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B6AA" w14:textId="77777777" w:rsidR="00DD3CDB" w:rsidRDefault="004A7250" w:rsidP="003B414B">
      <w:pPr>
        <w:spacing w:line="276" w:lineRule="auto"/>
      </w:pPr>
      <w:r w:rsidRPr="004A7250">
        <w:rPr>
          <w:noProof/>
          <w:lang w:eastAsia="cs-CZ"/>
        </w:rPr>
        <w:drawing>
          <wp:inline distT="0" distB="0" distL="0" distR="0" wp14:anchorId="6F6BC351" wp14:editId="1430FA55">
            <wp:extent cx="942975" cy="10763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8EAB" w14:textId="77777777" w:rsidR="000D3F31" w:rsidRDefault="000D3F31" w:rsidP="003B414B">
      <w:pPr>
        <w:spacing w:line="276" w:lineRule="auto"/>
      </w:pPr>
    </w:p>
    <w:p w14:paraId="37131A27" w14:textId="77777777" w:rsidR="000D3F31" w:rsidRPr="003B414B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Název projektu:</w:t>
      </w:r>
      <w:r w:rsidR="008C4214" w:rsidRPr="003B414B">
        <w:rPr>
          <w:rFonts w:cstheme="minorHAnsi"/>
          <w:sz w:val="24"/>
          <w:szCs w:val="24"/>
        </w:rPr>
        <w:tab/>
      </w:r>
      <w:r w:rsidR="002150FB" w:rsidRPr="002150FB">
        <w:rPr>
          <w:rFonts w:eastAsia="Times New Roman" w:cstheme="minorHAnsi"/>
          <w:b/>
        </w:rPr>
        <w:t xml:space="preserve">Snižování </w:t>
      </w:r>
      <w:r w:rsidR="002150FB" w:rsidRPr="002150FB">
        <w:rPr>
          <w:rStyle w:val="Siln"/>
          <w:rFonts w:asciiTheme="minorHAnsi" w:hAnsiTheme="minorHAnsi" w:cstheme="minorHAnsi"/>
          <w:b/>
        </w:rPr>
        <w:t>rizik odsouzených prostřednictvím intervenčních programů</w:t>
      </w:r>
    </w:p>
    <w:p w14:paraId="72DF1073" w14:textId="77777777" w:rsidR="00222B64" w:rsidRPr="003B414B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Registrační číslo:</w:t>
      </w:r>
      <w:r w:rsidR="008C4214" w:rsidRPr="003B414B">
        <w:rPr>
          <w:rFonts w:cstheme="minorHAnsi"/>
          <w:sz w:val="24"/>
          <w:szCs w:val="24"/>
        </w:rPr>
        <w:tab/>
      </w:r>
      <w:r w:rsidR="002150FB" w:rsidRPr="002150FB">
        <w:rPr>
          <w:rFonts w:cstheme="minorHAnsi"/>
          <w:sz w:val="24"/>
          <w:szCs w:val="24"/>
        </w:rPr>
        <w:t>SP-PDP2-001</w:t>
      </w:r>
    </w:p>
    <w:p w14:paraId="7286F426" w14:textId="77777777" w:rsidR="00222B64" w:rsidRPr="003B414B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Období realizace:</w:t>
      </w:r>
      <w:r w:rsidR="008C4214" w:rsidRPr="003B414B">
        <w:rPr>
          <w:rFonts w:cstheme="minorHAnsi"/>
          <w:sz w:val="24"/>
          <w:szCs w:val="24"/>
        </w:rPr>
        <w:tab/>
      </w:r>
      <w:r w:rsidR="004A7250">
        <w:rPr>
          <w:rFonts w:cstheme="minorHAnsi"/>
          <w:sz w:val="24"/>
          <w:szCs w:val="24"/>
        </w:rPr>
        <w:t>1</w:t>
      </w:r>
      <w:r w:rsidR="008C4214" w:rsidRPr="003B414B">
        <w:rPr>
          <w:rFonts w:cstheme="minorHAnsi"/>
          <w:sz w:val="24"/>
          <w:szCs w:val="24"/>
        </w:rPr>
        <w:t xml:space="preserve">. </w:t>
      </w:r>
      <w:r w:rsidR="004A7250">
        <w:rPr>
          <w:rFonts w:cstheme="minorHAnsi"/>
          <w:sz w:val="24"/>
          <w:szCs w:val="24"/>
        </w:rPr>
        <w:t>3</w:t>
      </w:r>
      <w:r w:rsidR="008C4214" w:rsidRPr="003B414B">
        <w:rPr>
          <w:rFonts w:cstheme="minorHAnsi"/>
          <w:sz w:val="24"/>
          <w:szCs w:val="24"/>
        </w:rPr>
        <w:t>. 20</w:t>
      </w:r>
      <w:r w:rsidR="004A7250">
        <w:rPr>
          <w:rFonts w:cstheme="minorHAnsi"/>
          <w:sz w:val="24"/>
          <w:szCs w:val="24"/>
        </w:rPr>
        <w:t>20</w:t>
      </w:r>
      <w:r w:rsidR="008C4214" w:rsidRPr="003B414B">
        <w:rPr>
          <w:rFonts w:cstheme="minorHAnsi"/>
          <w:sz w:val="24"/>
          <w:szCs w:val="24"/>
        </w:rPr>
        <w:t xml:space="preserve"> – </w:t>
      </w:r>
      <w:r w:rsidR="004A7250">
        <w:rPr>
          <w:rFonts w:cstheme="minorHAnsi"/>
          <w:sz w:val="24"/>
          <w:szCs w:val="24"/>
        </w:rPr>
        <w:t>29</w:t>
      </w:r>
      <w:r w:rsidR="008C4214" w:rsidRPr="003B414B">
        <w:rPr>
          <w:rFonts w:cstheme="minorHAnsi"/>
          <w:sz w:val="24"/>
          <w:szCs w:val="24"/>
        </w:rPr>
        <w:t xml:space="preserve">. </w:t>
      </w:r>
      <w:r w:rsidR="004A7250">
        <w:rPr>
          <w:rFonts w:cstheme="minorHAnsi"/>
          <w:sz w:val="24"/>
          <w:szCs w:val="24"/>
        </w:rPr>
        <w:t>2. 2024</w:t>
      </w:r>
    </w:p>
    <w:p w14:paraId="3E51570E" w14:textId="77777777" w:rsidR="00222B64" w:rsidRPr="003B414B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51859AA9" w14:textId="77777777" w:rsidR="000D3F31" w:rsidRPr="003B414B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0D8B38CA" w14:textId="77777777" w:rsidR="000D3F31" w:rsidRPr="003B414B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Fond:</w:t>
      </w:r>
      <w:r w:rsidR="008C4214" w:rsidRPr="003B414B">
        <w:rPr>
          <w:rFonts w:cstheme="minorHAnsi"/>
          <w:sz w:val="24"/>
          <w:szCs w:val="24"/>
        </w:rPr>
        <w:tab/>
      </w:r>
      <w:r w:rsidR="004A7250" w:rsidRPr="00D762D0">
        <w:rPr>
          <w:rFonts w:cstheme="minorHAnsi"/>
          <w:sz w:val="24"/>
          <w:szCs w:val="24"/>
        </w:rPr>
        <w:t>Norské fondy 2014- 2021</w:t>
      </w:r>
    </w:p>
    <w:p w14:paraId="310E465F" w14:textId="77777777" w:rsidR="000D3F31" w:rsidRPr="003B414B" w:rsidRDefault="000D3F31" w:rsidP="00152818">
      <w:pPr>
        <w:tabs>
          <w:tab w:val="left" w:pos="2552"/>
        </w:tabs>
        <w:spacing w:line="276" w:lineRule="auto"/>
        <w:ind w:left="2550" w:hanging="2550"/>
        <w:rPr>
          <w:rFonts w:cstheme="minorHAnsi"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Program:</w:t>
      </w:r>
      <w:r w:rsidR="008C4214" w:rsidRPr="003B414B">
        <w:rPr>
          <w:rFonts w:cstheme="minorHAnsi"/>
          <w:sz w:val="24"/>
          <w:szCs w:val="24"/>
        </w:rPr>
        <w:tab/>
      </w:r>
      <w:r w:rsidR="00152818">
        <w:rPr>
          <w:rFonts w:cstheme="minorHAnsi"/>
          <w:sz w:val="24"/>
          <w:szCs w:val="24"/>
        </w:rPr>
        <w:tab/>
      </w:r>
      <w:r w:rsidR="008C4214" w:rsidRPr="003B414B">
        <w:rPr>
          <w:rFonts w:eastAsia="Times New Roman" w:cstheme="minorHAnsi"/>
          <w:bCs/>
          <w:sz w:val="24"/>
          <w:szCs w:val="24"/>
        </w:rPr>
        <w:t xml:space="preserve">Program </w:t>
      </w:r>
      <w:r w:rsidR="004A7250">
        <w:rPr>
          <w:rFonts w:eastAsia="Times New Roman" w:cstheme="minorHAnsi"/>
          <w:bCs/>
          <w:sz w:val="24"/>
          <w:szCs w:val="24"/>
        </w:rPr>
        <w:t>Spravedlnost</w:t>
      </w:r>
    </w:p>
    <w:p w14:paraId="0BAE6BB4" w14:textId="77777777" w:rsidR="000D3F31" w:rsidRPr="003B414B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3D668CEA" w14:textId="77777777" w:rsidR="000D3F31" w:rsidRPr="003B414B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3B414B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2238D383" w14:textId="77777777" w:rsidR="00222B64" w:rsidRPr="003B414B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Výše dotace:</w:t>
      </w:r>
      <w:r w:rsidR="004A7250">
        <w:rPr>
          <w:rFonts w:cstheme="minorHAnsi"/>
          <w:sz w:val="24"/>
          <w:szCs w:val="24"/>
        </w:rPr>
        <w:tab/>
        <w:t xml:space="preserve">40 545 000 </w:t>
      </w:r>
      <w:r w:rsidR="0019478C" w:rsidRPr="003B414B">
        <w:rPr>
          <w:rFonts w:cstheme="minorHAnsi"/>
          <w:sz w:val="24"/>
          <w:szCs w:val="24"/>
        </w:rPr>
        <w:t>Kč</w:t>
      </w:r>
    </w:p>
    <w:p w14:paraId="79170EA5" w14:textId="77777777" w:rsidR="000D3F31" w:rsidRPr="003B414B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3B414B">
        <w:rPr>
          <w:rFonts w:cstheme="minorHAnsi"/>
          <w:b/>
          <w:bCs/>
          <w:sz w:val="24"/>
          <w:szCs w:val="24"/>
        </w:rPr>
        <w:t>z Evropské unie:</w:t>
      </w:r>
      <w:r w:rsidR="0019478C" w:rsidRPr="003B414B">
        <w:rPr>
          <w:rFonts w:cstheme="minorHAnsi"/>
          <w:sz w:val="24"/>
          <w:szCs w:val="24"/>
        </w:rPr>
        <w:tab/>
        <w:t>85 %</w:t>
      </w:r>
      <w:r w:rsidR="004A7250">
        <w:rPr>
          <w:rFonts w:cstheme="minorHAnsi"/>
          <w:sz w:val="24"/>
          <w:szCs w:val="24"/>
        </w:rPr>
        <w:t xml:space="preserve"> (34 463 250</w:t>
      </w:r>
      <w:r w:rsidR="00011A13">
        <w:rPr>
          <w:rFonts w:cstheme="minorHAnsi"/>
          <w:sz w:val="24"/>
          <w:szCs w:val="24"/>
        </w:rPr>
        <w:t xml:space="preserve"> Kč)</w:t>
      </w:r>
    </w:p>
    <w:p w14:paraId="0499C9C7" w14:textId="77777777" w:rsidR="000D3F31" w:rsidRPr="003B414B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3B414B">
        <w:rPr>
          <w:rFonts w:cstheme="minorHAnsi"/>
          <w:b/>
          <w:bCs/>
          <w:sz w:val="24"/>
          <w:szCs w:val="24"/>
        </w:rPr>
        <w:t>ze stát</w:t>
      </w:r>
      <w:r w:rsidR="008C4214" w:rsidRPr="003B414B">
        <w:rPr>
          <w:rFonts w:cstheme="minorHAnsi"/>
          <w:b/>
          <w:bCs/>
          <w:sz w:val="24"/>
          <w:szCs w:val="24"/>
        </w:rPr>
        <w:t>.</w:t>
      </w:r>
      <w:r w:rsidR="000D3F31" w:rsidRPr="003B414B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3B414B">
        <w:rPr>
          <w:rFonts w:cstheme="minorHAnsi"/>
          <w:sz w:val="24"/>
          <w:szCs w:val="24"/>
        </w:rPr>
        <w:tab/>
        <w:t>15 %</w:t>
      </w:r>
      <w:r w:rsidR="004A7250">
        <w:rPr>
          <w:rFonts w:cstheme="minorHAnsi"/>
          <w:sz w:val="24"/>
          <w:szCs w:val="24"/>
        </w:rPr>
        <w:t xml:space="preserve"> (6 081 750 </w:t>
      </w:r>
      <w:r w:rsidR="00011A13">
        <w:rPr>
          <w:rFonts w:cstheme="minorHAnsi"/>
          <w:sz w:val="24"/>
          <w:szCs w:val="24"/>
        </w:rPr>
        <w:t>Kč)</w:t>
      </w:r>
    </w:p>
    <w:p w14:paraId="1ADE9842" w14:textId="77777777" w:rsidR="000D3F31" w:rsidRPr="003B414B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6883E1F5" w14:textId="77777777" w:rsidR="000D3F31" w:rsidRPr="003B414B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268066DF" w14:textId="77777777" w:rsidR="000D3F31" w:rsidRPr="003B414B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Cíl projektu:</w:t>
      </w:r>
    </w:p>
    <w:p w14:paraId="26F73DF3" w14:textId="77777777" w:rsidR="004A7250" w:rsidRPr="00D762D0" w:rsidRDefault="003B414B" w:rsidP="004A7250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D762D0">
        <w:rPr>
          <w:rFonts w:asciiTheme="minorHAnsi" w:hAnsiTheme="minorHAnsi" w:cstheme="minorHAnsi"/>
          <w:sz w:val="22"/>
          <w:szCs w:val="22"/>
        </w:rPr>
        <w:t xml:space="preserve">Cílem projektu </w:t>
      </w:r>
      <w:r w:rsidR="004A7250" w:rsidRPr="00D762D0">
        <w:rPr>
          <w:rFonts w:asciiTheme="minorHAnsi" w:hAnsiTheme="minorHAnsi" w:cstheme="minorHAnsi"/>
          <w:bCs/>
          <w:sz w:val="22"/>
          <w:szCs w:val="22"/>
        </w:rPr>
        <w:t>Vězeňské služby je zlepšení služeb pro vězněné osoby prostřednictvím zavedení chybějících intervenčních programů, které v konečném důsledku mohou vést u následně propuštěné osoby k úspěšnému zařazení zpět do společnosti, což zároveň může vést ke snížení recidivy v České republice.</w:t>
      </w:r>
      <w:r w:rsidR="004A7250" w:rsidRPr="00D762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104AF2" w14:textId="77777777" w:rsidR="003B414B" w:rsidRDefault="003B414B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A18248A" w14:textId="77777777" w:rsidR="000D3F31" w:rsidRPr="003B414B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Klíčové aktivity</w:t>
      </w:r>
      <w:r w:rsidR="000D3F31" w:rsidRPr="003B414B">
        <w:rPr>
          <w:rFonts w:cstheme="minorHAnsi"/>
          <w:b/>
          <w:bCs/>
          <w:sz w:val="24"/>
          <w:szCs w:val="24"/>
        </w:rPr>
        <w:t xml:space="preserve"> projektu:</w:t>
      </w:r>
    </w:p>
    <w:p w14:paraId="3B3EC170" w14:textId="77777777" w:rsidR="00D762D0" w:rsidRDefault="00D762D0" w:rsidP="00D762D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762D0">
        <w:rPr>
          <w:rFonts w:eastAsia="Times New Roman" w:cstheme="minorHAnsi"/>
          <w:lang w:eastAsia="cs-CZ"/>
        </w:rPr>
        <w:t xml:space="preserve">Projekt Vězeňské služby je realizován ve spolupráci se čtyřmi norskými institucemi - s Národní vzdělávací institucí pro vězeňský personál v Norsku (KRUS), věznicemi </w:t>
      </w:r>
      <w:proofErr w:type="spellStart"/>
      <w:r w:rsidRPr="00D762D0">
        <w:rPr>
          <w:rFonts w:eastAsia="Times New Roman" w:cstheme="minorHAnsi"/>
          <w:lang w:eastAsia="cs-CZ"/>
        </w:rPr>
        <w:t>Bastøy</w:t>
      </w:r>
      <w:proofErr w:type="spellEnd"/>
      <w:r w:rsidRPr="00D762D0">
        <w:rPr>
          <w:rFonts w:eastAsia="Times New Roman" w:cstheme="minorHAnsi"/>
          <w:lang w:eastAsia="cs-CZ"/>
        </w:rPr>
        <w:t xml:space="preserve"> a </w:t>
      </w:r>
      <w:proofErr w:type="spellStart"/>
      <w:r w:rsidRPr="00D762D0">
        <w:rPr>
          <w:rFonts w:eastAsia="Times New Roman" w:cstheme="minorHAnsi"/>
          <w:lang w:eastAsia="cs-CZ"/>
        </w:rPr>
        <w:t>Ila</w:t>
      </w:r>
      <w:proofErr w:type="spellEnd"/>
      <w:r w:rsidRPr="00D762D0">
        <w:rPr>
          <w:rFonts w:eastAsia="Times New Roman" w:cstheme="minorHAnsi"/>
          <w:lang w:eastAsia="cs-CZ"/>
        </w:rPr>
        <w:t xml:space="preserve"> a s Ředitelstvím Norské nápravné služby - Region Jih. Českou partnerskou institucí je Probační a mediační služba ČR.</w:t>
      </w:r>
    </w:p>
    <w:p w14:paraId="718FB077" w14:textId="77777777" w:rsidR="00C738FF" w:rsidRDefault="00C738FF">
      <w:p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br w:type="page"/>
      </w:r>
    </w:p>
    <w:p w14:paraId="3071A9B6" w14:textId="77777777" w:rsidR="00D762D0" w:rsidRPr="00D762D0" w:rsidRDefault="00D762D0" w:rsidP="00D762D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Klíčovými aktivitami projektu jsou:</w:t>
      </w:r>
    </w:p>
    <w:p w14:paraId="138874ED" w14:textId="77777777" w:rsidR="004A7250" w:rsidRPr="00D762D0" w:rsidRDefault="004A7250" w:rsidP="004A7250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eastAsia="Times New Roman" w:cstheme="minorHAnsi"/>
          <w:lang w:eastAsia="cs-CZ"/>
        </w:rPr>
      </w:pPr>
      <w:r w:rsidRPr="00D762D0">
        <w:rPr>
          <w:rFonts w:eastAsia="Times New Roman" w:cstheme="minorHAnsi"/>
          <w:b/>
          <w:bCs/>
          <w:lang w:eastAsia="cs-CZ"/>
        </w:rPr>
        <w:t>Motivační program pro odsouzené</w:t>
      </w:r>
      <w:r w:rsidRPr="00D762D0">
        <w:rPr>
          <w:rFonts w:eastAsia="Times New Roman" w:cstheme="minorHAnsi"/>
          <w:lang w:eastAsia="cs-CZ"/>
        </w:rPr>
        <w:t>, kteří prokazují malou motivaci účastnit se odborných intervencí. Motivační program bude sloužit jako společná platforma pro přípravu odsouzených na vstup do dalších specializovaných programů</w:t>
      </w:r>
    </w:p>
    <w:p w14:paraId="74FA5859" w14:textId="77777777" w:rsidR="004A7250" w:rsidRPr="00D762D0" w:rsidRDefault="004A7250" w:rsidP="004A7250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eastAsia="Times New Roman" w:cstheme="minorHAnsi"/>
          <w:lang w:eastAsia="cs-CZ"/>
        </w:rPr>
      </w:pPr>
      <w:r w:rsidRPr="00D762D0">
        <w:rPr>
          <w:rFonts w:eastAsia="Times New Roman" w:cstheme="minorHAnsi"/>
          <w:b/>
          <w:bCs/>
          <w:lang w:eastAsia="cs-CZ"/>
        </w:rPr>
        <w:t>Odborná péče pro vězněné uživatele drog</w:t>
      </w:r>
      <w:r w:rsidRPr="00D762D0">
        <w:rPr>
          <w:rFonts w:eastAsia="Times New Roman" w:cstheme="minorHAnsi"/>
          <w:lang w:eastAsia="cs-CZ"/>
        </w:rPr>
        <w:t>. Cílem je stabilizace uživatelů drog v období po vstupu do vězení, zlepšení jejich zdravotního stavu, příprava na zahájení následné péče v komunitě, ochrana veřejného zdraví a snížení rizika relapsu.</w:t>
      </w:r>
    </w:p>
    <w:p w14:paraId="431C4DA3" w14:textId="77777777" w:rsidR="002B21D1" w:rsidRPr="00D762D0" w:rsidRDefault="004A7250" w:rsidP="00D762D0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eastAsia="Times New Roman" w:cstheme="minorHAnsi"/>
          <w:sz w:val="24"/>
          <w:szCs w:val="24"/>
          <w:lang w:eastAsia="cs-CZ"/>
        </w:rPr>
      </w:pPr>
      <w:r w:rsidRPr="00D762D0">
        <w:rPr>
          <w:rFonts w:eastAsia="Times New Roman" w:cstheme="minorHAnsi"/>
          <w:b/>
          <w:bCs/>
          <w:lang w:eastAsia="cs-CZ"/>
        </w:rPr>
        <w:t>Program pro otce</w:t>
      </w:r>
      <w:r w:rsidRPr="00D762D0">
        <w:rPr>
          <w:rFonts w:eastAsia="Times New Roman" w:cstheme="minorHAnsi"/>
          <w:lang w:eastAsia="cs-CZ"/>
        </w:rPr>
        <w:t>, u nichž je potřeba nadále podporovat soudržnost rodinných vazeb. Cílem je práce s vězněným otcem a jeho rodinou, zaměřená na podporu rodičovských práv a povinností, udržení pozitivního vztahu a role rodiče v době jeho věznění</w:t>
      </w:r>
      <w:r w:rsidRPr="004A7250">
        <w:rPr>
          <w:rFonts w:eastAsia="Times New Roman" w:cstheme="minorHAnsi"/>
          <w:sz w:val="24"/>
          <w:szCs w:val="24"/>
          <w:lang w:eastAsia="cs-CZ"/>
        </w:rPr>
        <w:t>.</w:t>
      </w:r>
    </w:p>
    <w:p w14:paraId="2FDB3112" w14:textId="77777777" w:rsidR="003B414B" w:rsidRPr="003B414B" w:rsidRDefault="003B414B" w:rsidP="003B414B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06F644A0" w14:textId="77777777" w:rsidR="000D3F31" w:rsidRPr="003B414B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 xml:space="preserve">Aktuality: </w:t>
      </w:r>
    </w:p>
    <w:p w14:paraId="30B373BC" w14:textId="77777777" w:rsidR="002B21D1" w:rsidRPr="00D762D0" w:rsidRDefault="006577AE" w:rsidP="006577AE">
      <w:pPr>
        <w:spacing w:after="0" w:line="276" w:lineRule="auto"/>
        <w:jc w:val="both"/>
        <w:rPr>
          <w:rFonts w:cstheme="minorHAnsi"/>
          <w:lang w:eastAsia="cs-CZ"/>
        </w:rPr>
      </w:pPr>
      <w:r w:rsidRPr="00D762D0">
        <w:rPr>
          <w:rFonts w:cstheme="minorHAnsi"/>
          <w:lang w:eastAsia="cs-CZ"/>
        </w:rPr>
        <w:t>Proběhlo poptávkové řízení na službu pro překlady manuálů int</w:t>
      </w:r>
      <w:r w:rsidR="00D762D0" w:rsidRPr="00D762D0">
        <w:rPr>
          <w:rFonts w:cstheme="minorHAnsi"/>
          <w:lang w:eastAsia="cs-CZ"/>
        </w:rPr>
        <w:t>ervenčních programů z norštiny. Byl vybrán vítězný účastník.</w:t>
      </w:r>
      <w:r w:rsidRPr="00D762D0">
        <w:rPr>
          <w:rFonts w:cstheme="minorHAnsi"/>
          <w:lang w:eastAsia="cs-CZ"/>
        </w:rPr>
        <w:t xml:space="preserve"> </w:t>
      </w:r>
      <w:r w:rsidR="00D762D0" w:rsidRPr="00D762D0">
        <w:rPr>
          <w:rFonts w:cstheme="minorHAnsi"/>
          <w:lang w:eastAsia="cs-CZ"/>
        </w:rPr>
        <w:t xml:space="preserve"> Byla uzavřena smlouva </w:t>
      </w:r>
      <w:r w:rsidRPr="00D762D0">
        <w:rPr>
          <w:rFonts w:cstheme="minorHAnsi"/>
          <w:lang w:eastAsia="cs-CZ"/>
        </w:rPr>
        <w:t>na Tlumočnické služby.</w:t>
      </w:r>
      <w:r w:rsidR="00D762D0" w:rsidRPr="00D762D0">
        <w:t xml:space="preserve"> Brzy započnou práce na zdravotních programech pro vězněné uživatele drog a analýzy možností úprav místností ve věznicích.</w:t>
      </w:r>
    </w:p>
    <w:sectPr w:rsidR="002B21D1" w:rsidRPr="00D76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obotoMedium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55138"/>
    <w:multiLevelType w:val="multilevel"/>
    <w:tmpl w:val="20744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11A13"/>
    <w:rsid w:val="000B79F7"/>
    <w:rsid w:val="000D3F31"/>
    <w:rsid w:val="00152818"/>
    <w:rsid w:val="0019478C"/>
    <w:rsid w:val="002150FB"/>
    <w:rsid w:val="00222B64"/>
    <w:rsid w:val="002B21D1"/>
    <w:rsid w:val="003B414B"/>
    <w:rsid w:val="004A7250"/>
    <w:rsid w:val="006577AE"/>
    <w:rsid w:val="007E756E"/>
    <w:rsid w:val="008C4214"/>
    <w:rsid w:val="008C461A"/>
    <w:rsid w:val="009B17AD"/>
    <w:rsid w:val="00A74C55"/>
    <w:rsid w:val="00C738FF"/>
    <w:rsid w:val="00D762D0"/>
    <w:rsid w:val="00D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6A98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character" w:styleId="Siln">
    <w:name w:val="Strong"/>
    <w:basedOn w:val="Standardnpsmoodstavce"/>
    <w:uiPriority w:val="22"/>
    <w:qFormat/>
    <w:rsid w:val="002150FB"/>
    <w:rPr>
      <w:rFonts w:ascii="RobotoMedium" w:hAnsi="RobotoMedium" w:hint="default"/>
      <w:b w:val="0"/>
      <w:bCs w:val="0"/>
    </w:rPr>
  </w:style>
  <w:style w:type="paragraph" w:styleId="Normlnweb">
    <w:name w:val="Normal (Web)"/>
    <w:basedOn w:val="Normln"/>
    <w:uiPriority w:val="99"/>
    <w:semiHidden/>
    <w:unhideWhenUsed/>
    <w:rsid w:val="004A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6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F07E-FF2E-43A2-BABE-ED141CD2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2021-01-28T08:37:00Z</dcterms:created>
  <dcterms:modified xsi:type="dcterms:W3CDTF">2021-01-28T08:37:00Z</dcterms:modified>
</cp:coreProperties>
</file>