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2B37" w14:textId="5BE46E40" w:rsidR="0061570B" w:rsidRPr="003A39FA" w:rsidRDefault="009509A3" w:rsidP="0061570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A39FA">
        <w:rPr>
          <w:rFonts w:ascii="Times New Roman" w:hAnsi="Times New Roman" w:cs="Times New Roman"/>
          <w:b/>
          <w:bCs/>
          <w:sz w:val="24"/>
          <w:szCs w:val="24"/>
          <w:lang w:val="en-GB"/>
        </w:rPr>
        <w:t>TEMPLATE</w:t>
      </w:r>
    </w:p>
    <w:p w14:paraId="4843EFCC" w14:textId="00CF7017" w:rsidR="00647B82" w:rsidRPr="003A39FA" w:rsidRDefault="009509A3" w:rsidP="00C757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A39FA">
        <w:rPr>
          <w:rFonts w:ascii="Times New Roman" w:hAnsi="Times New Roman" w:cs="Times New Roman"/>
          <w:b/>
          <w:bCs/>
          <w:sz w:val="24"/>
          <w:szCs w:val="24"/>
          <w:lang w:val="en-GB"/>
        </w:rPr>
        <w:t>Memorandum of Association</w:t>
      </w:r>
    </w:p>
    <w:p w14:paraId="2E9AC12E" w14:textId="4C020225" w:rsidR="00791198" w:rsidRPr="00425D2E" w:rsidRDefault="009509A3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25D2E">
        <w:rPr>
          <w:rFonts w:ascii="Times New Roman" w:hAnsi="Times New Roman" w:cs="Times New Roman"/>
          <w:i/>
          <w:iCs/>
          <w:sz w:val="24"/>
          <w:szCs w:val="24"/>
          <w:lang w:val="en-GB"/>
        </w:rPr>
        <w:t>Alternatively</w:t>
      </w:r>
      <w:r w:rsidR="00791198" w:rsidRPr="00425D2E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4E25CE2C" w14:textId="3A54851A" w:rsidR="00791198" w:rsidRPr="00FD1025" w:rsidRDefault="009509A3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025">
        <w:rPr>
          <w:rFonts w:ascii="Times New Roman" w:hAnsi="Times New Roman" w:cs="Times New Roman"/>
          <w:b/>
          <w:bCs/>
          <w:sz w:val="24"/>
          <w:szCs w:val="24"/>
          <w:lang w:val="en-GB"/>
        </w:rPr>
        <w:t>Deed of Foundation</w:t>
      </w:r>
    </w:p>
    <w:p w14:paraId="02EDB09A" w14:textId="4D6980A9" w:rsidR="00791198" w:rsidRPr="00440F6B" w:rsidRDefault="009509A3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40F6B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791198" w:rsidRPr="00440F6B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78D0F255" w14:textId="4A4879AB" w:rsidR="00791198" w:rsidRPr="002D48C3" w:rsidRDefault="008701BB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Under </w:t>
      </w:r>
      <w:r w:rsidR="007E752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11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r w:rsidR="00B77BCF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of </w:t>
      </w:r>
      <w:r w:rsidR="008F6321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="00255B9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Act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No.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90/2012 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Coll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., 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on Commercial Companies and Cooperatives (Business Corporations Act) (</w:t>
      </w:r>
      <w:r w:rsidR="009166D1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="00F202EC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“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BCA</w:t>
      </w:r>
      <w:r w:rsidR="00F202EC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”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), 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 limited liability company </w:t>
      </w:r>
      <w:r w:rsidR="000A3030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may 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be established by a sole founder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9509A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In that case</w:t>
      </w:r>
      <w:r w:rsidR="002A3BC9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instrument of incorporation </w:t>
      </w:r>
      <w:r w:rsidR="002A3BC9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shall 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be called deed of foundation. What is provided for memorandum of association also </w:t>
      </w:r>
      <w:r w:rsidR="0032596A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applies to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deed of foundation.</w:t>
      </w:r>
      <w:r w:rsidR="00791198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only difference is in the number of founders. At the same time</w:t>
      </w:r>
      <w:r w:rsidR="0072025E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plural form when speaking about members </w:t>
      </w:r>
      <w:r w:rsidR="00690D53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shall </w:t>
      </w:r>
      <w:r w:rsidR="00A07255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>be replaced by singular form</w:t>
      </w:r>
      <w:r w:rsidR="0026429A" w:rsidRPr="002D48C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everywhere in the document.</w:t>
      </w:r>
    </w:p>
    <w:p w14:paraId="536FF4A4" w14:textId="1401F7D3" w:rsidR="008102D7" w:rsidRPr="00F04910" w:rsidRDefault="008102D7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>I.</w:t>
      </w:r>
      <w:r w:rsidRPr="00F049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7C66"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>Business</w:t>
      </w:r>
      <w:r w:rsidR="00255B95"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Name</w:t>
      </w:r>
    </w:p>
    <w:p w14:paraId="09090788" w14:textId="00D2E8A3" w:rsidR="008102D7" w:rsidRPr="00F04910" w:rsidRDefault="00C06D01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b</w:t>
      </w:r>
      <w:r w:rsidR="00255B95" w:rsidRPr="00F04910">
        <w:rPr>
          <w:rFonts w:ascii="Times New Roman" w:hAnsi="Times New Roman" w:cs="Times New Roman"/>
          <w:sz w:val="24"/>
          <w:szCs w:val="24"/>
          <w:lang w:val="en-GB"/>
        </w:rPr>
        <w:t xml:space="preserve">usiness name of the company is: </w:t>
      </w:r>
      <w:r w:rsidR="00255B95"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>Exemplary</w:t>
      </w:r>
      <w:r w:rsidR="00F14525"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F14525" w:rsidRPr="00F04910">
        <w:rPr>
          <w:rFonts w:ascii="Times New Roman" w:hAnsi="Times New Roman" w:cs="Times New Roman"/>
          <w:b/>
          <w:bCs/>
          <w:sz w:val="24"/>
          <w:szCs w:val="24"/>
          <w:lang w:val="en-GB"/>
        </w:rPr>
        <w:t>s.r.o.</w:t>
      </w:r>
      <w:proofErr w:type="spellEnd"/>
    </w:p>
    <w:p w14:paraId="38F67143" w14:textId="38976DF5" w:rsidR="008102D7" w:rsidRPr="00F04910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F04910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6018DC" w:rsidRPr="00F04910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5B0E128D" w14:textId="58B0A6A7" w:rsidR="006018DC" w:rsidRPr="00C036A5" w:rsidRDefault="00255B95" w:rsidP="00C757EC">
      <w:pPr>
        <w:tabs>
          <w:tab w:val="left" w:pos="296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 </w:t>
      </w:r>
      <w:r w:rsidR="0080624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business name is the name under which the 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company will be registered in the commercial register</w:t>
      </w:r>
      <w:r w:rsidR="00C757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4D5AC3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Pursuant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to </w:t>
      </w:r>
      <w:r w:rsidR="00320D2D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267A2D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 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424 of </w:t>
      </w:r>
      <w:r w:rsidR="003D4467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Act No. </w:t>
      </w:r>
      <w:r w:rsidR="00C757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89/2012 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Coll</w:t>
      </w:r>
      <w:r w:rsidR="003D4467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C757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3D4467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ivil </w:t>
      </w:r>
      <w:r w:rsidR="000C0157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ode</w:t>
      </w:r>
      <w:r w:rsidR="00C757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(</w:t>
      </w:r>
      <w:r w:rsidR="009166D1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="00F202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“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CC</w:t>
      </w:r>
      <w:r w:rsidR="00F202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”</w:t>
      </w:r>
      <w:r w:rsidR="00C757EC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), 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business name </w:t>
      </w:r>
      <w:r w:rsidR="00BA5C8E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may 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not be</w:t>
      </w:r>
      <w:r w:rsidR="00315FD3" w:rsidRPr="00C036A5">
        <w:t xml:space="preserve"> </w:t>
      </w:r>
      <w:r w:rsidR="00315FD3"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>capable of being confused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with other business name</w:t>
      </w:r>
      <w:r w:rsidR="001C66EE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Pr="00C036A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nor give a misleading impression.</w:t>
      </w:r>
    </w:p>
    <w:p w14:paraId="235A8E2A" w14:textId="3284D89E" w:rsidR="00647B82" w:rsidRPr="00B613D8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13D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8102D7" w:rsidRPr="00B613D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Pr="00B613D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3D7C66" w:rsidRPr="00B613D8">
        <w:rPr>
          <w:rFonts w:ascii="Times New Roman" w:hAnsi="Times New Roman" w:cs="Times New Roman"/>
          <w:b/>
          <w:bCs/>
          <w:sz w:val="24"/>
          <w:szCs w:val="24"/>
          <w:lang w:val="en-GB"/>
        </w:rPr>
        <w:t>Members</w:t>
      </w:r>
    </w:p>
    <w:p w14:paraId="657F9778" w14:textId="0BF639F9" w:rsidR="008102D7" w:rsidRPr="00B613D8" w:rsidRDefault="00735E6B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m</w:t>
      </w:r>
      <w:r w:rsidR="00D67A9D" w:rsidRPr="00B613D8">
        <w:rPr>
          <w:rFonts w:ascii="Times New Roman" w:hAnsi="Times New Roman" w:cs="Times New Roman"/>
          <w:sz w:val="24"/>
          <w:szCs w:val="24"/>
          <w:lang w:val="en-GB"/>
        </w:rPr>
        <w:t>embers of the company are:</w:t>
      </w:r>
      <w:r w:rsidR="00975348" w:rsidRPr="00B613D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4E31D3D" w14:textId="2362BC9C" w:rsidR="00647B82" w:rsidRPr="00886ABA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bookmarkStart w:id="0" w:name="_Hlk125016096"/>
      <w:r w:rsidR="00AB3B95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Mr. </w:t>
      </w:r>
      <w:r w:rsidR="009743A2" w:rsidRPr="00886ABA">
        <w:rPr>
          <w:rFonts w:ascii="Times New Roman" w:hAnsi="Times New Roman" w:cs="Times New Roman"/>
          <w:b/>
          <w:bCs/>
          <w:sz w:val="24"/>
          <w:szCs w:val="24"/>
          <w:lang w:val="en-GB"/>
        </w:rPr>
        <w:t>Richard Sanchez</w:t>
      </w:r>
      <w:r w:rsidR="008102D7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born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…</w:t>
      </w:r>
      <w:r w:rsidR="008102D7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residing at</w:t>
      </w:r>
      <w:r w:rsidR="00057654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bookmarkEnd w:id="0"/>
    <w:p w14:paraId="27E5996F" w14:textId="001ACF1E" w:rsidR="00647B82" w:rsidRPr="00886ABA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="00D67A9D" w:rsidRPr="00886ABA">
        <w:rPr>
          <w:rFonts w:ascii="Times New Roman" w:hAnsi="Times New Roman" w:cs="Times New Roman"/>
          <w:b/>
          <w:bCs/>
          <w:sz w:val="24"/>
          <w:szCs w:val="24"/>
          <w:lang w:val="en-GB"/>
        </w:rPr>
        <w:t>Parent</w:t>
      </w:r>
      <w:r w:rsidR="006415A3" w:rsidRPr="00886AB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415A3" w:rsidRPr="00886ABA">
        <w:rPr>
          <w:rFonts w:ascii="Times New Roman" w:hAnsi="Times New Roman" w:cs="Times New Roman"/>
          <w:b/>
          <w:bCs/>
          <w:sz w:val="24"/>
          <w:szCs w:val="24"/>
          <w:lang w:val="en-GB"/>
        </w:rPr>
        <w:t>s.r.o.</w:t>
      </w:r>
      <w:proofErr w:type="spellEnd"/>
      <w:r w:rsidR="006415A3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865B2" w:rsidRPr="00886ABA">
        <w:rPr>
          <w:rFonts w:ascii="Times New Roman" w:hAnsi="Times New Roman" w:cs="Times New Roman"/>
          <w:sz w:val="24"/>
          <w:szCs w:val="24"/>
          <w:lang w:val="en-GB"/>
        </w:rPr>
        <w:t>identification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number</w:t>
      </w:r>
      <w:r w:rsidR="006415A3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6415A3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seated at</w:t>
      </w:r>
      <w:r w:rsidR="006415A3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…,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file number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C …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kept at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… </w:t>
      </w:r>
      <w:r w:rsidR="00D67A9D" w:rsidRPr="00886ABA">
        <w:rPr>
          <w:rFonts w:ascii="Times New Roman" w:hAnsi="Times New Roman" w:cs="Times New Roman"/>
          <w:sz w:val="24"/>
          <w:szCs w:val="24"/>
          <w:lang w:val="en-GB"/>
        </w:rPr>
        <w:t>court in</w:t>
      </w:r>
      <w:r w:rsidR="00344420" w:rsidRPr="00886ABA">
        <w:rPr>
          <w:rFonts w:ascii="Times New Roman" w:hAnsi="Times New Roman" w:cs="Times New Roman"/>
          <w:sz w:val="24"/>
          <w:szCs w:val="24"/>
          <w:lang w:val="en-GB"/>
        </w:rPr>
        <w:t xml:space="preserve"> …</w:t>
      </w:r>
    </w:p>
    <w:p w14:paraId="0F0F3F63" w14:textId="77EF2348" w:rsidR="00ED38A8" w:rsidRPr="00B613D8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B613D8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ED38A8" w:rsidRPr="00B613D8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439615AB" w14:textId="36169C3D" w:rsidR="00D90C53" w:rsidRPr="00EF59AB" w:rsidRDefault="00D67A9D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Although </w:t>
      </w:r>
      <w:r w:rsidR="00320D2D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146(1)c) of the BCA only requires </w:t>
      </w:r>
      <w:r w:rsidR="009166D1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>stating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806243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name and </w:t>
      </w:r>
      <w:r w:rsidR="00806243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place of residence or </w:t>
      </w:r>
      <w:r w:rsidR="002534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="00D90C53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>registered office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of </w:t>
      </w:r>
      <w:r w:rsidR="0075189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members, it is advisable to add other identifiers, such as </w:t>
      </w:r>
      <w:r w:rsidR="00276440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="009166D1"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1322B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date of birth for </w:t>
      </w:r>
      <w:r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natural persons </w:t>
      </w:r>
      <w:r w:rsidR="009166D1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and</w:t>
      </w:r>
      <w:r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D90C53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at least</w:t>
      </w:r>
      <w:r w:rsidR="009166D1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485E3A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="00D90C53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6357CB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identification</w:t>
      </w:r>
      <w:r w:rsidR="00D90C53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number or </w:t>
      </w:r>
      <w:r w:rsidR="000764BA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</w:t>
      </w:r>
      <w:r w:rsidR="00D90C53"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file number for legal persons.</w:t>
      </w:r>
    </w:p>
    <w:p w14:paraId="77638BAC" w14:textId="08802CD6" w:rsidR="00975348" w:rsidRPr="00EF59AB" w:rsidRDefault="00D90C53" w:rsidP="00D90C53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F59AB">
        <w:rPr>
          <w:rFonts w:ascii="Times New Roman" w:hAnsi="Times New Roman" w:cs="Times New Roman"/>
          <w:i/>
          <w:iCs/>
          <w:sz w:val="24"/>
          <w:szCs w:val="24"/>
          <w:lang w:val="en-GB"/>
        </w:rPr>
        <w:t>In the case of deed of foundation, the sole member shall be stated here.</w:t>
      </w:r>
    </w:p>
    <w:p w14:paraId="30423AFE" w14:textId="0556EC61" w:rsidR="00647B82" w:rsidRPr="0037468C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7468C">
        <w:rPr>
          <w:rFonts w:ascii="Times New Roman" w:hAnsi="Times New Roman" w:cs="Times New Roman"/>
          <w:b/>
          <w:bCs/>
          <w:sz w:val="24"/>
          <w:szCs w:val="24"/>
          <w:lang w:val="en-GB"/>
        </w:rPr>
        <w:t>III.</w:t>
      </w:r>
      <w:r w:rsidR="00344420" w:rsidRPr="003746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D90C53" w:rsidRPr="0037468C">
        <w:rPr>
          <w:rFonts w:ascii="Times New Roman" w:hAnsi="Times New Roman" w:cs="Times New Roman"/>
          <w:b/>
          <w:bCs/>
          <w:sz w:val="24"/>
          <w:szCs w:val="24"/>
          <w:lang w:val="en-GB"/>
        </w:rPr>
        <w:t>Registered Office</w:t>
      </w:r>
    </w:p>
    <w:p w14:paraId="71F184D2" w14:textId="72331722" w:rsidR="00D90C53" w:rsidRPr="006D22D6" w:rsidRDefault="00D90C53" w:rsidP="00C757EC">
      <w:pPr>
        <w:jc w:val="both"/>
        <w:rPr>
          <w:rFonts w:ascii="Times New Roman" w:hAnsi="Times New Roman" w:cs="Times New Roman"/>
          <w:sz w:val="24"/>
          <w:szCs w:val="24"/>
        </w:rPr>
      </w:pPr>
      <w:r w:rsidRPr="006D22D6">
        <w:rPr>
          <w:rFonts w:ascii="Times New Roman" w:hAnsi="Times New Roman" w:cs="Times New Roman"/>
          <w:sz w:val="24"/>
          <w:szCs w:val="24"/>
        </w:rPr>
        <w:t xml:space="preserve">The registered office of the company </w:t>
      </w:r>
      <w:proofErr w:type="gramStart"/>
      <w:r w:rsidRPr="006D22D6">
        <w:rPr>
          <w:rFonts w:ascii="Times New Roman" w:hAnsi="Times New Roman" w:cs="Times New Roman"/>
          <w:sz w:val="24"/>
          <w:szCs w:val="24"/>
        </w:rPr>
        <w:t>is located in</w:t>
      </w:r>
      <w:proofErr w:type="gramEnd"/>
      <w:r w:rsidRPr="006D22D6">
        <w:rPr>
          <w:rFonts w:ascii="Times New Roman" w:hAnsi="Times New Roman" w:cs="Times New Roman"/>
          <w:sz w:val="24"/>
          <w:szCs w:val="24"/>
        </w:rPr>
        <w:t xml:space="preserve"> the municipality of Prague.</w:t>
      </w:r>
    </w:p>
    <w:p w14:paraId="3F1FF0C4" w14:textId="4EAADFB9" w:rsidR="00344420" w:rsidRPr="00896540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96540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493D48" w:rsidRPr="00896540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61CC820B" w14:textId="307C30FA" w:rsidR="00493D48" w:rsidRPr="00416234" w:rsidRDefault="004D5AC3" w:rsidP="00C757EC">
      <w:pP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</w:pPr>
      <w:r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>Pursuant</w:t>
      </w:r>
      <w:r w:rsidR="00D90C53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to </w:t>
      </w:r>
      <w:r w:rsidR="00320D2D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D90C53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136(2) of the CC it is sufficient to state the name of the municipality, where the registered office of the legal person is located. In such a case it is not necessary to amend the </w:t>
      </w:r>
      <w:r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memorandum of association</w:t>
      </w:r>
      <w:r w:rsidR="00D90C53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if a change of the registered office</w:t>
      </w:r>
      <w:r w:rsidR="009166D1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occurs</w:t>
      </w:r>
      <w:r w:rsidR="00D90C53" w:rsidRPr="00D62DD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only within the municipality. </w:t>
      </w:r>
      <w:r w:rsidR="00FF7951">
        <w:rPr>
          <w:rFonts w:ascii="Times New Roman" w:hAnsi="Times New Roman" w:cs="Times New Roman"/>
          <w:i/>
          <w:iCs/>
          <w:sz w:val="24"/>
          <w:szCs w:val="24"/>
          <w:lang w:val="en-GB"/>
        </w:rPr>
        <w:t>It is also acceptable to state t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he full address of the registered office</w:t>
      </w:r>
      <w:r w:rsidR="001357B8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1357B8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H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owever</w:t>
      </w:r>
      <w:r w:rsidR="00B9369D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in </w:t>
      </w:r>
      <w:r w:rsidR="00A449C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such a 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case </w:t>
      </w:r>
      <w:r w:rsidR="00A449C8">
        <w:rPr>
          <w:rFonts w:ascii="Times New Roman" w:hAnsi="Times New Roman" w:cs="Times New Roman"/>
          <w:i/>
          <w:iCs/>
          <w:sz w:val="24"/>
          <w:szCs w:val="24"/>
          <w:lang w:val="en-GB"/>
        </w:rPr>
        <w:t>any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change</w:t>
      </w:r>
      <w:r w:rsidR="000B038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of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registered office</w:t>
      </w:r>
      <w:r w:rsidR="00FB43C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requires</w:t>
      </w:r>
      <w:r w:rsidR="00D90C53"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an amendment to the </w:t>
      </w:r>
      <w:r w:rsidRPr="0087425A">
        <w:rPr>
          <w:rFonts w:ascii="Times New Roman" w:hAnsi="Times New Roman" w:cs="Times New Roman"/>
          <w:i/>
          <w:iCs/>
          <w:sz w:val="24"/>
          <w:szCs w:val="24"/>
          <w:lang w:val="en-GB"/>
        </w:rPr>
        <w:t>memorandum of association.</w:t>
      </w:r>
    </w:p>
    <w:p w14:paraId="15BE9AE2" w14:textId="276FA4F0" w:rsidR="00647B82" w:rsidRPr="00A136B8" w:rsidRDefault="00647B82" w:rsidP="00791198">
      <w:pPr>
        <w:keepNext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36B8">
        <w:rPr>
          <w:rFonts w:ascii="Times New Roman" w:hAnsi="Times New Roman" w:cs="Times New Roman"/>
          <w:b/>
          <w:bCs/>
          <w:sz w:val="24"/>
          <w:szCs w:val="24"/>
          <w:lang w:val="en-GB"/>
        </w:rPr>
        <w:t>IV.</w:t>
      </w:r>
      <w:r w:rsidR="00344420" w:rsidRPr="00A136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D5AC3" w:rsidRPr="00A136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Objects of the </w:t>
      </w:r>
      <w:r w:rsidR="00934FB8" w:rsidRPr="00A136B8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4D5AC3" w:rsidRPr="00A136B8">
        <w:rPr>
          <w:rFonts w:ascii="Times New Roman" w:hAnsi="Times New Roman" w:cs="Times New Roman"/>
          <w:b/>
          <w:bCs/>
          <w:sz w:val="24"/>
          <w:szCs w:val="24"/>
          <w:lang w:val="en-GB"/>
        </w:rPr>
        <w:t>ompany</w:t>
      </w:r>
    </w:p>
    <w:p w14:paraId="4C48860D" w14:textId="011754EC" w:rsidR="00647B82" w:rsidRPr="00A136B8" w:rsidRDefault="00F96236" w:rsidP="00791198">
      <w:pPr>
        <w:keepNext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136B8">
        <w:rPr>
          <w:rFonts w:ascii="Times New Roman" w:hAnsi="Times New Roman" w:cs="Times New Roman"/>
          <w:sz w:val="24"/>
          <w:szCs w:val="24"/>
          <w:lang w:val="en-GB"/>
        </w:rPr>
        <w:t>The o</w:t>
      </w:r>
      <w:r w:rsidR="004D5AC3" w:rsidRPr="00A136B8">
        <w:rPr>
          <w:rFonts w:ascii="Times New Roman" w:hAnsi="Times New Roman" w:cs="Times New Roman"/>
          <w:sz w:val="24"/>
          <w:szCs w:val="24"/>
          <w:lang w:val="en-GB"/>
        </w:rPr>
        <w:t>bjects of the company are: …</w:t>
      </w:r>
    </w:p>
    <w:p w14:paraId="47729081" w14:textId="2309EF3D" w:rsidR="00DC1C58" w:rsidRPr="00A136B8" w:rsidRDefault="004D5AC3" w:rsidP="00DC1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A136B8">
        <w:rPr>
          <w:rFonts w:ascii="Times New Roman" w:hAnsi="Times New Roman" w:cs="Times New Roman"/>
          <w:i/>
          <w:iCs/>
          <w:sz w:val="24"/>
          <w:szCs w:val="24"/>
          <w:lang w:val="en-GB"/>
        </w:rPr>
        <w:t>Optional</w:t>
      </w:r>
      <w:r w:rsidR="00DC1C58" w:rsidRPr="00A136B8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154B722C" w14:textId="77218B04" w:rsidR="00647B82" w:rsidRPr="00A136B8" w:rsidRDefault="002B7FB8" w:rsidP="00DC1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136B8">
        <w:rPr>
          <w:rFonts w:ascii="Times New Roman" w:hAnsi="Times New Roman" w:cs="Times New Roman"/>
          <w:sz w:val="24"/>
          <w:szCs w:val="24"/>
          <w:lang w:val="en-GB"/>
        </w:rPr>
        <w:t>The a</w:t>
      </w:r>
      <w:r w:rsidR="004D5AC3" w:rsidRPr="00A136B8">
        <w:rPr>
          <w:rFonts w:ascii="Times New Roman" w:hAnsi="Times New Roman" w:cs="Times New Roman"/>
          <w:sz w:val="24"/>
          <w:szCs w:val="24"/>
          <w:lang w:val="en-GB"/>
        </w:rPr>
        <w:t>ctivities of the company are</w:t>
      </w:r>
      <w:r w:rsidR="003E67A6" w:rsidRPr="00A136B8">
        <w:rPr>
          <w:rFonts w:ascii="Times New Roman" w:hAnsi="Times New Roman" w:cs="Times New Roman"/>
          <w:sz w:val="24"/>
          <w:szCs w:val="24"/>
          <w:lang w:val="en-GB"/>
        </w:rPr>
        <w:t>: …</w:t>
      </w:r>
    </w:p>
    <w:p w14:paraId="4B6C55EC" w14:textId="4C4A266F" w:rsidR="00DC1C58" w:rsidRPr="00925D24" w:rsidRDefault="00255B95" w:rsidP="00DC1C5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925D24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DC1C58" w:rsidRPr="00925D24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09C83492" w14:textId="176CF6E5" w:rsidR="003E67A6" w:rsidRPr="00416234" w:rsidRDefault="004D5AC3" w:rsidP="00C757EC">
      <w:pP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</w:pPr>
      <w:r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Pursuant to </w:t>
      </w:r>
      <w:r w:rsidR="0083202A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DC1C58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146</w:t>
      </w:r>
      <w:r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r w:rsidR="00DC1C58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 w:rsidR="00DC1C58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b) </w:t>
      </w:r>
      <w:r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of the BCA</w:t>
      </w:r>
      <w:r w:rsidR="0064726D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memorandum of association shall also include</w:t>
      </w:r>
      <w:r w:rsidR="00464B47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</w:t>
      </w:r>
      <w:r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>objects or activities of the company.</w:t>
      </w:r>
      <w:r w:rsidR="00DC1C58" w:rsidRPr="009019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103478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founders are not subject to any restrictions in this matter.</w:t>
      </w:r>
      <w:r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Only </w:t>
      </w:r>
      <w:r w:rsidR="00FE77F6"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630EFB"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>resolution</w:t>
      </w:r>
      <w:r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of the Supreme Court of the Czech Republic no. </w:t>
      </w:r>
      <w:r w:rsidR="00B12448"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27 </w:t>
      </w:r>
      <w:proofErr w:type="spellStart"/>
      <w:r w:rsidR="00B12448"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>Cdo</w:t>
      </w:r>
      <w:proofErr w:type="spellEnd"/>
      <w:r w:rsidR="00B12448" w:rsidRPr="002110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3549/</w:t>
      </w:r>
      <w:r w:rsidR="00B12448" w:rsidRPr="00AE4FC6">
        <w:rPr>
          <w:rFonts w:ascii="Times New Roman" w:hAnsi="Times New Roman" w:cs="Times New Roman"/>
          <w:i/>
          <w:iCs/>
          <w:sz w:val="24"/>
          <w:szCs w:val="24"/>
          <w:lang w:val="en-GB"/>
        </w:rPr>
        <w:t>2020</w:t>
      </w:r>
      <w:r w:rsidR="00EC4A72" w:rsidRPr="005267C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C01DE6" w:rsidRPr="000529BA">
        <w:rPr>
          <w:rFonts w:ascii="Times New Roman" w:hAnsi="Times New Roman" w:cs="Times New Roman"/>
          <w:i/>
          <w:iCs/>
          <w:sz w:val="24"/>
          <w:szCs w:val="24"/>
          <w:lang w:val="en-GB"/>
        </w:rPr>
        <w:t>is worth noting</w:t>
      </w:r>
      <w:r w:rsidR="00EC4A72" w:rsidRPr="00AE4FC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>It follows from it that “manufacturing, trade and services not listed in Annexes 1 to 3 of the Trade Licensing Act”</w:t>
      </w:r>
      <w:r w:rsidR="00640CC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which </w:t>
      </w:r>
      <w:r w:rsidR="004B6756">
        <w:rPr>
          <w:rFonts w:ascii="Times New Roman" w:hAnsi="Times New Roman" w:cs="Times New Roman"/>
          <w:i/>
          <w:iCs/>
          <w:sz w:val="24"/>
          <w:szCs w:val="24"/>
          <w:lang w:val="en-GB"/>
        </w:rPr>
        <w:t>currently are</w:t>
      </w:r>
      <w:r w:rsidR="00640CC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commonly stated objects of companies,</w:t>
      </w:r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do not meet the requirement of certainty and therefore</w:t>
      </w:r>
      <w:r w:rsidR="009166D1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are</w:t>
      </w:r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gramStart"/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>absolutely invalid</w:t>
      </w:r>
      <w:proofErr w:type="gramEnd"/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and </w:t>
      </w:r>
      <w:r w:rsidR="009166D1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>are</w:t>
      </w:r>
      <w:r w:rsidR="00EC4A72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not to be taken into account</w:t>
      </w:r>
      <w:r w:rsidR="00B12448" w:rsidRPr="00640CC2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4A35C42F" w14:textId="1A2C8488" w:rsidR="00647B82" w:rsidRPr="004C35CF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35CF">
        <w:rPr>
          <w:rFonts w:ascii="Times New Roman" w:hAnsi="Times New Roman" w:cs="Times New Roman"/>
          <w:b/>
          <w:bCs/>
          <w:sz w:val="24"/>
          <w:szCs w:val="24"/>
          <w:lang w:val="en-GB"/>
        </w:rPr>
        <w:t>V.</w:t>
      </w:r>
      <w:r w:rsidR="003E67A6" w:rsidRPr="004C35C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0529B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Share </w:t>
      </w:r>
      <w:r w:rsidR="00EC4A72" w:rsidRPr="004C35CF">
        <w:rPr>
          <w:rFonts w:ascii="Times New Roman" w:hAnsi="Times New Roman" w:cs="Times New Roman"/>
          <w:b/>
          <w:bCs/>
          <w:sz w:val="24"/>
          <w:szCs w:val="24"/>
          <w:lang w:val="en-GB"/>
        </w:rPr>
        <w:t>Capital</w:t>
      </w:r>
    </w:p>
    <w:p w14:paraId="0BB409B5" w14:textId="38E50570" w:rsidR="00647B82" w:rsidRPr="006973B5" w:rsidRDefault="00EC4A72" w:rsidP="005267CF">
      <w:pPr>
        <w:tabs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973B5">
        <w:rPr>
          <w:rFonts w:ascii="Times New Roman" w:hAnsi="Times New Roman" w:cs="Times New Roman"/>
          <w:sz w:val="24"/>
          <w:szCs w:val="24"/>
          <w:lang w:val="en-GB"/>
        </w:rPr>
        <w:t>The amount of the</w:t>
      </w:r>
      <w:r w:rsidR="00E56B67" w:rsidRPr="006973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29BA">
        <w:rPr>
          <w:rFonts w:ascii="Times New Roman" w:hAnsi="Times New Roman" w:cs="Times New Roman"/>
          <w:sz w:val="24"/>
          <w:szCs w:val="24"/>
          <w:lang w:val="en-GB"/>
        </w:rPr>
        <w:t>share</w:t>
      </w:r>
      <w:r w:rsidRPr="006973B5">
        <w:rPr>
          <w:rFonts w:ascii="Times New Roman" w:hAnsi="Times New Roman" w:cs="Times New Roman"/>
          <w:sz w:val="24"/>
          <w:szCs w:val="24"/>
          <w:lang w:val="en-GB"/>
        </w:rPr>
        <w:t xml:space="preserve"> capital is</w:t>
      </w:r>
      <w:r w:rsidR="00647B82" w:rsidRPr="006973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67C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973B5">
        <w:rPr>
          <w:rFonts w:ascii="Times New Roman" w:hAnsi="Times New Roman" w:cs="Times New Roman"/>
          <w:sz w:val="24"/>
          <w:szCs w:val="24"/>
          <w:lang w:val="en-GB"/>
        </w:rPr>
        <w:t xml:space="preserve"> CZK</w:t>
      </w:r>
      <w:r w:rsidR="003E67A6" w:rsidRPr="006973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3D90" w:rsidRPr="006973B5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6973B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F13D90" w:rsidRPr="006973B5">
        <w:rPr>
          <w:rFonts w:ascii="Times New Roman" w:hAnsi="Times New Roman" w:cs="Times New Roman"/>
          <w:sz w:val="24"/>
          <w:szCs w:val="24"/>
          <w:lang w:val="en-GB"/>
        </w:rPr>
        <w:t>000.</w:t>
      </w:r>
    </w:p>
    <w:p w14:paraId="56826197" w14:textId="53BEDBB2" w:rsidR="00F13D90" w:rsidRPr="006973B5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bookmarkStart w:id="1" w:name="_Hlk115353347"/>
      <w:r w:rsidRPr="006973B5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243D38" w:rsidRPr="006973B5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49CBB6B2" w14:textId="354C9887" w:rsidR="00243D38" w:rsidRPr="00416234" w:rsidRDefault="00D274AD" w:rsidP="00C757EC">
      <w:pP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Under</w:t>
      </w:r>
      <w:r w:rsidR="002B541F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 Section 142(1) of the BCA</w:t>
      </w:r>
      <w:r w:rsidR="00BF6DC1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="002B541F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BF6DC1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="00EC4A72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he amount of the </w:t>
      </w:r>
      <w:r w:rsidR="000529B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share </w:t>
      </w:r>
      <w:r w:rsidR="00EC4A72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capital mu</w:t>
      </w:r>
      <w:r w:rsidR="00451ED5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st be at least CZK 1 </w:t>
      </w:r>
      <w:r w:rsidR="00A97831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for one contribution (for the number of contributions</w:t>
      </w:r>
      <w:r w:rsidR="00243D38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A97831" w:rsidRP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see Article VI.)</w:t>
      </w:r>
      <w:r w:rsidR="005D22BC">
        <w:rPr>
          <w:rFonts w:ascii="Times New Roman" w:hAnsi="Times New Roman" w:cs="Times New Roman"/>
          <w:i/>
          <w:iCs/>
          <w:sz w:val="24"/>
          <w:szCs w:val="24"/>
          <w:lang w:val="en-GB"/>
        </w:rPr>
        <w:t>. The</w:t>
      </w:r>
      <w:r w:rsidR="00A97831" w:rsidRPr="00416234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r w:rsidR="00A97831" w:rsidRPr="009C60B6">
        <w:rPr>
          <w:rFonts w:ascii="Times New Roman" w:hAnsi="Times New Roman" w:cs="Times New Roman"/>
          <w:i/>
          <w:iCs/>
          <w:sz w:val="24"/>
          <w:szCs w:val="24"/>
          <w:lang w:val="en-GB"/>
        </w:rPr>
        <w:t>maximum amount is not set.</w:t>
      </w:r>
      <w:r w:rsidR="00091479" w:rsidRPr="009C60B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</w:p>
    <w:bookmarkEnd w:id="1"/>
    <w:p w14:paraId="3360E6CC" w14:textId="3A55430A" w:rsidR="00647B82" w:rsidRPr="00845C94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C94">
        <w:rPr>
          <w:rFonts w:ascii="Times New Roman" w:hAnsi="Times New Roman" w:cs="Times New Roman"/>
          <w:b/>
          <w:bCs/>
          <w:sz w:val="24"/>
          <w:szCs w:val="24"/>
          <w:lang w:val="en-GB"/>
        </w:rPr>
        <w:t>VI.</w:t>
      </w:r>
      <w:r w:rsidR="00F13D90" w:rsidRPr="00845C9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97831" w:rsidRPr="00845C9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Contribution to the </w:t>
      </w:r>
      <w:r w:rsidR="000529B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Share </w:t>
      </w:r>
      <w:r w:rsidR="00A97831" w:rsidRPr="00845C94">
        <w:rPr>
          <w:rFonts w:ascii="Times New Roman" w:hAnsi="Times New Roman" w:cs="Times New Roman"/>
          <w:b/>
          <w:bCs/>
          <w:sz w:val="24"/>
          <w:szCs w:val="24"/>
          <w:lang w:val="en-GB"/>
        </w:rPr>
        <w:t>Capital, the Administrator of Contributions</w:t>
      </w:r>
    </w:p>
    <w:p w14:paraId="269AF0FA" w14:textId="49A9A985" w:rsidR="00A97831" w:rsidRPr="00D907AC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A97831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The amount of </w:t>
      </w:r>
      <w:r w:rsidR="00D467C1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7831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contribution of the member </w:t>
      </w:r>
      <w:r w:rsidR="009743A2" w:rsidRPr="00D907AC">
        <w:rPr>
          <w:rFonts w:ascii="Times New Roman" w:hAnsi="Times New Roman" w:cs="Times New Roman"/>
          <w:sz w:val="24"/>
          <w:szCs w:val="24"/>
          <w:lang w:val="en-GB"/>
        </w:rPr>
        <w:t>Richard Sanchez</w:t>
      </w:r>
      <w:r w:rsidR="00A97831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 representing his share is CZK 1,000. </w:t>
      </w:r>
      <w:r w:rsidR="009743A2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Richard Sanchez </w:t>
      </w:r>
      <w:r w:rsidR="00AB3B95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undertakes to contribute to the company the amount of CZK 1,000 (one thousand Czech Crowns) and </w:t>
      </w:r>
      <w:r w:rsidR="00484E96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AB3B95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fulfil </w:t>
      </w:r>
      <w:r w:rsidR="00136C00" w:rsidRPr="00D907AC">
        <w:rPr>
          <w:rFonts w:ascii="Times New Roman" w:hAnsi="Times New Roman" w:cs="Times New Roman"/>
          <w:sz w:val="24"/>
          <w:szCs w:val="24"/>
          <w:lang w:val="en-GB"/>
        </w:rPr>
        <w:t>this</w:t>
      </w:r>
      <w:r w:rsidR="00315D91">
        <w:rPr>
          <w:rFonts w:ascii="Times New Roman" w:hAnsi="Times New Roman" w:cs="Times New Roman"/>
          <w:sz w:val="24"/>
          <w:szCs w:val="24"/>
          <w:lang w:val="en-GB"/>
        </w:rPr>
        <w:t xml:space="preserve"> obligation</w:t>
      </w:r>
      <w:r w:rsidR="00136C00" w:rsidRPr="00D907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B3B95" w:rsidRPr="00D907AC">
        <w:rPr>
          <w:rFonts w:ascii="Times New Roman" w:hAnsi="Times New Roman" w:cs="Times New Roman"/>
          <w:sz w:val="24"/>
          <w:szCs w:val="24"/>
          <w:lang w:val="en-GB"/>
        </w:rPr>
        <w:t>by payment within 30 (thirty) days from the formation of the company.</w:t>
      </w:r>
    </w:p>
    <w:p w14:paraId="651803D4" w14:textId="40FDFB42" w:rsidR="00647B82" w:rsidRPr="00746A89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The amount of </w:t>
      </w:r>
      <w:r w:rsidR="00D907AC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contribution of the member Parent </w:t>
      </w:r>
      <w:proofErr w:type="spellStart"/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>s.r.o.</w:t>
      </w:r>
      <w:proofErr w:type="spellEnd"/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 representing its share is CZK 9,000. Parent </w:t>
      </w:r>
      <w:proofErr w:type="spellStart"/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>s.r.o.</w:t>
      </w:r>
      <w:proofErr w:type="spellEnd"/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 undertakes to contribute to the company the amount of CZK 9,000 (nine thousand Czech Crowns) and</w:t>
      </w:r>
      <w:r w:rsidR="00B2776D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 fulfil </w:t>
      </w:r>
      <w:r w:rsidR="00B2776D" w:rsidRPr="00746A89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AB3B95" w:rsidRPr="00746A89">
        <w:rPr>
          <w:rFonts w:ascii="Times New Roman" w:hAnsi="Times New Roman" w:cs="Times New Roman"/>
          <w:sz w:val="24"/>
          <w:szCs w:val="24"/>
          <w:lang w:val="en-GB"/>
        </w:rPr>
        <w:t>obligation by payment within 30 (thirty) days from the formation of the company.</w:t>
      </w:r>
    </w:p>
    <w:p w14:paraId="6557CFA1" w14:textId="21557E2D" w:rsidR="00647B82" w:rsidRPr="00DC756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C7562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AB3B95" w:rsidRPr="00DC7562">
        <w:rPr>
          <w:rFonts w:ascii="Times New Roman" w:hAnsi="Times New Roman" w:cs="Times New Roman"/>
          <w:sz w:val="24"/>
          <w:szCs w:val="24"/>
          <w:lang w:val="en-GB"/>
        </w:rPr>
        <w:t xml:space="preserve">The founders </w:t>
      </w:r>
      <w:r w:rsidR="008E417D" w:rsidRPr="00DC7562">
        <w:rPr>
          <w:rFonts w:ascii="Times New Roman" w:hAnsi="Times New Roman" w:cs="Times New Roman"/>
          <w:sz w:val="24"/>
          <w:szCs w:val="24"/>
          <w:lang w:val="en-GB"/>
        </w:rPr>
        <w:t xml:space="preserve">appoint </w:t>
      </w:r>
      <w:r w:rsidR="00AB3B95" w:rsidRPr="00DC7562">
        <w:rPr>
          <w:rFonts w:ascii="Times New Roman" w:hAnsi="Times New Roman" w:cs="Times New Roman"/>
          <w:sz w:val="24"/>
          <w:szCs w:val="24"/>
          <w:lang w:val="en-GB"/>
        </w:rPr>
        <w:t>Mr</w:t>
      </w:r>
      <w:r w:rsidR="009743A2" w:rsidRPr="00DC75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3B95" w:rsidRPr="00DC756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D0E52" w:rsidRPr="00DC7562">
        <w:rPr>
          <w:rFonts w:ascii="Times New Roman" w:hAnsi="Times New Roman" w:cs="Times New Roman"/>
          <w:b/>
          <w:bCs/>
          <w:sz w:val="24"/>
          <w:szCs w:val="24"/>
          <w:lang w:val="en-GB"/>
        </w:rPr>
        <w:t>Bethany</w:t>
      </w:r>
      <w:r w:rsidR="009743A2" w:rsidRPr="00DC75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Smith</w:t>
      </w:r>
      <w:r w:rsidR="00AB3B95" w:rsidRPr="00DC756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B3B95" w:rsidRPr="00DC75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B3B95" w:rsidRPr="00DC7562">
        <w:rPr>
          <w:rFonts w:ascii="Times New Roman" w:hAnsi="Times New Roman" w:cs="Times New Roman"/>
          <w:sz w:val="24"/>
          <w:szCs w:val="24"/>
          <w:lang w:val="en-GB"/>
        </w:rPr>
        <w:t>born …, residing at … as the administrator of contributions.</w:t>
      </w:r>
    </w:p>
    <w:p w14:paraId="3DBC0C9A" w14:textId="65A6537D" w:rsidR="00B12448" w:rsidRPr="00EB11CD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bookmarkStart w:id="2" w:name="_Hlk115353341"/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Commentary</w:t>
      </w:r>
      <w:r w:rsidR="00B1244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</w:p>
    <w:p w14:paraId="59BFF8F1" w14:textId="24CB95EA" w:rsidR="00B12448" w:rsidRPr="00EB11CD" w:rsidRDefault="00AB3B95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Although</w:t>
      </w:r>
      <w:r w:rsidR="00B1244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B63C2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B1244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135</w:t>
      </w: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r w:rsidR="00B1244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 w:rsidR="00B1244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of the BCA allows for the existence of different types of shares, if allowed by the memorandum of association, such a provision would exceed the purpose of the template of the memorandum of association. If the founders are interested in such a provision</w:t>
      </w:r>
      <w:r w:rsidR="00A23B9E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or possibly in </w:t>
      </w:r>
      <w:r w:rsidR="00A23B9E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representation of shares by a common certificate pursuant to</w:t>
      </w:r>
      <w:r w:rsidR="00374586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2F7928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374586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A23B9E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137 of the BCA, it is necessary to ask a notary for an individual draft of a memorandum of association.</w:t>
      </w:r>
    </w:p>
    <w:p w14:paraId="0182517C" w14:textId="71FF8E76" w:rsidR="00A23B9E" w:rsidRPr="00EB11CD" w:rsidRDefault="00A23B9E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contribution obligation must be met by a cash payment. The amount of the contribution representing a share must be at least CZK 1 </w:t>
      </w:r>
      <w:r w:rsidR="00DC7562"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Pr="00EB11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maximum amount is not set.</w:t>
      </w:r>
    </w:p>
    <w:p w14:paraId="4DCC8496" w14:textId="1232EBB8" w:rsidR="00A23B9E" w:rsidRPr="005B0232" w:rsidRDefault="00A23B9E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contribution does not need to be paid up in full</w:t>
      </w:r>
      <w:r w:rsidR="0011016A"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11016A"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ursuant to </w:t>
      </w:r>
      <w:r w:rsidR="002F7928"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Pr="005B0232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 148 of the BCA it is sufficient to pay up at least 30 % of the amount of every cash contribution before filling of the application for incorporation to register the company in the commercial register.</w:t>
      </w:r>
    </w:p>
    <w:p w14:paraId="50A09CA3" w14:textId="4689B7D4" w:rsidR="00A23B9E" w:rsidRPr="00265392" w:rsidRDefault="00A23B9E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>At the same time</w:t>
      </w:r>
      <w:r w:rsidR="00CC1FBB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if the total amount of the cash contributions does not exceed CZK 20,000, it is possible to pay them up in another way than to a designated account held with a bank or a savings and loan cooperative</w:t>
      </w:r>
      <w:r w:rsidR="00A2773E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(</w:t>
      </w:r>
      <w:r w:rsidR="002F7928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A2773E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ection 23(1) of the BCA). This will </w:t>
      </w:r>
      <w:r w:rsidR="00E45595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>usually</w:t>
      </w:r>
      <w:r w:rsidR="00A2773E" w:rsidRPr="0026539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mean a direct cash payment to the administrator of contributions.</w:t>
      </w:r>
    </w:p>
    <w:bookmarkEnd w:id="2"/>
    <w:p w14:paraId="4CF84F36" w14:textId="0C1002A6" w:rsidR="00647B82" w:rsidRPr="00CC1309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C1309">
        <w:rPr>
          <w:rFonts w:ascii="Times New Roman" w:hAnsi="Times New Roman" w:cs="Times New Roman"/>
          <w:b/>
          <w:bCs/>
          <w:sz w:val="24"/>
          <w:szCs w:val="24"/>
          <w:lang w:val="en-GB"/>
        </w:rPr>
        <w:t>VII.</w:t>
      </w:r>
      <w:r w:rsidR="00BF0217" w:rsidRPr="00CC130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Executives and </w:t>
      </w:r>
      <w:r w:rsidR="00C85401" w:rsidRPr="00CC1309">
        <w:rPr>
          <w:rFonts w:ascii="Times New Roman" w:hAnsi="Times New Roman" w:cs="Times New Roman"/>
          <w:b/>
          <w:bCs/>
          <w:sz w:val="24"/>
          <w:szCs w:val="24"/>
          <w:lang w:val="en-GB"/>
        </w:rPr>
        <w:t>Acting on Behalf of the Company</w:t>
      </w:r>
    </w:p>
    <w:p w14:paraId="6D03A6B4" w14:textId="5F523961" w:rsidR="00647B82" w:rsidRPr="00CC1309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1309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C85401" w:rsidRPr="00CC1309">
        <w:rPr>
          <w:rFonts w:ascii="Times New Roman" w:hAnsi="Times New Roman" w:cs="Times New Roman"/>
          <w:sz w:val="24"/>
          <w:szCs w:val="24"/>
          <w:lang w:val="en-GB"/>
        </w:rPr>
        <w:t xml:space="preserve"> The company has two executives.</w:t>
      </w:r>
    </w:p>
    <w:p w14:paraId="7070215E" w14:textId="20774F54" w:rsidR="00C85401" w:rsidRPr="005267CF" w:rsidRDefault="00C85401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1309">
        <w:rPr>
          <w:rFonts w:ascii="Times New Roman" w:hAnsi="Times New Roman" w:cs="Times New Roman"/>
          <w:sz w:val="24"/>
          <w:szCs w:val="24"/>
          <w:lang w:val="en-GB"/>
        </w:rPr>
        <w:t>2. Each executive acts on behalf of the company alone.</w:t>
      </w:r>
    </w:p>
    <w:p w14:paraId="6CB44BD6" w14:textId="33DDD0AD" w:rsidR="001F5108" w:rsidRPr="000F2B3F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2B3F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C85401" w:rsidRPr="000F2B3F">
        <w:rPr>
          <w:rFonts w:ascii="Times New Roman" w:hAnsi="Times New Roman" w:cs="Times New Roman"/>
          <w:sz w:val="24"/>
          <w:szCs w:val="24"/>
          <w:lang w:val="en-GB"/>
        </w:rPr>
        <w:t xml:space="preserve">The first executives </w:t>
      </w:r>
      <w:r w:rsidR="009743A2" w:rsidRPr="000F2B3F">
        <w:rPr>
          <w:rFonts w:ascii="Times New Roman" w:hAnsi="Times New Roman" w:cs="Times New Roman"/>
          <w:sz w:val="24"/>
          <w:szCs w:val="24"/>
          <w:lang w:val="en-GB"/>
        </w:rPr>
        <w:t>of the company are:</w:t>
      </w:r>
    </w:p>
    <w:p w14:paraId="7788912C" w14:textId="325DDE95" w:rsidR="001F5108" w:rsidRPr="000F2B3F" w:rsidRDefault="001F5108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2B3F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</w:t>
      </w:r>
      <w:r w:rsidR="009743A2" w:rsidRPr="000F2B3F">
        <w:rPr>
          <w:rFonts w:ascii="Times New Roman" w:hAnsi="Times New Roman" w:cs="Times New Roman"/>
          <w:sz w:val="24"/>
          <w:szCs w:val="24"/>
          <w:lang w:val="en-GB"/>
        </w:rPr>
        <w:t>Mr. Jerry Smith, born …, residing at …</w:t>
      </w:r>
    </w:p>
    <w:p w14:paraId="632318A9" w14:textId="7CD10082" w:rsidR="001F5108" w:rsidRPr="000F2B3F" w:rsidRDefault="001F5108" w:rsidP="00C757E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2B3F">
        <w:rPr>
          <w:rFonts w:ascii="Times New Roman" w:hAnsi="Times New Roman" w:cs="Times New Roman"/>
          <w:sz w:val="24"/>
          <w:szCs w:val="24"/>
          <w:lang w:val="en-GB"/>
        </w:rPr>
        <w:tab/>
        <w:t xml:space="preserve">- </w:t>
      </w:r>
      <w:r w:rsidR="009743A2" w:rsidRPr="000F2B3F">
        <w:rPr>
          <w:rFonts w:ascii="Times New Roman" w:hAnsi="Times New Roman" w:cs="Times New Roman"/>
          <w:sz w:val="24"/>
          <w:szCs w:val="24"/>
          <w:lang w:val="en-GB"/>
        </w:rPr>
        <w:t>Mr. Richard Sanchez, born …, residing at …</w:t>
      </w:r>
    </w:p>
    <w:p w14:paraId="7991BEF1" w14:textId="2F7CFE8D" w:rsidR="000057D1" w:rsidRPr="00D73DD5" w:rsidRDefault="00255B95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15353375"/>
      <w:r w:rsidRPr="00D73DD5">
        <w:rPr>
          <w:rFonts w:ascii="Times New Roman" w:hAnsi="Times New Roman" w:cs="Times New Roman"/>
          <w:i/>
          <w:iCs/>
          <w:sz w:val="24"/>
          <w:szCs w:val="24"/>
        </w:rPr>
        <w:t>Commentary</w:t>
      </w:r>
      <w:r w:rsidR="006A1144" w:rsidRPr="00D73DD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A30E470" w14:textId="5553A081" w:rsidR="006A1144" w:rsidRPr="00D8265F" w:rsidRDefault="0013137A" w:rsidP="00D0042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8265F">
        <w:rPr>
          <w:rFonts w:ascii="Times New Roman" w:hAnsi="Times New Roman" w:cs="Times New Roman"/>
          <w:i/>
          <w:iCs/>
          <w:sz w:val="24"/>
          <w:szCs w:val="24"/>
        </w:rPr>
        <w:t xml:space="preserve"> Under </w:t>
      </w:r>
      <w:r w:rsidR="00670B40" w:rsidRPr="00D8265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EC4A72" w:rsidRPr="00D8265F">
        <w:rPr>
          <w:rFonts w:ascii="Times New Roman" w:hAnsi="Times New Roman" w:cs="Times New Roman"/>
          <w:i/>
          <w:iCs/>
          <w:sz w:val="24"/>
          <w:szCs w:val="24"/>
        </w:rPr>
        <w:t>ection</w:t>
      </w:r>
      <w:r w:rsidR="006A1144" w:rsidRPr="00D8265F">
        <w:rPr>
          <w:rFonts w:ascii="Times New Roman" w:hAnsi="Times New Roman" w:cs="Times New Roman"/>
          <w:i/>
          <w:iCs/>
          <w:sz w:val="24"/>
          <w:szCs w:val="24"/>
        </w:rPr>
        <w:t xml:space="preserve"> 146</w:t>
      </w:r>
      <w:r w:rsidR="009743A2" w:rsidRPr="00D8265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A1144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="009743A2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 w:rsidR="00DF227D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r w:rsidR="006A1144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g) </w:t>
      </w:r>
      <w:r w:rsidR="009743A2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of the BCA</w:t>
      </w:r>
      <w:r w:rsidR="00833AEB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833AEB" w:rsidRPr="00D8265F">
        <w:rPr>
          <w:rFonts w:ascii="Times New Roman" w:hAnsi="Times New Roman" w:cs="Times New Roman"/>
          <w:i/>
          <w:iCs/>
          <w:sz w:val="24"/>
          <w:szCs w:val="24"/>
        </w:rPr>
        <w:t xml:space="preserve">the determination of the number of executives is </w:t>
      </w:r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 </w:t>
      </w:r>
      <w:r w:rsidR="00254A2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necessary part </w:t>
      </w:r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of </w:t>
      </w:r>
      <w:r w:rsidR="00254A2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memorandum of association. There needs to be at least one executive. </w:t>
      </w:r>
      <w:r w:rsidR="00D0042E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It is also n</w:t>
      </w:r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ecessary</w:t>
      </w:r>
      <w:r w:rsidR="007857D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to state the </w:t>
      </w:r>
      <w:proofErr w:type="gramStart"/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manner in which</w:t>
      </w:r>
      <w:proofErr w:type="gramEnd"/>
      <w:r w:rsidR="00F30159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executives act on behalf of the company.</w:t>
      </w:r>
      <w:r w:rsidR="007857D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Such manner may be </w:t>
      </w:r>
      <w:r w:rsidR="00F64530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set</w:t>
      </w:r>
      <w:r w:rsidR="007857D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in </w:t>
      </w:r>
      <w:r w:rsidR="007955AB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various</w:t>
      </w:r>
      <w:r w:rsidR="007857D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way</w:t>
      </w:r>
      <w:r w:rsidR="00113E2E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7857D7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284DEE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 template version above assumes that the executive will act alone. </w:t>
      </w:r>
      <w:r w:rsidR="0039504D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However, </w:t>
      </w:r>
      <w:r w:rsidR="00923396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it is also possible to choose</w:t>
      </w:r>
      <w:r w:rsidR="00B5364F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gramStart"/>
      <w:r w:rsidR="00B5364F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e.g.</w:t>
      </w:r>
      <w:proofErr w:type="gramEnd"/>
      <w:r w:rsidR="00923396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joint acting of more executives, acting of one executive alone only up to a certain value of the subject of performance and joint acting if the set value is exceeded, etc. </w:t>
      </w:r>
      <w:r w:rsidR="00D71F4D">
        <w:rPr>
          <w:rFonts w:ascii="Times New Roman" w:hAnsi="Times New Roman" w:cs="Times New Roman"/>
          <w:i/>
          <w:iCs/>
          <w:sz w:val="24"/>
          <w:szCs w:val="24"/>
          <w:lang w:val="en-GB"/>
        </w:rPr>
        <w:t>In accordance with</w:t>
      </w:r>
      <w:r w:rsidR="00B5364F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Section 194(2) t</w:t>
      </w:r>
      <w:r w:rsidR="00923396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he executives (if multiple) may</w:t>
      </w:r>
      <w:r w:rsidR="00F202EC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A2756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also </w:t>
      </w:r>
      <w:r w:rsidR="00F202EC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>act</w:t>
      </w:r>
      <w:r w:rsidR="00923396" w:rsidRPr="00D8265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as a collective body.</w:t>
      </w:r>
    </w:p>
    <w:bookmarkEnd w:id="3"/>
    <w:p w14:paraId="0BC8A8A6" w14:textId="7646C8B4" w:rsidR="0085364F" w:rsidRPr="007902AC" w:rsidRDefault="00923396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902AC">
        <w:rPr>
          <w:rFonts w:ascii="Times New Roman" w:hAnsi="Times New Roman" w:cs="Times New Roman"/>
          <w:i/>
          <w:iCs/>
          <w:sz w:val="24"/>
          <w:szCs w:val="24"/>
          <w:lang w:val="en-GB"/>
        </w:rPr>
        <w:t>Alternatively</w:t>
      </w:r>
      <w:r w:rsidR="0085364F" w:rsidRPr="007902A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: </w:t>
      </w:r>
    </w:p>
    <w:p w14:paraId="13B04420" w14:textId="54E427B2" w:rsidR="000057D1" w:rsidRPr="00541B90" w:rsidRDefault="000057D1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41B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VIII. </w:t>
      </w:r>
      <w:r w:rsidR="00923396" w:rsidRPr="00541B90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Transfer of a Share</w:t>
      </w:r>
    </w:p>
    <w:p w14:paraId="0636A015" w14:textId="4174D4E5" w:rsidR="00923396" w:rsidRPr="001E6792" w:rsidRDefault="00923396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E6792">
        <w:rPr>
          <w:rFonts w:ascii="Times New Roman" w:hAnsi="Times New Roman" w:cs="Times New Roman"/>
          <w:sz w:val="24"/>
          <w:szCs w:val="24"/>
          <w:lang w:val="en-GB"/>
        </w:rPr>
        <w:t xml:space="preserve">A member may transfer their share to another member or </w:t>
      </w:r>
      <w:r w:rsidR="00E45595" w:rsidRPr="001E6792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1E6792">
        <w:rPr>
          <w:rFonts w:ascii="Times New Roman" w:hAnsi="Times New Roman" w:cs="Times New Roman"/>
          <w:sz w:val="24"/>
          <w:szCs w:val="24"/>
          <w:lang w:val="en-GB"/>
        </w:rPr>
        <w:t>a third party without consent of the general meeting.</w:t>
      </w:r>
    </w:p>
    <w:p w14:paraId="2C569BFC" w14:textId="2FB73B57" w:rsidR="0085364F" w:rsidRPr="00416234" w:rsidRDefault="00923396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</w:pPr>
      <w:r w:rsidRPr="00F22B7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Pursuant to </w:t>
      </w:r>
      <w:r w:rsidR="008E1F31" w:rsidRPr="00F22B77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EC4A72" w:rsidRPr="00F22B77">
        <w:rPr>
          <w:rFonts w:ascii="Times New Roman" w:hAnsi="Times New Roman" w:cs="Times New Roman"/>
          <w:i/>
          <w:iCs/>
          <w:sz w:val="24"/>
          <w:szCs w:val="24"/>
          <w:lang w:val="en-GB"/>
        </w:rPr>
        <w:t>ection</w:t>
      </w:r>
      <w:r w:rsidR="0085364F" w:rsidRPr="00F22B7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208 </w:t>
      </w:r>
      <w:r w:rsidRPr="00F22B77">
        <w:rPr>
          <w:rFonts w:ascii="Times New Roman" w:hAnsi="Times New Roman" w:cs="Times New Roman"/>
          <w:i/>
          <w:iCs/>
          <w:sz w:val="24"/>
          <w:szCs w:val="24"/>
          <w:lang w:val="en-GB"/>
        </w:rPr>
        <w:t>of the</w:t>
      </w:r>
      <w:r w:rsidRPr="00416234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r w:rsidRPr="00BA72A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BCA </w:t>
      </w:r>
      <w:r w:rsidR="00374586" w:rsidRPr="00BA72A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 transfer of a share to a person that is not a member of the company is only possible with the consent of </w:t>
      </w:r>
      <w:r w:rsidR="00A56CAC" w:rsidRPr="00BA72AE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="00374586" w:rsidRPr="00BA72A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general meeting,</w:t>
      </w:r>
      <w:r w:rsidR="00374586" w:rsidRPr="00416234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r w:rsidR="00374586" w:rsidRPr="006225F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unless the memorandum of association </w:t>
      </w:r>
      <w:r w:rsidR="00374586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provides otherwise. </w:t>
      </w:r>
      <w:r w:rsidR="00DF227D">
        <w:rPr>
          <w:rFonts w:ascii="Times New Roman" w:hAnsi="Times New Roman" w:cs="Times New Roman"/>
          <w:i/>
          <w:iCs/>
          <w:sz w:val="24"/>
          <w:szCs w:val="24"/>
          <w:lang w:val="en-GB"/>
        </w:rPr>
        <w:t>Thus, t</w:t>
      </w:r>
      <w:r w:rsidR="00F02AAD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he founders may </w:t>
      </w:r>
      <w:r w:rsidR="00374586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opt for unlimited transferability of shares. If </w:t>
      </w:r>
      <w:r w:rsidR="003B00F3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they </w:t>
      </w:r>
      <w:r w:rsidR="00AE4BBE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>don't do so</w:t>
      </w:r>
      <w:r w:rsidR="00374586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6952AE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="00374586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statutory regime shall prevail, meaning that a transfer to another member </w:t>
      </w:r>
      <w:r w:rsidR="00374586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is unlimited</w:t>
      </w:r>
      <w:r w:rsidR="009E1562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(pursuant to Section 207 of the BCA)</w:t>
      </w:r>
      <w:r w:rsidR="00F202EC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884CEA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>while</w:t>
      </w:r>
      <w:r w:rsidR="001C428F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</w:t>
      </w:r>
      <w:r w:rsidR="00F202EC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transfer to third parties is subject to</w:t>
      </w:r>
      <w:r w:rsidR="00A32B77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</w:t>
      </w:r>
      <w:r w:rsidR="00F202EC" w:rsidRPr="00D41C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consent of the general meeting.</w:t>
      </w:r>
    </w:p>
    <w:sectPr w:rsidR="0085364F" w:rsidRPr="00416234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602B" w14:textId="77777777" w:rsidR="00693BFC" w:rsidRDefault="00693BFC" w:rsidP="006277F4">
      <w:pPr>
        <w:spacing w:after="0" w:line="240" w:lineRule="auto"/>
      </w:pPr>
      <w:r>
        <w:separator/>
      </w:r>
    </w:p>
  </w:endnote>
  <w:endnote w:type="continuationSeparator" w:id="0">
    <w:p w14:paraId="240C8835" w14:textId="77777777" w:rsidR="00693BFC" w:rsidRDefault="00693BFC" w:rsidP="0062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31CF" w14:textId="77777777" w:rsidR="00693BFC" w:rsidRDefault="00693BFC" w:rsidP="006277F4">
      <w:pPr>
        <w:spacing w:after="0" w:line="240" w:lineRule="auto"/>
      </w:pPr>
      <w:r>
        <w:separator/>
      </w:r>
    </w:p>
  </w:footnote>
  <w:footnote w:type="continuationSeparator" w:id="0">
    <w:p w14:paraId="5A85A317" w14:textId="77777777" w:rsidR="00693BFC" w:rsidRDefault="00693BFC" w:rsidP="0062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21EB" w14:textId="60CF19E6" w:rsidR="009509A3" w:rsidRPr="000C7280" w:rsidRDefault="009509A3" w:rsidP="009509A3">
    <w:pPr>
      <w:pStyle w:val="Zhlav"/>
      <w:jc w:val="right"/>
      <w:rPr>
        <w:rFonts w:ascii="Times New Roman" w:hAnsi="Times New Roman" w:cs="Times New Roman"/>
        <w:lang w:val="en-GB"/>
      </w:rPr>
    </w:pPr>
    <w:r w:rsidRPr="000C7280">
      <w:rPr>
        <w:rFonts w:ascii="Times New Roman" w:hAnsi="Times New Roman" w:cs="Times New Roman"/>
        <w:lang w:val="en-GB"/>
      </w:rPr>
      <w:t>For information purposes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7"/>
    <w:rsid w:val="0000569C"/>
    <w:rsid w:val="000057D1"/>
    <w:rsid w:val="0000772D"/>
    <w:rsid w:val="000529BA"/>
    <w:rsid w:val="00057654"/>
    <w:rsid w:val="000764BA"/>
    <w:rsid w:val="000865B2"/>
    <w:rsid w:val="00091479"/>
    <w:rsid w:val="000A3030"/>
    <w:rsid w:val="000B0387"/>
    <w:rsid w:val="000C0157"/>
    <w:rsid w:val="000C5879"/>
    <w:rsid w:val="000C7280"/>
    <w:rsid w:val="000F2B3F"/>
    <w:rsid w:val="00103478"/>
    <w:rsid w:val="0011016A"/>
    <w:rsid w:val="001133EF"/>
    <w:rsid w:val="00113E2E"/>
    <w:rsid w:val="0013137A"/>
    <w:rsid w:val="001322BB"/>
    <w:rsid w:val="001357B8"/>
    <w:rsid w:val="00136C00"/>
    <w:rsid w:val="00177AB9"/>
    <w:rsid w:val="00196FBE"/>
    <w:rsid w:val="001A20F4"/>
    <w:rsid w:val="001B32F0"/>
    <w:rsid w:val="001C428F"/>
    <w:rsid w:val="001C5287"/>
    <w:rsid w:val="001C66EE"/>
    <w:rsid w:val="001E6792"/>
    <w:rsid w:val="001F5108"/>
    <w:rsid w:val="00210F9E"/>
    <w:rsid w:val="002110F5"/>
    <w:rsid w:val="00232C21"/>
    <w:rsid w:val="0023598A"/>
    <w:rsid w:val="00243D38"/>
    <w:rsid w:val="002534A2"/>
    <w:rsid w:val="00254A27"/>
    <w:rsid w:val="00255B95"/>
    <w:rsid w:val="0026429A"/>
    <w:rsid w:val="00265392"/>
    <w:rsid w:val="00267A2D"/>
    <w:rsid w:val="00276440"/>
    <w:rsid w:val="00284DEE"/>
    <w:rsid w:val="002A3BC9"/>
    <w:rsid w:val="002B541F"/>
    <w:rsid w:val="002B7FB8"/>
    <w:rsid w:val="002D0E52"/>
    <w:rsid w:val="002D48C3"/>
    <w:rsid w:val="002F233F"/>
    <w:rsid w:val="002F7928"/>
    <w:rsid w:val="00315D91"/>
    <w:rsid w:val="00315FD3"/>
    <w:rsid w:val="00320D2D"/>
    <w:rsid w:val="0032596A"/>
    <w:rsid w:val="00343108"/>
    <w:rsid w:val="00344420"/>
    <w:rsid w:val="00374586"/>
    <w:rsid w:val="0037468C"/>
    <w:rsid w:val="0039504D"/>
    <w:rsid w:val="003A39FA"/>
    <w:rsid w:val="003B00F3"/>
    <w:rsid w:val="003B40D1"/>
    <w:rsid w:val="003B414E"/>
    <w:rsid w:val="003B63C2"/>
    <w:rsid w:val="003D4467"/>
    <w:rsid w:val="003D7C66"/>
    <w:rsid w:val="003D7E4A"/>
    <w:rsid w:val="003E67A6"/>
    <w:rsid w:val="003F27AB"/>
    <w:rsid w:val="004022FB"/>
    <w:rsid w:val="0040627A"/>
    <w:rsid w:val="00416234"/>
    <w:rsid w:val="00425D2E"/>
    <w:rsid w:val="00440F6B"/>
    <w:rsid w:val="00451ED5"/>
    <w:rsid w:val="00464B47"/>
    <w:rsid w:val="00464C69"/>
    <w:rsid w:val="00472B7A"/>
    <w:rsid w:val="00484E96"/>
    <w:rsid w:val="00485E3A"/>
    <w:rsid w:val="00493D48"/>
    <w:rsid w:val="004B6756"/>
    <w:rsid w:val="004C35CF"/>
    <w:rsid w:val="004D5AC3"/>
    <w:rsid w:val="004E3C48"/>
    <w:rsid w:val="004E627E"/>
    <w:rsid w:val="00501CDC"/>
    <w:rsid w:val="00524CEE"/>
    <w:rsid w:val="005267CF"/>
    <w:rsid w:val="0053102F"/>
    <w:rsid w:val="00541B90"/>
    <w:rsid w:val="005977AF"/>
    <w:rsid w:val="005B0232"/>
    <w:rsid w:val="005B469B"/>
    <w:rsid w:val="005D22BC"/>
    <w:rsid w:val="005F5FB2"/>
    <w:rsid w:val="006018DC"/>
    <w:rsid w:val="0061570B"/>
    <w:rsid w:val="006225FF"/>
    <w:rsid w:val="0062384B"/>
    <w:rsid w:val="006277F4"/>
    <w:rsid w:val="00630EFB"/>
    <w:rsid w:val="006357CB"/>
    <w:rsid w:val="00640CC2"/>
    <w:rsid w:val="006415A3"/>
    <w:rsid w:val="0064726D"/>
    <w:rsid w:val="00647B82"/>
    <w:rsid w:val="00667336"/>
    <w:rsid w:val="00670B40"/>
    <w:rsid w:val="006748CD"/>
    <w:rsid w:val="00674F06"/>
    <w:rsid w:val="00683F69"/>
    <w:rsid w:val="00690D53"/>
    <w:rsid w:val="00693BFC"/>
    <w:rsid w:val="006952AE"/>
    <w:rsid w:val="006973B5"/>
    <w:rsid w:val="006A1144"/>
    <w:rsid w:val="006B4FC7"/>
    <w:rsid w:val="006D22D6"/>
    <w:rsid w:val="00704139"/>
    <w:rsid w:val="00712967"/>
    <w:rsid w:val="00716A25"/>
    <w:rsid w:val="0072025E"/>
    <w:rsid w:val="00721C0B"/>
    <w:rsid w:val="00735E6B"/>
    <w:rsid w:val="00746A89"/>
    <w:rsid w:val="00751892"/>
    <w:rsid w:val="00764BC2"/>
    <w:rsid w:val="007857D7"/>
    <w:rsid w:val="007902AC"/>
    <w:rsid w:val="00791198"/>
    <w:rsid w:val="007936BE"/>
    <w:rsid w:val="007955AB"/>
    <w:rsid w:val="00796F8D"/>
    <w:rsid w:val="007C1B40"/>
    <w:rsid w:val="007D29B1"/>
    <w:rsid w:val="007E7523"/>
    <w:rsid w:val="008052E3"/>
    <w:rsid w:val="00806243"/>
    <w:rsid w:val="008102D7"/>
    <w:rsid w:val="00810BAC"/>
    <w:rsid w:val="0083202A"/>
    <w:rsid w:val="00833AEB"/>
    <w:rsid w:val="008443C7"/>
    <w:rsid w:val="00845C94"/>
    <w:rsid w:val="00850797"/>
    <w:rsid w:val="0085364F"/>
    <w:rsid w:val="0086038E"/>
    <w:rsid w:val="008701BB"/>
    <w:rsid w:val="00872E47"/>
    <w:rsid w:val="0087378C"/>
    <w:rsid w:val="0087425A"/>
    <w:rsid w:val="00884CEA"/>
    <w:rsid w:val="00886ABA"/>
    <w:rsid w:val="00895BEC"/>
    <w:rsid w:val="00896540"/>
    <w:rsid w:val="008E1F31"/>
    <w:rsid w:val="008E417D"/>
    <w:rsid w:val="008F6321"/>
    <w:rsid w:val="009019F9"/>
    <w:rsid w:val="00904E5D"/>
    <w:rsid w:val="009166D1"/>
    <w:rsid w:val="00923396"/>
    <w:rsid w:val="00925D24"/>
    <w:rsid w:val="00934FB8"/>
    <w:rsid w:val="009509A3"/>
    <w:rsid w:val="009743A2"/>
    <w:rsid w:val="00975348"/>
    <w:rsid w:val="009A17FF"/>
    <w:rsid w:val="009C60B6"/>
    <w:rsid w:val="009E1562"/>
    <w:rsid w:val="00A07255"/>
    <w:rsid w:val="00A136B8"/>
    <w:rsid w:val="00A23B9E"/>
    <w:rsid w:val="00A27566"/>
    <w:rsid w:val="00A2773E"/>
    <w:rsid w:val="00A32B77"/>
    <w:rsid w:val="00A449C8"/>
    <w:rsid w:val="00A56CAC"/>
    <w:rsid w:val="00A64703"/>
    <w:rsid w:val="00A701CD"/>
    <w:rsid w:val="00A87175"/>
    <w:rsid w:val="00A97831"/>
    <w:rsid w:val="00AA3114"/>
    <w:rsid w:val="00AB3B95"/>
    <w:rsid w:val="00AE4BBE"/>
    <w:rsid w:val="00AE4FC6"/>
    <w:rsid w:val="00AF6410"/>
    <w:rsid w:val="00B12448"/>
    <w:rsid w:val="00B226C1"/>
    <w:rsid w:val="00B2776D"/>
    <w:rsid w:val="00B5364F"/>
    <w:rsid w:val="00B57753"/>
    <w:rsid w:val="00B613D8"/>
    <w:rsid w:val="00B71EAF"/>
    <w:rsid w:val="00B77BCF"/>
    <w:rsid w:val="00B9369D"/>
    <w:rsid w:val="00BA5C8E"/>
    <w:rsid w:val="00BA72AE"/>
    <w:rsid w:val="00BE31E3"/>
    <w:rsid w:val="00BE3752"/>
    <w:rsid w:val="00BF0217"/>
    <w:rsid w:val="00BF6DC1"/>
    <w:rsid w:val="00C01DE6"/>
    <w:rsid w:val="00C036A5"/>
    <w:rsid w:val="00C05222"/>
    <w:rsid w:val="00C06D01"/>
    <w:rsid w:val="00C7201A"/>
    <w:rsid w:val="00C757EC"/>
    <w:rsid w:val="00C823FD"/>
    <w:rsid w:val="00C82907"/>
    <w:rsid w:val="00C85401"/>
    <w:rsid w:val="00CC1309"/>
    <w:rsid w:val="00CC1FBB"/>
    <w:rsid w:val="00D0042E"/>
    <w:rsid w:val="00D274AD"/>
    <w:rsid w:val="00D41C28"/>
    <w:rsid w:val="00D467C1"/>
    <w:rsid w:val="00D62613"/>
    <w:rsid w:val="00D62DDE"/>
    <w:rsid w:val="00D67A9D"/>
    <w:rsid w:val="00D71F4D"/>
    <w:rsid w:val="00D73DD5"/>
    <w:rsid w:val="00D8265F"/>
    <w:rsid w:val="00D84D8F"/>
    <w:rsid w:val="00D907AC"/>
    <w:rsid w:val="00D90C53"/>
    <w:rsid w:val="00DC1C58"/>
    <w:rsid w:val="00DC6B16"/>
    <w:rsid w:val="00DC7562"/>
    <w:rsid w:val="00DF227D"/>
    <w:rsid w:val="00E361E9"/>
    <w:rsid w:val="00E45595"/>
    <w:rsid w:val="00E5632E"/>
    <w:rsid w:val="00E56B67"/>
    <w:rsid w:val="00E65BDA"/>
    <w:rsid w:val="00E80D39"/>
    <w:rsid w:val="00EB11CD"/>
    <w:rsid w:val="00EC4A72"/>
    <w:rsid w:val="00ED09DB"/>
    <w:rsid w:val="00ED38A8"/>
    <w:rsid w:val="00EF59AB"/>
    <w:rsid w:val="00F02539"/>
    <w:rsid w:val="00F02AAD"/>
    <w:rsid w:val="00F04910"/>
    <w:rsid w:val="00F13D90"/>
    <w:rsid w:val="00F14525"/>
    <w:rsid w:val="00F202EC"/>
    <w:rsid w:val="00F22B77"/>
    <w:rsid w:val="00F30159"/>
    <w:rsid w:val="00F34E40"/>
    <w:rsid w:val="00F64530"/>
    <w:rsid w:val="00F74E77"/>
    <w:rsid w:val="00F81EA7"/>
    <w:rsid w:val="00F93392"/>
    <w:rsid w:val="00F96236"/>
    <w:rsid w:val="00FB43CE"/>
    <w:rsid w:val="00FD1025"/>
    <w:rsid w:val="00FE336C"/>
    <w:rsid w:val="00FE77F6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ACF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7F4"/>
  </w:style>
  <w:style w:type="paragraph" w:styleId="Zpat">
    <w:name w:val="footer"/>
    <w:basedOn w:val="Normln"/>
    <w:link w:val="ZpatChar"/>
    <w:uiPriority w:val="99"/>
    <w:unhideWhenUsed/>
    <w:rsid w:val="0062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7F4"/>
  </w:style>
  <w:style w:type="character" w:styleId="Zstupntext">
    <w:name w:val="Placeholder Text"/>
    <w:basedOn w:val="Standardnpsmoodstavce"/>
    <w:uiPriority w:val="99"/>
    <w:semiHidden/>
    <w:rsid w:val="00A23B9E"/>
    <w:rPr>
      <w:color w:val="808080"/>
    </w:rPr>
  </w:style>
  <w:style w:type="paragraph" w:styleId="Revize">
    <w:name w:val="Revision"/>
    <w:hidden/>
    <w:uiPriority w:val="99"/>
    <w:semiHidden/>
    <w:rsid w:val="00A56CA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82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29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29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29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29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992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2023-02-07T08:51:00Z</dcterms:created>
  <dcterms:modified xsi:type="dcterms:W3CDTF">2023-02-07T08:51:00Z</dcterms:modified>
</cp:coreProperties>
</file>