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C0342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HLAVA …</w:t>
      </w:r>
    </w:p>
    <w:p w14:paraId="7BA5D569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Rozhodnutí</w:t>
      </w:r>
    </w:p>
    <w:p w14:paraId="23F92691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Díl 1</w:t>
      </w:r>
    </w:p>
    <w:p w14:paraId="28494140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Obecná ustanovení</w:t>
      </w:r>
    </w:p>
    <w:p w14:paraId="1D58ED0C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c_96946"/>
      <w:bookmarkStart w:id="1" w:name="pa_119"/>
      <w:bookmarkStart w:id="2" w:name="p_119"/>
      <w:bookmarkEnd w:id="0"/>
      <w:bookmarkEnd w:id="1"/>
      <w:bookmarkEnd w:id="2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C425E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7029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m1</w:t>
      </w:r>
    </w:p>
    <w:p w14:paraId="778AB30F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" w:name="c_96948"/>
      <w:bookmarkEnd w:id="3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 rozhodování</w:t>
      </w:r>
    </w:p>
    <w:p w14:paraId="1F042E27" w14:textId="26CA738E" w:rsidR="00954749" w:rsidRPr="009B5D32" w:rsidRDefault="00954749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(1</w:t>
      </w:r>
      <w:r w:rsidR="00EC0A7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Soud rozhoduje rozsudkem, pokud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proofErr w:type="spellStart"/>
      <w:r w:rsidR="00EC0A7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trestěprocesní</w:t>
      </w:r>
      <w:proofErr w:type="spellEnd"/>
      <w:r w:rsidR="00EC0A7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77E20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výslovně stanoví.</w:t>
      </w:r>
    </w:p>
    <w:p w14:paraId="5B98521D" w14:textId="63FD1B8A" w:rsidR="006765B4" w:rsidRPr="009B5D32" w:rsidRDefault="006765B4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Soudce v přípravném řízení rozhoduje o závažných zásazích do základních práv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svobod příkazem</w:t>
      </w:r>
      <w:r w:rsidR="00B939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277E20">
        <w:rPr>
          <w:rFonts w:ascii="Times New Roman" w:eastAsia="Times New Roman" w:hAnsi="Times New Roman" w:cs="Times New Roman"/>
          <w:sz w:val="24"/>
          <w:szCs w:val="24"/>
          <w:lang w:eastAsia="cs-CZ"/>
        </w:rPr>
        <w:t>vydává povolení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pokud </w:t>
      </w:r>
      <w:proofErr w:type="spellStart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nestanoví jinak.</w:t>
      </w:r>
      <w:r w:rsidR="00CF11A0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6B50A0" w14:textId="05D24EA5" w:rsidR="00954749" w:rsidRPr="009B5D32" w:rsidRDefault="00766CD6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A21FB9">
        <w:rPr>
          <w:rFonts w:ascii="Times New Roman" w:eastAsia="Times New Roman" w:hAnsi="Times New Roman" w:cs="Times New Roman"/>
          <w:sz w:val="24"/>
          <w:szCs w:val="24"/>
          <w:lang w:eastAsia="cs-CZ"/>
        </w:rPr>
        <w:t>V jiných př</w:t>
      </w:r>
      <w:r w:rsidR="002B2F52">
        <w:rPr>
          <w:rFonts w:ascii="Times New Roman" w:eastAsia="Times New Roman" w:hAnsi="Times New Roman" w:cs="Times New Roman"/>
          <w:sz w:val="24"/>
          <w:szCs w:val="24"/>
          <w:lang w:eastAsia="cs-CZ"/>
        </w:rPr>
        <w:t>ípadech než uvedených v odstavcích</w:t>
      </w:r>
      <w:r w:rsidR="00A21F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 a 2 rozhodují o</w:t>
      </w:r>
      <w:r w:rsidR="00277E20">
        <w:rPr>
          <w:rFonts w:ascii="Times New Roman" w:eastAsia="Times New Roman" w:hAnsi="Times New Roman" w:cs="Times New Roman"/>
          <w:sz w:val="24"/>
          <w:szCs w:val="24"/>
          <w:lang w:eastAsia="cs-CZ"/>
        </w:rPr>
        <w:t>rgány činné v trestním řízení</w:t>
      </w:r>
      <w:r w:rsidR="00A21F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usnesením</w:t>
      </w:r>
      <w:r w:rsidR="006765B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pokud </w:t>
      </w:r>
      <w:proofErr w:type="spellStart"/>
      <w:r w:rsidR="006765B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="006765B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nestanoví jinak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6010EBF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c_97037"/>
      <w:bookmarkEnd w:id="4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Díl 2</w:t>
      </w:r>
    </w:p>
    <w:p w14:paraId="219FA2B6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Rozsudek</w:t>
      </w:r>
    </w:p>
    <w:p w14:paraId="0431D432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" w:name="c_97040"/>
      <w:bookmarkStart w:id="6" w:name="c_97042"/>
      <w:bookmarkStart w:id="7" w:name="pa_120"/>
      <w:bookmarkStart w:id="8" w:name="p_120"/>
      <w:bookmarkEnd w:id="5"/>
      <w:bookmarkEnd w:id="6"/>
      <w:bookmarkEnd w:id="7"/>
      <w:bookmarkEnd w:id="8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bookmarkStart w:id="9" w:name="lema0"/>
      <w:bookmarkEnd w:id="9"/>
      <w:r w:rsidR="00E7029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</w:t>
      </w:r>
    </w:p>
    <w:p w14:paraId="06A63EDC" w14:textId="77777777" w:rsidR="00A617D5" w:rsidRPr="009B5D32" w:rsidRDefault="00B56FA6" w:rsidP="00A617D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Obsah</w:t>
      </w:r>
      <w:r w:rsidR="007C6982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ové náležitosti</w:t>
      </w: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71BC5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rozsudku</w:t>
      </w:r>
    </w:p>
    <w:p w14:paraId="32C63658" w14:textId="77777777" w:rsidR="00954749" w:rsidRPr="009B5D32" w:rsidRDefault="00954749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(1) Rozsudek</w:t>
      </w:r>
      <w:r w:rsidR="00A617D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úvodních slovech „Jménem republiky“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obsahovat </w:t>
      </w:r>
    </w:p>
    <w:p w14:paraId="791F9F30" w14:textId="77777777" w:rsidR="00954749" w:rsidRPr="009B5D32" w:rsidRDefault="00954749" w:rsidP="0095474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a) označen</w:t>
      </w:r>
      <w:r w:rsidR="00A617D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í soudu, o jehož rozsudek jde, a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jména a příjmení soudců, k</w:t>
      </w:r>
      <w:r w:rsidR="00A617D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teří se na rozhodnutí podíleli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D2AF0BE" w14:textId="77777777" w:rsidR="00954749" w:rsidRPr="009B5D32" w:rsidRDefault="00954749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b) den a místo vyhlášení rozsudku,</w:t>
      </w:r>
    </w:p>
    <w:p w14:paraId="0362900E" w14:textId="77777777" w:rsidR="00954749" w:rsidRPr="009B5D32" w:rsidRDefault="00954749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c) výrok rozsudku s uvedením zákonných ustanovení, jichž bylo použito,</w:t>
      </w:r>
    </w:p>
    <w:p w14:paraId="773D1331" w14:textId="7DE96F18" w:rsidR="00954749" w:rsidRPr="009B5D32" w:rsidRDefault="00D8397B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d) odůvodnění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 a</w:t>
      </w:r>
    </w:p>
    <w:p w14:paraId="7D164226" w14:textId="77777777" w:rsidR="00954749" w:rsidRPr="009B5D32" w:rsidRDefault="00954749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e) poučení o opravném prostředku.</w:t>
      </w:r>
    </w:p>
    <w:p w14:paraId="160A14FB" w14:textId="019B965F" w:rsidR="00D33CDB" w:rsidRPr="009B5D32" w:rsidRDefault="009B5D32" w:rsidP="0088567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1A9">
        <w:rPr>
          <w:rFonts w:ascii="Times New Roman" w:eastAsia="Times New Roman" w:hAnsi="Times New Roman" w:cs="Times New Roman"/>
          <w:sz w:val="24"/>
          <w:szCs w:val="24"/>
          <w:lang w:eastAsia="cs-CZ"/>
        </w:rPr>
        <w:t>(2) V rozsudku je třeba uvést jméno a příjmení obviněného, den a místo jeho narození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71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bydliště, popřípadě jiné údaje potřebné k tomu, aby nemohl být zaměněn s jinou osobou. </w:t>
      </w:r>
      <w:r>
        <w:rPr>
          <w:rFonts w:ascii="Times New Roman" w:hAnsi="Times New Roman" w:cs="Times New Roman"/>
          <w:color w:val="000000"/>
          <w:sz w:val="24"/>
          <w:szCs w:val="24"/>
        </w:rPr>
        <w:t>Není-li obviněný</w:t>
      </w:r>
      <w:r w:rsidRPr="002471A9">
        <w:rPr>
          <w:rFonts w:ascii="Times New Roman" w:hAnsi="Times New Roman" w:cs="Times New Roman"/>
          <w:color w:val="000000"/>
          <w:sz w:val="24"/>
          <w:szCs w:val="24"/>
        </w:rPr>
        <w:t xml:space="preserve"> státním příslušníkem pouze České republiky, uvede se též jeho státní příslušnost nebo informace, že je osobou bez státní příslušnosti nebo že se jeho státní příslušnost nepodařilo zjistit.</w:t>
      </w:r>
      <w:r w:rsidR="00F40919">
        <w:rPr>
          <w:b/>
          <w:color w:val="000000"/>
        </w:rPr>
        <w:t xml:space="preserve"> </w:t>
      </w:r>
      <w:r w:rsidRPr="002471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Jde-li o příslušníka ozbrojených sil nebo ozbrojeného sboru, uvede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71A9">
        <w:rPr>
          <w:rFonts w:ascii="Times New Roman" w:eastAsia="Times New Roman" w:hAnsi="Times New Roman" w:cs="Times New Roman"/>
          <w:sz w:val="24"/>
          <w:szCs w:val="24"/>
          <w:lang w:eastAsia="cs-CZ"/>
        </w:rPr>
        <w:t>i hodnost obžalovaného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útvar, jehož je příslušníkem.</w:t>
      </w:r>
      <w:bookmarkStart w:id="10" w:name="c_97492"/>
      <w:bookmarkStart w:id="11" w:name="pa_122"/>
      <w:bookmarkStart w:id="12" w:name="p_122"/>
      <w:bookmarkEnd w:id="10"/>
      <w:bookmarkEnd w:id="11"/>
      <w:bookmarkEnd w:id="12"/>
    </w:p>
    <w:p w14:paraId="1F8F0061" w14:textId="5547DB0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8856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m3</w:t>
      </w:r>
    </w:p>
    <w:p w14:paraId="4C0E4016" w14:textId="50BE3972" w:rsidR="00DD4FD4" w:rsidRPr="009B5D32" w:rsidRDefault="00B005F3" w:rsidP="00DD4FD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Výrok o</w:t>
      </w:r>
      <w:r w:rsidR="00DD4FD4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dsuzující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 rozsudku</w:t>
      </w:r>
    </w:p>
    <w:p w14:paraId="6994F74A" w14:textId="3BA6F0BC" w:rsidR="00C005ED" w:rsidRPr="00480E69" w:rsidRDefault="00480E69" w:rsidP="00480E6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C005ED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Výrok, jímž se obviněný</w:t>
      </w:r>
      <w:r w:rsidR="00D33CD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uznává vinným, </w:t>
      </w:r>
      <w:r w:rsidR="00C005ED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musí </w:t>
      </w:r>
      <w:r w:rsidR="00380CAC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obsahovat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stručný </w:t>
      </w:r>
      <w:r w:rsidR="00380CAC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skutku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zbytečných podrobností</w:t>
      </w:r>
      <w:r w:rsidR="00380CAC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výčtů </w:t>
      </w:r>
      <w:r w:rsidR="00380CAC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tak, aby tento skutek nemohl být zaměněn s jiným, zejména je tř</w:t>
      </w:r>
      <w:r w:rsidR="00ED437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eba popsat</w:t>
      </w:r>
      <w:r w:rsidR="00A20A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jednání, </w:t>
      </w:r>
      <w:r w:rsidR="00380CAC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následek</w:t>
      </w:r>
      <w:r w:rsidR="00D87CB0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účinek, pokud nastal</w:t>
      </w:r>
      <w:r w:rsidR="00380CAC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D437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 a čas, kdy se skutek stal,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D437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a případné další okolnosti, které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skutek charakterizují. </w:t>
      </w:r>
      <w:r w:rsidR="00ED437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 třeba uvést přesné označení trestného</w:t>
      </w:r>
      <w:r w:rsidR="00C005ED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čin</w:t>
      </w:r>
      <w:r w:rsidR="00ED437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C005ED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jehož se výrok týká, a to nejen </w:t>
      </w:r>
      <w:r w:rsidR="00ED437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jeho </w:t>
      </w:r>
      <w:r w:rsidR="00C005ED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zákonným pojmenováním a uvedením příslušného zákonného ustanovení, nýbrž i uvedením</w:t>
      </w:r>
      <w:r w:rsidR="00ED437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, zda jde o zločin nebo přečin</w:t>
      </w:r>
      <w:r w:rsidR="00C005ED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jakož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005ED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i uvedením všech zákonných znaků</w:t>
      </w:r>
      <w:r w:rsidR="00ED437B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005ED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těch, které odůvodňují určitou trestní sazbu. </w:t>
      </w:r>
    </w:p>
    <w:p w14:paraId="7609F2B4" w14:textId="029EBD23" w:rsidR="00CE78BF" w:rsidRDefault="00603BF6" w:rsidP="00C005E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(2</w:t>
      </w:r>
      <w:r w:rsidR="00C005ED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Odsuzující rozsudek musí obsahovat výrok o trestu s uvedením </w:t>
      </w:r>
      <w:r w:rsidR="007E35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jeho výměry, přichází-li to v úvahu, a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zákonných ustanoven</w:t>
      </w:r>
      <w:r w:rsidR="007E35A1">
        <w:rPr>
          <w:rFonts w:ascii="Times New Roman" w:eastAsia="Times New Roman" w:hAnsi="Times New Roman" w:cs="Times New Roman"/>
          <w:sz w:val="24"/>
          <w:szCs w:val="24"/>
          <w:lang w:eastAsia="cs-CZ"/>
        </w:rPr>
        <w:t>í, podle nichž byl trest uložen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nebo podle nichž bylo od potrestání upuštěno, a jde-li o podmíněné upuštění od potrestání s dohledem, též výrok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o stanovení zkušební doby a jejím trvání. Byl-li nad pachatelem vysloven dohled, musí být z výroku rozsudku zřejmé, zda dohled má být vykonáván v rozsahu stanoveném </w:t>
      </w:r>
      <w:hyperlink r:id="rId7" w:history="1">
        <w:r w:rsidR="00954749" w:rsidRPr="009B5D32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trestním zákonem</w:t>
        </w:r>
      </w:hyperlink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zda jsou vedle něj pachateli ukládána další omezení nebo povinnosti. Byl-li uložen trest, jehož výkon lze podmíněně odložit, musí rozsudek obsahovat i výrok o tom, zda byl</w:t>
      </w:r>
      <w:r w:rsidR="00A97C1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podmíněn</w:t>
      </w:r>
      <w:r w:rsidR="00A97C1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="00A97C1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ložení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povolen</w:t>
      </w:r>
      <w:r w:rsidR="00A97C1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 popřípadě na jaké podmínky je vázán</w:t>
      </w:r>
      <w:r w:rsidR="00A97C1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 Byl-li uložen nepodmíněný trest odnětí svobody, musí rozsudek obsahovat výrok o způsobu výkonu tohoto trestu. Je-li odsouzený pachatelem trestného činu spáchaného ve prospěch organizované zločinecké skupiny, je nutno výrok o tom rovněž pojmout do rozsudku.</w:t>
      </w:r>
      <w:r w:rsidR="00A9303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ECA99EB" w14:textId="3EAA83B0" w:rsidR="00603BF6" w:rsidRPr="009B5D32" w:rsidRDefault="00603BF6" w:rsidP="00603BF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Schvaluje-li soud dohodu o vině a trestu, je součástí rozsudku také výrok o schválení dohody o vině a trestu.</w:t>
      </w:r>
      <w:bookmarkStart w:id="13" w:name="c_97392"/>
      <w:bookmarkStart w:id="14" w:name="pa_121"/>
      <w:bookmarkStart w:id="15" w:name="p_121"/>
      <w:bookmarkEnd w:id="13"/>
      <w:bookmarkEnd w:id="14"/>
      <w:bookmarkEnd w:id="15"/>
    </w:p>
    <w:p w14:paraId="51BEF0A3" w14:textId="4B311C79" w:rsidR="005A1AA2" w:rsidRPr="009B5D32" w:rsidRDefault="00885678" w:rsidP="005A1A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m4</w:t>
      </w:r>
    </w:p>
    <w:p w14:paraId="25227C4D" w14:textId="12703539" w:rsidR="005A1AA2" w:rsidRPr="009B5D32" w:rsidRDefault="00B005F3" w:rsidP="005A1AA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Výrok z</w:t>
      </w:r>
      <w:r w:rsidR="005A1AA2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prošťující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 rozsudku</w:t>
      </w:r>
    </w:p>
    <w:p w14:paraId="470A0F7E" w14:textId="701FD2B3" w:rsidR="00766CD6" w:rsidRPr="009B5D32" w:rsidRDefault="00766CD6" w:rsidP="00766CD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Výrok, jímž se obviněný obžaloby zprošťuje, musí obsahovat </w:t>
      </w:r>
      <w:r w:rsidR="00A20A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stručný </w:t>
      </w:r>
      <w:r w:rsidR="00A20A76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skutku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 který byl obviněný stíhán, </w:t>
      </w:r>
      <w:r w:rsidR="00A20A76">
        <w:rPr>
          <w:rFonts w:ascii="Times New Roman" w:eastAsia="Times New Roman" w:hAnsi="Times New Roman" w:cs="Times New Roman"/>
          <w:sz w:val="24"/>
          <w:szCs w:val="24"/>
          <w:lang w:eastAsia="cs-CZ"/>
        </w:rPr>
        <w:t>bez zbytečných podrobností</w:t>
      </w:r>
      <w:r w:rsidR="00A20A76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20A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výčtů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tak, aby tento skutek nemohl být zaměněn s jiným, ze</w:t>
      </w:r>
      <w:r w:rsidR="00A20A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jména je třeba popsat jednání,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následek</w:t>
      </w:r>
      <w:r w:rsidR="00A20A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účinek, pokud nastal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místo </w:t>
      </w:r>
      <w:r w:rsidR="002B2F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čas, kdy se skutek stal, a případné další okolnosti, které skutek charakterizují. Dále je třeba uvést přesné označení trestného činu, který byl obviněnému kladen za vinu, a to nejen jeho zákonným pojmenováním a uvedením příslušného zákonného ustanovení, nýbrž i uvedením, zda jde o zločin nebo přečin, jakož i uvedením všech zákonných znaků, včetně těch, které odůvodňují určitou trestní sazbu. </w:t>
      </w:r>
    </w:p>
    <w:p w14:paraId="37075CB5" w14:textId="361E2852" w:rsidR="00954749" w:rsidRDefault="00585B8E" w:rsidP="00585B8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(2)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výroku zprošťujícího rozsudku musí být uvedeno, o který z důvodů uvedených </w:t>
      </w:r>
      <w:r w:rsidR="005A1AA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5A1AA2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§ </w:t>
      </w:r>
      <w:r w:rsidR="00024D93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y56</w:t>
      </w:r>
      <w:r w:rsidR="005A1AA2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/</w:t>
      </w:r>
      <w:hyperlink r:id="rId8" w:history="1">
        <w:r w:rsidR="00954749" w:rsidRPr="00A55BA9">
          <w:rPr>
            <w:rFonts w:ascii="Times New Roman" w:eastAsia="Times New Roman" w:hAnsi="Times New Roman" w:cs="Times New Roman"/>
            <w:sz w:val="24"/>
            <w:szCs w:val="24"/>
            <w:highlight w:val="yellow"/>
            <w:lang w:eastAsia="cs-CZ"/>
          </w:rPr>
          <w:t>§ 226</w:t>
        </w:r>
      </w:hyperlink>
      <w:r w:rsidR="00954749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r w:rsidR="005A1AA2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starého </w:t>
      </w:r>
      <w:proofErr w:type="spellStart"/>
      <w:proofErr w:type="gramStart"/>
      <w:r w:rsidR="005A1AA2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tr</w:t>
      </w:r>
      <w:proofErr w:type="gramEnd"/>
      <w:r w:rsidR="005A1AA2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proofErr w:type="gramStart"/>
      <w:r w:rsidR="005A1AA2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ř</w:t>
      </w:r>
      <w:proofErr w:type="spellEnd"/>
      <w:r w:rsidR="005A1AA2" w:rsidRPr="00A55BA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proofErr w:type="gramEnd"/>
      <w:r w:rsidR="005A1AA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se zproštění obžaloby opírá.</w:t>
      </w:r>
    </w:p>
    <w:p w14:paraId="48044D48" w14:textId="783F7A9C" w:rsidR="00885678" w:rsidRPr="009B5D32" w:rsidRDefault="00885678" w:rsidP="008856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m5</w:t>
      </w:r>
    </w:p>
    <w:p w14:paraId="68159400" w14:textId="2499FA4E" w:rsidR="00885678" w:rsidRPr="009B5D32" w:rsidRDefault="00863CB6" w:rsidP="008856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Výrok o </w:t>
      </w:r>
      <w:r w:rsidR="00885678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ochranném opatření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o majetkovém nároku poškozeného</w:t>
      </w:r>
    </w:p>
    <w:p w14:paraId="1EDBC3D4" w14:textId="47317022" w:rsidR="00885678" w:rsidRPr="009B5D32" w:rsidRDefault="00DF03ED" w:rsidP="0088567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88567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Do rozsudku, jímž se rozhoduje o otázce viny, pojme soud také výrok o</w:t>
      </w:r>
    </w:p>
    <w:p w14:paraId="0FA7EC40" w14:textId="2A59B587" w:rsidR="00885678" w:rsidRDefault="00FF1333" w:rsidP="00885678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8567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ochranném opatření, jestliže o něm bylo rozhodnuto v hlavním líčení nebo odvolacím líčení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</w:t>
      </w:r>
    </w:p>
    <w:p w14:paraId="00D696BE" w14:textId="7F14F532" w:rsidR="00FF1333" w:rsidRDefault="00FF1333" w:rsidP="00FF1333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majetkovém nároku poškozeného, jestliže byl majetkový nárok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poškozeným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uplatněn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soud nerozhodl pod</w:t>
      </w:r>
      <w:r w:rsidR="009F6B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 </w:t>
      </w:r>
      <w:r w:rsidR="009F6B6A" w:rsidRPr="009F6B6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y24 odst. 3 a 4</w:t>
      </w:r>
      <w:r w:rsidRPr="009F6B6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/</w:t>
      </w:r>
      <w:r w:rsidR="009F6B6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206 odst. 3 a 4</w:t>
      </w:r>
      <w:r w:rsidRPr="009F6B6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</w:p>
    <w:p w14:paraId="19E064CC" w14:textId="62C91365" w:rsidR="00FF1333" w:rsidRDefault="00FF1333" w:rsidP="008346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Výrok o ochranném opatření musí </w:t>
      </w:r>
      <w:r w:rsidR="000431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přesně označovat osobu, které je ochranné opatření ukládáno,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obsahovat druh ochranného opatření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 uvedením zákonných ustanoven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í, podle nichž bylo ochranné opatření uloženo. Pokud je ukládáno ochranné opatření postihující věci, je třeba ve výroku stručně a bez zbytečných podrobností vymezit</w:t>
      </w:r>
      <w:r w:rsidR="007274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věci, které podléhají zabrání.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je ukládáno ochranné léčení, uvede se též, zda se ukládá v ambulantní nebo ústavní formě. </w:t>
      </w:r>
    </w:p>
    <w:p w14:paraId="766578C8" w14:textId="1F5FBEC8" w:rsidR="00DF03ED" w:rsidRPr="00371646" w:rsidRDefault="00FF1333" w:rsidP="0037164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(3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) Výrok o </w:t>
      </w:r>
      <w:r w:rsidR="00C5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majetkovém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nárok</w:t>
      </w:r>
      <w:r w:rsidR="00C5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poškozeného musí př</w:t>
      </w:r>
      <w:r w:rsidR="00491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esně označovat osobu poškozeného, 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majetkový nárok</w:t>
      </w:r>
      <w:r w:rsidR="00491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který poškozený uplatňuje, a jak bylo o tomto nároku rozhodnuto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Je-li utajována totožnost poškozeného, označí se ve výroku smyšleným jménem </w:t>
      </w:r>
      <w:r w:rsidR="00491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příjmením, pod kterým je </w:t>
      </w:r>
      <w:commentRangeStart w:id="16"/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veden</w:t>
      </w:r>
      <w:commentRangeEnd w:id="16"/>
      <w:r w:rsidR="002837A1">
        <w:rPr>
          <w:rStyle w:val="Odkaznakoment"/>
        </w:rPr>
        <w:commentReference w:id="16"/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491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Pokud soud uloží obviněnému povinnost uspokojit zcela nebo zčásti m</w:t>
      </w:r>
      <w:r w:rsidR="007B7B5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ajetkový nárok poškozeného</w:t>
      </w:r>
      <w:r w:rsidR="00491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odůvodněných případech může vyslovit, že závazek má být splněn ve splátkách, jejichž výši a podmínky splatnosti zároveň určí.</w:t>
      </w:r>
      <w:r w:rsidR="00C5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</w:t>
      </w:r>
      <w:r w:rsidR="00491D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rok rozsudku o plnění v peněžních prostředcích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může bý</w:t>
      </w:r>
      <w:r w:rsidR="00C5103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 na návrh poškozeného vyjádřen 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cizí měně, neodporuje-li to okolnostem případu a</w:t>
      </w:r>
      <w:r w:rsidR="003716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poškozený je cizím státním příslušníkem nebo osobou bez státní příslušnosti, která nemá na území České republiky povolen trvalý pobyt, </w:t>
      </w:r>
      <w:r w:rsidR="00DF03ED" w:rsidRPr="00C6060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anebo je právnickou osobou, která nemá na území České republiky sídlo nebo organizační složku.</w:t>
      </w:r>
    </w:p>
    <w:p w14:paraId="307C5137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7" w:name="c_98049"/>
      <w:bookmarkStart w:id="18" w:name="pa_123"/>
      <w:bookmarkStart w:id="19" w:name="p_123"/>
      <w:bookmarkEnd w:id="17"/>
      <w:bookmarkEnd w:id="18"/>
      <w:bookmarkEnd w:id="19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B56FA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m6</w:t>
      </w:r>
    </w:p>
    <w:p w14:paraId="2C446D12" w14:textId="77777777" w:rsidR="00B56FA6" w:rsidRPr="009B5D32" w:rsidRDefault="00B56FA6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Rozsudek po částečném zrušení dřívějšího rozsudku</w:t>
      </w:r>
    </w:p>
    <w:p w14:paraId="046E321C" w14:textId="6EA3B272" w:rsidR="00DF7096" w:rsidRPr="009B5D32" w:rsidRDefault="00954749" w:rsidP="0002772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Soud, který rozhoduje znovu ve věci, v níž dřívější rozsudek byl na podkladě </w:t>
      </w:r>
      <w:r w:rsidR="00024D9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opravného prostředku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zrušen jen částečně, pojme do nového </w:t>
      </w:r>
      <w:r w:rsidR="00024D9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rozsudku pouze ty výroky, ohledně kterých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věc znovu rozhoduje. </w:t>
      </w:r>
      <w:r w:rsidR="00024D9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Přitom poukáže n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 souvislost těchto výroků s výroky, v nichž zůstal dřívější ro</w:t>
      </w:r>
      <w:r w:rsidR="00024D9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zsudek nedotčen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20" w:name="c_98102"/>
      <w:bookmarkStart w:id="21" w:name="pa_124"/>
      <w:bookmarkStart w:id="22" w:name="p_124"/>
      <w:bookmarkEnd w:id="20"/>
      <w:bookmarkEnd w:id="21"/>
      <w:bookmarkEnd w:id="22"/>
    </w:p>
    <w:p w14:paraId="532CC06A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7C698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m7</w:t>
      </w:r>
    </w:p>
    <w:p w14:paraId="76DE936C" w14:textId="7CA7685D" w:rsidR="005753B1" w:rsidRPr="009B5D32" w:rsidRDefault="00D33CDB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Rozsudek obsahující výrok o souhrnném nebo společném</w:t>
      </w:r>
      <w:r w:rsidR="005753B1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trest</w:t>
      </w: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</w:p>
    <w:p w14:paraId="53CA8C2C" w14:textId="4D26DD58" w:rsidR="005753B1" w:rsidRPr="009B5D32" w:rsidRDefault="005753B1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rozsudku, jímž </w:t>
      </w:r>
      <w:r w:rsidR="00FD6C6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FD6C6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kládá souhrnný trest, musí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označit ty dřívější rozsudky,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</w:t>
      </w:r>
      <w:r w:rsidR="00FD6C6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nichž se z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rušuj</w:t>
      </w:r>
      <w:r w:rsidR="00FD6C6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výrok o trestu a nahrazuje se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výrokem o trestu souhrnném. </w:t>
      </w:r>
    </w:p>
    <w:p w14:paraId="1C704A3B" w14:textId="694C8E2D" w:rsidR="00954749" w:rsidRPr="009B5D32" w:rsidRDefault="005753B1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(2) Ukládá-li soud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rozsudku společný trest za pokračován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v trestném činu, musí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označit ty dřívější rozsudk</w:t>
      </w:r>
      <w:r w:rsidR="00C548C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y, v nichž zrušuje výrok o vině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pokračujícím trestném činu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 o trestných činech spáchaných s ním v jednočinném souběhu, celý výrok o trestu, jakož i další výroky, které mají v uvedeném výroku o vin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ě svůj podklad,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nahrazuje je novými výroky, včetně výroku o společném trestu za pokračování v trestném činu.</w:t>
      </w:r>
    </w:p>
    <w:p w14:paraId="1ADC6F89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3" w:name="c_98227"/>
      <w:bookmarkStart w:id="24" w:name="pa_125"/>
      <w:bookmarkStart w:id="25" w:name="p_125"/>
      <w:bookmarkEnd w:id="23"/>
      <w:bookmarkEnd w:id="24"/>
      <w:bookmarkEnd w:id="25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7C698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m8</w:t>
      </w:r>
    </w:p>
    <w:p w14:paraId="15AF93CB" w14:textId="4E1904A2" w:rsidR="007C6982" w:rsidRPr="009B5D32" w:rsidRDefault="00B005F3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7C6982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důvodnění</w:t>
      </w:r>
      <w:r w:rsidR="00562A7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výroku o vině</w:t>
      </w:r>
    </w:p>
    <w:p w14:paraId="6F51BF29" w14:textId="2629A1CA" w:rsidR="00755DE6" w:rsidRDefault="00F8713A" w:rsidP="00755DE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odůvodnění </w:t>
      </w:r>
      <w:r w:rsidR="004C2B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výroku o vině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stručně vyloží, které skutečnosti vzal za prokázané </w:t>
      </w:r>
      <w:r w:rsidR="00A67CA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o které důkazy svá skutková zjištění opřel a jakými úvahami se řídil při </w:t>
      </w:r>
      <w:r w:rsidR="0029205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</w:t>
      </w:r>
      <w:r w:rsidR="001E5BA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důkazů vyplývajících z </w:t>
      </w:r>
      <w:r w:rsidR="0029205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provedených důkazních prostředků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zejména pokud si vzájemně odporují. </w:t>
      </w:r>
      <w:r w:rsidR="00B11D1C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Uvede též, ohledně kterých skutečností upustil od dokazování z důvodu, že je strany označily za nesporné nebo ohledně nich obviněný prohlásil svou vinu a soud prohlá</w:t>
      </w:r>
      <w:r w:rsidR="0087298F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šení viny</w:t>
      </w:r>
      <w:r w:rsidR="00B11D1C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přijal</w:t>
      </w:r>
      <w:r w:rsidR="0087298F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odůvodnění musí být patrno, jak se </w:t>
      </w:r>
      <w:r w:rsidR="0029205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soud vypořádal s obhajobou, z jakých důvodů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nevyhověl náv</w:t>
      </w:r>
      <w:r w:rsidR="0029205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rhům na provedení dalších důkazních prostředků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jakými právními úvahami se řídil, když posuzoval prokázané skutečnosti podle příslušných ustanovení </w:t>
      </w:r>
      <w:r w:rsidR="0029205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trestního </w:t>
      </w:r>
      <w:r w:rsidR="00562A71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zákona v otázce viny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755DE6" w:rsidRPr="009B5D32">
        <w:rPr>
          <w:rFonts w:ascii="Times New Roman" w:eastAsia="Times New Roman" w:hAnsi="Times New Roman" w:cs="Times New Roman"/>
          <w:sz w:val="24"/>
          <w:szCs w:val="24"/>
        </w:rPr>
        <w:t>Má-li být rozhodnutí o uznání viny ob</w:t>
      </w:r>
      <w:r w:rsidRPr="009B5D32">
        <w:rPr>
          <w:rFonts w:ascii="Times New Roman" w:eastAsia="Times New Roman" w:hAnsi="Times New Roman" w:cs="Times New Roman"/>
          <w:sz w:val="24"/>
          <w:szCs w:val="24"/>
        </w:rPr>
        <w:t xml:space="preserve">viněného založeno výlučně nebo </w:t>
      </w:r>
      <w:r w:rsidR="00755DE6" w:rsidRPr="009B5D32">
        <w:rPr>
          <w:rFonts w:ascii="Times New Roman" w:eastAsia="Times New Roman" w:hAnsi="Times New Roman" w:cs="Times New Roman"/>
          <w:sz w:val="24"/>
          <w:szCs w:val="24"/>
        </w:rPr>
        <w:t xml:space="preserve">v převážné míře na výslechu osoby v případech uvedených v </w:t>
      </w:r>
      <w:r w:rsidR="00755DE6" w:rsidRPr="00A55BA9">
        <w:rPr>
          <w:rFonts w:ascii="Times New Roman" w:eastAsia="Times New Roman" w:hAnsi="Times New Roman" w:cs="Times New Roman"/>
          <w:sz w:val="24"/>
          <w:szCs w:val="24"/>
          <w:highlight w:val="yellow"/>
        </w:rPr>
        <w:t>§ y33, § y34 odst. 1 a § y34a</w:t>
      </w:r>
      <w:r w:rsidR="00755DE6" w:rsidRPr="009B5D32">
        <w:rPr>
          <w:rFonts w:ascii="Times New Roman" w:eastAsia="Times New Roman" w:hAnsi="Times New Roman" w:cs="Times New Roman"/>
          <w:sz w:val="24"/>
          <w:szCs w:val="24"/>
        </w:rPr>
        <w:t>, jehož se obviněný ani jeho obhájce neměli možnost zúčastnit a klást vyslýchané osobě otázky, nebo na výslechu utajené</w:t>
      </w:r>
      <w:r w:rsidRPr="009B5D32">
        <w:rPr>
          <w:rFonts w:ascii="Times New Roman" w:eastAsia="Times New Roman" w:hAnsi="Times New Roman" w:cs="Times New Roman"/>
          <w:sz w:val="24"/>
          <w:szCs w:val="24"/>
        </w:rPr>
        <w:t>ho svědka</w:t>
      </w:r>
      <w:r w:rsidR="00755DE6" w:rsidRPr="009B5D32">
        <w:rPr>
          <w:rFonts w:ascii="Times New Roman" w:eastAsia="Times New Roman" w:hAnsi="Times New Roman" w:cs="Times New Roman"/>
          <w:sz w:val="24"/>
          <w:szCs w:val="24"/>
        </w:rPr>
        <w:t xml:space="preserve">, soud v odůvodnění vyloží své úvahy, kterými se řídil při hodnocení skutečností uvedených v </w:t>
      </w:r>
      <w:r w:rsidR="00755DE6" w:rsidRPr="00A55BA9">
        <w:rPr>
          <w:rFonts w:ascii="Times New Roman" w:eastAsia="Times New Roman" w:hAnsi="Times New Roman" w:cs="Times New Roman"/>
          <w:sz w:val="24"/>
          <w:szCs w:val="24"/>
          <w:highlight w:val="yellow"/>
        </w:rPr>
        <w:t>§ y47 odst. 2 a 3.</w:t>
      </w:r>
      <w:r w:rsidR="00755DE6" w:rsidRPr="009B5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5ACC32" w14:textId="19F8586E" w:rsidR="00562A71" w:rsidRDefault="00562A71" w:rsidP="00562A7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m8a</w:t>
      </w:r>
    </w:p>
    <w:p w14:paraId="4AF49F2D" w14:textId="3FA49E2D" w:rsidR="00562A71" w:rsidRPr="00DA24B7" w:rsidRDefault="00562A71" w:rsidP="00DA24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Odůvodnění výroku o trestní sankci</w:t>
      </w:r>
    </w:p>
    <w:p w14:paraId="0507E867" w14:textId="14F20CE6" w:rsidR="00635EF6" w:rsidRPr="00635EF6" w:rsidRDefault="009C0EEE" w:rsidP="00635EF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>Varianta1 – s pomocí odkazu</w:t>
      </w:r>
      <w:r w:rsidR="00635EF6" w:rsidRPr="00635EF6"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  <w:t xml:space="preserve"> na TZ</w:t>
      </w:r>
      <w:r w:rsidR="00635EF6" w:rsidRPr="00635EF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FB869D7" w14:textId="6C06F6B9" w:rsidR="00292052" w:rsidRDefault="00562A71" w:rsidP="00A67CA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(1</w:t>
      </w:r>
      <w:r w:rsidR="0029205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A0040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odůvodnění uloženého trestu </w:t>
      </w:r>
      <w:r w:rsidR="0029205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uvede</w:t>
      </w:r>
      <w:r w:rsidR="00061B1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67CA9" w:rsidRPr="009B5D32">
        <w:rPr>
          <w:rFonts w:ascii="Times New Roman" w:hAnsi="Times New Roman" w:cs="Times New Roman"/>
          <w:sz w:val="24"/>
          <w:szCs w:val="24"/>
        </w:rPr>
        <w:t xml:space="preserve">z jakých okolností vycházel </w:t>
      </w:r>
      <w:r w:rsidR="00A67CA9">
        <w:rPr>
          <w:rFonts w:ascii="Times New Roman" w:hAnsi="Times New Roman" w:cs="Times New Roman"/>
          <w:sz w:val="24"/>
          <w:szCs w:val="24"/>
        </w:rPr>
        <w:br/>
      </w:r>
      <w:r w:rsidR="00A67CA9" w:rsidRPr="009B5D32">
        <w:rPr>
          <w:rFonts w:ascii="Times New Roman" w:hAnsi="Times New Roman" w:cs="Times New Roman"/>
          <w:sz w:val="24"/>
          <w:szCs w:val="24"/>
        </w:rPr>
        <w:t>a jakými úvahami byl veden při stanovení druhu trestu a jeho výměry</w:t>
      </w:r>
      <w:r w:rsidR="00A67CA9">
        <w:rPr>
          <w:rFonts w:ascii="Times New Roman" w:hAnsi="Times New Roman" w:cs="Times New Roman"/>
          <w:sz w:val="24"/>
          <w:szCs w:val="24"/>
        </w:rPr>
        <w:t xml:space="preserve">, zejména uvede, </w:t>
      </w:r>
      <w:r>
        <w:rPr>
          <w:rFonts w:ascii="Times New Roman" w:hAnsi="Times New Roman" w:cs="Times New Roman"/>
          <w:sz w:val="24"/>
          <w:szCs w:val="24"/>
        </w:rPr>
        <w:t>jaký význam přiznal jednotlivým skutečnostem uvedeným v § 39 trestního zákoníku a v jaké míře je zohlednil při stanove</w:t>
      </w:r>
      <w:r w:rsidR="00A67CA9">
        <w:rPr>
          <w:rFonts w:ascii="Times New Roman" w:hAnsi="Times New Roman" w:cs="Times New Roman"/>
          <w:sz w:val="24"/>
          <w:szCs w:val="24"/>
        </w:rPr>
        <w:t>ní druhu trestu a jeho výměry.</w:t>
      </w:r>
    </w:p>
    <w:p w14:paraId="3C1E4F51" w14:textId="1A10B137" w:rsidR="00DA24B7" w:rsidRDefault="00DA24B7" w:rsidP="00635EF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cs-CZ"/>
        </w:rPr>
      </w:pPr>
    </w:p>
    <w:p w14:paraId="0D6B420E" w14:textId="66D1D9F7" w:rsidR="009907D1" w:rsidRDefault="009907D1" w:rsidP="00635EF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cs-CZ"/>
        </w:rPr>
      </w:pPr>
    </w:p>
    <w:p w14:paraId="1BA3D27E" w14:textId="77777777" w:rsidR="009907D1" w:rsidRDefault="009907D1" w:rsidP="00635EF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cs-CZ"/>
        </w:rPr>
      </w:pPr>
    </w:p>
    <w:p w14:paraId="74A2C95A" w14:textId="2954FA98" w:rsidR="00635EF6" w:rsidRPr="00635EF6" w:rsidRDefault="00635EF6" w:rsidP="00635EF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35EF6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cs-CZ"/>
        </w:rPr>
        <w:lastRenderedPageBreak/>
        <w:t>Varianta 2 –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cs-CZ"/>
        </w:rPr>
        <w:t xml:space="preserve"> podrobně</w:t>
      </w:r>
      <w:r w:rsidRPr="00635EF6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cs-CZ"/>
        </w:rPr>
        <w:t xml:space="preserve"> vypsáno:</w:t>
      </w:r>
    </w:p>
    <w:p w14:paraId="6904B50E" w14:textId="2DD6E434" w:rsidR="00635EF6" w:rsidRPr="009B5D32" w:rsidRDefault="00470056" w:rsidP="00027722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(1</w:t>
      </w:r>
      <w:r w:rsidR="00635EF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 odůvodnění uloženého trestu soud uvede, </w:t>
      </w:r>
      <w:r w:rsidR="00635EF6" w:rsidRPr="009B5D32">
        <w:rPr>
          <w:rFonts w:ascii="Times New Roman" w:hAnsi="Times New Roman" w:cs="Times New Roman"/>
          <w:sz w:val="24"/>
          <w:szCs w:val="24"/>
        </w:rPr>
        <w:t>z jakých okolností vycházel a jakými úvahami byl veden při stanovení druhu trestu a jeho výměry</w:t>
      </w:r>
      <w:r w:rsidR="00141F73">
        <w:rPr>
          <w:rFonts w:ascii="Times New Roman" w:hAnsi="Times New Roman" w:cs="Times New Roman"/>
          <w:sz w:val="24"/>
          <w:szCs w:val="24"/>
        </w:rPr>
        <w:t xml:space="preserve"> zejména, </w:t>
      </w:r>
      <w:r w:rsidR="00214EDD">
        <w:rPr>
          <w:rFonts w:ascii="Times New Roman" w:hAnsi="Times New Roman" w:cs="Times New Roman"/>
          <w:sz w:val="24"/>
          <w:szCs w:val="24"/>
        </w:rPr>
        <w:t>pokud to přichází v úvahu,</w:t>
      </w:r>
    </w:p>
    <w:p w14:paraId="683DB92A" w14:textId="485E0F61" w:rsidR="001E00D6" w:rsidRDefault="00635EF6" w:rsidP="001E00D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 význam přiznal </w:t>
      </w:r>
      <w:r w:rsidR="001E00D6">
        <w:rPr>
          <w:rFonts w:ascii="Times New Roman" w:eastAsia="Times New Roman" w:hAnsi="Times New Roman" w:cs="Times New Roman"/>
          <w:sz w:val="24"/>
          <w:szCs w:val="24"/>
          <w:lang w:eastAsia="cs-CZ"/>
        </w:rPr>
        <w:t>a v jaké míře zohlednil</w:t>
      </w:r>
      <w:r w:rsidR="008756D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59B10681" w14:textId="77777777" w:rsidR="001E00D6" w:rsidRDefault="001E00D6" w:rsidP="001E00D6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povahu</w:t>
      </w:r>
      <w:r w:rsidRPr="001E0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závažnos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 spáchaného trestného činu, </w:t>
      </w:r>
    </w:p>
    <w:p w14:paraId="5233DA21" w14:textId="77777777" w:rsidR="001E00D6" w:rsidRDefault="001E00D6" w:rsidP="001E00D6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osobní, rodinné, majetkové a jiné poměry obviněného, </w:t>
      </w:r>
    </w:p>
    <w:p w14:paraId="50442FF2" w14:textId="23069265" w:rsidR="001E00D6" w:rsidRDefault="001E00D6" w:rsidP="001E00D6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dosavadní způsob života a </w:t>
      </w:r>
      <w:r w:rsidR="00875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možnost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nápravy obviněného, </w:t>
      </w:r>
    </w:p>
    <w:p w14:paraId="5295748E" w14:textId="57212136" w:rsidR="001E00D6" w:rsidRDefault="001E00D6" w:rsidP="001E00D6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chování obviněného </w:t>
      </w:r>
      <w:r w:rsidRPr="001E0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činu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254DABD" w14:textId="3AE9FEC1" w:rsidR="001E00D6" w:rsidRDefault="001E00D6" w:rsidP="001E00D6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postoj obviněného</w:t>
      </w:r>
      <w:r w:rsidRPr="001E0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 trestnému činu v trestním ř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ízení a </w:t>
      </w:r>
    </w:p>
    <w:p w14:paraId="2594F97D" w14:textId="7565E8FE" w:rsidR="001E00D6" w:rsidRPr="001E00D6" w:rsidRDefault="001E00D6" w:rsidP="001E00D6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účinky a důsledky</w:t>
      </w:r>
      <w:r w:rsidRPr="001E0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které lze očekávat od tr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</w:t>
      </w:r>
      <w:r w:rsidR="00CE27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 pro budoucí život obviněného,</w:t>
      </w:r>
    </w:p>
    <w:p w14:paraId="649057BB" w14:textId="5B80DF4B" w:rsidR="00635EF6" w:rsidRDefault="00635EF6" w:rsidP="00635EF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jaké polehčující a přitěžující okolnosti shledal, jaký význam jim přiznal a v jaké míře je zohlednil, </w:t>
      </w:r>
    </w:p>
    <w:p w14:paraId="634F7B1A" w14:textId="77777777" w:rsidR="00707B72" w:rsidRDefault="00635EF6" w:rsidP="00635EF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c) jak zohlednil dobu</w:t>
      </w:r>
      <w:r w:rsidRPr="00DF709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uplynula od spáchán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trestného činu, </w:t>
      </w:r>
    </w:p>
    <w:p w14:paraId="108289D6" w14:textId="62DE50EF" w:rsidR="00635EF6" w:rsidRDefault="00707B72" w:rsidP="00635EF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d)</w:t>
      </w:r>
      <w:r w:rsidRPr="00707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zohlednil </w:t>
      </w:r>
      <w:r w:rsidR="00635EF6">
        <w:rPr>
          <w:rFonts w:ascii="Times New Roman" w:eastAsia="Times New Roman" w:hAnsi="Times New Roman" w:cs="Times New Roman"/>
          <w:sz w:val="24"/>
          <w:szCs w:val="24"/>
          <w:lang w:eastAsia="cs-CZ"/>
        </w:rPr>
        <w:t>délku</w:t>
      </w:r>
      <w:r w:rsidR="00635EF6" w:rsidRPr="00DF70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trestního řízení, trvalo-li nepřiměřeně dlouhou dobu, při zvážení složitosti věci, postupu orgánů činných v trestním řízení, významu řízení pro pachatele a jeho chování, kterým přispěl k průtahům v</w:t>
      </w:r>
      <w:r w:rsidR="00635E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35EF6" w:rsidRPr="00DF7096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</w:t>
      </w:r>
      <w:r w:rsidR="00875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5E315FEE" w14:textId="6F8336B1" w:rsidR="008756D5" w:rsidRDefault="00707B72" w:rsidP="00635EF6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875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875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jakým způsobem a v jaké míře zohlednil </w:t>
      </w:r>
      <w:r w:rsidR="000371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druh </w:t>
      </w:r>
      <w:r w:rsidR="00875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výměru trestů, které byly obviněnému </w:t>
      </w:r>
      <w:r w:rsidR="008756D5" w:rsidRPr="00875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uloženy za jinou jeho trestnou činnost a dosud nebyly vykonány, </w:t>
      </w:r>
      <w:r w:rsidR="00875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z jakého důvodu považuje uložený trest za přiměřený s ohledem na již uložené a dosud nevykonané tresty, a</w:t>
      </w:r>
    </w:p>
    <w:p w14:paraId="1A4F0D42" w14:textId="09350F9E" w:rsidR="00635EF6" w:rsidRDefault="00707B72" w:rsidP="00867F2E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4939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r w:rsidR="0049390B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význam přiznal a v jaké míře zohlednil skutečnost, že obviněný získal trestným činem majetkový prospěch.</w:t>
      </w:r>
    </w:p>
    <w:p w14:paraId="32EC17C0" w14:textId="6E472DE2" w:rsidR="00470056" w:rsidRPr="00C27E5B" w:rsidRDefault="00470056" w:rsidP="0047005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(2) Pokud</w:t>
      </w:r>
      <w:r w:rsidRPr="00C27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soud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uložil </w:t>
      </w:r>
      <w:r w:rsidRPr="00C27E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nepodmíněný trest odnětí svobody, v odůvodnění kromě náležitostí podle </w:t>
      </w:r>
      <w:r w:rsidRPr="004700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odstavce 1 uvede</w:t>
      </w:r>
      <w:r w:rsidR="00CE27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také,</w:t>
      </w:r>
    </w:p>
    <w:p w14:paraId="2657F366" w14:textId="77777777" w:rsidR="00470056" w:rsidRPr="006E02BF" w:rsidRDefault="00470056" w:rsidP="0047005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6E02BF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kterých konkrétních skutečností má za to, že jsou splněny podmínky pro uložení takového trestu uvedené v § 55 odst. 2 trestního zákoníku,</w:t>
      </w:r>
    </w:p>
    <w:p w14:paraId="172150F2" w14:textId="77777777" w:rsidR="00470056" w:rsidRPr="006E02BF" w:rsidRDefault="00470056" w:rsidP="0047005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b) </w:t>
      </w:r>
      <w:r w:rsidRPr="006E0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jaký význam přiznal a v jaké míře zohlednil skutečnosti rozhodné pro mimořádné snížení nebo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mimořádné </w:t>
      </w:r>
      <w:r w:rsidRPr="006E0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zvýšení trestu odnětí svobody podle § 58 a 59 trestního zákoníku, pokud tohoto postupu využil, a</w:t>
      </w:r>
    </w:p>
    <w:p w14:paraId="742B12ED" w14:textId="77777777" w:rsidR="00470056" w:rsidRPr="006E02BF" w:rsidRDefault="00470056" w:rsidP="00470056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c) </w:t>
      </w:r>
      <w:r w:rsidRPr="006E0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jaký význam přiznal a v jaké míře zohlednil, že obviněný spáchal trestný čin ve prospěch organizované zločinecké skupiny, jako člen organizované skupiny nebo ve spojení s organizovanou skupinou, pokud to přichází v úvahu.</w:t>
      </w:r>
    </w:p>
    <w:p w14:paraId="4F02A120" w14:textId="729375C7" w:rsidR="00470056" w:rsidRDefault="00470056" w:rsidP="0047005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Pr="00A516D7">
        <w:rPr>
          <w:rFonts w:ascii="Times New Roman" w:eastAsia="Times New Roman" w:hAnsi="Times New Roman" w:cs="Times New Roman"/>
          <w:sz w:val="24"/>
          <w:szCs w:val="24"/>
          <w:lang w:eastAsia="cs-CZ"/>
        </w:rPr>
        <w:t>) Pokud soud pod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míněně odložil</w:t>
      </w:r>
      <w:r w:rsidRPr="00A516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výkon trestu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odnětí svobody, uvede, na základě jakých konkrétních skutečností má za to, že není třeba uložit nepodmíněný trest odnětí svobody, a v jaké míře tyto skutečnosti zohlednil při odložení výkonu trestu.</w:t>
      </w:r>
    </w:p>
    <w:p w14:paraId="113C7973" w14:textId="3F18C7D3" w:rsidR="00A57C77" w:rsidRDefault="00A57C77" w:rsidP="00C548CA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70056"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00A0040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V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odůvodnění </w:t>
      </w:r>
      <w:r w:rsidR="00C548C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výroku o ochranném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 soud uvede, </w:t>
      </w:r>
      <w:r w:rsidR="00517871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>s ohledem na jaké konkrétní skutečnosti lze považovat</w:t>
      </w:r>
      <w:r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 </w:t>
      </w:r>
      <w:r w:rsidR="00A00404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uložení </w:t>
      </w:r>
      <w:r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>ochranné</w:t>
      </w:r>
      <w:r w:rsidR="00A00404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>ho</w:t>
      </w:r>
      <w:r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 opatření </w:t>
      </w:r>
      <w:r w:rsidR="00517871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za </w:t>
      </w:r>
      <w:r w:rsidR="0050029F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přiměřené </w:t>
      </w:r>
      <w:r w:rsidR="00A00404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a </w:t>
      </w:r>
      <w:r w:rsidR="00F41AB8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proč </w:t>
      </w:r>
      <w:r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>nebylo možné dosáhnout</w:t>
      </w:r>
      <w:r w:rsidR="00A00404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 jeho účelu uložením</w:t>
      </w:r>
      <w:r w:rsidR="003F11C0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 jeho mírnějšího druhu nebo formy anebo uložením </w:t>
      </w:r>
      <w:r w:rsidR="005259BD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mírnější </w:t>
      </w:r>
      <w:r w:rsidR="00A00404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>povinnosti nebo omezení.</w:t>
      </w:r>
      <w:r w:rsidR="00517871" w:rsidRPr="009B5D32">
        <w:rPr>
          <w:rFonts w:ascii="Times New Roman" w:hAnsi="Times New Roman" w:cs="Times New Roman"/>
          <w:bCs/>
          <w:sz w:val="24"/>
          <w:szCs w:val="24"/>
          <w:shd w:val="clear" w:color="auto" w:fill="FDFDFD"/>
        </w:rPr>
        <w:t xml:space="preserve"> </w:t>
      </w:r>
    </w:p>
    <w:p w14:paraId="027D55BB" w14:textId="56DF8E6F" w:rsidR="00C548CA" w:rsidRPr="009B5D32" w:rsidRDefault="00470056" w:rsidP="00DA24B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(5</w:t>
      </w:r>
      <w:r w:rsidR="00DA24B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Pokud soud ukládá majetkovou sankci, uvede v odůvodnění, zda se jedná </w:t>
      </w:r>
      <w:r w:rsidR="00DA24B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 majetkovou trestní sankci podle zákona </w:t>
      </w:r>
      <w:r w:rsidR="00DA24B7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o použití peněžních prostředků z majetkových trestních sankcí.</w:t>
      </w:r>
    </w:p>
    <w:p w14:paraId="5E218732" w14:textId="77777777" w:rsidR="00850A3F" w:rsidRDefault="00850A3F" w:rsidP="00DA24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D6E6C3" w14:textId="5231DE14" w:rsidR="00DA24B7" w:rsidRDefault="00470056" w:rsidP="00DA24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m8b</w:t>
      </w:r>
    </w:p>
    <w:p w14:paraId="59DF36A0" w14:textId="6DA3B012" w:rsidR="00DA24B7" w:rsidRPr="00DA24B7" w:rsidRDefault="00DA24B7" w:rsidP="00DA24B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Odůvodnění výroku o majetkovém nároku poškozeného</w:t>
      </w:r>
    </w:p>
    <w:p w14:paraId="7A1C2535" w14:textId="77777777" w:rsidR="00470056" w:rsidRDefault="00DA24B7" w:rsidP="00470056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odůvodnění výroku o majetkovém nároku poškozeného soud uvede, </w:t>
      </w:r>
      <w:r w:rsidRPr="009B5D32">
        <w:rPr>
          <w:rFonts w:ascii="Times New Roman" w:hAnsi="Times New Roman" w:cs="Times New Roman"/>
          <w:sz w:val="24"/>
          <w:szCs w:val="24"/>
        </w:rPr>
        <w:t xml:space="preserve">zda byl majetkový nárok uplatněn řádně a včas oprávněnou osobou, jaký majetkový nárok byl uplatněn a v jaké výši a </w:t>
      </w:r>
      <w:r>
        <w:rPr>
          <w:rFonts w:ascii="Times New Roman" w:hAnsi="Times New Roman" w:cs="Times New Roman"/>
          <w:sz w:val="24"/>
          <w:szCs w:val="24"/>
        </w:rPr>
        <w:t xml:space="preserve">v návaznosti na skutková zjištění, </w:t>
      </w:r>
      <w:r w:rsidRPr="009B5D32">
        <w:rPr>
          <w:rFonts w:ascii="Times New Roman" w:hAnsi="Times New Roman" w:cs="Times New Roman"/>
          <w:sz w:val="24"/>
          <w:szCs w:val="24"/>
        </w:rPr>
        <w:t>o který hmotněprávní předpis je nárok opřen, zda nárok v době rozhodování soudu trval a zda jeho přiznání nebrání zákonná překážka</w:t>
      </w:r>
      <w:r>
        <w:rPr>
          <w:rFonts w:ascii="Times New Roman" w:hAnsi="Times New Roman" w:cs="Times New Roman"/>
          <w:sz w:val="24"/>
          <w:szCs w:val="24"/>
        </w:rPr>
        <w:t>, jakož i další skutečnosti a právní závěry potřebné pro rozhodnutí o něm</w:t>
      </w:r>
      <w:r w:rsidRPr="009B5D32">
        <w:rPr>
          <w:rFonts w:ascii="Times New Roman" w:hAnsi="Times New Roman" w:cs="Times New Roman"/>
          <w:sz w:val="24"/>
          <w:szCs w:val="24"/>
        </w:rPr>
        <w:t>. Pokud soud odkáže poškozeného na občanskoprávní nebo jiné řízení, uvede důvody, proč nejsou splněny zákonné podmínky pro přiznání jeho majetkového nároku.</w:t>
      </w:r>
    </w:p>
    <w:p w14:paraId="3B6F7E5D" w14:textId="5538AB9A" w:rsidR="00DA24B7" w:rsidRDefault="00470056" w:rsidP="00470056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m8c</w:t>
      </w:r>
    </w:p>
    <w:p w14:paraId="4716865D" w14:textId="444CEC57" w:rsidR="00DA24B7" w:rsidRDefault="00DA24B7" w:rsidP="00DA24B7">
      <w:pPr>
        <w:spacing w:before="120"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Odůvodnění rozsudku, kterým se schvaluje dohoda o vině a trestu</w:t>
      </w:r>
    </w:p>
    <w:p w14:paraId="5613B1BA" w14:textId="378A6DEF" w:rsidR="00DA24B7" w:rsidRPr="00DA24B7" w:rsidRDefault="00DA24B7" w:rsidP="00121118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odůvodnění rozsudku, kterým soud schvaluje dohodu o vině a trestu, soud uvede, </w:t>
      </w:r>
      <w:r w:rsidR="007077EF">
        <w:rPr>
          <w:rFonts w:ascii="Times New Roman" w:hAnsi="Times New Roman" w:cs="Times New Roman"/>
          <w:sz w:val="24"/>
          <w:szCs w:val="24"/>
        </w:rPr>
        <w:t xml:space="preserve">jakými úvahami byl veden při posouzení, zda lze dohodu o vině a trestu schválit, zejména </w:t>
      </w:r>
      <w:r w:rsidR="007077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základě jakých skuteč</w:t>
      </w:r>
      <w:r w:rsidR="00121118">
        <w:rPr>
          <w:rFonts w:ascii="Times New Roman" w:hAnsi="Times New Roman" w:cs="Times New Roman"/>
          <w:sz w:val="24"/>
          <w:szCs w:val="24"/>
        </w:rPr>
        <w:t>ností dospěl k závěru, že dohoda</w:t>
      </w:r>
      <w:r>
        <w:rPr>
          <w:rFonts w:ascii="Times New Roman" w:hAnsi="Times New Roman" w:cs="Times New Roman"/>
          <w:sz w:val="24"/>
          <w:szCs w:val="24"/>
        </w:rPr>
        <w:t xml:space="preserve"> o vině a trestu </w:t>
      </w:r>
      <w:r w:rsidR="00121118">
        <w:rPr>
          <w:rFonts w:ascii="Times New Roman" w:hAnsi="Times New Roman" w:cs="Times New Roman"/>
          <w:sz w:val="24"/>
          <w:szCs w:val="24"/>
        </w:rPr>
        <w:t xml:space="preserve">je správná a přiměřená z hledisek uvedených v </w:t>
      </w:r>
      <w:r w:rsidR="00121118" w:rsidRPr="007077EF">
        <w:rPr>
          <w:rFonts w:ascii="Times New Roman" w:hAnsi="Times New Roman" w:cs="Times New Roman"/>
          <w:sz w:val="24"/>
          <w:szCs w:val="24"/>
          <w:highlight w:val="yellow"/>
        </w:rPr>
        <w:t xml:space="preserve">§ </w:t>
      </w:r>
      <w:r w:rsidR="007077EF">
        <w:rPr>
          <w:rFonts w:ascii="Times New Roman" w:hAnsi="Times New Roman" w:cs="Times New Roman"/>
          <w:sz w:val="24"/>
          <w:szCs w:val="24"/>
          <w:highlight w:val="yellow"/>
        </w:rPr>
        <w:t>f6 odst. 2</w:t>
      </w:r>
      <w:r w:rsidR="00121118" w:rsidRPr="007077EF">
        <w:rPr>
          <w:rFonts w:ascii="Times New Roman" w:hAnsi="Times New Roman" w:cs="Times New Roman"/>
          <w:sz w:val="24"/>
          <w:szCs w:val="24"/>
          <w:highlight w:val="yellow"/>
        </w:rPr>
        <w:t xml:space="preserve"> /§ 314r odst. 2</w:t>
      </w:r>
      <w:r w:rsidR="007077EF">
        <w:rPr>
          <w:rFonts w:ascii="Times New Roman" w:hAnsi="Times New Roman" w:cs="Times New Roman"/>
          <w:sz w:val="24"/>
          <w:szCs w:val="24"/>
        </w:rPr>
        <w:t>.</w:t>
      </w:r>
    </w:p>
    <w:p w14:paraId="732BC1E2" w14:textId="4B8FA5A1" w:rsidR="00DA24B7" w:rsidRDefault="00470056" w:rsidP="00470056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m8d</w:t>
      </w:r>
    </w:p>
    <w:p w14:paraId="540D7BE3" w14:textId="3F5FE408" w:rsidR="00DA24B7" w:rsidRPr="00DA24B7" w:rsidRDefault="00DA24B7" w:rsidP="00DA24B7">
      <w:pPr>
        <w:spacing w:before="120"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Odůvodnění rozsudku, kterým se rozhoduje o opravném prostředku</w:t>
      </w:r>
    </w:p>
    <w:p w14:paraId="05C90A51" w14:textId="099F6E08" w:rsidR="00DA24B7" w:rsidRDefault="00DA24B7" w:rsidP="00DA24B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odůvodnění rozsudku, kterým soud rozhoduje o opravném prostředku, může odkázat na odůvodnění napadeného rozhodnutí, případně na odůvodnění rozhodnutí soudu, který rozhodl v prvním stupni, v rozsahu, v jakém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odůvodnění v potřebné míře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vypořádává se skutečnostmi, které jsou namítány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opravném prostředku.</w:t>
      </w:r>
    </w:p>
    <w:p w14:paraId="36E101DE" w14:textId="4C14222F" w:rsidR="00A57C77" w:rsidRPr="009B5D32" w:rsidRDefault="00423950" w:rsidP="00A0040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§ m9</w:t>
      </w:r>
    </w:p>
    <w:p w14:paraId="74C7D929" w14:textId="0A68D2CD" w:rsidR="00A57C77" w:rsidRPr="009B5D32" w:rsidRDefault="00A00404" w:rsidP="009E14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Obsahové náležitosti poučení</w:t>
      </w:r>
      <w:r w:rsidR="00A9303B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13CAEF4" w14:textId="7EFFD0D0" w:rsidR="001E3045" w:rsidRPr="009B5D32" w:rsidRDefault="00954749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A0040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 poučení o odvolání, které musí být obsaženo v každém rozsudku soudu prvního stupně, </w:t>
      </w:r>
      <w:r w:rsidR="00C75FF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</w:t>
      </w:r>
      <w:proofErr w:type="spellStart"/>
      <w:r w:rsidR="00C75FF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="00C75FF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nestanoví jinak,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se uvede</w:t>
      </w:r>
    </w:p>
    <w:p w14:paraId="2010B683" w14:textId="77777777" w:rsidR="001E3045" w:rsidRPr="009B5D32" w:rsidRDefault="001E3045" w:rsidP="001E30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hůta, ve které musí být odvolání podáno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C367A56" w14:textId="77777777" w:rsidR="001E3045" w:rsidRPr="009B5D32" w:rsidRDefault="001E3045" w:rsidP="001E30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označení soudu, ke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kterému má být odvolání podáno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10FFF84E" w14:textId="77777777" w:rsidR="001E3045" w:rsidRPr="009B5D32" w:rsidRDefault="001E3045" w:rsidP="001E30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soudu, který o po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daném odvolání bude rozhodovat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46E5919E" w14:textId="77777777" w:rsidR="001E3045" w:rsidRPr="009B5D32" w:rsidRDefault="001E3045" w:rsidP="001E30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v kterém mohou ro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zsudek napadat oprávněné osoby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70102699" w14:textId="77777777" w:rsidR="00954749" w:rsidRPr="009B5D32" w:rsidRDefault="001E3045" w:rsidP="001E304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e)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</w:t>
      </w:r>
      <w:r w:rsidR="00B547A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mezení povinných obsahových náležitostí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odvolání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A5B15F" w14:textId="638F646B" w:rsidR="00B547A7" w:rsidRPr="009B5D32" w:rsidRDefault="00B547A7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C548C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 poučení o dovolání, které musí </w:t>
      </w:r>
      <w:r w:rsidR="00C548C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být obsaženo v každém rozsudku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soudu učiněném v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druhém stupni, se uvedou</w:t>
      </w:r>
    </w:p>
    <w:p w14:paraId="0D9251AC" w14:textId="77777777" w:rsidR="00B547A7" w:rsidRPr="009B5D32" w:rsidRDefault="00B547A7" w:rsidP="00B547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oprávněné osoby, </w:t>
      </w:r>
    </w:p>
    <w:p w14:paraId="4153E3E3" w14:textId="37D055EE" w:rsidR="00B547A7" w:rsidRPr="009B5D32" w:rsidRDefault="00B547A7" w:rsidP="00BA7B1D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povinnost </w:t>
      </w:r>
      <w:r w:rsidR="00AD287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obviněného a zúčastněné osoby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podat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dovolání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obhájce</w:t>
      </w:r>
      <w:r w:rsidR="00AD287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zmocněnce, který je advokátem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4A5A6257" w14:textId="77777777" w:rsidR="00B547A7" w:rsidRPr="009B5D32" w:rsidRDefault="00B547A7" w:rsidP="00B547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lhůta k podání dovolání, </w:t>
      </w:r>
    </w:p>
    <w:p w14:paraId="087B8C82" w14:textId="77777777" w:rsidR="00B547A7" w:rsidRPr="009B5D32" w:rsidRDefault="00B547A7" w:rsidP="00B547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označení soudu, ke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kterému má být dovolání podáno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06CA1618" w14:textId="77777777" w:rsidR="00B547A7" w:rsidRPr="009B5D32" w:rsidRDefault="00B547A7" w:rsidP="00B547A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označení soudu, který o podaném dovolání bude rozhodovat, a </w:t>
      </w:r>
    </w:p>
    <w:p w14:paraId="4E78B795" w14:textId="05953BF0" w:rsidR="00C0241B" w:rsidRPr="009B5D32" w:rsidRDefault="00B547A7" w:rsidP="00785EC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f)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vy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mezení povinných obsahových náležitostí dovolání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26" w:name="c_99789"/>
      <w:bookmarkEnd w:id="26"/>
    </w:p>
    <w:p w14:paraId="2CBFEE1F" w14:textId="15E22E6E" w:rsidR="00B06C99" w:rsidRPr="009B5D32" w:rsidRDefault="00A9303B" w:rsidP="007A60B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(3) </w:t>
      </w:r>
      <w:r w:rsidR="00B06C99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V poučení poškozeného o možnosti žádat o uspokojení svého majetkového nároku podle zákona o použití peněžních prostředků z majetkových trestních sankcí, které musí být obsaženo v každém rozsudku, kterým je </w:t>
      </w:r>
      <w:r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ukládána majetková trestní sankce podle zákona</w:t>
      </w:r>
      <w:r w:rsidR="00B06C99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</w:t>
      </w:r>
      <w:r w:rsidR="00B06C99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br/>
        <w:t>o použití peněžních prostředků</w:t>
      </w:r>
      <w:r w:rsidR="00027722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z majetkových trestních sankcí</w:t>
      </w:r>
      <w:r w:rsidR="00B06C99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pokud je poškozený osobou odlišnou od státu, se uvede, za jakých podmínek a u kterého orgánu může poškozený žádat </w:t>
      </w:r>
      <w:r w:rsidR="00463B10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br/>
      </w:r>
      <w:r w:rsidR="00B06C99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o uspokojení svého majetkového nároku. </w:t>
      </w:r>
    </w:p>
    <w:p w14:paraId="0827AFF1" w14:textId="6A5A5B01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7" w:name="c_99794"/>
      <w:bookmarkStart w:id="28" w:name="pa_126"/>
      <w:bookmarkStart w:id="29" w:name="p_126"/>
      <w:bookmarkEnd w:id="27"/>
      <w:bookmarkEnd w:id="28"/>
      <w:bookmarkEnd w:id="29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4239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m10</w:t>
      </w:r>
    </w:p>
    <w:p w14:paraId="759557BC" w14:textId="6D33DE8B" w:rsidR="00C0241B" w:rsidRPr="009B5D32" w:rsidRDefault="00C0241B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Porada </w:t>
      </w:r>
      <w:r w:rsidR="00381F7C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hlasování </w:t>
      </w: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rozsudku</w:t>
      </w:r>
      <w:r w:rsidR="008B7B8E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7D53C76C" w14:textId="77777777" w:rsidR="00954749" w:rsidRPr="009B5D32" w:rsidRDefault="00BD5D82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poradě o rozsudku, jímž se rozhoduje o vině a trestu, posoudí soud zejména, </w:t>
      </w:r>
      <w:r w:rsidR="008B7B8E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zda</w:t>
      </w:r>
    </w:p>
    <w:p w14:paraId="12166B74" w14:textId="77777777" w:rsidR="00954749" w:rsidRPr="009B5D32" w:rsidRDefault="008B7B8E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stal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skutek, pro který je obviněný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stíhán,</w:t>
      </w:r>
    </w:p>
    <w:p w14:paraId="0125064E" w14:textId="77777777" w:rsidR="00954749" w:rsidRPr="009B5D32" w:rsidRDefault="008B7B8E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skutek má všechny znaky některého trestného činu,</w:t>
      </w:r>
    </w:p>
    <w:p w14:paraId="046F848E" w14:textId="77777777" w:rsidR="00954749" w:rsidRPr="009B5D32" w:rsidRDefault="008B7B8E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c) tento skutek spáchal obviněný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53CE120" w14:textId="77777777" w:rsidR="00954749" w:rsidRPr="009B5D32" w:rsidRDefault="008B7B8E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obviněný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tento skutek trestně odpovědný,</w:t>
      </w:r>
    </w:p>
    <w:p w14:paraId="4B956E09" w14:textId="77777777" w:rsidR="00954749" w:rsidRPr="009B5D32" w:rsidRDefault="008B7B8E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trestnost skutku nezanikla,</w:t>
      </w:r>
    </w:p>
    <w:p w14:paraId="3EAB2EF4" w14:textId="77777777" w:rsidR="00954749" w:rsidRPr="009B5D32" w:rsidRDefault="008B7B8E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f) má být obviněnému uložen trest a jaký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38E9C355" w14:textId="58290390" w:rsidR="00954749" w:rsidRPr="009B5D32" w:rsidRDefault="007A60BE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g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381F7C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být obviněnému nebo zúčastněné osobě </w:t>
      </w:r>
      <w:r w:rsidR="008B7B8E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uloženo ochranné opatření a jaké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 a</w:t>
      </w:r>
    </w:p>
    <w:p w14:paraId="387A8C6C" w14:textId="39CF78CE" w:rsidR="007A60BE" w:rsidRPr="009B5D32" w:rsidRDefault="007A60BE" w:rsidP="00886BEF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h) má být obviněnému uložena povinnost uspokojit majetkový nárok poškozeného a v jakém rozsahu.</w:t>
      </w:r>
    </w:p>
    <w:p w14:paraId="07D237FA" w14:textId="4F3D6991" w:rsidR="00954749" w:rsidRPr="009B5D32" w:rsidRDefault="00381F7C" w:rsidP="00706EE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(2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Při hlasování rozhoduje většina hlasů. Nelze-li většiny dosáhnout, přip</w:t>
      </w:r>
      <w:r w:rsidR="00706EE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očítávají se hlasy pro obviněného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nejméně příznivé k hlasům po nich příznivějším tak dlouho, až se dosáhne většiny. Je-li sporné, které mínění je </w:t>
      </w:r>
      <w:r w:rsidR="00706EE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pro obviněného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příznivější, rozhodne se o tom hlasováním.</w:t>
      </w:r>
    </w:p>
    <w:p w14:paraId="26BA2A78" w14:textId="0D0281E0" w:rsidR="00954749" w:rsidRPr="009B5D32" w:rsidRDefault="00381F7C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Každý člen senátu musí hlasovat, i když byl v některé předchozí otázce přehlasován. Při hlasování o trestu se však mohou hlasování zdržet ti, kdo hlasovali pro zproštění obžaloby; jejich hlasy se při</w:t>
      </w:r>
      <w:r w:rsidR="00706EE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čítají k hlasu pro obviněného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nejpříznivějšímu.</w:t>
      </w:r>
    </w:p>
    <w:p w14:paraId="4EFBFD5B" w14:textId="6E845F62" w:rsidR="00954749" w:rsidRPr="009B5D32" w:rsidRDefault="00381F7C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Přísedící hlasují před soudci. Přísedící a soudci mladší hlasují před staršími. Předseda senátu hlasuje naposledy.</w:t>
      </w:r>
    </w:p>
    <w:p w14:paraId="34337C01" w14:textId="106BCE72" w:rsidR="00706EE9" w:rsidRPr="009B5D32" w:rsidRDefault="00381F7C" w:rsidP="00381F7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(5) Při poradě a hlasování nesmí být kromě soudců a přísedících, kteří se účastnili jednání, jež rozsudku bezprostředně předcházelo, a zapisovatele nebo protokolujícího úředníka přítomný nikdo jiný. O obsahu porady a hlasování je nutno zachovat mlčenlivost</w:t>
      </w:r>
      <w:bookmarkStart w:id="30" w:name="c_99958"/>
      <w:bookmarkStart w:id="31" w:name="pa_127"/>
      <w:bookmarkStart w:id="32" w:name="p_127"/>
      <w:bookmarkEnd w:id="30"/>
      <w:bookmarkEnd w:id="31"/>
      <w:bookmarkEnd w:id="32"/>
      <w:r w:rsidR="005268A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1F1EC5D" w14:textId="77777777" w:rsidR="00343CD8" w:rsidRPr="009B5D32" w:rsidRDefault="00343CD8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3" w:name="c_100342"/>
      <w:bookmarkStart w:id="34" w:name="pa_128"/>
      <w:bookmarkStart w:id="35" w:name="p_128"/>
      <w:bookmarkEnd w:id="33"/>
      <w:bookmarkEnd w:id="34"/>
      <w:bookmarkEnd w:id="35"/>
    </w:p>
    <w:p w14:paraId="5C286234" w14:textId="09B00D11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m11</w:t>
      </w:r>
    </w:p>
    <w:p w14:paraId="144C54E9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6" w:name="c_100344"/>
      <w:bookmarkEnd w:id="36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Vyhlášení rozsudku</w:t>
      </w:r>
    </w:p>
    <w:p w14:paraId="4F623753" w14:textId="0C943359" w:rsidR="00954749" w:rsidRPr="009B5D32" w:rsidRDefault="00954749" w:rsidP="007C37F6">
      <w:pPr>
        <w:pStyle w:val="Odstavecseseznamem"/>
        <w:numPr>
          <w:ilvl w:val="0"/>
          <w:numId w:val="9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Rozsudek je nutno vždy </w:t>
      </w:r>
      <w:r w:rsidR="00683E21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veřejně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vyhlásit; vyhlašuje jej předseda senátu.</w:t>
      </w:r>
    </w:p>
    <w:p w14:paraId="7960AB2F" w14:textId="77777777" w:rsidR="007C37F6" w:rsidRPr="009B5D32" w:rsidRDefault="007C37F6" w:rsidP="007C37F6">
      <w:pPr>
        <w:pStyle w:val="Odstavecseseznamem"/>
        <w:spacing w:before="120"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6ABF83" w14:textId="63EE8DF5" w:rsidR="004949A6" w:rsidRPr="009B5D32" w:rsidRDefault="001F1993" w:rsidP="008E74FB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</w:t>
      </w:r>
      <w:r w:rsidR="007C37F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Rozsudek se vyhlašuje zpravidla ústně. </w:t>
      </w:r>
    </w:p>
    <w:p w14:paraId="05851F8F" w14:textId="10B57200" w:rsidR="001F1993" w:rsidRPr="009B5D32" w:rsidRDefault="004949A6" w:rsidP="008E74FB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</w:t>
      </w:r>
      <w:r w:rsidR="007C37F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Rozsudek lze vyhlásit také vyvěšením jeho </w:t>
      </w:r>
      <w:r w:rsidR="00266CF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úplného </w:t>
      </w:r>
      <w:r w:rsidR="007C37F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písemného vyhotovení </w:t>
      </w:r>
      <w:r w:rsidR="00266CF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nebo zjednodušeného vyhotovení obsahují</w:t>
      </w:r>
      <w:r w:rsidR="009706B5">
        <w:rPr>
          <w:rFonts w:ascii="Times New Roman" w:eastAsia="Times New Roman" w:hAnsi="Times New Roman" w:cs="Times New Roman"/>
          <w:sz w:val="24"/>
          <w:szCs w:val="24"/>
          <w:lang w:eastAsia="cs-CZ"/>
        </w:rPr>
        <w:t>cího náležitosti uvedené v odstavci</w:t>
      </w:r>
      <w:r w:rsidR="00266CF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</w:t>
      </w:r>
      <w:r w:rsidR="007C37F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úřední desce </w:t>
      </w:r>
      <w:r w:rsidR="00266CF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7C37F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v budově soudu a na elektronické úřední desce soudu po dobu 15 dnů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 pokud</w:t>
      </w:r>
      <w:r w:rsidR="007C37F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C318DCF" w14:textId="3B0FF122" w:rsidR="001F1993" w:rsidRDefault="004949A6" w:rsidP="006179DD">
      <w:pPr>
        <w:pStyle w:val="Odstavecseseznamem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rozsudek vyhlašován v neveřejném zasedání v řízení o dovolání, </w:t>
      </w:r>
    </w:p>
    <w:p w14:paraId="2B12B562" w14:textId="6A167B8C" w:rsidR="00750A98" w:rsidRPr="00C329F3" w:rsidRDefault="00C329F3" w:rsidP="00C329F3">
      <w:pPr>
        <w:pStyle w:val="Odstavecseseznamem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rozsudek není možné vyhlásit ústně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důvodu, že byl vyhlášen stav </w:t>
      </w:r>
      <w:r>
        <w:rPr>
          <w:rFonts w:ascii="Times-Roman" w:hAnsi="Times-Roman" w:cs="Times-Roman"/>
          <w:sz w:val="24"/>
          <w:szCs w:val="24"/>
        </w:rPr>
        <w:t xml:space="preserve">ohrožení státu, válečný </w:t>
      </w:r>
      <w:r>
        <w:rPr>
          <w:rFonts w:ascii="Times-Roman" w:hAnsi="Times-Roman" w:cs="Times-Roman"/>
          <w:sz w:val="24"/>
          <w:szCs w:val="24"/>
        </w:rPr>
        <w:lastRenderedPageBreak/>
        <w:t xml:space="preserve">stav, </w:t>
      </w:r>
      <w:r w:rsidRPr="00AE670B">
        <w:rPr>
          <w:rFonts w:ascii="Times New Roman" w:eastAsia="Times New Roman" w:hAnsi="Times New Roman" w:cs="Times New Roman"/>
          <w:sz w:val="24"/>
          <w:szCs w:val="24"/>
          <w:lang w:eastAsia="cs-CZ"/>
        </w:rPr>
        <w:t>stav nebezpečí, nouzový stav nebo stav ohrožení státu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329F3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nebo z důvodu živelné </w:t>
      </w:r>
      <w:r w:rsidRPr="00C329F3">
        <w:rPr>
          <w:rFonts w:ascii="Times-Roman" w:hAnsi="Times-Roman" w:cs="Times-Roman"/>
          <w:sz w:val="24"/>
          <w:szCs w:val="24"/>
        </w:rPr>
        <w:t xml:space="preserve">pohromy </w:t>
      </w:r>
      <w:r>
        <w:rPr>
          <w:rFonts w:ascii="Times-Roman" w:hAnsi="Times-Roman" w:cs="Times-Roman"/>
          <w:sz w:val="24"/>
          <w:szCs w:val="24"/>
        </w:rPr>
        <w:t xml:space="preserve"> nebo jiné události vážně</w:t>
      </w:r>
      <w:r w:rsidRPr="00C329F3">
        <w:rPr>
          <w:rFonts w:ascii="TimesNewRoman" w:hAnsi="TimesNewRoman" w:cs="TimesNewRoman"/>
          <w:sz w:val="24"/>
          <w:szCs w:val="24"/>
        </w:rPr>
        <w:t xml:space="preserve"> </w:t>
      </w:r>
      <w:r w:rsidRPr="00C329F3">
        <w:rPr>
          <w:rFonts w:ascii="Times-Roman" w:hAnsi="Times-Roman" w:cs="Times-Roman"/>
          <w:sz w:val="24"/>
          <w:szCs w:val="24"/>
        </w:rPr>
        <w:t>ohrož</w:t>
      </w:r>
      <w:r>
        <w:rPr>
          <w:rFonts w:ascii="Times-Roman" w:hAnsi="Times-Roman" w:cs="Times-Roman"/>
          <w:sz w:val="24"/>
          <w:szCs w:val="24"/>
        </w:rPr>
        <w:t xml:space="preserve">ující život nebo zdraví lidí, veřejný pořádek </w:t>
      </w:r>
      <w:r w:rsidR="009907D1">
        <w:rPr>
          <w:rFonts w:ascii="Times-Roman" w:hAnsi="Times-Roman" w:cs="Times-Roman"/>
          <w:sz w:val="24"/>
          <w:szCs w:val="24"/>
        </w:rPr>
        <w:t>a</w:t>
      </w:r>
      <w:r w:rsidRPr="00C329F3">
        <w:rPr>
          <w:rFonts w:ascii="Times-Roman" w:hAnsi="Times-Roman" w:cs="Times-Roman"/>
          <w:sz w:val="24"/>
          <w:szCs w:val="24"/>
        </w:rPr>
        <w:t>nebo</w:t>
      </w:r>
      <w:r>
        <w:rPr>
          <w:rFonts w:ascii="Times-Roman" w:hAnsi="Times-Roman" w:cs="Times-Roman"/>
          <w:sz w:val="24"/>
          <w:szCs w:val="24"/>
        </w:rPr>
        <w:t xml:space="preserve"> majetek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pokud přijatá opatření podle jiných právních předpisů </w:t>
      </w:r>
      <w:r w:rsidR="009907D1">
        <w:rPr>
          <w:rFonts w:ascii="Times New Roman" w:eastAsia="Times New Roman" w:hAnsi="Times New Roman" w:cs="Times New Roman"/>
          <w:sz w:val="24"/>
          <w:szCs w:val="24"/>
          <w:lang w:eastAsia="cs-CZ"/>
        </w:rPr>
        <w:t>nebo aktuální situace neumožňují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ústní vyhlášení rozsudku, </w:t>
      </w:r>
      <w:r w:rsidR="00266CF5" w:rsidRPr="00C329F3"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</w:p>
    <w:p w14:paraId="1B697DC2" w14:textId="53191299" w:rsidR="007C37F6" w:rsidRPr="009B5D32" w:rsidRDefault="001F1993" w:rsidP="006179DD">
      <w:pPr>
        <w:pStyle w:val="Odstavecseseznamem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C329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bviněný z důvodů uvedených v písmenu b) </w:t>
      </w:r>
      <w:r w:rsidR="00AA5DB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z jiných závažných důvodů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požádá </w:t>
      </w:r>
      <w:r w:rsidR="00C329F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 vy</w:t>
      </w:r>
      <w:r w:rsidR="007E68D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hláše</w:t>
      </w:r>
      <w:r w:rsidR="00266CF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ní rozsudku tímto způsobem.</w:t>
      </w:r>
    </w:p>
    <w:p w14:paraId="1964F061" w14:textId="783A6065" w:rsidR="007D0EFB" w:rsidRPr="009B5D32" w:rsidRDefault="00266CF5" w:rsidP="007D0EF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6D2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186A41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7D0EF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Vyhlašují se úvodní slova „Jménem republiky“, plné znění výroku, alespoň podstatná část odůvodnění a poučení o opravném prostředku. </w:t>
      </w:r>
    </w:p>
    <w:p w14:paraId="16F660DA" w14:textId="7B8EA869" w:rsidR="00495AC7" w:rsidRPr="009B5D32" w:rsidRDefault="00495AC7" w:rsidP="00495AC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(5) Pokud je popis skutku rozsáhlý, obsahuje řadu technických údajů nebo ústní vyhlášení plného výroku, jímž se obviněný uznává vinným, nebo jímž se obžaloby zprošťuje, není z jiných obdobných důvodů vhodné, předseda senátu vyhlásí výrok tak, že uvede </w:t>
      </w:r>
      <w:r w:rsidR="00F44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podstatné skutkové okolnosti a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trestného činu, jehož se výrok o vině týká, a to jeho zákonným pojmenováním a uvedením příslušného zákonného ustanovení, včetně skutečnosti, zda j</w:t>
      </w:r>
      <w:r w:rsidR="00F44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 </w:t>
      </w:r>
      <w:r w:rsidR="009907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44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 zločin nebo přečin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; ve zbytku odkáže na zjednodušené vyhotovení rozsudku, kt</w:t>
      </w:r>
      <w:r w:rsidR="00F44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eré neobsahuje odůvodnění, jež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předá stranám. </w:t>
      </w:r>
      <w:r w:rsidR="00CD497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Považuje-li to za vhodné,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zjednodušené vyhotovení rozsudku nebo jen písemné znění výroku rozsudku </w:t>
      </w:r>
      <w:r w:rsidR="00CD497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promítnout nebo jinak zpřístupnit veřejnosti.</w:t>
      </w:r>
    </w:p>
    <w:p w14:paraId="47E2E20B" w14:textId="13F2DF9C" w:rsidR="002E3FC3" w:rsidRPr="009B5D32" w:rsidRDefault="00495AC7" w:rsidP="002E3FC3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0EF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3376D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373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Vyhlášení musí být ve </w:t>
      </w:r>
      <w:r w:rsidR="009706B5">
        <w:rPr>
          <w:rFonts w:ascii="Times New Roman" w:eastAsia="Times New Roman" w:hAnsi="Times New Roman" w:cs="Times New Roman"/>
          <w:sz w:val="24"/>
          <w:szCs w:val="24"/>
          <w:lang w:eastAsia="cs-CZ"/>
        </w:rPr>
        <w:t>shodě s obsahem rozsudku</w:t>
      </w:r>
      <w:r w:rsidR="007D0EF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</w:t>
      </w:r>
      <w:r w:rsidR="005E2C6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D0EF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byl odhlasován.</w:t>
      </w:r>
    </w:p>
    <w:p w14:paraId="46F75F91" w14:textId="2ADFBC55" w:rsidR="0033062B" w:rsidRPr="009B5D32" w:rsidRDefault="002E3FC3" w:rsidP="00D7554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(7) Rozsudek se vyhlásí zpravidla ihned po skončení jednání</w:t>
      </w:r>
      <w:r w:rsidR="00F821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rozsudku přecházelo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Není-li to možné pro </w:t>
      </w:r>
      <w:r w:rsidR="00F821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rozsáhlost nebo odbornou náročnost věci, lze jednání </w:t>
      </w:r>
      <w:r w:rsidR="009907D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821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 vyhlášení rozsudku odročit ve vaz</w:t>
      </w:r>
      <w:r w:rsidR="00CC31A5">
        <w:rPr>
          <w:rFonts w:ascii="Times New Roman" w:eastAsia="Times New Roman" w:hAnsi="Times New Roman" w:cs="Times New Roman"/>
          <w:sz w:val="24"/>
          <w:szCs w:val="24"/>
          <w:lang w:eastAsia="cs-CZ"/>
        </w:rPr>
        <w:t>ebních věcech na dobu nejdéle 5</w:t>
      </w:r>
      <w:r w:rsidR="00F821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 </w:t>
      </w:r>
      <w:r w:rsid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F821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 v </w:t>
      </w:r>
      <w:r w:rsidR="0033062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ostatních</w:t>
      </w:r>
      <w:r w:rsidR="00F821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věcech nejdé</w:t>
      </w:r>
      <w:r w:rsidR="00CC31A5">
        <w:rPr>
          <w:rFonts w:ascii="Times New Roman" w:eastAsia="Times New Roman" w:hAnsi="Times New Roman" w:cs="Times New Roman"/>
          <w:sz w:val="24"/>
          <w:szCs w:val="24"/>
          <w:lang w:eastAsia="cs-CZ"/>
        </w:rPr>
        <w:t>le na dobu 10</w:t>
      </w:r>
      <w:r w:rsidR="00F821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 </w:t>
      </w:r>
    </w:p>
    <w:p w14:paraId="46A9C797" w14:textId="03008B94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m12</w:t>
      </w:r>
    </w:p>
    <w:p w14:paraId="7A5AB86E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7" w:name="c_100416"/>
      <w:bookmarkEnd w:id="37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Vyhotovení rozsudku</w:t>
      </w:r>
    </w:p>
    <w:p w14:paraId="5C699BFF" w14:textId="65CB684D" w:rsidR="00E820C7" w:rsidRPr="009B5D32" w:rsidRDefault="00E820C7" w:rsidP="00E820C7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rozsudek je nutno vyhotovit písemně. Vyhotovení rozsudku musí </w:t>
      </w:r>
      <w:r w:rsidR="00520CC7">
        <w:rPr>
          <w:rFonts w:ascii="Times New Roman" w:eastAsia="Times New Roman" w:hAnsi="Times New Roman" w:cs="Times New Roman"/>
          <w:sz w:val="24"/>
          <w:szCs w:val="24"/>
          <w:lang w:eastAsia="cs-CZ"/>
        </w:rPr>
        <w:t>být ve shodě s obsahem rozsudku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</w:t>
      </w:r>
      <w:r w:rsidR="005E2C6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 byl vyhlášen.</w:t>
      </w:r>
    </w:p>
    <w:p w14:paraId="262CF910" w14:textId="10B3CE6B" w:rsidR="00954749" w:rsidRPr="009B5D32" w:rsidRDefault="00E820C7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(2) Jestliže se po vyhlášení rozsudku nebo v soudem stanovené lhůtě po vyhlášení rozsu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dku státní zástupce a obviněný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vzdali odvolání</w:t>
      </w:r>
      <w:r w:rsidR="00C65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rozsahu, v jakém je přípustné,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5F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 prohlásili, že netrvají na vyh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otovení odůvodnění, a obviněný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prohlásil, že si nepřeje, aby v jeho prospěch podaly odvolání jiné oprávněné osoby, může soud vyhotovit zjednodušený rozsudek, který neobsahuje odůvodnění</w:t>
      </w:r>
      <w:r w:rsidR="001F18F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poučení o odvolání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 Pokud oprávněné osoby mohou podat o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dvolání ve prospěch obviněného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proti jeho vůli, lze zjednodušený rozsudek vyhotovit pouze v případě, že se vzdají odvolání. Týká-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li se rozsudek více obviněných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 třeba odůvodnit jeho výroky v částech, které 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se vztahují k osobě obviněného</w:t>
      </w:r>
      <w:r w:rsidR="00F07EA5">
        <w:rPr>
          <w:rFonts w:ascii="Times New Roman" w:eastAsia="Times New Roman" w:hAnsi="Times New Roman" w:cs="Times New Roman"/>
          <w:sz w:val="24"/>
          <w:szCs w:val="24"/>
          <w:lang w:eastAsia="cs-CZ"/>
        </w:rPr>
        <w:t>, u něhož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splněny podmínky pro vyhotovení zjednodušeného rozsudku. </w:t>
      </w:r>
      <w:r w:rsidR="00B12AD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Přiměřeně podle věty třetí se postupuje i v případě, že jsou splněny podmínky pro vyhotovení zjednodušeného rozsudku jen ohledně oddělitelné části výroku.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Mají-li právo podat odvolání i poškozený nebo zúčastněná osoba a nevzdali-li se tohoto práva, je rovněž třeba odůvodnit ty výroky, proti kterým mohou podat odvolání</w:t>
      </w:r>
      <w:r w:rsidR="00C65F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C65FE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 připojit poučení </w:t>
      </w:r>
      <w:r w:rsidR="001F18F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 odvolání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F18F3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74C99D6" w14:textId="4232C2D5" w:rsidR="00E820C7" w:rsidRDefault="00E820C7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Je-li vyhotovován rozsudek v řízení o dovolání a některý člen senátu Nejvyššího soudu nesouhlasí s rozhodnutím senátu nebo s odůvodněním rozsudku, </w:t>
      </w:r>
      <w:r w:rsidR="009311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právo na to, aby na jeho žádost bylo jeho odlišné stanovisko připojeno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vyhotovení rozsudku s uvedením jeho </w:t>
      </w:r>
      <w:commentRangeStart w:id="38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jména</w:t>
      </w:r>
      <w:commentRangeEnd w:id="38"/>
      <w:r w:rsidR="0069418A">
        <w:rPr>
          <w:rStyle w:val="Odkaznakoment"/>
        </w:rPr>
        <w:commentReference w:id="38"/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65B940F" w14:textId="30692DC3" w:rsidR="00954749" w:rsidRPr="009B5D32" w:rsidRDefault="00E820C7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Jestliže nebyl 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rozsudek písemně vyhotoven již při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poradě, předseda senátu nebo jím pověřený soudce, který byl členem senátu, jej vyhotoví a předá k doručení </w:t>
      </w:r>
    </w:p>
    <w:p w14:paraId="224BD499" w14:textId="35F20CF2" w:rsidR="00954749" w:rsidRPr="00895095" w:rsidRDefault="00954749" w:rsidP="0095474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a) v řízení před okresními soudy a krajskými soudy jako soudy druhého stu</w:t>
      </w:r>
      <w:r w:rsidR="00CB31CD"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pně ve vazebních věcech do </w:t>
      </w:r>
      <w:r w:rsid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B60ED8"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42B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pracovních </w:t>
      </w:r>
      <w:r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r w:rsid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ů a v ostatních věcech do 15</w:t>
      </w:r>
      <w:r w:rsidR="00442B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pracovních </w:t>
      </w:r>
      <w:r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dnů</w:t>
      </w:r>
      <w:r w:rsidR="00BE5BB7"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jeho vyhlášení</w:t>
      </w:r>
      <w:r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5227C08E" w14:textId="7844A7A1" w:rsidR="00954749" w:rsidRPr="00895095" w:rsidRDefault="00954749" w:rsidP="0095474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b) v řízení před krajskými soudy jako soudy prvního stupně, vrchními soudy a před Nejvyšším soud</w:t>
      </w:r>
      <w:r w:rsidR="00B60ED8"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 ve vazebních věcech do </w:t>
      </w:r>
      <w:r w:rsidR="00442B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 pracovních </w:t>
      </w:r>
      <w:r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dnů</w:t>
      </w:r>
      <w:r w:rsidR="0033062B"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 ostatních vě</w:t>
      </w:r>
      <w:r w:rsidR="00442B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cech do 25 pracovních </w:t>
      </w:r>
      <w:r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dnů</w:t>
      </w:r>
      <w:r w:rsidR="00BE5BB7"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jeho vyhlášení</w:t>
      </w:r>
      <w:r w:rsidRPr="008950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12F2A8" w14:textId="463931FB" w:rsidR="00954749" w:rsidRPr="009B5D32" w:rsidRDefault="00E820C7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(5</w:t>
      </w:r>
      <w:r w:rsidR="00BC4C6E">
        <w:rPr>
          <w:rFonts w:ascii="Times New Roman" w:eastAsia="Times New Roman" w:hAnsi="Times New Roman" w:cs="Times New Roman"/>
          <w:sz w:val="24"/>
          <w:szCs w:val="24"/>
          <w:lang w:eastAsia="cs-CZ"/>
        </w:rPr>
        <w:t>) Lhůtu uvedenou v odstavci 4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žádost předsedy senátu nebo soudce vyhotovujícího rozsudek 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prodloužit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závažných důvodů, zejména s ohledem na rozsáhlost 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46C7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 složitost věci, v konkrétní věci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předseda soudu. Prodlouží-li</w:t>
      </w:r>
      <w:r w:rsidR="00B60ED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lhůtu o více jak dalších 20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pracovních dnů, písemně zdůvodní, proč nebylo možné stanovit lhůtu kratší. </w:t>
      </w:r>
    </w:p>
    <w:p w14:paraId="23F40687" w14:textId="510FB6FF" w:rsidR="00954749" w:rsidRPr="009B5D32" w:rsidRDefault="00146C7A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E820C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Nemůže-li předsed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senátu ani jiný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senátu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vyhlášený rozsudek písemně vyhotovit pro překážku delšího trvání, vyhotoví jej na příkaz předsedy soudu jiný soudce. Jde-li o samosoudce, vyhotoví rozsudek soudce určený předsedou soudu.</w:t>
      </w:r>
    </w:p>
    <w:p w14:paraId="600574D9" w14:textId="67F85371" w:rsidR="00E820C7" w:rsidRPr="009B5D32" w:rsidRDefault="00954749" w:rsidP="0062531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E820C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Vyhotovení rozsudku pod</w:t>
      </w:r>
      <w:r w:rsidR="00146C7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píše předseda senátu a ten, kdo je vypracoval. Nemůže-li předseda senátu podepsat vyhotovení rozsudku pro překážku delšího trvání, pod</w:t>
      </w:r>
      <w:r w:rsidR="00146C7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píše je za ně</w:t>
      </w:r>
      <w:r w:rsidR="00146C7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jiný člen senátu; důvod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se na vyhotovení rozsudku poznamená.</w:t>
      </w:r>
      <w:bookmarkStart w:id="39" w:name="c_101023"/>
      <w:bookmarkStart w:id="40" w:name="pa_130"/>
      <w:bookmarkStart w:id="41" w:name="p_130"/>
      <w:bookmarkEnd w:id="39"/>
      <w:bookmarkEnd w:id="40"/>
      <w:bookmarkEnd w:id="41"/>
    </w:p>
    <w:p w14:paraId="0AD11C6B" w14:textId="77777777" w:rsidR="00E6477D" w:rsidRDefault="00E6477D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193F6A" w14:textId="37BA8D72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m13</w:t>
      </w:r>
    </w:p>
    <w:p w14:paraId="2CA2AAAA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42" w:name="c_101025"/>
      <w:bookmarkEnd w:id="42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Doručení rozsudku</w:t>
      </w:r>
    </w:p>
    <w:p w14:paraId="56126CC6" w14:textId="7A772958" w:rsidR="00707995" w:rsidRPr="009B5D32" w:rsidRDefault="0003755E" w:rsidP="00AF5BE4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</w:t>
      </w:r>
      <w:r w:rsidR="000F26C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ozsud</w:t>
      </w:r>
      <w:r w:rsidR="000F26C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ek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soud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opise doručí 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obviněnému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státnímu zástupci a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zúčastněné osobě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oškozenému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doručí rozsudek</w:t>
      </w:r>
      <w:r w:rsidR="00D229A1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opise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pokud </w:t>
      </w:r>
    </w:p>
    <w:p w14:paraId="534D6DEE" w14:textId="77777777" w:rsidR="00707995" w:rsidRPr="009B5D32" w:rsidRDefault="00707995" w:rsidP="007079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="0003755E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trestním řízení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uplatnil 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majetkový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</w:p>
    <w:p w14:paraId="7779F779" w14:textId="064B5A2F" w:rsidR="00954749" w:rsidRPr="009B5D32" w:rsidRDefault="00707995" w:rsidP="008E38E2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rozsudkem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AF5BE4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ukládána majetková trestní sankce podle zákona</w:t>
      </w:r>
      <w:r w:rsidR="0003755E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</w:t>
      </w:r>
      <w:r w:rsidR="0003755E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použití peněžních prostředků z majetkových trestních sankcí</w:t>
      </w:r>
      <w:r w:rsidR="00517A68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poškozený je znám a je odlišný od státu.</w:t>
      </w:r>
    </w:p>
    <w:p w14:paraId="2F66EE32" w14:textId="73BB9602" w:rsidR="00E86BFE" w:rsidRDefault="0003755E" w:rsidP="000714C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(2) Má-li obviněný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obhájce nebo opatrovníka,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soud doručí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opis rozsudku též jim.</w:t>
      </w:r>
      <w:bookmarkStart w:id="43" w:name="c_101229"/>
      <w:bookmarkStart w:id="44" w:name="pa_131"/>
      <w:bookmarkStart w:id="45" w:name="p_131"/>
      <w:bookmarkEnd w:id="43"/>
      <w:bookmarkEnd w:id="44"/>
      <w:bookmarkEnd w:id="45"/>
    </w:p>
    <w:p w14:paraId="7E76D0D8" w14:textId="44DC1649" w:rsidR="002C3124" w:rsidRPr="009B5D32" w:rsidRDefault="002C3124" w:rsidP="000714C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Rozsudek odvolacího soudu doručuje soud, který ve věci rozhodoval v prvním stupni. </w:t>
      </w:r>
    </w:p>
    <w:p w14:paraId="57B43E13" w14:textId="6C70688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F0002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m14</w:t>
      </w:r>
    </w:p>
    <w:p w14:paraId="38BE4D46" w14:textId="55510F1E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46" w:name="c_101231"/>
      <w:bookmarkEnd w:id="46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Oprava vyhotovení a opisu rozsudku</w:t>
      </w:r>
    </w:p>
    <w:p w14:paraId="77A73F42" w14:textId="0BDCA749" w:rsidR="00954749" w:rsidRPr="009B5D32" w:rsidRDefault="00954749" w:rsidP="0095474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Předseda senátu může zvláštním usnesením kdykoli </w:t>
      </w:r>
      <w:r w:rsidR="00D402B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bez návrhu </w:t>
      </w:r>
      <w:r w:rsidR="00E6477D">
        <w:rPr>
          <w:rFonts w:ascii="Times New Roman" w:eastAsia="Times New Roman" w:hAnsi="Times New Roman" w:cs="Times New Roman"/>
          <w:sz w:val="24"/>
          <w:szCs w:val="24"/>
          <w:lang w:eastAsia="cs-CZ"/>
        </w:rPr>
        <w:t>opravit chyby v psaní a počtech a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jiné z</w:t>
      </w:r>
      <w:r w:rsidR="008945F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řejmé nesprávnosti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vyhotovení rozsudk</w:t>
      </w:r>
      <w:r w:rsidR="008945F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 a jeho opisech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 Opravu může nařídit i soud vyššího stupně.</w:t>
      </w:r>
    </w:p>
    <w:p w14:paraId="42809EF2" w14:textId="43E21D7D" w:rsidR="00954749" w:rsidRPr="009B5D32" w:rsidRDefault="00954749" w:rsidP="00D402B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(2) </w:t>
      </w:r>
      <w:r w:rsidR="000F26C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pis usnesení o opravě se doručí všem osobám, jimž byl doručen opis rozsudku.</w:t>
      </w:r>
      <w:r w:rsidR="00D402B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Proti</w:t>
      </w:r>
      <w:r w:rsidR="00D402B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rozhodnutí o opravě </w:t>
      </w:r>
      <w:r w:rsidR="00F0002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je přípustná stížnost, která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odkladný účinek.</w:t>
      </w:r>
    </w:p>
    <w:p w14:paraId="0DE14E9B" w14:textId="459EE24F" w:rsidR="00D402B6" w:rsidRPr="009B5D32" w:rsidRDefault="00526B30" w:rsidP="00D402B6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(3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Po právní moci usnesení o opravě se oprava provede jak ve vyhotovení rozsudku, tak i v</w:t>
      </w:r>
      <w:r w:rsidR="000F26C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opisech, které se od osob, jimž byly doručeny, vyžádají za tím účelem zpět.</w:t>
      </w:r>
      <w:bookmarkStart w:id="47" w:name="c_101381"/>
      <w:bookmarkStart w:id="48" w:name="pa_132"/>
      <w:bookmarkStart w:id="49" w:name="p_132"/>
      <w:bookmarkStart w:id="50" w:name="c_101446"/>
      <w:bookmarkStart w:id="51" w:name="pa_133"/>
      <w:bookmarkStart w:id="52" w:name="p_133"/>
      <w:bookmarkEnd w:id="47"/>
      <w:bookmarkEnd w:id="48"/>
      <w:bookmarkEnd w:id="49"/>
      <w:bookmarkEnd w:id="50"/>
      <w:bookmarkEnd w:id="51"/>
      <w:bookmarkEnd w:id="52"/>
    </w:p>
    <w:p w14:paraId="1AF23383" w14:textId="77777777" w:rsidR="00E86BFE" w:rsidRPr="009B5D32" w:rsidRDefault="00526B30" w:rsidP="00E86BF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(4</w:t>
      </w:r>
      <w:r w:rsidR="0066273D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F0002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se oprava vyhotovení rozsudku nebo oprava opisu rozsudku podstatně dotkla obsahu některého z výroků rozsudku, běží státnímu zástupci a osobě opraveným výrokem přímo dotčené lhůta k odvolání od doručení opisu usnesení o opravě, a byla-li proti usnesení o opravě podána stížnost, od doručení rozhodnutí o stížnosti. O tom je třeba osobu výrokem přímo dotčenou poučit.</w:t>
      </w:r>
    </w:p>
    <w:p w14:paraId="3B732769" w14:textId="77777777" w:rsidR="00284AD6" w:rsidRDefault="00284AD6" w:rsidP="003424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57DB75" w14:textId="41217430" w:rsidR="0034245E" w:rsidRPr="009B5D32" w:rsidRDefault="0034245E" w:rsidP="003424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§ m14a</w:t>
      </w:r>
    </w:p>
    <w:p w14:paraId="1215C6A6" w14:textId="77777777" w:rsidR="0034245E" w:rsidRPr="009B5D32" w:rsidRDefault="0034245E" w:rsidP="003424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Právní moc a vykonatelnost rozsudku</w:t>
      </w:r>
    </w:p>
    <w:p w14:paraId="687298DB" w14:textId="7AE34A7F" w:rsidR="0034245E" w:rsidRPr="009B5D32" w:rsidRDefault="0034245E" w:rsidP="0034245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Rozsudek je </w:t>
      </w:r>
      <w:r w:rsidR="0073564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pravomocný, a nestanoví-li </w:t>
      </w:r>
      <w:proofErr w:type="spellStart"/>
      <w:r w:rsidR="0073564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něco jiného, </w:t>
      </w:r>
      <w:r w:rsidR="00735645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i vykonatelný, pokud</w:t>
      </w:r>
    </w:p>
    <w:p w14:paraId="0F5EFF80" w14:textId="77777777" w:rsidR="0034245E" w:rsidRPr="009B5D32" w:rsidRDefault="0034245E" w:rsidP="003424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proofErr w:type="spellStart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proti němu odvolání nepřipouští,</w:t>
      </w:r>
    </w:p>
    <w:p w14:paraId="4A7C813B" w14:textId="77777777" w:rsidR="0034245E" w:rsidRPr="009B5D32" w:rsidRDefault="0034245E" w:rsidP="003424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proofErr w:type="spellStart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sice proti němu odvolání připouští, avšak </w:t>
      </w:r>
    </w:p>
    <w:p w14:paraId="257682F6" w14:textId="77777777" w:rsidR="0034245E" w:rsidRPr="009B5D32" w:rsidRDefault="0034245E" w:rsidP="003424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1. odvolání ve lhůtě podáno nebylo,</w:t>
      </w:r>
    </w:p>
    <w:p w14:paraId="4E8AD8A1" w14:textId="77777777" w:rsidR="0034245E" w:rsidRPr="009B5D32" w:rsidRDefault="0034245E" w:rsidP="003424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2. oprávněné osoby se odvolání výslovně vzdaly nebo je výslovně vzaly zpět, nebo</w:t>
      </w:r>
    </w:p>
    <w:p w14:paraId="3FA57A58" w14:textId="77777777" w:rsidR="0034245E" w:rsidRPr="009B5D32" w:rsidRDefault="0034245E" w:rsidP="003424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3. podané odvolání bylo zamítnuto.</w:t>
      </w:r>
    </w:p>
    <w:p w14:paraId="4A536459" w14:textId="77777777" w:rsidR="0034245E" w:rsidRPr="009B5D32" w:rsidRDefault="0034245E" w:rsidP="0034245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(2) Odvolání podané jen poškozeným a odvolání podané jen zúčastněnou osobou nebrání tomu, aby ostatní části rozsudku nabyly právní moci a byly vykonány. Stejně tak odvolání týkající se jen některého z více obviněných nebrání tomu, aby rozsudek vůči ostatním obviněným nabyl právní moci a byl vykonán.</w:t>
      </w:r>
    </w:p>
    <w:p w14:paraId="31342178" w14:textId="3D32B73E" w:rsidR="009923A1" w:rsidRDefault="0034245E" w:rsidP="00E656D4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(3) Pokud oprávněná osoba zmeškala lhůtu k podání odvolání a podala žádost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o navrácení lhůty, nelze rozsudek vykonat až do pravomocného rozhodnutí o této žádosti.</w:t>
      </w:r>
      <w:bookmarkStart w:id="53" w:name="c_101561"/>
      <w:bookmarkEnd w:id="53"/>
    </w:p>
    <w:p w14:paraId="356EFB6E" w14:textId="1CCAF560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Díl 3</w:t>
      </w:r>
    </w:p>
    <w:p w14:paraId="7DB073DD" w14:textId="77777777" w:rsidR="00954749" w:rsidRPr="009B5D32" w:rsidRDefault="00954749" w:rsidP="0095474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</w:t>
      </w:r>
    </w:p>
    <w:p w14:paraId="7559DB5F" w14:textId="30BB5D4C" w:rsidR="00954749" w:rsidRPr="009B5D32" w:rsidRDefault="00D66408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54" w:name="c_101564"/>
      <w:bookmarkStart w:id="55" w:name="pa_134"/>
      <w:bookmarkStart w:id="56" w:name="p_134"/>
      <w:bookmarkEnd w:id="54"/>
      <w:bookmarkEnd w:id="55"/>
      <w:bookmarkEnd w:id="56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3C7711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m15</w:t>
      </w:r>
    </w:p>
    <w:p w14:paraId="1341AF8B" w14:textId="67BE1348" w:rsidR="00954749" w:rsidRPr="009B5D32" w:rsidRDefault="00954749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57" w:name="c_101566"/>
      <w:bookmarkEnd w:id="57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Obsah</w:t>
      </w:r>
      <w:r w:rsidR="003D176B"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ové náležitosti</w:t>
      </w: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usnesení</w:t>
      </w:r>
    </w:p>
    <w:p w14:paraId="59F82DDA" w14:textId="77777777" w:rsidR="00954749" w:rsidRPr="009B5D32" w:rsidRDefault="00954749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Usnesení musí obsahovat </w:t>
      </w:r>
    </w:p>
    <w:p w14:paraId="2103F38A" w14:textId="77777777" w:rsidR="00954749" w:rsidRPr="009B5D32" w:rsidRDefault="00954749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a) označení orgánu, o jehož rozhodnutí jde,</w:t>
      </w:r>
    </w:p>
    <w:p w14:paraId="2FA2CBD3" w14:textId="77777777" w:rsidR="00954749" w:rsidRPr="009B5D32" w:rsidRDefault="00954749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b) den a místo rozhodnutí,</w:t>
      </w:r>
    </w:p>
    <w:p w14:paraId="13723D90" w14:textId="77777777" w:rsidR="00954749" w:rsidRPr="009B5D32" w:rsidRDefault="00954749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c) výrok usnesení s uvedením zákonných ustanovení, jichž bylo použito,</w:t>
      </w:r>
    </w:p>
    <w:p w14:paraId="20B083F9" w14:textId="425169A2" w:rsidR="00954749" w:rsidRPr="009B5D32" w:rsidRDefault="00083BFA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d) odůvodnění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 a</w:t>
      </w:r>
    </w:p>
    <w:p w14:paraId="2EC3A5F3" w14:textId="77777777" w:rsidR="00954749" w:rsidRPr="009B5D32" w:rsidRDefault="00954749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e) poučení o opravném prostředku.</w:t>
      </w:r>
    </w:p>
    <w:p w14:paraId="46F0D3CA" w14:textId="16D09619" w:rsidR="00155CBB" w:rsidRDefault="000714CF" w:rsidP="000714C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(2) Výrok</w:t>
      </w:r>
      <w:r w:rsidR="000F7C9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zastavení trestního stíhání, </w:t>
      </w:r>
      <w:r w:rsidR="000F7C96" w:rsidRPr="009B5D32">
        <w:rPr>
          <w:rFonts w:ascii="Times New Roman" w:hAnsi="Times New Roman" w:cs="Times New Roman"/>
          <w:sz w:val="24"/>
          <w:szCs w:val="24"/>
        </w:rPr>
        <w:t xml:space="preserve">podmíněném zastavení trestního stíhání a </w:t>
      </w:r>
      <w:r w:rsidRPr="009B5D32">
        <w:rPr>
          <w:rFonts w:ascii="Times New Roman" w:hAnsi="Times New Roman" w:cs="Times New Roman"/>
          <w:sz w:val="24"/>
          <w:szCs w:val="24"/>
        </w:rPr>
        <w:t xml:space="preserve">o schválení narovnání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musí obsahovat</w:t>
      </w:r>
      <w:r w:rsidR="00992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923A1" w:rsidRPr="00480E69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skutku</w:t>
      </w:r>
      <w:r w:rsidR="00992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oz</w:t>
      </w:r>
      <w:r w:rsidR="00207A1A">
        <w:rPr>
          <w:rFonts w:ascii="Times New Roman" w:eastAsia="Times New Roman" w:hAnsi="Times New Roman" w:cs="Times New Roman"/>
          <w:sz w:val="24"/>
          <w:szCs w:val="24"/>
          <w:lang w:eastAsia="cs-CZ"/>
        </w:rPr>
        <w:t>načení trestného činu ve shodném</w:t>
      </w:r>
      <w:r w:rsidR="00992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rozsahu jako rozsudek.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</w:t>
      </w:r>
      <w:r w:rsidR="00992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výroku usnesení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 postoupení věci je třeba uvés</w:t>
      </w:r>
      <w:r w:rsidR="00992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 </w:t>
      </w:r>
      <w:r w:rsidR="00155C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</w:t>
      </w:r>
      <w:r w:rsidR="009923A1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skutku ve shodném rozsahu</w:t>
      </w:r>
      <w:r w:rsidR="00155C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v rozsudku</w:t>
      </w:r>
      <w:r w:rsidR="009923A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155CB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C36390" w14:textId="573411F4" w:rsidR="000714CF" w:rsidRPr="009B5D32" w:rsidRDefault="00155CBB" w:rsidP="000714C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(3) Výrok usnesení o uložení ochranného opatření a jeho odůvodnění musí obsahovat stejné náležitosti jako v rozsudku.</w:t>
      </w:r>
      <w:r w:rsidR="009923A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C2217D" w14:textId="38EA5074" w:rsidR="00954749" w:rsidRDefault="000714CF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926D32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3D17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odůvodnění </w:t>
      </w:r>
      <w:r w:rsidR="00C35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 </w:t>
      </w:r>
      <w:r w:rsidR="003D17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je třeba, pokud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přichází pod</w:t>
      </w:r>
      <w:r w:rsidR="003D17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 povahy věci v úvahu,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uvést </w:t>
      </w:r>
      <w:r w:rsidR="003D176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zejména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skutečnosti, které byly vzaty za prokázané, důkazy, o něž se skutková zjištění opírají, úvahy, jimiž se rozhodující orgán řídil </w:t>
      </w:r>
      <w:r w:rsidR="005F089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hodnocení provedených důkazních prostředků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 jakož i právní úvahy, na jejichž podkladě posuzoval prokázané skutečnosti podle příslušných ustanovení zákona.</w:t>
      </w:r>
      <w:r w:rsidR="00926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1BD558" w14:textId="0B4688BF" w:rsidR="00083BFA" w:rsidRPr="009B5D32" w:rsidRDefault="002F6CE5" w:rsidP="0074499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83BF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083BF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 odůvodnění </w:t>
      </w:r>
      <w:r w:rsidR="00744991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usnesení</w:t>
      </w:r>
      <w:r w:rsidR="002736B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kterým se</w:t>
      </w:r>
      <w:r w:rsidR="002553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rozhoduje o opravném prostředku</w:t>
      </w:r>
      <w:r w:rsidR="00083BF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může </w:t>
      </w:r>
      <w:r w:rsidR="002553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rozhodující </w:t>
      </w:r>
      <w:r w:rsidR="002736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orgán </w:t>
      </w:r>
      <w:r w:rsidR="00083BF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odkázat na odůvodnění napadeného rozhodnutí, případn</w:t>
      </w:r>
      <w:r w:rsidR="002736B5">
        <w:rPr>
          <w:rFonts w:ascii="Times New Roman" w:eastAsia="Times New Roman" w:hAnsi="Times New Roman" w:cs="Times New Roman"/>
          <w:sz w:val="24"/>
          <w:szCs w:val="24"/>
          <w:lang w:eastAsia="cs-CZ"/>
        </w:rPr>
        <w:t>ě na odůvodnění rozhodnutí orgánu</w:t>
      </w:r>
      <w:r w:rsidR="00083BF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rozhodl v prvním stupni, v rozsahu, v jakém se odůvodněn</w:t>
      </w:r>
      <w:r w:rsidR="00C359B0">
        <w:rPr>
          <w:rFonts w:ascii="Times New Roman" w:eastAsia="Times New Roman" w:hAnsi="Times New Roman" w:cs="Times New Roman"/>
          <w:sz w:val="24"/>
          <w:szCs w:val="24"/>
          <w:lang w:eastAsia="cs-CZ"/>
        </w:rPr>
        <w:t>í v potřebné</w:t>
      </w:r>
      <w:r w:rsidR="00083BF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míře </w:t>
      </w:r>
      <w:r w:rsidR="00083BF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vypořádává se skutečn</w:t>
      </w:r>
      <w:r w:rsidR="002736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ostmi, </w:t>
      </w:r>
      <w:r w:rsidR="00115F8E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jsou namítány v opravném prostředku</w:t>
      </w:r>
      <w:r w:rsidR="00A16A31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C153BAC" w14:textId="00615168" w:rsidR="00C548CA" w:rsidRPr="009B5D32" w:rsidRDefault="002F6CE5" w:rsidP="00C548C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(6</w:t>
      </w:r>
      <w:r w:rsidR="00C548C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V poučení o dovolání, které musí být obsaženo v každém usnesení ve věci učiněném soudem ve druhém stupni, se uvedou informace uvedené v </w:t>
      </w:r>
      <w:r w:rsidR="00C359B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§ m9</w:t>
      </w:r>
      <w:r w:rsidR="00C548CA" w:rsidRPr="00C359B0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odst. 2</w:t>
      </w:r>
      <w:r w:rsidR="00C548C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A1468B5" w14:textId="44C66953" w:rsidR="005F0897" w:rsidRPr="009B5D32" w:rsidRDefault="00744991" w:rsidP="00A16A31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(</w:t>
      </w:r>
      <w:r w:rsidR="002F6CE5">
        <w:rPr>
          <w:rFonts w:ascii="Times New Roman" w:hAnsi="Times New Roman" w:cs="Times New Roman"/>
          <w:bCs/>
          <w:color w:val="212121"/>
          <w:sz w:val="24"/>
          <w:szCs w:val="24"/>
        </w:rPr>
        <w:t>7</w:t>
      </w:r>
      <w:r w:rsidR="005F0897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) </w:t>
      </w:r>
      <w:r w:rsidR="00077C2E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Pokud je usnesením ukládána majetková trestní sankce podle zákona o použití peněžních prostředků z majetkových trestních sankcí, </w:t>
      </w:r>
      <w:r w:rsidR="004D36A7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usnesení </w:t>
      </w:r>
      <w:r w:rsidR="00077C2E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musí obsahovat též poučení poškozeného o možnosti žádat o uspokojení svého majetkového nároku podle zákona </w:t>
      </w:r>
      <w:r w:rsidR="00226B6D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br/>
      </w:r>
      <w:r w:rsidR="00077C2E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o použití peněžních prostředků z majetkových trestních sankcí</w:t>
      </w:r>
      <w:r w:rsidR="00A9303B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. Věta první se nepoužije, j</w:t>
      </w:r>
      <w:r w:rsidR="00077C2E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e-li poškozeným stát. </w:t>
      </w:r>
      <w:bookmarkStart w:id="58" w:name="c_101696"/>
      <w:bookmarkStart w:id="59" w:name="pa_135"/>
      <w:bookmarkStart w:id="60" w:name="p_135"/>
      <w:bookmarkEnd w:id="58"/>
      <w:bookmarkEnd w:id="59"/>
      <w:bookmarkEnd w:id="60"/>
    </w:p>
    <w:p w14:paraId="0C8B7375" w14:textId="5E9E4D9D" w:rsidR="00954749" w:rsidRPr="009B5D32" w:rsidRDefault="00D66408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5F089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m17</w:t>
      </w:r>
    </w:p>
    <w:p w14:paraId="5CD90813" w14:textId="77777777" w:rsidR="00954749" w:rsidRPr="009B5D32" w:rsidRDefault="00954749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61" w:name="c_101698"/>
      <w:bookmarkEnd w:id="61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Vyhlášení usnesení</w:t>
      </w:r>
    </w:p>
    <w:p w14:paraId="275F7E29" w14:textId="78B5C35B" w:rsidR="00E656D4" w:rsidRDefault="005F0897" w:rsidP="002C3124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Vyhlásit je nutno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jen ta usnesení, která byla učiněna při úkonu prováděném za účasti osoby, které se usnesení dotýká, jakož i usnesení, která byla učiněna v hlavním líčení, </w:t>
      </w:r>
      <w:r w:rsidR="00C76CA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odvolacím líčení, veřejném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zasedání</w:t>
      </w:r>
      <w:r w:rsidR="00C76CA8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vazebním zasedání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62" w:name="c_101733"/>
      <w:bookmarkStart w:id="63" w:name="pa_136"/>
      <w:bookmarkStart w:id="64" w:name="p_136"/>
      <w:bookmarkEnd w:id="62"/>
      <w:bookmarkEnd w:id="63"/>
      <w:bookmarkEnd w:id="64"/>
    </w:p>
    <w:p w14:paraId="5E645383" w14:textId="5630C0C1" w:rsidR="00954749" w:rsidRPr="009B5D32" w:rsidRDefault="00D66408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5F089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m18</w:t>
      </w:r>
    </w:p>
    <w:p w14:paraId="49E4B04A" w14:textId="77777777" w:rsidR="00954749" w:rsidRPr="009B5D32" w:rsidRDefault="00954749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65" w:name="c_101735"/>
      <w:bookmarkEnd w:id="65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Vyhotovení usnesení</w:t>
      </w:r>
    </w:p>
    <w:p w14:paraId="654BEFB5" w14:textId="2476F8B0" w:rsidR="00954749" w:rsidRPr="009B5D32" w:rsidRDefault="00954749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(1) Není třeba vyhotovovat usnesení, jimiž se jen upravuje průběh říz</w:t>
      </w:r>
      <w:r w:rsidR="005F089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ení nebo způsob provedení důkazních prostředků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anebo jimiž se nařizuje nebo připravuje jednání soudu.</w:t>
      </w:r>
    </w:p>
    <w:p w14:paraId="2D37D104" w14:textId="162C6519" w:rsidR="00954749" w:rsidRPr="009B5D32" w:rsidRDefault="00954749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(2) Rovněž není t</w:t>
      </w:r>
      <w:r w:rsidR="00F51CF4">
        <w:rPr>
          <w:rFonts w:ascii="Times New Roman" w:eastAsia="Times New Roman" w:hAnsi="Times New Roman" w:cs="Times New Roman"/>
          <w:sz w:val="24"/>
          <w:szCs w:val="24"/>
          <w:lang w:eastAsia="cs-CZ"/>
        </w:rPr>
        <w:t>řeba vyhotovovat usnesení, jehož výrok, nosné důvody, pokud obsahuje odůvodnění, a poučení</w:t>
      </w:r>
      <w:r w:rsidR="00394E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zapsáno </w:t>
      </w:r>
      <w:r w:rsidR="005F089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v protokolu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úkonu, ledaže by bylo nutno opis takového usnesení některé osobě doručovat. Má-li být </w:t>
      </w:r>
      <w:r w:rsidR="005F0897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takové usnesení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doručeno pouze státnímu zástupci, lze mu doručit opis protokolu.</w:t>
      </w:r>
    </w:p>
    <w:p w14:paraId="239DC80F" w14:textId="57D710EF" w:rsidR="00B452AE" w:rsidRPr="00B452AE" w:rsidRDefault="00954749" w:rsidP="00B452A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(3) Jestliže se po vyhlášení usnesení nebo ve lhůtě stanovené orgánem činným v trestním řízení po vyhlášení usnesení osoby oprávněné podat stížnost vzdaly stížnosti a prohlásily, že netrvají na písemném odůvodnění, může orgán činný v trestním řízení vyhotovit zjednodušené usnesení, které neobsahuje odůvodně</w:t>
      </w:r>
      <w:r w:rsidR="00B452AE">
        <w:rPr>
          <w:rFonts w:ascii="Times New Roman" w:eastAsia="Times New Roman" w:hAnsi="Times New Roman" w:cs="Times New Roman"/>
          <w:sz w:val="24"/>
          <w:szCs w:val="24"/>
          <w:lang w:eastAsia="cs-CZ"/>
        </w:rPr>
        <w:t>ní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Mají-li právo podat stížnost ve prospěch obviněného další osoby, lze zjednodušené usnesení vyhotovit pouze v případě, že obviněný prohlásí, že si nepřeje, aby tyto osoby stížnost v jeho prospěch podaly; pokud tak tyto osoby mohou učinit </w:t>
      </w:r>
      <w:r w:rsidR="00B452A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i proti jeho vůli, musí se stížnosti vzdát.</w:t>
      </w:r>
      <w:bookmarkStart w:id="66" w:name="c_101954"/>
      <w:bookmarkStart w:id="67" w:name="pa_137"/>
      <w:bookmarkStart w:id="68" w:name="p_137"/>
      <w:bookmarkEnd w:id="66"/>
      <w:bookmarkEnd w:id="67"/>
      <w:bookmarkEnd w:id="68"/>
    </w:p>
    <w:p w14:paraId="1052CFC5" w14:textId="69F34E66" w:rsidR="00954749" w:rsidRPr="002F6CE5" w:rsidRDefault="00B452AE" w:rsidP="00EE22CC">
      <w:pPr>
        <w:pStyle w:val="Default"/>
        <w:spacing w:before="120"/>
        <w:ind w:firstLine="708"/>
        <w:jc w:val="both"/>
      </w:pPr>
      <w:r w:rsidRPr="002F6CE5">
        <w:rPr>
          <w:rFonts w:eastAsia="Times New Roman"/>
          <w:lang w:eastAsia="cs-CZ"/>
        </w:rPr>
        <w:t>(4) Soud prvního stupně může ve vykonávacím řízení vyhotovit zjednodušené usnesení, které neobsahuje odůvodnění, také v případě, že proti takovému usnesení není přípustná stížnost</w:t>
      </w:r>
      <w:r w:rsidR="00EE22CC">
        <w:rPr>
          <w:rFonts w:eastAsia="Times New Roman"/>
          <w:lang w:eastAsia="cs-CZ"/>
        </w:rPr>
        <w:t>.</w:t>
      </w:r>
      <w:r w:rsidR="002F6CE5" w:rsidRPr="002F6CE5">
        <w:rPr>
          <w:rFonts w:eastAsia="Times New Roman"/>
          <w:lang w:eastAsia="cs-CZ"/>
        </w:rPr>
        <w:t xml:space="preserve"> </w:t>
      </w:r>
      <w:r w:rsidR="00EE22CC">
        <w:rPr>
          <w:rFonts w:eastAsia="Times New Roman"/>
          <w:lang w:eastAsia="cs-CZ"/>
        </w:rPr>
        <w:t>P</w:t>
      </w:r>
      <w:r w:rsidR="002F6CE5">
        <w:rPr>
          <w:rFonts w:eastAsia="Times New Roman"/>
          <w:lang w:eastAsia="cs-CZ"/>
        </w:rPr>
        <w:t xml:space="preserve">okud však takovým usnesením </w:t>
      </w:r>
      <w:r w:rsidR="002F6CE5" w:rsidRPr="002F6CE5">
        <w:rPr>
          <w:rFonts w:eastAsia="Times New Roman"/>
          <w:lang w:eastAsia="cs-CZ"/>
        </w:rPr>
        <w:t>nevy</w:t>
      </w:r>
      <w:r w:rsidR="00EE22CC">
        <w:rPr>
          <w:rFonts w:eastAsia="Times New Roman"/>
          <w:lang w:eastAsia="cs-CZ"/>
        </w:rPr>
        <w:t xml:space="preserve">hověl žádosti odsouzeného, musí </w:t>
      </w:r>
      <w:r w:rsidR="002F6CE5" w:rsidRPr="002F6CE5">
        <w:rPr>
          <w:rFonts w:eastAsia="Times New Roman"/>
          <w:lang w:eastAsia="cs-CZ"/>
        </w:rPr>
        <w:t xml:space="preserve">být </w:t>
      </w:r>
      <w:r w:rsidR="00EE22CC">
        <w:rPr>
          <w:rFonts w:eastAsia="Times New Roman"/>
          <w:lang w:eastAsia="cs-CZ"/>
        </w:rPr>
        <w:t xml:space="preserve">z jeho odůvodnění </w:t>
      </w:r>
      <w:r w:rsidR="002F6CE5" w:rsidRPr="002F6CE5">
        <w:rPr>
          <w:rFonts w:eastAsia="Times New Roman"/>
          <w:lang w:eastAsia="cs-CZ"/>
        </w:rPr>
        <w:t>patrné důvody takového postupu; to neplatí, pokud předseda senátu tyto důvody odsouzenému sdělil jiným způsobem, nemají-li důvody uváděné odsouzeným vztah k předmětu žádosti nebo v ní nejsou uvedeny žádné důvody, jeho žádost je podána opakovaně, nebo pokud soud v rozhodnutí pouze odkazuje na svoje předchozí usnesení</w:t>
      </w:r>
      <w:r w:rsidR="002F6CE5" w:rsidRPr="002F6CE5">
        <w:t>, ve kterém se s uváděnými důvody vypořádal</w:t>
      </w:r>
      <w:r w:rsidR="002F6CE5" w:rsidRPr="002F6CE5">
        <w:rPr>
          <w:i/>
          <w:iCs/>
        </w:rPr>
        <w:t xml:space="preserve">. </w:t>
      </w:r>
    </w:p>
    <w:p w14:paraId="7C830A53" w14:textId="46062275" w:rsidR="00261DA5" w:rsidRPr="00261DA5" w:rsidRDefault="00261DA5" w:rsidP="00261DA5">
      <w:pPr>
        <w:tabs>
          <w:tab w:val="center" w:pos="4536"/>
          <w:tab w:val="left" w:pos="770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9" w:name="c_101956"/>
      <w:bookmarkEnd w:id="69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61DA5">
        <w:rPr>
          <w:rFonts w:ascii="Times New Roman" w:eastAsia="Times New Roman" w:hAnsi="Times New Roman" w:cs="Times New Roman"/>
          <w:sz w:val="24"/>
          <w:szCs w:val="24"/>
          <w:lang w:eastAsia="cs-CZ"/>
        </w:rPr>
        <w:t>§ m19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3F97688" w14:textId="6B823047" w:rsidR="00954749" w:rsidRPr="009B5D32" w:rsidRDefault="00954749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Oznamování usnesení</w:t>
      </w:r>
    </w:p>
    <w:p w14:paraId="60E77E05" w14:textId="24521ABD" w:rsidR="00D229A1" w:rsidRPr="009B5D32" w:rsidRDefault="00954749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(1) Usnesení je třeba oznámit osobě, které se přímo dotýká, jakož i osobě, která k němu dala svým návrhem podnět; usnesení soudu se oznámí též státnímu zástupci. Oznámení se děje buď vyhlášením usnesení v přítomnosti toho, jemuž je třeba usnesení oznámit, anebo doručením opisu usnesení.</w:t>
      </w:r>
      <w:r w:rsidR="00D229A1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4452190" w14:textId="364E6B08" w:rsidR="00954749" w:rsidRPr="009B5D32" w:rsidRDefault="00D229A1" w:rsidP="005B2460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(2) </w:t>
      </w:r>
      <w:r w:rsidR="000F26C2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U</w:t>
      </w:r>
      <w:r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snesení, kterým byla uložena majetková trestní sankce podle zákona o použití peněžních prostředků z majetkových trestních sankcí, se doručí též poškozenému</w:t>
      </w:r>
      <w:r w:rsidR="005B2460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, je-li znám </w:t>
      </w:r>
      <w:r w:rsidR="002C3124">
        <w:rPr>
          <w:rFonts w:ascii="Times New Roman" w:hAnsi="Times New Roman" w:cs="Times New Roman"/>
          <w:bCs/>
          <w:color w:val="212121"/>
          <w:sz w:val="24"/>
          <w:szCs w:val="24"/>
        </w:rPr>
        <w:br/>
      </w:r>
      <w:r w:rsidR="005B2460" w:rsidRPr="009B5D32">
        <w:rPr>
          <w:rFonts w:ascii="Times New Roman" w:hAnsi="Times New Roman" w:cs="Times New Roman"/>
          <w:bCs/>
          <w:color w:val="212121"/>
          <w:sz w:val="24"/>
          <w:szCs w:val="24"/>
        </w:rPr>
        <w:t>a jde-li o jinou osobu než stát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B256935" w14:textId="707AE9FE" w:rsidR="00954749" w:rsidRPr="009B5D32" w:rsidRDefault="00954749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(</w:t>
      </w:r>
      <w:r w:rsidR="003220CB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) Má-li osoba, jíž je třeba usnesení oznámit, obhájce, popřípadě zmocněnce, stačí, že usnesení bylo vyhlášeno buď oné osobě, anebo jejím</w:t>
      </w:r>
      <w:r w:rsidR="00CE3CBA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 obhájci, popřípadě zmocněnci.</w:t>
      </w:r>
    </w:p>
    <w:p w14:paraId="3541CC34" w14:textId="39994345" w:rsidR="00954749" w:rsidRPr="009B5D32" w:rsidRDefault="009B0E9B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(4) Oznamuje-li se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obviněnému, jehož svéprávnost je omezena, usnesení, proti němuž má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právo podat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stížnost, je třeba je oznámit jak jemu, tak i jeho obhájci a jeho opatrovníku. Je-li obviněný ve vazbě, ve výkonu trestu odnětí svobody</w:t>
      </w:r>
      <w:r w:rsidR="00F6423F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ochranného opatření spojeného se zbavením osobní svobody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na pozorování ve zdravotnickém ústavu, je třeba takové usnesení oznámit jak obviněnému, tak i jeho obhájci i tehdy, je-li obviněný osobou, jejíž svéprávnost není omezena.</w:t>
      </w:r>
    </w:p>
    <w:p w14:paraId="1903A618" w14:textId="60F06FF0" w:rsidR="00D66408" w:rsidRPr="009B5D32" w:rsidRDefault="009B0E9B" w:rsidP="00785EC0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(5</w:t>
      </w:r>
      <w:r w:rsidR="002E077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F26C2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2E0776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snesení, kterým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bylo rozhodnuto o opravném prostředku, se státnímu zástupci, osobě, které se rozhodnutí přímo dotýká, a osobě, která svým návrhem dala k usnesení podnět, vždy v opise doručí.</w:t>
      </w:r>
      <w:bookmarkStart w:id="70" w:name="c_102477"/>
      <w:bookmarkStart w:id="71" w:name="pa_138"/>
      <w:bookmarkStart w:id="72" w:name="p_138"/>
      <w:bookmarkEnd w:id="70"/>
      <w:bookmarkEnd w:id="71"/>
      <w:bookmarkEnd w:id="72"/>
    </w:p>
    <w:p w14:paraId="385C09A4" w14:textId="15E031A3" w:rsidR="00954749" w:rsidRPr="009B5D32" w:rsidRDefault="00D66408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3" w:name="c_102508"/>
      <w:bookmarkStart w:id="74" w:name="pa_139"/>
      <w:bookmarkStart w:id="75" w:name="p_139"/>
      <w:bookmarkStart w:id="76" w:name="c_102510"/>
      <w:bookmarkStart w:id="77" w:name="c_102638"/>
      <w:bookmarkStart w:id="78" w:name="pa_140"/>
      <w:bookmarkStart w:id="79" w:name="p_140"/>
      <w:bookmarkEnd w:id="73"/>
      <w:bookmarkEnd w:id="74"/>
      <w:bookmarkEnd w:id="75"/>
      <w:bookmarkEnd w:id="76"/>
      <w:bookmarkEnd w:id="77"/>
      <w:bookmarkEnd w:id="78"/>
      <w:bookmarkEnd w:id="79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="0034245E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m20</w:t>
      </w:r>
    </w:p>
    <w:p w14:paraId="3DEA9951" w14:textId="77777777" w:rsidR="00954749" w:rsidRPr="009B5D32" w:rsidRDefault="00954749" w:rsidP="00D6640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80" w:name="c_102640"/>
      <w:bookmarkEnd w:id="80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Právní moc a vykonatelnost usnesení</w:t>
      </w:r>
    </w:p>
    <w:p w14:paraId="6C088FDD" w14:textId="57171E76" w:rsidR="00954749" w:rsidRPr="009B5D32" w:rsidRDefault="00954749" w:rsidP="00AF517C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(1) Usnesení je pravomocné a vykonatelné, </w:t>
      </w:r>
      <w:r w:rsidR="00AF517C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pokud</w:t>
      </w:r>
    </w:p>
    <w:p w14:paraId="1F841084" w14:textId="3C77B2D5" w:rsidR="00954749" w:rsidRPr="009B5D32" w:rsidRDefault="00AF517C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proofErr w:type="spellStart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 proti němu stížnost nepřipouští,</w:t>
      </w:r>
    </w:p>
    <w:p w14:paraId="287A5BEA" w14:textId="6E1ED4E9" w:rsidR="00954749" w:rsidRPr="009B5D32" w:rsidRDefault="00AF517C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proofErr w:type="spellStart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sice proti němu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stížnost připouští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avšak </w:t>
      </w:r>
    </w:p>
    <w:p w14:paraId="7924F02E" w14:textId="30352C42" w:rsidR="00954749" w:rsidRPr="009B5D32" w:rsidRDefault="00AF517C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stížnost ve lhůtě podána nebyla,</w:t>
      </w:r>
    </w:p>
    <w:p w14:paraId="191EFC31" w14:textId="31AE2708" w:rsidR="00954749" w:rsidRPr="009B5D32" w:rsidRDefault="00AF517C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oprávněné osoby se stížnosti výslovně vzdaly nebo ji výslovně vzaly zpět, nebo</w:t>
      </w:r>
    </w:p>
    <w:p w14:paraId="54BD916E" w14:textId="0D003709" w:rsidR="00954749" w:rsidRPr="009B5D32" w:rsidRDefault="00AF517C" w:rsidP="0095474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</w:t>
      </w:r>
      <w:r w:rsidR="00954749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podaná stížnost byla zamítnuta.</w:t>
      </w:r>
    </w:p>
    <w:p w14:paraId="07811A8E" w14:textId="547320F1" w:rsidR="00954749" w:rsidRPr="009B5D32" w:rsidRDefault="00954749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(2) Usnesení je vykonatelné, i když dosud</w:t>
      </w:r>
      <w:r w:rsidR="00AF517C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nenabylo právní moci, pokud </w:t>
      </w:r>
      <w:proofErr w:type="spellStart"/>
      <w:r w:rsidR="00AF517C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trestněprocesní</w:t>
      </w:r>
      <w:proofErr w:type="spellEnd"/>
      <w:r w:rsidR="00AF517C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proti němu sice připouští stížnost, avšak nepřiznává jí odkladný účinek.</w:t>
      </w:r>
    </w:p>
    <w:p w14:paraId="7EE47B25" w14:textId="4B5F3C65" w:rsidR="00954749" w:rsidRPr="009B5D32" w:rsidRDefault="00954749" w:rsidP="00D6640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(3) Stížnost, která se týká jen některé z více osob nebo jen některé z více věcí, o nichž bylo rozhodnuto týmž usnesením, nebrání ani v případě, že má odkladný účinek, tomu, aby usnesení nabylo právní moci a bylo vykonáno v ostatních částech, lze-li je oddělit.</w:t>
      </w:r>
    </w:p>
    <w:p w14:paraId="708833A6" w14:textId="1D0EC8AD" w:rsidR="00262789" w:rsidRPr="009B5D32" w:rsidRDefault="0034245E" w:rsidP="0068464E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(4) Pokud oprávněná osoba zmeškala lhůtu k podání stížnosti, která má odkladný účinek, a podala žádost o navrácení lhůty, nelze usnesení vykonat až do pravomocného rozhodnutí o této žádosti.</w:t>
      </w:r>
    </w:p>
    <w:p w14:paraId="56FC3B07" w14:textId="6AAC56BB" w:rsidR="0034245E" w:rsidRPr="009B5D32" w:rsidRDefault="0034245E" w:rsidP="003424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§ m21</w:t>
      </w:r>
    </w:p>
    <w:p w14:paraId="25716771" w14:textId="77777777" w:rsidR="0034245E" w:rsidRPr="009B5D32" w:rsidRDefault="0034245E" w:rsidP="003424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81" w:name="c_102479"/>
      <w:bookmarkEnd w:id="81"/>
      <w:r w:rsidRPr="009B5D3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Použití ustanovení o rozsudku</w:t>
      </w:r>
    </w:p>
    <w:p w14:paraId="59369560" w14:textId="101CA11B" w:rsidR="009477C7" w:rsidRPr="009B5D32" w:rsidRDefault="00C359B0" w:rsidP="0026278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není v tomto </w:t>
      </w:r>
      <w:r w:rsidR="0034245E" w:rsidRPr="009B5D32">
        <w:rPr>
          <w:rFonts w:ascii="Times New Roman" w:eastAsia="Times New Roman" w:hAnsi="Times New Roman" w:cs="Times New Roman"/>
          <w:sz w:val="24"/>
          <w:szCs w:val="24"/>
          <w:lang w:eastAsia="cs-CZ"/>
        </w:rPr>
        <w:t>dílu stanoveno jinak, na usnesení se použijí přiměřeně ustanovení dílu 2 této hlavy o rozsudku.</w:t>
      </w:r>
      <w:bookmarkStart w:id="82" w:name="c_102501"/>
      <w:bookmarkEnd w:id="82"/>
    </w:p>
    <w:p w14:paraId="0D35BE66" w14:textId="3CE69423" w:rsidR="00061E92" w:rsidRPr="009B5D32" w:rsidRDefault="00CF11A0" w:rsidP="00CF11A0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t>Díl 4</w:t>
      </w:r>
    </w:p>
    <w:p w14:paraId="5489EA64" w14:textId="7FA87531" w:rsidR="00CF11A0" w:rsidRPr="009B5D32" w:rsidRDefault="005D4F75" w:rsidP="00CF11A0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Příkaz a povolení</w:t>
      </w:r>
    </w:p>
    <w:p w14:paraId="21B43407" w14:textId="77777777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9B5D32">
        <w:rPr>
          <w:color w:val="FF0000"/>
        </w:rPr>
        <w:t> </w:t>
      </w:r>
    </w:p>
    <w:p w14:paraId="193CA824" w14:textId="0E746417" w:rsidR="00061E92" w:rsidRPr="009B5D32" w:rsidRDefault="00CF11A0" w:rsidP="00061E92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rPr>
          <w:bCs/>
        </w:rPr>
        <w:t>§ m22</w:t>
      </w:r>
    </w:p>
    <w:p w14:paraId="470B3E60" w14:textId="1CD895E1" w:rsidR="00061E92" w:rsidRPr="009B5D32" w:rsidRDefault="00CF11A0" w:rsidP="00061E92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rPr>
          <w:b/>
          <w:bCs/>
        </w:rPr>
        <w:t>Náležitosti</w:t>
      </w:r>
      <w:r w:rsidR="00061E92" w:rsidRPr="009B5D32">
        <w:rPr>
          <w:b/>
          <w:bCs/>
        </w:rPr>
        <w:t xml:space="preserve"> příkazu</w:t>
      </w:r>
    </w:p>
    <w:p w14:paraId="1564C5CA" w14:textId="77777777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ind w:firstLine="708"/>
        <w:jc w:val="center"/>
      </w:pPr>
      <w:r w:rsidRPr="009B5D32">
        <w:rPr>
          <w:b/>
          <w:bCs/>
        </w:rPr>
        <w:t> </w:t>
      </w:r>
    </w:p>
    <w:p w14:paraId="560492D9" w14:textId="77777777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ind w:firstLine="708"/>
        <w:jc w:val="both"/>
      </w:pPr>
      <w:r w:rsidRPr="009B5D32">
        <w:t>(1) Příkaz musí obsahovat</w:t>
      </w:r>
    </w:p>
    <w:p w14:paraId="08827F14" w14:textId="77777777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>a) označení orgánu, o jehož rozhodnutí jde,</w:t>
      </w:r>
    </w:p>
    <w:p w14:paraId="1151D97E" w14:textId="1B173F5E" w:rsidR="00061E92" w:rsidRPr="009B5D32" w:rsidRDefault="00CF11A0" w:rsidP="00061E92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>b) den a místo jeho vydání</w:t>
      </w:r>
      <w:r w:rsidR="00061E92" w:rsidRPr="009B5D32">
        <w:t>,</w:t>
      </w:r>
    </w:p>
    <w:p w14:paraId="0C11653C" w14:textId="77777777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>c) výrok příkazu s uvedením zákonných ustanovení, jichž bylo použito, a</w:t>
      </w:r>
    </w:p>
    <w:p w14:paraId="12655397" w14:textId="61177C43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>d</w:t>
      </w:r>
      <w:r w:rsidR="00CF11A0" w:rsidRPr="009B5D32">
        <w:t xml:space="preserve">) odůvodnění, pokud tak stanoví </w:t>
      </w:r>
      <w:proofErr w:type="spellStart"/>
      <w:r w:rsidR="00CF11A0" w:rsidRPr="009B5D32">
        <w:t>trestněprocesní</w:t>
      </w:r>
      <w:proofErr w:type="spellEnd"/>
      <w:r w:rsidR="00CF11A0" w:rsidRPr="009B5D32">
        <w:t xml:space="preserve"> zákon</w:t>
      </w:r>
      <w:r w:rsidRPr="009B5D32">
        <w:t>.</w:t>
      </w:r>
    </w:p>
    <w:p w14:paraId="54448273" w14:textId="77777777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> </w:t>
      </w:r>
    </w:p>
    <w:p w14:paraId="634D5143" w14:textId="015FE157" w:rsidR="00061E92" w:rsidRPr="009B5D32" w:rsidRDefault="00061E92" w:rsidP="00E21ED3">
      <w:pPr>
        <w:pStyle w:val="-wm-msonormal"/>
        <w:shd w:val="clear" w:color="auto" w:fill="FFFFFF"/>
        <w:tabs>
          <w:tab w:val="left" w:pos="851"/>
        </w:tabs>
        <w:spacing w:before="0" w:beforeAutospacing="0" w:after="0" w:afterAutospacing="0"/>
        <w:jc w:val="both"/>
      </w:pPr>
      <w:r w:rsidRPr="009B5D32">
        <w:lastRenderedPageBreak/>
        <w:t>           </w:t>
      </w:r>
      <w:r w:rsidR="000671CF" w:rsidRPr="009B5D32">
        <w:t xml:space="preserve">(2) V odůvodnění </w:t>
      </w:r>
      <w:r w:rsidRPr="009B5D32">
        <w:t>se uvedou základní skut</w:t>
      </w:r>
      <w:r w:rsidR="000671CF" w:rsidRPr="009B5D32">
        <w:t>ková zjištění a skutečnosti, které</w:t>
      </w:r>
      <w:r w:rsidRPr="009B5D32">
        <w:t xml:space="preserve"> byly vzaty </w:t>
      </w:r>
      <w:r w:rsidR="000671CF" w:rsidRPr="009B5D32">
        <w:br/>
      </w:r>
      <w:r w:rsidRPr="009B5D32">
        <w:t>v úvahu při právním posouzení věci.</w:t>
      </w:r>
    </w:p>
    <w:p w14:paraId="28336F3A" w14:textId="77777777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> </w:t>
      </w:r>
    </w:p>
    <w:p w14:paraId="583ECF86" w14:textId="7F9D632A" w:rsidR="00061E92" w:rsidRPr="009B5D32" w:rsidRDefault="00061E92" w:rsidP="00061E92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 xml:space="preserve">           (3) Proti </w:t>
      </w:r>
      <w:r w:rsidR="000671CF" w:rsidRPr="009B5D32">
        <w:t xml:space="preserve">příkazu není přípustný opravný prostředek; ustanovení tohoto zákona </w:t>
      </w:r>
      <w:r w:rsidR="000671CF" w:rsidRPr="009B5D32">
        <w:br/>
        <w:t>o přezkumu příkazu Nejvyšším soudem tím nejsou dotčena.</w:t>
      </w:r>
    </w:p>
    <w:p w14:paraId="676A6FF0" w14:textId="3BADB27B" w:rsidR="0062531A" w:rsidRPr="009B5D32" w:rsidRDefault="0062531A" w:rsidP="005D4F75">
      <w:pPr>
        <w:pStyle w:val="-wm-msonormal"/>
        <w:shd w:val="clear" w:color="auto" w:fill="FFFFFF"/>
        <w:spacing w:before="0" w:beforeAutospacing="0" w:after="0" w:afterAutospacing="0"/>
      </w:pPr>
    </w:p>
    <w:p w14:paraId="7B43A819" w14:textId="77777777" w:rsidR="00284AD6" w:rsidRDefault="00284AD6" w:rsidP="00584503">
      <w:pPr>
        <w:pStyle w:val="-wm-msonormal"/>
        <w:shd w:val="clear" w:color="auto" w:fill="FFFFFF"/>
        <w:spacing w:before="0" w:beforeAutospacing="0" w:after="0" w:afterAutospacing="0"/>
        <w:jc w:val="center"/>
      </w:pPr>
    </w:p>
    <w:p w14:paraId="67B93545" w14:textId="4BBBB60B" w:rsidR="00584503" w:rsidRPr="009B5D32" w:rsidRDefault="00061E92" w:rsidP="00584503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t> </w:t>
      </w:r>
      <w:r w:rsidR="00584503" w:rsidRPr="009B5D32">
        <w:rPr>
          <w:bCs/>
        </w:rPr>
        <w:t>§ m23</w:t>
      </w:r>
    </w:p>
    <w:p w14:paraId="473D9247" w14:textId="77777777" w:rsidR="00584503" w:rsidRPr="009B5D32" w:rsidRDefault="00584503" w:rsidP="00584503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rPr>
          <w:b/>
          <w:bCs/>
        </w:rPr>
        <w:t>Vyhotovení příkazu</w:t>
      </w:r>
    </w:p>
    <w:p w14:paraId="2021768D" w14:textId="77777777" w:rsidR="00584503" w:rsidRPr="009B5D32" w:rsidRDefault="00584503" w:rsidP="00584503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rPr>
          <w:b/>
          <w:bCs/>
        </w:rPr>
        <w:t> </w:t>
      </w:r>
    </w:p>
    <w:p w14:paraId="3ECDC103" w14:textId="395C4098" w:rsidR="00584503" w:rsidRPr="009B5D32" w:rsidRDefault="00584503" w:rsidP="00584503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 xml:space="preserve">            Není třeba vyhotovovat příkaz, který je zapsán v plném znění v protokolu o úkonu; to neplatí, pokud </w:t>
      </w:r>
      <w:proofErr w:type="spellStart"/>
      <w:r w:rsidRPr="009B5D32">
        <w:t>trestněprocesní</w:t>
      </w:r>
      <w:proofErr w:type="spellEnd"/>
      <w:r w:rsidRPr="009B5D32">
        <w:t xml:space="preserve"> zákon stanoví, že je třeba opis takového příkazu některé osobě doručit. Má-li být příkaz doručen pouze státnímu zástupci, lze mu doručit opis protokolu.</w:t>
      </w:r>
    </w:p>
    <w:p w14:paraId="21CC19B5" w14:textId="77777777" w:rsidR="00584503" w:rsidRPr="009B5D32" w:rsidRDefault="00584503" w:rsidP="00584503">
      <w:pPr>
        <w:pStyle w:val="-wm-msonormal"/>
        <w:shd w:val="clear" w:color="auto" w:fill="FFFFFF"/>
        <w:spacing w:before="0" w:beforeAutospacing="0" w:after="0" w:afterAutospacing="0"/>
        <w:jc w:val="center"/>
        <w:rPr>
          <w:bCs/>
        </w:rPr>
      </w:pPr>
    </w:p>
    <w:p w14:paraId="767255FF" w14:textId="2326C7CF" w:rsidR="00584503" w:rsidRPr="009B5D32" w:rsidRDefault="00584503" w:rsidP="00584503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rPr>
          <w:bCs/>
        </w:rPr>
        <w:t>§ m24</w:t>
      </w:r>
    </w:p>
    <w:p w14:paraId="1B5A0389" w14:textId="77777777" w:rsidR="00584503" w:rsidRPr="009B5D32" w:rsidRDefault="00584503" w:rsidP="00584503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rPr>
          <w:b/>
          <w:bCs/>
        </w:rPr>
        <w:t>Právní moc a vykonatelnost příkazu</w:t>
      </w:r>
    </w:p>
    <w:p w14:paraId="674667D3" w14:textId="77777777" w:rsidR="00584503" w:rsidRPr="009B5D32" w:rsidRDefault="00584503" w:rsidP="00584503">
      <w:pPr>
        <w:pStyle w:val="-wm-msonormal"/>
        <w:shd w:val="clear" w:color="auto" w:fill="FFFFFF"/>
        <w:spacing w:before="0" w:beforeAutospacing="0" w:after="0" w:afterAutospacing="0"/>
        <w:jc w:val="center"/>
      </w:pPr>
      <w:r w:rsidRPr="009B5D32">
        <w:rPr>
          <w:b/>
          <w:bCs/>
        </w:rPr>
        <w:t> </w:t>
      </w:r>
    </w:p>
    <w:p w14:paraId="28534D03" w14:textId="03CD29D3" w:rsidR="00E656D4" w:rsidRDefault="00584503" w:rsidP="002C3124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9B5D32">
        <w:t>            Příkaz je</w:t>
      </w:r>
      <w:r w:rsidR="00E557A8" w:rsidRPr="009B5D32">
        <w:t xml:space="preserve"> pravomocný a vykonatelný jeho vydáním.</w:t>
      </w:r>
    </w:p>
    <w:p w14:paraId="70CA2764" w14:textId="77777777" w:rsidR="002C3124" w:rsidRDefault="002C3124" w:rsidP="002C3124">
      <w:pPr>
        <w:pStyle w:val="-wm-msonormal"/>
        <w:shd w:val="clear" w:color="auto" w:fill="FFFFFF"/>
        <w:spacing w:before="0" w:beforeAutospacing="0" w:after="0" w:afterAutospacing="0"/>
        <w:jc w:val="both"/>
      </w:pPr>
    </w:p>
    <w:p w14:paraId="4B05525B" w14:textId="0D76F9A1" w:rsidR="005D4F75" w:rsidRDefault="005D4F75" w:rsidP="005D4F75">
      <w:pPr>
        <w:pStyle w:val="-wm-msonormal"/>
        <w:shd w:val="clear" w:color="auto" w:fill="FFFFFF"/>
        <w:spacing w:before="0" w:beforeAutospacing="0" w:after="0" w:afterAutospacing="0"/>
        <w:jc w:val="center"/>
      </w:pPr>
      <w:r>
        <w:t>§ m25</w:t>
      </w:r>
    </w:p>
    <w:p w14:paraId="7FDCC71C" w14:textId="2090B534" w:rsidR="005D4F75" w:rsidRPr="005D4F75" w:rsidRDefault="005D4F75" w:rsidP="005D4F75">
      <w:pPr>
        <w:pStyle w:val="-wm-msonormal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Povolení</w:t>
      </w:r>
    </w:p>
    <w:p w14:paraId="76B9A261" w14:textId="77777777" w:rsidR="00584503" w:rsidRPr="00584503" w:rsidRDefault="00584503" w:rsidP="00584503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584503">
        <w:t> </w:t>
      </w:r>
    </w:p>
    <w:p w14:paraId="7CAC1E25" w14:textId="3566D5FA" w:rsidR="00061E92" w:rsidRPr="005D4F75" w:rsidRDefault="00584503" w:rsidP="00061E92">
      <w:pPr>
        <w:pStyle w:val="-wm-msonormal"/>
        <w:shd w:val="clear" w:color="auto" w:fill="FFFFFF"/>
        <w:spacing w:before="0" w:beforeAutospacing="0" w:after="0" w:afterAutospacing="0"/>
        <w:jc w:val="both"/>
      </w:pPr>
      <w:r w:rsidRPr="00584503">
        <w:t xml:space="preserve">            </w:t>
      </w:r>
      <w:r w:rsidR="005D4F75">
        <w:t>Ustanovení tohoto dílu o příkazu se použijí obdobně i na povolení.</w:t>
      </w:r>
      <w:bookmarkStart w:id="83" w:name="_GoBack"/>
      <w:bookmarkEnd w:id="83"/>
    </w:p>
    <w:sectPr w:rsidR="00061E92" w:rsidRPr="005D4F7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6" w:author="Trešlová Lenka Mgr." w:date="2021-02-14T17:46:00Z" w:initials="TLM">
    <w:p w14:paraId="5C549ACC" w14:textId="19A09110" w:rsidR="002F6CE5" w:rsidRDefault="002F6CE5">
      <w:pPr>
        <w:pStyle w:val="Textkomente"/>
      </w:pPr>
      <w:r>
        <w:rPr>
          <w:rStyle w:val="Odkaznakoment"/>
        </w:rPr>
        <w:annotationRef/>
      </w:r>
      <w:r>
        <w:t>Provázat na exekuční předpisy</w:t>
      </w:r>
    </w:p>
  </w:comment>
  <w:comment w:id="38" w:author="Trešlová Lenka Mgr." w:date="2021-03-05T09:59:00Z" w:initials="TLM">
    <w:p w14:paraId="53A47D9B" w14:textId="09E2ECEA" w:rsidR="002F6CE5" w:rsidRDefault="002F6CE5">
      <w:pPr>
        <w:pStyle w:val="Textkomente"/>
      </w:pPr>
      <w:r>
        <w:rPr>
          <w:rStyle w:val="Odkaznakoment"/>
        </w:rPr>
        <w:annotationRef/>
      </w:r>
      <w:r>
        <w:t xml:space="preserve">Upravit i v </w:t>
      </w:r>
      <w:proofErr w:type="spellStart"/>
      <w:r>
        <w:t>osř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549ACC" w15:done="0"/>
  <w15:commentEx w15:paraId="53A47D9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DD58E" w14:textId="77777777" w:rsidR="002F6CE5" w:rsidRDefault="002F6CE5" w:rsidP="00D66408">
      <w:pPr>
        <w:spacing w:after="0" w:line="240" w:lineRule="auto"/>
      </w:pPr>
      <w:r>
        <w:separator/>
      </w:r>
    </w:p>
  </w:endnote>
  <w:endnote w:type="continuationSeparator" w:id="0">
    <w:p w14:paraId="3192EE64" w14:textId="77777777" w:rsidR="002F6CE5" w:rsidRDefault="002F6CE5" w:rsidP="00D6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888016"/>
      <w:docPartObj>
        <w:docPartGallery w:val="Page Numbers (Bottom of Page)"/>
        <w:docPartUnique/>
      </w:docPartObj>
    </w:sdtPr>
    <w:sdtContent>
      <w:p w14:paraId="6AAB30A7" w14:textId="64C36577" w:rsidR="002F6CE5" w:rsidRDefault="002F6CE5">
        <w:pPr>
          <w:pStyle w:val="Zpat"/>
          <w:jc w:val="center"/>
        </w:pPr>
        <w:r>
          <w:rPr>
            <w:noProof/>
          </w:rPr>
          <w:t>7</w:t>
        </w:r>
      </w:p>
    </w:sdtContent>
  </w:sdt>
  <w:p w14:paraId="44765767" w14:textId="77777777" w:rsidR="002F6CE5" w:rsidRDefault="002F6C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3D993" w14:textId="77777777" w:rsidR="002F6CE5" w:rsidRDefault="002F6CE5" w:rsidP="00D66408">
      <w:pPr>
        <w:spacing w:after="0" w:line="240" w:lineRule="auto"/>
      </w:pPr>
      <w:r>
        <w:separator/>
      </w:r>
    </w:p>
  </w:footnote>
  <w:footnote w:type="continuationSeparator" w:id="0">
    <w:p w14:paraId="047A9358" w14:textId="77777777" w:rsidR="002F6CE5" w:rsidRDefault="002F6CE5" w:rsidP="00D6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50851" w14:textId="7DD9A160" w:rsidR="002F6CE5" w:rsidRDefault="002F6CE5">
    <w:pPr>
      <w:pStyle w:val="Zhlav"/>
    </w:pPr>
    <w:proofErr w:type="gramStart"/>
    <w:r>
      <w:t>20.6.2021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C48"/>
    <w:multiLevelType w:val="hybridMultilevel"/>
    <w:tmpl w:val="C9D44CCC"/>
    <w:lvl w:ilvl="0" w:tplc="9BB88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3B7B"/>
    <w:multiLevelType w:val="hybridMultilevel"/>
    <w:tmpl w:val="30081A78"/>
    <w:lvl w:ilvl="0" w:tplc="9BB88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008D9"/>
    <w:multiLevelType w:val="hybridMultilevel"/>
    <w:tmpl w:val="7D1AF452"/>
    <w:lvl w:ilvl="0" w:tplc="18FC02B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244269"/>
    <w:multiLevelType w:val="hybridMultilevel"/>
    <w:tmpl w:val="ECCA91FC"/>
    <w:lvl w:ilvl="0" w:tplc="84BCA7F4">
      <w:start w:val="1"/>
      <w:numFmt w:val="decimal"/>
      <w:lvlText w:val="(%1)"/>
      <w:lvlJc w:val="left"/>
      <w:pPr>
        <w:ind w:left="1088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A4596F"/>
    <w:multiLevelType w:val="hybridMultilevel"/>
    <w:tmpl w:val="48AC3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B2C"/>
    <w:multiLevelType w:val="hybridMultilevel"/>
    <w:tmpl w:val="C7D6D71E"/>
    <w:lvl w:ilvl="0" w:tplc="209AF98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6E1CCC"/>
    <w:multiLevelType w:val="hybridMultilevel"/>
    <w:tmpl w:val="58066F4E"/>
    <w:lvl w:ilvl="0" w:tplc="F8DA8CB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8226A0"/>
    <w:multiLevelType w:val="hybridMultilevel"/>
    <w:tmpl w:val="301854F8"/>
    <w:lvl w:ilvl="0" w:tplc="9A5400A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451266"/>
    <w:multiLevelType w:val="hybridMultilevel"/>
    <w:tmpl w:val="2D9AB4AC"/>
    <w:lvl w:ilvl="0" w:tplc="9BB88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53ACF"/>
    <w:multiLevelType w:val="hybridMultilevel"/>
    <w:tmpl w:val="8A8479DC"/>
    <w:lvl w:ilvl="0" w:tplc="9BB88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67305"/>
    <w:multiLevelType w:val="hybridMultilevel"/>
    <w:tmpl w:val="92A67FD4"/>
    <w:lvl w:ilvl="0" w:tplc="9BB88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61A4D"/>
    <w:multiLevelType w:val="hybridMultilevel"/>
    <w:tmpl w:val="BDDE859C"/>
    <w:lvl w:ilvl="0" w:tplc="2358512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7F3C0C"/>
    <w:multiLevelType w:val="hybridMultilevel"/>
    <w:tmpl w:val="9612C87E"/>
    <w:lvl w:ilvl="0" w:tplc="F2B6D7F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664910"/>
    <w:multiLevelType w:val="hybridMultilevel"/>
    <w:tmpl w:val="7D9EBED0"/>
    <w:lvl w:ilvl="0" w:tplc="9BB88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AA1"/>
    <w:multiLevelType w:val="hybridMultilevel"/>
    <w:tmpl w:val="ED5C7E88"/>
    <w:lvl w:ilvl="0" w:tplc="9BB88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13"/>
  </w:num>
  <w:num w:numId="9">
    <w:abstractNumId w:val="7"/>
  </w:num>
  <w:num w:numId="10">
    <w:abstractNumId w:val="4"/>
  </w:num>
  <w:num w:numId="11">
    <w:abstractNumId w:val="3"/>
  </w:num>
  <w:num w:numId="12">
    <w:abstractNumId w:val="6"/>
  </w:num>
  <w:num w:numId="13">
    <w:abstractNumId w:val="12"/>
  </w:num>
  <w:num w:numId="14">
    <w:abstractNumId w:val="11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šlová Lenka Mgr.">
    <w15:presenceInfo w15:providerId="AD" w15:userId="S-1-5-21-28715671-822186009-2199326268-2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52"/>
    <w:rsid w:val="00002F71"/>
    <w:rsid w:val="00004951"/>
    <w:rsid w:val="00010917"/>
    <w:rsid w:val="00017811"/>
    <w:rsid w:val="00024D93"/>
    <w:rsid w:val="00027722"/>
    <w:rsid w:val="000371C5"/>
    <w:rsid w:val="0003755E"/>
    <w:rsid w:val="00043154"/>
    <w:rsid w:val="00051F24"/>
    <w:rsid w:val="00061B1B"/>
    <w:rsid w:val="00061E92"/>
    <w:rsid w:val="000671CF"/>
    <w:rsid w:val="000714CF"/>
    <w:rsid w:val="00071BC5"/>
    <w:rsid w:val="000764A2"/>
    <w:rsid w:val="00077C2E"/>
    <w:rsid w:val="00077F56"/>
    <w:rsid w:val="0008097F"/>
    <w:rsid w:val="00083BFA"/>
    <w:rsid w:val="000958A4"/>
    <w:rsid w:val="000A4638"/>
    <w:rsid w:val="000C2C0E"/>
    <w:rsid w:val="000D3D63"/>
    <w:rsid w:val="000D47DE"/>
    <w:rsid w:val="000E1794"/>
    <w:rsid w:val="000E730D"/>
    <w:rsid w:val="000F26C2"/>
    <w:rsid w:val="000F4817"/>
    <w:rsid w:val="000F7C96"/>
    <w:rsid w:val="00101F46"/>
    <w:rsid w:val="0010243B"/>
    <w:rsid w:val="00115F8E"/>
    <w:rsid w:val="00121118"/>
    <w:rsid w:val="00130973"/>
    <w:rsid w:val="00141F73"/>
    <w:rsid w:val="00142BAE"/>
    <w:rsid w:val="00142C93"/>
    <w:rsid w:val="001458AA"/>
    <w:rsid w:val="001459AB"/>
    <w:rsid w:val="00146C7A"/>
    <w:rsid w:val="00155CBB"/>
    <w:rsid w:val="00171B0B"/>
    <w:rsid w:val="00186A41"/>
    <w:rsid w:val="00196D68"/>
    <w:rsid w:val="001A719A"/>
    <w:rsid w:val="001B5C59"/>
    <w:rsid w:val="001D3114"/>
    <w:rsid w:val="001E00D6"/>
    <w:rsid w:val="001E3045"/>
    <w:rsid w:val="001E4D97"/>
    <w:rsid w:val="001E5BA9"/>
    <w:rsid w:val="001F18F3"/>
    <w:rsid w:val="001F1993"/>
    <w:rsid w:val="00207A1A"/>
    <w:rsid w:val="00213FC4"/>
    <w:rsid w:val="00214EDD"/>
    <w:rsid w:val="00226B6D"/>
    <w:rsid w:val="0023136F"/>
    <w:rsid w:val="002452FA"/>
    <w:rsid w:val="00245C52"/>
    <w:rsid w:val="00253BD1"/>
    <w:rsid w:val="002546A7"/>
    <w:rsid w:val="0025530A"/>
    <w:rsid w:val="00261DA5"/>
    <w:rsid w:val="00262789"/>
    <w:rsid w:val="002631A9"/>
    <w:rsid w:val="00265B55"/>
    <w:rsid w:val="00266CF5"/>
    <w:rsid w:val="00271CE8"/>
    <w:rsid w:val="002736B5"/>
    <w:rsid w:val="00277900"/>
    <w:rsid w:val="00277E20"/>
    <w:rsid w:val="002837A1"/>
    <w:rsid w:val="00284640"/>
    <w:rsid w:val="00284AD6"/>
    <w:rsid w:val="002861CB"/>
    <w:rsid w:val="00292052"/>
    <w:rsid w:val="002949FD"/>
    <w:rsid w:val="002B0BCB"/>
    <w:rsid w:val="002B21D5"/>
    <w:rsid w:val="002B2F52"/>
    <w:rsid w:val="002B3407"/>
    <w:rsid w:val="002B3CF5"/>
    <w:rsid w:val="002C09A5"/>
    <w:rsid w:val="002C3124"/>
    <w:rsid w:val="002C75FE"/>
    <w:rsid w:val="002E0776"/>
    <w:rsid w:val="002E0B9D"/>
    <w:rsid w:val="002E3498"/>
    <w:rsid w:val="002E3FC3"/>
    <w:rsid w:val="002E6D6A"/>
    <w:rsid w:val="002F3161"/>
    <w:rsid w:val="002F6CE5"/>
    <w:rsid w:val="003102DF"/>
    <w:rsid w:val="003220CB"/>
    <w:rsid w:val="00322BA2"/>
    <w:rsid w:val="0033062B"/>
    <w:rsid w:val="00330AAE"/>
    <w:rsid w:val="0033373A"/>
    <w:rsid w:val="003376DB"/>
    <w:rsid w:val="003405BD"/>
    <w:rsid w:val="0034245E"/>
    <w:rsid w:val="00343CD8"/>
    <w:rsid w:val="0034705B"/>
    <w:rsid w:val="003508C8"/>
    <w:rsid w:val="00371646"/>
    <w:rsid w:val="00373BA8"/>
    <w:rsid w:val="00374897"/>
    <w:rsid w:val="003760C4"/>
    <w:rsid w:val="00380CAC"/>
    <w:rsid w:val="00381F7C"/>
    <w:rsid w:val="00386325"/>
    <w:rsid w:val="00394EAA"/>
    <w:rsid w:val="003A7D24"/>
    <w:rsid w:val="003C7711"/>
    <w:rsid w:val="003D176B"/>
    <w:rsid w:val="003E0E5D"/>
    <w:rsid w:val="003F11C0"/>
    <w:rsid w:val="004225FE"/>
    <w:rsid w:val="00423950"/>
    <w:rsid w:val="00425534"/>
    <w:rsid w:val="00435F73"/>
    <w:rsid w:val="00442BF3"/>
    <w:rsid w:val="004538C0"/>
    <w:rsid w:val="004602E9"/>
    <w:rsid w:val="00463B10"/>
    <w:rsid w:val="00470056"/>
    <w:rsid w:val="00477663"/>
    <w:rsid w:val="00480B30"/>
    <w:rsid w:val="00480E69"/>
    <w:rsid w:val="00485773"/>
    <w:rsid w:val="00491D4B"/>
    <w:rsid w:val="0049390B"/>
    <w:rsid w:val="004949A6"/>
    <w:rsid w:val="00495AC7"/>
    <w:rsid w:val="004A2DE6"/>
    <w:rsid w:val="004A2ED7"/>
    <w:rsid w:val="004A370B"/>
    <w:rsid w:val="004A3E3E"/>
    <w:rsid w:val="004A53D3"/>
    <w:rsid w:val="004B1248"/>
    <w:rsid w:val="004C2B65"/>
    <w:rsid w:val="004D36A7"/>
    <w:rsid w:val="004D47BE"/>
    <w:rsid w:val="004F559F"/>
    <w:rsid w:val="004F7771"/>
    <w:rsid w:val="0050029F"/>
    <w:rsid w:val="00505EB0"/>
    <w:rsid w:val="005142D3"/>
    <w:rsid w:val="00517871"/>
    <w:rsid w:val="00517A68"/>
    <w:rsid w:val="00520CC7"/>
    <w:rsid w:val="005224C4"/>
    <w:rsid w:val="00523FA2"/>
    <w:rsid w:val="005259BD"/>
    <w:rsid w:val="005268A3"/>
    <w:rsid w:val="00526B30"/>
    <w:rsid w:val="00526C99"/>
    <w:rsid w:val="005560C0"/>
    <w:rsid w:val="00562A71"/>
    <w:rsid w:val="00572D87"/>
    <w:rsid w:val="00574D90"/>
    <w:rsid w:val="005753B1"/>
    <w:rsid w:val="00584503"/>
    <w:rsid w:val="00584CEF"/>
    <w:rsid w:val="00585B8E"/>
    <w:rsid w:val="00596419"/>
    <w:rsid w:val="005969AC"/>
    <w:rsid w:val="00596CDA"/>
    <w:rsid w:val="005A1AA2"/>
    <w:rsid w:val="005A210C"/>
    <w:rsid w:val="005B2460"/>
    <w:rsid w:val="005B6811"/>
    <w:rsid w:val="005D4F75"/>
    <w:rsid w:val="005D56AA"/>
    <w:rsid w:val="005E2C62"/>
    <w:rsid w:val="005F0897"/>
    <w:rsid w:val="00603BF6"/>
    <w:rsid w:val="00615DA7"/>
    <w:rsid w:val="006179DD"/>
    <w:rsid w:val="006241A3"/>
    <w:rsid w:val="0062509D"/>
    <w:rsid w:val="0062531A"/>
    <w:rsid w:val="00634600"/>
    <w:rsid w:val="006346DE"/>
    <w:rsid w:val="00634FC3"/>
    <w:rsid w:val="00635EF6"/>
    <w:rsid w:val="00661F99"/>
    <w:rsid w:val="00662033"/>
    <w:rsid w:val="006623B9"/>
    <w:rsid w:val="0066273D"/>
    <w:rsid w:val="00675EF9"/>
    <w:rsid w:val="006765B4"/>
    <w:rsid w:val="006800CA"/>
    <w:rsid w:val="006818C4"/>
    <w:rsid w:val="00683E21"/>
    <w:rsid w:val="0068464E"/>
    <w:rsid w:val="00684ABD"/>
    <w:rsid w:val="006933B4"/>
    <w:rsid w:val="0069418A"/>
    <w:rsid w:val="006A578E"/>
    <w:rsid w:val="006C0E9D"/>
    <w:rsid w:val="006C753A"/>
    <w:rsid w:val="006D140C"/>
    <w:rsid w:val="006E02BF"/>
    <w:rsid w:val="006F1371"/>
    <w:rsid w:val="0070070E"/>
    <w:rsid w:val="00703D76"/>
    <w:rsid w:val="00706EE9"/>
    <w:rsid w:val="007077EF"/>
    <w:rsid w:val="00707995"/>
    <w:rsid w:val="00707B72"/>
    <w:rsid w:val="00713C3C"/>
    <w:rsid w:val="00714926"/>
    <w:rsid w:val="007205C4"/>
    <w:rsid w:val="00727493"/>
    <w:rsid w:val="00734EC5"/>
    <w:rsid w:val="00735645"/>
    <w:rsid w:val="00744991"/>
    <w:rsid w:val="0075041B"/>
    <w:rsid w:val="00750A98"/>
    <w:rsid w:val="00755DE6"/>
    <w:rsid w:val="0076406E"/>
    <w:rsid w:val="0076584B"/>
    <w:rsid w:val="00766CD6"/>
    <w:rsid w:val="00771276"/>
    <w:rsid w:val="00785EC0"/>
    <w:rsid w:val="007A60BE"/>
    <w:rsid w:val="007B7B59"/>
    <w:rsid w:val="007C37F6"/>
    <w:rsid w:val="007C6982"/>
    <w:rsid w:val="007D0145"/>
    <w:rsid w:val="007D0A14"/>
    <w:rsid w:val="007D0EFB"/>
    <w:rsid w:val="007D7073"/>
    <w:rsid w:val="007D7CF7"/>
    <w:rsid w:val="007E35A1"/>
    <w:rsid w:val="007E68D6"/>
    <w:rsid w:val="00804544"/>
    <w:rsid w:val="00806798"/>
    <w:rsid w:val="008346CB"/>
    <w:rsid w:val="008471E1"/>
    <w:rsid w:val="00847249"/>
    <w:rsid w:val="00850A3F"/>
    <w:rsid w:val="00851C96"/>
    <w:rsid w:val="0085336B"/>
    <w:rsid w:val="008619B7"/>
    <w:rsid w:val="00863CB6"/>
    <w:rsid w:val="00866769"/>
    <w:rsid w:val="00867F2E"/>
    <w:rsid w:val="0087298F"/>
    <w:rsid w:val="008756D5"/>
    <w:rsid w:val="008758B0"/>
    <w:rsid w:val="0087773F"/>
    <w:rsid w:val="0088504E"/>
    <w:rsid w:val="00885678"/>
    <w:rsid w:val="00885BA8"/>
    <w:rsid w:val="008866A5"/>
    <w:rsid w:val="00886BEF"/>
    <w:rsid w:val="00887152"/>
    <w:rsid w:val="008945F9"/>
    <w:rsid w:val="00894A4D"/>
    <w:rsid w:val="00895095"/>
    <w:rsid w:val="00895980"/>
    <w:rsid w:val="008A7BE9"/>
    <w:rsid w:val="008B2DC6"/>
    <w:rsid w:val="008B2EAB"/>
    <w:rsid w:val="008B7B8E"/>
    <w:rsid w:val="008C0E65"/>
    <w:rsid w:val="008C0F2F"/>
    <w:rsid w:val="008C7136"/>
    <w:rsid w:val="008C77B0"/>
    <w:rsid w:val="008D77A3"/>
    <w:rsid w:val="008E38E2"/>
    <w:rsid w:val="008E74FB"/>
    <w:rsid w:val="008F1018"/>
    <w:rsid w:val="00914899"/>
    <w:rsid w:val="00926D32"/>
    <w:rsid w:val="00930A3C"/>
    <w:rsid w:val="009311BB"/>
    <w:rsid w:val="00941541"/>
    <w:rsid w:val="009477C7"/>
    <w:rsid w:val="00952648"/>
    <w:rsid w:val="00954749"/>
    <w:rsid w:val="009610C8"/>
    <w:rsid w:val="009706B5"/>
    <w:rsid w:val="009733D5"/>
    <w:rsid w:val="00974FFA"/>
    <w:rsid w:val="00986ABC"/>
    <w:rsid w:val="00986D86"/>
    <w:rsid w:val="009907D1"/>
    <w:rsid w:val="009923A1"/>
    <w:rsid w:val="0099272A"/>
    <w:rsid w:val="009932DE"/>
    <w:rsid w:val="009A19BB"/>
    <w:rsid w:val="009A540A"/>
    <w:rsid w:val="009B0E9B"/>
    <w:rsid w:val="009B19FD"/>
    <w:rsid w:val="009B54B4"/>
    <w:rsid w:val="009B5D32"/>
    <w:rsid w:val="009C0EEE"/>
    <w:rsid w:val="009E080D"/>
    <w:rsid w:val="009E1433"/>
    <w:rsid w:val="009F6B6A"/>
    <w:rsid w:val="00A00404"/>
    <w:rsid w:val="00A03D64"/>
    <w:rsid w:val="00A1057B"/>
    <w:rsid w:val="00A13BF4"/>
    <w:rsid w:val="00A16A31"/>
    <w:rsid w:val="00A20A76"/>
    <w:rsid w:val="00A21FB9"/>
    <w:rsid w:val="00A22F0F"/>
    <w:rsid w:val="00A237E4"/>
    <w:rsid w:val="00A266E3"/>
    <w:rsid w:val="00A325E5"/>
    <w:rsid w:val="00A43E11"/>
    <w:rsid w:val="00A516D7"/>
    <w:rsid w:val="00A5193E"/>
    <w:rsid w:val="00A52EBE"/>
    <w:rsid w:val="00A55BA9"/>
    <w:rsid w:val="00A57C77"/>
    <w:rsid w:val="00A617D5"/>
    <w:rsid w:val="00A67CA9"/>
    <w:rsid w:val="00A9303B"/>
    <w:rsid w:val="00A94CCB"/>
    <w:rsid w:val="00A97C18"/>
    <w:rsid w:val="00AA5DB7"/>
    <w:rsid w:val="00AD2873"/>
    <w:rsid w:val="00AE5771"/>
    <w:rsid w:val="00AE670B"/>
    <w:rsid w:val="00AF42A8"/>
    <w:rsid w:val="00AF517C"/>
    <w:rsid w:val="00AF5BE4"/>
    <w:rsid w:val="00B005F3"/>
    <w:rsid w:val="00B06C99"/>
    <w:rsid w:val="00B11CC6"/>
    <w:rsid w:val="00B11D1C"/>
    <w:rsid w:val="00B12AD7"/>
    <w:rsid w:val="00B20F49"/>
    <w:rsid w:val="00B34462"/>
    <w:rsid w:val="00B3461D"/>
    <w:rsid w:val="00B34E8A"/>
    <w:rsid w:val="00B452AE"/>
    <w:rsid w:val="00B46675"/>
    <w:rsid w:val="00B547A7"/>
    <w:rsid w:val="00B56FA6"/>
    <w:rsid w:val="00B60481"/>
    <w:rsid w:val="00B6097B"/>
    <w:rsid w:val="00B60ED8"/>
    <w:rsid w:val="00B76BB6"/>
    <w:rsid w:val="00B92A2E"/>
    <w:rsid w:val="00B939A8"/>
    <w:rsid w:val="00BA3C40"/>
    <w:rsid w:val="00BA7B1D"/>
    <w:rsid w:val="00BB1CCF"/>
    <w:rsid w:val="00BC2B9A"/>
    <w:rsid w:val="00BC4C6E"/>
    <w:rsid w:val="00BC5E11"/>
    <w:rsid w:val="00BD0E19"/>
    <w:rsid w:val="00BD37BD"/>
    <w:rsid w:val="00BD54E6"/>
    <w:rsid w:val="00BD5D82"/>
    <w:rsid w:val="00BE5BB7"/>
    <w:rsid w:val="00C005ED"/>
    <w:rsid w:val="00C0241B"/>
    <w:rsid w:val="00C06487"/>
    <w:rsid w:val="00C136BB"/>
    <w:rsid w:val="00C2641A"/>
    <w:rsid w:val="00C27E5B"/>
    <w:rsid w:val="00C329F3"/>
    <w:rsid w:val="00C359B0"/>
    <w:rsid w:val="00C36D31"/>
    <w:rsid w:val="00C425E7"/>
    <w:rsid w:val="00C51034"/>
    <w:rsid w:val="00C548CA"/>
    <w:rsid w:val="00C55798"/>
    <w:rsid w:val="00C6060D"/>
    <w:rsid w:val="00C65FE6"/>
    <w:rsid w:val="00C75FF3"/>
    <w:rsid w:val="00C76CA8"/>
    <w:rsid w:val="00C84CF1"/>
    <w:rsid w:val="00C9138C"/>
    <w:rsid w:val="00C9151C"/>
    <w:rsid w:val="00CA5D48"/>
    <w:rsid w:val="00CA6E58"/>
    <w:rsid w:val="00CB31CD"/>
    <w:rsid w:val="00CB3CF5"/>
    <w:rsid w:val="00CB6388"/>
    <w:rsid w:val="00CC31A5"/>
    <w:rsid w:val="00CC4C67"/>
    <w:rsid w:val="00CD358C"/>
    <w:rsid w:val="00CD4976"/>
    <w:rsid w:val="00CE277F"/>
    <w:rsid w:val="00CE3CBA"/>
    <w:rsid w:val="00CE58BA"/>
    <w:rsid w:val="00CE78BF"/>
    <w:rsid w:val="00CF081C"/>
    <w:rsid w:val="00CF11A0"/>
    <w:rsid w:val="00CF4E23"/>
    <w:rsid w:val="00D10391"/>
    <w:rsid w:val="00D10A68"/>
    <w:rsid w:val="00D11525"/>
    <w:rsid w:val="00D14BC0"/>
    <w:rsid w:val="00D205A4"/>
    <w:rsid w:val="00D229A1"/>
    <w:rsid w:val="00D2412F"/>
    <w:rsid w:val="00D26D2A"/>
    <w:rsid w:val="00D33CDB"/>
    <w:rsid w:val="00D34335"/>
    <w:rsid w:val="00D36E74"/>
    <w:rsid w:val="00D402B6"/>
    <w:rsid w:val="00D43027"/>
    <w:rsid w:val="00D5080E"/>
    <w:rsid w:val="00D612BF"/>
    <w:rsid w:val="00D6326B"/>
    <w:rsid w:val="00D66408"/>
    <w:rsid w:val="00D7554E"/>
    <w:rsid w:val="00D8397B"/>
    <w:rsid w:val="00D87CB0"/>
    <w:rsid w:val="00D9264D"/>
    <w:rsid w:val="00DA24B7"/>
    <w:rsid w:val="00DB5420"/>
    <w:rsid w:val="00DB669D"/>
    <w:rsid w:val="00DC6647"/>
    <w:rsid w:val="00DD1F55"/>
    <w:rsid w:val="00DD4FD4"/>
    <w:rsid w:val="00DF03ED"/>
    <w:rsid w:val="00DF7096"/>
    <w:rsid w:val="00E001DB"/>
    <w:rsid w:val="00E106BC"/>
    <w:rsid w:val="00E1167A"/>
    <w:rsid w:val="00E21ED3"/>
    <w:rsid w:val="00E51C20"/>
    <w:rsid w:val="00E557A8"/>
    <w:rsid w:val="00E565F8"/>
    <w:rsid w:val="00E6477D"/>
    <w:rsid w:val="00E656D4"/>
    <w:rsid w:val="00E70294"/>
    <w:rsid w:val="00E739B1"/>
    <w:rsid w:val="00E8087D"/>
    <w:rsid w:val="00E820C7"/>
    <w:rsid w:val="00E86BFE"/>
    <w:rsid w:val="00E967D9"/>
    <w:rsid w:val="00EC062C"/>
    <w:rsid w:val="00EC0A7A"/>
    <w:rsid w:val="00EC0D70"/>
    <w:rsid w:val="00EC1A65"/>
    <w:rsid w:val="00EC4E75"/>
    <w:rsid w:val="00ED3552"/>
    <w:rsid w:val="00ED437B"/>
    <w:rsid w:val="00EE22CC"/>
    <w:rsid w:val="00EE65B2"/>
    <w:rsid w:val="00EF323C"/>
    <w:rsid w:val="00EF611D"/>
    <w:rsid w:val="00F00029"/>
    <w:rsid w:val="00F02106"/>
    <w:rsid w:val="00F07EA5"/>
    <w:rsid w:val="00F14512"/>
    <w:rsid w:val="00F22052"/>
    <w:rsid w:val="00F228FC"/>
    <w:rsid w:val="00F40740"/>
    <w:rsid w:val="00F40919"/>
    <w:rsid w:val="00F41AB8"/>
    <w:rsid w:val="00F44BE4"/>
    <w:rsid w:val="00F470B7"/>
    <w:rsid w:val="00F51CF4"/>
    <w:rsid w:val="00F525E6"/>
    <w:rsid w:val="00F6423F"/>
    <w:rsid w:val="00F818FE"/>
    <w:rsid w:val="00F8216B"/>
    <w:rsid w:val="00F8713A"/>
    <w:rsid w:val="00F97228"/>
    <w:rsid w:val="00FB4A67"/>
    <w:rsid w:val="00FD1B73"/>
    <w:rsid w:val="00FD681A"/>
    <w:rsid w:val="00FD6C67"/>
    <w:rsid w:val="00FE58FA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BCC8"/>
  <w15:docId w15:val="{34D47DB3-ECE6-4EFE-B756-72AE4CF4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C59"/>
  </w:style>
  <w:style w:type="paragraph" w:styleId="Nadpis3">
    <w:name w:val="heading 3"/>
    <w:basedOn w:val="Normln"/>
    <w:link w:val="Nadpis3Char"/>
    <w:uiPriority w:val="9"/>
    <w:qFormat/>
    <w:rsid w:val="00E820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474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6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408"/>
  </w:style>
  <w:style w:type="paragraph" w:styleId="Zpat">
    <w:name w:val="footer"/>
    <w:basedOn w:val="Normln"/>
    <w:link w:val="ZpatChar"/>
    <w:uiPriority w:val="99"/>
    <w:unhideWhenUsed/>
    <w:rsid w:val="00D66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408"/>
  </w:style>
  <w:style w:type="paragraph" w:styleId="Odstavecseseznamem">
    <w:name w:val="List Paragraph"/>
    <w:basedOn w:val="Normln"/>
    <w:uiPriority w:val="34"/>
    <w:qFormat/>
    <w:rsid w:val="005753B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06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6E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6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6E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EE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D4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EE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EE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E65B2"/>
    <w:rPr>
      <w:i/>
      <w:iCs/>
    </w:rPr>
  </w:style>
  <w:style w:type="paragraph" w:customStyle="1" w:styleId="-wm-msonormal">
    <w:name w:val="-wm-msonormal"/>
    <w:basedOn w:val="Normln"/>
    <w:rsid w:val="00A13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20C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3">
    <w:name w:val="l3"/>
    <w:basedOn w:val="Normln"/>
    <w:rsid w:val="00E8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E8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0CAC"/>
    <w:rPr>
      <w:b/>
      <w:bCs/>
    </w:rPr>
  </w:style>
  <w:style w:type="paragraph" w:customStyle="1" w:styleId="Default">
    <w:name w:val="Default"/>
    <w:rsid w:val="00B452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64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86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92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47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9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6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02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8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1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3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9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61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33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70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245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4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13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4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4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9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5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12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54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46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82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76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34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58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32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68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4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02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56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81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01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6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95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87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2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02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3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56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32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25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74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57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4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93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5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92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25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55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2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4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3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37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1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7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19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79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1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27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9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1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0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49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2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75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43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2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80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03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4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98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47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33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5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28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9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52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17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9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14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51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53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0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5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5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93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1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75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4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98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8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79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58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87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0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00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19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54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0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8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9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04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87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585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58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83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0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8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66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92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25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07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4376</Words>
  <Characters>25825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PBaraskova</dc:creator>
  <cp:lastModifiedBy>Trešlová Lenka Mgr.</cp:lastModifiedBy>
  <cp:revision>20</cp:revision>
  <dcterms:created xsi:type="dcterms:W3CDTF">2021-06-21T07:16:00Z</dcterms:created>
  <dcterms:modified xsi:type="dcterms:W3CDTF">2021-06-21T11:05:00Z</dcterms:modified>
</cp:coreProperties>
</file>