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903" w:rsidRPr="00902903" w:rsidRDefault="00902903" w:rsidP="00902903">
      <w:pPr>
        <w:pBdr>
          <w:bottom w:val="single" w:sz="4" w:space="1" w:color="auto"/>
        </w:pBdr>
        <w:spacing w:after="0"/>
        <w:jc w:val="right"/>
        <w:rPr>
          <w:rFonts w:ascii="Garamond" w:hAnsi="Garamond"/>
          <w:smallCaps/>
          <w:color w:val="000000"/>
          <w:sz w:val="24"/>
          <w:szCs w:val="24"/>
        </w:rPr>
      </w:pPr>
      <w:proofErr w:type="gramStart"/>
      <w:r>
        <w:rPr>
          <w:rFonts w:ascii="Garamond" w:hAnsi="Garamond"/>
          <w:smallCaps/>
          <w:color w:val="000000"/>
          <w:sz w:val="24"/>
          <w:szCs w:val="24"/>
        </w:rPr>
        <w:t>S</w:t>
      </w:r>
      <w:r w:rsidRPr="00230964">
        <w:rPr>
          <w:rFonts w:ascii="Garamond" w:eastAsia="Times New Roman" w:hAnsi="Garamond" w:cs="Times New Roman"/>
          <w:sz w:val="24"/>
          <w:szCs w:val="24"/>
        </w:rPr>
        <w:t>i</w:t>
      </w:r>
      <w:proofErr w:type="gramEnd"/>
      <w:r>
        <w:rPr>
          <w:rFonts w:ascii="Garamond" w:eastAsia="Times New Roman" w:hAnsi="Garamond" w:cs="Times New Roman"/>
          <w:sz w:val="24"/>
          <w:szCs w:val="24"/>
        </w:rPr>
        <w:t xml:space="preserve"> </w:t>
      </w:r>
      <w:r>
        <w:rPr>
          <w:rFonts w:ascii="Garamond" w:hAnsi="Garamond"/>
          <w:smallCaps/>
          <w:color w:val="000000"/>
          <w:sz w:val="24"/>
          <w:szCs w:val="24"/>
        </w:rPr>
        <w:t>98/2019 - 2</w:t>
      </w:r>
    </w:p>
    <w:p w:rsidR="00902903" w:rsidRPr="00902903" w:rsidRDefault="00902903" w:rsidP="00902903">
      <w:pPr>
        <w:pBdr>
          <w:bottom w:val="single" w:sz="4" w:space="1" w:color="auto"/>
        </w:pBdr>
        <w:spacing w:after="0"/>
        <w:jc w:val="center"/>
        <w:rPr>
          <w:rFonts w:ascii="Garamond" w:hAnsi="Garamond"/>
          <w:b/>
          <w:smallCaps/>
          <w:color w:val="000000"/>
          <w:sz w:val="36"/>
        </w:rPr>
      </w:pPr>
      <w:r w:rsidRPr="00902903">
        <w:rPr>
          <w:rFonts w:ascii="Garamond" w:hAnsi="Garamond"/>
          <w:b/>
          <w:smallCaps/>
          <w:color w:val="000000"/>
          <w:sz w:val="36"/>
        </w:rPr>
        <w:t>Městský soud v Praze</w:t>
      </w:r>
    </w:p>
    <w:p w:rsidR="00902903" w:rsidRPr="00902903" w:rsidRDefault="00902903" w:rsidP="00902903">
      <w:pPr>
        <w:pBdr>
          <w:bottom w:val="single" w:sz="4" w:space="1" w:color="auto"/>
        </w:pBdr>
        <w:spacing w:after="0"/>
        <w:jc w:val="center"/>
        <w:rPr>
          <w:rFonts w:ascii="Garamond" w:hAnsi="Garamond"/>
          <w:b/>
          <w:smallCaps/>
          <w:color w:val="000000"/>
          <w:sz w:val="32"/>
        </w:rPr>
      </w:pPr>
      <w:r w:rsidRPr="00902903">
        <w:rPr>
          <w:rFonts w:ascii="Garamond" w:hAnsi="Garamond"/>
          <w:color w:val="000000"/>
        </w:rPr>
        <w:t> Spálená 2, 112 16 Praha 2 </w:t>
      </w:r>
    </w:p>
    <w:p w:rsidR="00902903" w:rsidRPr="00902903" w:rsidRDefault="00902903" w:rsidP="00902903">
      <w:pPr>
        <w:spacing w:before="120" w:after="360"/>
        <w:jc w:val="center"/>
        <w:rPr>
          <w:rFonts w:ascii="Garamond" w:hAnsi="Garamond"/>
          <w:color w:val="000000"/>
        </w:rPr>
      </w:pPr>
      <w:r w:rsidRPr="00902903">
        <w:rPr>
          <w:rFonts w:ascii="Garamond" w:hAnsi="Garamond"/>
          <w:color w:val="000000"/>
        </w:rPr>
        <w:t xml:space="preserve">tel.: 221 931 111, fax: 224 947 049, e-mail: podatelna@msoud.pha.justice.cz, </w:t>
      </w:r>
      <w:r w:rsidRPr="00902903">
        <w:rPr>
          <w:rFonts w:ascii="Garamond" w:hAnsi="Garamond"/>
          <w:color w:val="000000"/>
          <w:szCs w:val="18"/>
        </w:rPr>
        <w:t>IDDS: snkabbm</w:t>
      </w:r>
    </w:p>
    <w:p w:rsidR="00902903" w:rsidRPr="00DB0C55" w:rsidRDefault="00902903" w:rsidP="00B17E14">
      <w:pPr>
        <w:jc w:val="center"/>
        <w:rPr>
          <w:rFonts w:ascii="Garamond" w:hAnsi="Garamond" w:cs="Times New Roman"/>
          <w:b/>
          <w:sz w:val="20"/>
          <w:szCs w:val="20"/>
          <w:u w:val="single"/>
        </w:rPr>
      </w:pPr>
    </w:p>
    <w:p w:rsidR="00DB0C55" w:rsidRPr="00DB0C55" w:rsidRDefault="00DB0C55" w:rsidP="00B17E14">
      <w:pPr>
        <w:jc w:val="center"/>
        <w:rPr>
          <w:rFonts w:ascii="Garamond" w:hAnsi="Garamond" w:cs="Times New Roman"/>
          <w:b/>
          <w:sz w:val="20"/>
          <w:szCs w:val="20"/>
          <w:u w:val="single"/>
        </w:rPr>
      </w:pPr>
    </w:p>
    <w:p w:rsidR="00B17E14" w:rsidRPr="00DB0C55" w:rsidRDefault="00A71A61" w:rsidP="00B17E14">
      <w:pPr>
        <w:jc w:val="center"/>
        <w:rPr>
          <w:rFonts w:ascii="Garamond" w:hAnsi="Garamond" w:cs="Times New Roman"/>
          <w:b/>
          <w:sz w:val="36"/>
          <w:szCs w:val="36"/>
          <w:u w:val="single"/>
        </w:rPr>
      </w:pPr>
      <w:r w:rsidRPr="00DB0C55">
        <w:rPr>
          <w:rFonts w:ascii="Garamond" w:hAnsi="Garamond" w:cs="Times New Roman"/>
          <w:b/>
          <w:sz w:val="36"/>
          <w:szCs w:val="36"/>
          <w:u w:val="single"/>
        </w:rPr>
        <w:t>Výroční zpráva za rok 201</w:t>
      </w:r>
      <w:r w:rsidR="00582E53" w:rsidRPr="00DB0C55">
        <w:rPr>
          <w:rFonts w:ascii="Garamond" w:hAnsi="Garamond" w:cs="Times New Roman"/>
          <w:b/>
          <w:sz w:val="36"/>
          <w:szCs w:val="36"/>
          <w:u w:val="single"/>
        </w:rPr>
        <w:t>8</w:t>
      </w:r>
    </w:p>
    <w:p w:rsidR="00230964" w:rsidRPr="00DB0C55" w:rsidRDefault="00230964" w:rsidP="00B17E14">
      <w:pPr>
        <w:jc w:val="center"/>
        <w:rPr>
          <w:rFonts w:ascii="Garamond" w:hAnsi="Garamond" w:cs="Times New Roman"/>
          <w:b/>
          <w:sz w:val="24"/>
          <w:szCs w:val="24"/>
          <w:u w:val="single"/>
        </w:rPr>
      </w:pPr>
    </w:p>
    <w:p w:rsidR="00902903" w:rsidRPr="00DB0C55" w:rsidRDefault="00A71A61" w:rsidP="00230964">
      <w:pPr>
        <w:jc w:val="center"/>
        <w:rPr>
          <w:rFonts w:ascii="Garamond" w:hAnsi="Garamond" w:cs="Times New Roman"/>
          <w:b/>
        </w:rPr>
      </w:pPr>
      <w:r w:rsidRPr="00DB0C55">
        <w:rPr>
          <w:rFonts w:ascii="Garamond" w:hAnsi="Garamond" w:cs="Times New Roman"/>
          <w:b/>
        </w:rPr>
        <w:t>o poskytování informací dle zákona č. 106/1999 Sb.,</w:t>
      </w:r>
      <w:r w:rsidR="00B17E14" w:rsidRPr="00DB0C55">
        <w:rPr>
          <w:rFonts w:ascii="Garamond" w:hAnsi="Garamond" w:cs="Times New Roman"/>
          <w:b/>
        </w:rPr>
        <w:t xml:space="preserve"> </w:t>
      </w:r>
      <w:r w:rsidRPr="00DB0C55">
        <w:rPr>
          <w:rFonts w:ascii="Garamond" w:hAnsi="Garamond" w:cs="Times New Roman"/>
          <w:b/>
        </w:rPr>
        <w:t>o svobodném přístupu k</w:t>
      </w:r>
      <w:r w:rsidR="00B17E14" w:rsidRPr="00DB0C55">
        <w:rPr>
          <w:rFonts w:ascii="Garamond" w:hAnsi="Garamond" w:cs="Times New Roman"/>
          <w:b/>
        </w:rPr>
        <w:t> </w:t>
      </w:r>
      <w:r w:rsidRPr="00DB0C55">
        <w:rPr>
          <w:rFonts w:ascii="Garamond" w:hAnsi="Garamond" w:cs="Times New Roman"/>
          <w:b/>
        </w:rPr>
        <w:t>informacím</w:t>
      </w:r>
      <w:r w:rsidR="00120183" w:rsidRPr="00DB0C55">
        <w:rPr>
          <w:rFonts w:ascii="Garamond" w:hAnsi="Garamond" w:cs="Times New Roman"/>
          <w:b/>
        </w:rPr>
        <w:t>, v platném znění (dále jen „I</w:t>
      </w:r>
      <w:r w:rsidR="00B17E14" w:rsidRPr="00DB0C55">
        <w:rPr>
          <w:rFonts w:ascii="Garamond" w:hAnsi="Garamond" w:cs="Times New Roman"/>
          <w:b/>
        </w:rPr>
        <w:t>nfZ“)</w:t>
      </w:r>
    </w:p>
    <w:tbl>
      <w:tblPr>
        <w:tblW w:w="85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80"/>
        <w:gridCol w:w="960"/>
        <w:gridCol w:w="4420"/>
      </w:tblGrid>
      <w:tr w:rsidR="00EF6F5B" w:rsidRPr="00DB0C55" w:rsidTr="00A71A61">
        <w:trPr>
          <w:trHeight w:val="25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A61" w:rsidRPr="00DB0C55" w:rsidRDefault="00A71A61" w:rsidP="00A71A61">
            <w:pPr>
              <w:spacing w:after="0" w:line="240" w:lineRule="auto"/>
              <w:rPr>
                <w:rFonts w:ascii="Garamond" w:eastAsia="Times New Roman" w:hAnsi="Garamond" w:cs="Arial"/>
              </w:rPr>
            </w:pPr>
            <w:r w:rsidRPr="00DB0C55">
              <w:rPr>
                <w:rFonts w:ascii="Garamond" w:eastAsia="Times New Roman" w:hAnsi="Garamond" w:cs="Aria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A61" w:rsidRPr="00DB0C55" w:rsidRDefault="00A71A61" w:rsidP="00A71A61">
            <w:pPr>
              <w:spacing w:after="0" w:line="240" w:lineRule="auto"/>
              <w:rPr>
                <w:rFonts w:ascii="Garamond" w:eastAsia="Times New Roman" w:hAnsi="Garamond" w:cs="Arial"/>
              </w:rPr>
            </w:pPr>
            <w:r w:rsidRPr="00DB0C55">
              <w:rPr>
                <w:rFonts w:ascii="Garamond" w:eastAsia="Times New Roman" w:hAnsi="Garamond" w:cs="Arial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A61" w:rsidRPr="00DB0C55" w:rsidRDefault="00A71A61" w:rsidP="00A71A61">
            <w:pPr>
              <w:spacing w:after="0" w:line="240" w:lineRule="auto"/>
              <w:rPr>
                <w:rFonts w:ascii="Garamond" w:eastAsia="Times New Roman" w:hAnsi="Garamond" w:cs="Arial"/>
              </w:rPr>
            </w:pPr>
            <w:r w:rsidRPr="00DB0C55">
              <w:rPr>
                <w:rFonts w:ascii="Garamond" w:eastAsia="Times New Roman" w:hAnsi="Garamond" w:cs="Arial"/>
              </w:rPr>
              <w:t> </w:t>
            </w:r>
          </w:p>
        </w:tc>
      </w:tr>
      <w:tr w:rsidR="00EF6F5B" w:rsidRPr="00DB0C55" w:rsidTr="00A71A61">
        <w:trPr>
          <w:trHeight w:val="255"/>
        </w:trPr>
        <w:tc>
          <w:tcPr>
            <w:tcW w:w="3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03" w:rsidRPr="00DB0C55" w:rsidRDefault="0067631E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 xml:space="preserve">Počet podaných žádostí </w:t>
            </w:r>
          </w:p>
          <w:p w:rsidR="0067631E" w:rsidRPr="00DB0C55" w:rsidRDefault="0067631E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o informace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1E" w:rsidRPr="00DB0C55" w:rsidRDefault="00F11972" w:rsidP="00850AB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1261</w:t>
            </w:r>
            <w:r w:rsidR="00173894" w:rsidRPr="00DB0C55">
              <w:rPr>
                <w:rFonts w:ascii="Garamond" w:eastAsia="Times New Roman" w:hAnsi="Garamond" w:cs="Times New Roman"/>
              </w:rPr>
              <w:t xml:space="preserve"> 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1E" w:rsidRPr="00DB0C55" w:rsidRDefault="004D417C" w:rsidP="0067631E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Předmět žádostí</w:t>
            </w:r>
            <w:r w:rsidR="0067631E" w:rsidRPr="00DB0C55">
              <w:rPr>
                <w:rFonts w:ascii="Garamond" w:eastAsia="Times New Roman" w:hAnsi="Garamond" w:cs="Times New Roman"/>
              </w:rPr>
              <w:t xml:space="preserve">: </w:t>
            </w:r>
          </w:p>
          <w:p w:rsidR="0067631E" w:rsidRPr="00DB0C55" w:rsidRDefault="0067631E" w:rsidP="0067631E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</w:p>
          <w:p w:rsidR="0067631E" w:rsidRPr="00DB0C55" w:rsidRDefault="00120183" w:rsidP="0067631E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- kopie</w:t>
            </w:r>
            <w:r w:rsidR="0067631E" w:rsidRPr="00DB0C55">
              <w:rPr>
                <w:rFonts w:ascii="Garamond" w:eastAsia="Times New Roman" w:hAnsi="Garamond" w:cs="Times New Roman"/>
              </w:rPr>
              <w:t xml:space="preserve"> rozhodnutí</w:t>
            </w:r>
          </w:p>
          <w:p w:rsidR="0067631E" w:rsidRPr="00DB0C55" w:rsidRDefault="00120183" w:rsidP="0067631E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- průběh</w:t>
            </w:r>
            <w:r w:rsidR="0067631E" w:rsidRPr="00DB0C55">
              <w:rPr>
                <w:rFonts w:ascii="Garamond" w:eastAsia="Times New Roman" w:hAnsi="Garamond" w:cs="Times New Roman"/>
              </w:rPr>
              <w:t xml:space="preserve"> řízení</w:t>
            </w:r>
          </w:p>
          <w:p w:rsidR="00120183" w:rsidRPr="00DB0C55" w:rsidRDefault="00120183" w:rsidP="0067631E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- přehled nápadu konkrétním senátům ve vymezeném období</w:t>
            </w:r>
            <w:r w:rsidR="00B56E73" w:rsidRPr="00DB0C55">
              <w:rPr>
                <w:rFonts w:ascii="Garamond" w:eastAsia="Times New Roman" w:hAnsi="Garamond" w:cs="Times New Roman"/>
              </w:rPr>
              <w:t>, rozvrh práce</w:t>
            </w:r>
          </w:p>
          <w:p w:rsidR="0067631E" w:rsidRPr="00DB0C55" w:rsidRDefault="00B56E73" w:rsidP="0067631E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 xml:space="preserve">- </w:t>
            </w:r>
            <w:r w:rsidR="0067631E" w:rsidRPr="00DB0C55">
              <w:rPr>
                <w:rFonts w:ascii="Garamond" w:eastAsia="Times New Roman" w:hAnsi="Garamond" w:cs="Times New Roman"/>
              </w:rPr>
              <w:t>statistické údaje</w:t>
            </w:r>
          </w:p>
          <w:p w:rsidR="0067631E" w:rsidRPr="00DB0C55" w:rsidRDefault="00B56E73" w:rsidP="0067631E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 xml:space="preserve">- </w:t>
            </w:r>
            <w:r w:rsidR="0067631E" w:rsidRPr="00DB0C55">
              <w:rPr>
                <w:rFonts w:ascii="Garamond" w:eastAsia="Times New Roman" w:hAnsi="Garamond" w:cs="Times New Roman"/>
              </w:rPr>
              <w:t>personální údaje zaměstnanců a soud</w:t>
            </w:r>
            <w:r w:rsidR="00120183" w:rsidRPr="00DB0C55">
              <w:rPr>
                <w:rFonts w:ascii="Garamond" w:eastAsia="Times New Roman" w:hAnsi="Garamond" w:cs="Times New Roman"/>
              </w:rPr>
              <w:t>c</w:t>
            </w:r>
            <w:r w:rsidR="0067631E" w:rsidRPr="00DB0C55">
              <w:rPr>
                <w:rFonts w:ascii="Garamond" w:eastAsia="Times New Roman" w:hAnsi="Garamond" w:cs="Times New Roman"/>
              </w:rPr>
              <w:t>ů</w:t>
            </w:r>
          </w:p>
          <w:p w:rsidR="0067631E" w:rsidRPr="00DB0C55" w:rsidRDefault="0067631E" w:rsidP="0067631E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- výše platu soudců</w:t>
            </w:r>
          </w:p>
          <w:p w:rsidR="0067631E" w:rsidRPr="00DB0C55" w:rsidRDefault="0067631E" w:rsidP="0067631E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atd.</w:t>
            </w:r>
          </w:p>
        </w:tc>
      </w:tr>
      <w:tr w:rsidR="00EF6F5B" w:rsidRPr="00DB0C55" w:rsidTr="0004565F">
        <w:trPr>
          <w:trHeight w:val="25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§ 18 odst.</w:t>
            </w:r>
            <w:r w:rsidR="009421F6" w:rsidRPr="00DB0C55">
              <w:rPr>
                <w:rFonts w:ascii="Garamond" w:eastAsia="Times New Roman" w:hAnsi="Garamond" w:cs="Times New Roman"/>
              </w:rPr>
              <w:t xml:space="preserve"> </w:t>
            </w:r>
            <w:r w:rsidRPr="00DB0C55">
              <w:rPr>
                <w:rFonts w:ascii="Garamond" w:eastAsia="Times New Roman" w:hAnsi="Garamond" w:cs="Times New Roman"/>
              </w:rPr>
              <w:t>1 písm. a)</w:t>
            </w:r>
            <w:r w:rsidR="00B17E14" w:rsidRPr="00DB0C55">
              <w:rPr>
                <w:rFonts w:ascii="Garamond" w:eastAsia="Times New Roman" w:hAnsi="Garamond" w:cs="Times New Roman"/>
              </w:rPr>
              <w:t xml:space="preserve"> InfZ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 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</w:p>
        </w:tc>
      </w:tr>
      <w:tr w:rsidR="00EF6F5B" w:rsidRPr="00DB0C55" w:rsidTr="0004565F">
        <w:trPr>
          <w:trHeight w:val="70"/>
        </w:trPr>
        <w:tc>
          <w:tcPr>
            <w:tcW w:w="3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 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 </w:t>
            </w:r>
          </w:p>
        </w:tc>
      </w:tr>
      <w:tr w:rsidR="00EF6F5B" w:rsidRPr="00DB0C55" w:rsidTr="00A71A61">
        <w:trPr>
          <w:trHeight w:val="255"/>
        </w:trPr>
        <w:tc>
          <w:tcPr>
            <w:tcW w:w="3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 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 </w:t>
            </w:r>
          </w:p>
        </w:tc>
      </w:tr>
      <w:tr w:rsidR="00EF6F5B" w:rsidRPr="00DB0C55" w:rsidTr="00A71A61">
        <w:trPr>
          <w:trHeight w:val="255"/>
        </w:trPr>
        <w:tc>
          <w:tcPr>
            <w:tcW w:w="3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Žádosti vyhověno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 </w:t>
            </w:r>
            <w:r w:rsidR="00582E53" w:rsidRPr="00DB0C55">
              <w:rPr>
                <w:rFonts w:ascii="Garamond" w:eastAsia="Times New Roman" w:hAnsi="Garamond" w:cs="Times New Roman"/>
              </w:rPr>
              <w:t>1130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 </w:t>
            </w:r>
          </w:p>
        </w:tc>
      </w:tr>
      <w:tr w:rsidR="00EF6F5B" w:rsidRPr="00DB0C55" w:rsidTr="0004565F">
        <w:trPr>
          <w:trHeight w:val="25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 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 </w:t>
            </w:r>
          </w:p>
        </w:tc>
      </w:tr>
      <w:tr w:rsidR="00EF6F5B" w:rsidRPr="00DB0C55" w:rsidTr="0004565F">
        <w:trPr>
          <w:trHeight w:val="255"/>
        </w:trPr>
        <w:tc>
          <w:tcPr>
            <w:tcW w:w="3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 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 </w:t>
            </w:r>
          </w:p>
        </w:tc>
      </w:tr>
      <w:tr w:rsidR="00EF6F5B" w:rsidRPr="00DB0C55" w:rsidTr="00A71A61">
        <w:trPr>
          <w:trHeight w:val="255"/>
        </w:trPr>
        <w:tc>
          <w:tcPr>
            <w:tcW w:w="3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03" w:rsidRPr="00DB0C55" w:rsidRDefault="0067631E" w:rsidP="00A35DF5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 xml:space="preserve">Počet vydaných rozhodnutí </w:t>
            </w:r>
          </w:p>
          <w:p w:rsidR="0067631E" w:rsidRPr="00DB0C55" w:rsidRDefault="0067631E" w:rsidP="00A35DF5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 xml:space="preserve">o </w:t>
            </w:r>
            <w:r w:rsidR="00307903" w:rsidRPr="00DB0C55">
              <w:rPr>
                <w:rFonts w:ascii="Garamond" w:eastAsia="Times New Roman" w:hAnsi="Garamond" w:cs="Times New Roman"/>
              </w:rPr>
              <w:t>odmítnutí žádosti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1E" w:rsidRPr="00DB0C55" w:rsidRDefault="00582E53" w:rsidP="00A71A6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25</w:t>
            </w:r>
            <w:r w:rsidR="0067631E" w:rsidRPr="00DB0C55">
              <w:rPr>
                <w:rFonts w:ascii="Garamond" w:eastAsia="Times New Roman" w:hAnsi="Garamond" w:cs="Times New Roman"/>
              </w:rPr>
              <w:t> 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6763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Zcela byly žádosti odmítány:</w:t>
            </w:r>
          </w:p>
          <w:p w:rsidR="00B56E73" w:rsidRPr="00DB0C55" w:rsidRDefault="00B56E73" w:rsidP="006763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</w:p>
          <w:p w:rsidR="00B56E73" w:rsidRPr="00DB0C55" w:rsidRDefault="00B56E73" w:rsidP="006763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</w:p>
          <w:p w:rsidR="0067631E" w:rsidRPr="00DB0C55" w:rsidRDefault="007A5E3E" w:rsidP="0067631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dle</w:t>
            </w:r>
            <w:r w:rsidR="0067631E" w:rsidRPr="00DB0C55">
              <w:rPr>
                <w:rFonts w:ascii="Garamond" w:eastAsia="Times New Roman" w:hAnsi="Garamond" w:cs="Times New Roman"/>
              </w:rPr>
              <w:t xml:space="preserve"> § 14 odst. 5 písm.</w:t>
            </w:r>
            <w:r w:rsidR="009421F6" w:rsidRPr="00DB0C55">
              <w:rPr>
                <w:rFonts w:ascii="Garamond" w:eastAsia="Times New Roman" w:hAnsi="Garamond" w:cs="Times New Roman"/>
              </w:rPr>
              <w:t xml:space="preserve"> </w:t>
            </w:r>
            <w:r w:rsidR="0067631E" w:rsidRPr="00DB0C55">
              <w:rPr>
                <w:rFonts w:ascii="Garamond" w:eastAsia="Times New Roman" w:hAnsi="Garamond" w:cs="Times New Roman"/>
              </w:rPr>
              <w:t>b) InfZ, kdy žadatel svou žádost na</w:t>
            </w:r>
            <w:r w:rsidRPr="00DB0C55">
              <w:rPr>
                <w:rFonts w:ascii="Garamond" w:eastAsia="Times New Roman" w:hAnsi="Garamond" w:cs="Times New Roman"/>
              </w:rPr>
              <w:t xml:space="preserve"> výzvu povinného subjektu neupřes</w:t>
            </w:r>
            <w:r w:rsidR="0067631E" w:rsidRPr="00DB0C55">
              <w:rPr>
                <w:rFonts w:ascii="Garamond" w:eastAsia="Times New Roman" w:hAnsi="Garamond" w:cs="Times New Roman"/>
              </w:rPr>
              <w:t xml:space="preserve">nil  </w:t>
            </w:r>
          </w:p>
          <w:p w:rsidR="00B56E73" w:rsidRPr="00DB0C55" w:rsidRDefault="00B56E73" w:rsidP="00B56E73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</w:p>
          <w:p w:rsidR="007A5E3E" w:rsidRPr="00DB0C55" w:rsidRDefault="007A5E3E" w:rsidP="00B56E73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nejčastěji z následujících důvodů:</w:t>
            </w:r>
            <w:r w:rsidR="0067631E" w:rsidRPr="00DB0C55">
              <w:rPr>
                <w:rFonts w:ascii="Garamond" w:eastAsia="Times New Roman" w:hAnsi="Garamond" w:cs="Times New Roman"/>
              </w:rPr>
              <w:t xml:space="preserve"> </w:t>
            </w:r>
            <w:r w:rsidRPr="00DB0C55">
              <w:rPr>
                <w:rFonts w:ascii="Garamond" w:eastAsia="Times New Roman" w:hAnsi="Garamond" w:cs="Times New Roman"/>
              </w:rPr>
              <w:t>neexistující informace, dotaz na názor, budoucí rozhodnutí</w:t>
            </w:r>
            <w:r w:rsidR="00332A85" w:rsidRPr="00DB0C55">
              <w:rPr>
                <w:rFonts w:ascii="Garamond" w:eastAsia="Calibri" w:hAnsi="Garamond" w:cs="Times New Roman"/>
              </w:rPr>
              <w:t xml:space="preserve">, </w:t>
            </w:r>
            <w:r w:rsidR="00B56E73" w:rsidRPr="00DB0C55">
              <w:rPr>
                <w:rFonts w:ascii="Garamond" w:eastAsia="Calibri" w:hAnsi="Garamond" w:cs="Times New Roman"/>
              </w:rPr>
              <w:t xml:space="preserve">probíhající trestní řízení a rozhodovací činnost soudu </w:t>
            </w:r>
          </w:p>
          <w:p w:rsidR="00B56E73" w:rsidRPr="00DB0C55" w:rsidRDefault="00B56E73" w:rsidP="00B56E73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</w:p>
          <w:p w:rsidR="00B56E73" w:rsidRPr="00DB0C55" w:rsidRDefault="00B56E73" w:rsidP="00B56E73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</w:p>
        </w:tc>
      </w:tr>
      <w:tr w:rsidR="00EF6F5B" w:rsidRPr="00DB0C55" w:rsidTr="00A71A61">
        <w:trPr>
          <w:trHeight w:val="255"/>
        </w:trPr>
        <w:tc>
          <w:tcPr>
            <w:tcW w:w="3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</w:p>
          <w:p w:rsidR="00307903" w:rsidRPr="00DB0C55" w:rsidRDefault="00307903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</w:p>
          <w:p w:rsidR="00307903" w:rsidRPr="00DB0C55" w:rsidRDefault="00307903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</w:p>
          <w:p w:rsidR="00307903" w:rsidRPr="00DB0C55" w:rsidRDefault="00307903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 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1E" w:rsidRPr="00DB0C55" w:rsidRDefault="00173894" w:rsidP="00902903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 xml:space="preserve">Do tohoto </w:t>
            </w:r>
            <w:r w:rsidR="00B17E14" w:rsidRPr="00DB0C55">
              <w:rPr>
                <w:rFonts w:ascii="Garamond" w:eastAsia="Times New Roman" w:hAnsi="Garamond" w:cs="Times New Roman"/>
              </w:rPr>
              <w:t>součtu nezahrnujeme</w:t>
            </w:r>
            <w:r w:rsidRPr="00DB0C55">
              <w:rPr>
                <w:rFonts w:ascii="Garamond" w:eastAsia="Times New Roman" w:hAnsi="Garamond" w:cs="Times New Roman"/>
              </w:rPr>
              <w:t xml:space="preserve"> rozhodnutí o částečném odmítnutí žádosti</w:t>
            </w:r>
            <w:r w:rsidR="00B17E14" w:rsidRPr="00DB0C55">
              <w:rPr>
                <w:rFonts w:ascii="Garamond" w:eastAsia="Times New Roman" w:hAnsi="Garamond" w:cs="Times New Roman"/>
              </w:rPr>
              <w:t xml:space="preserve"> podle</w:t>
            </w:r>
            <w:r w:rsidRPr="00DB0C55">
              <w:rPr>
                <w:rFonts w:ascii="Garamond" w:eastAsia="Times New Roman" w:hAnsi="Garamond" w:cs="Times New Roman"/>
              </w:rPr>
              <w:t xml:space="preserve"> §</w:t>
            </w:r>
            <w:r w:rsidR="004D417C" w:rsidRPr="00DB0C55">
              <w:rPr>
                <w:rFonts w:ascii="Garamond" w:eastAsia="Times New Roman" w:hAnsi="Garamond" w:cs="Times New Roman"/>
              </w:rPr>
              <w:t xml:space="preserve"> 8a InfZ, kdy </w:t>
            </w:r>
            <w:r w:rsidR="00582E53" w:rsidRPr="00DB0C55">
              <w:rPr>
                <w:rFonts w:ascii="Garamond" w:eastAsia="Times New Roman" w:hAnsi="Garamond" w:cs="Times New Roman"/>
              </w:rPr>
              <w:t>poskytujeme kopie soudních rozhodnutí a</w:t>
            </w:r>
            <w:r w:rsidR="004D417C" w:rsidRPr="00DB0C55">
              <w:rPr>
                <w:rFonts w:ascii="Garamond" w:eastAsia="Times New Roman" w:hAnsi="Garamond" w:cs="Times New Roman"/>
              </w:rPr>
              <w:t xml:space="preserve"> některé informace</w:t>
            </w:r>
            <w:r w:rsidRPr="00DB0C55">
              <w:rPr>
                <w:rFonts w:ascii="Garamond" w:eastAsia="Times New Roman" w:hAnsi="Garamond" w:cs="Times New Roman"/>
              </w:rPr>
              <w:t xml:space="preserve"> </w:t>
            </w:r>
            <w:r w:rsidR="00582E53" w:rsidRPr="00DB0C55">
              <w:rPr>
                <w:rFonts w:ascii="Garamond" w:eastAsia="Times New Roman" w:hAnsi="Garamond" w:cs="Times New Roman"/>
              </w:rPr>
              <w:t xml:space="preserve">nelze </w:t>
            </w:r>
            <w:r w:rsidRPr="00DB0C55">
              <w:rPr>
                <w:rFonts w:ascii="Garamond" w:eastAsia="Times New Roman" w:hAnsi="Garamond" w:cs="Times New Roman"/>
              </w:rPr>
              <w:t>poskytnout</w:t>
            </w:r>
            <w:r w:rsidR="00582E53" w:rsidRPr="00DB0C55">
              <w:rPr>
                <w:rFonts w:ascii="Garamond" w:eastAsia="Times New Roman" w:hAnsi="Garamond" w:cs="Times New Roman"/>
              </w:rPr>
              <w:t>, nejčastěji z důvodu</w:t>
            </w:r>
            <w:r w:rsidRPr="00DB0C55">
              <w:rPr>
                <w:rFonts w:ascii="Garamond" w:eastAsia="Times New Roman" w:hAnsi="Garamond" w:cs="Times New Roman"/>
              </w:rPr>
              <w:t xml:space="preserve"> o</w:t>
            </w:r>
            <w:r w:rsidR="00582E53" w:rsidRPr="00DB0C55">
              <w:rPr>
                <w:rFonts w:ascii="Garamond" w:eastAsia="Times New Roman" w:hAnsi="Garamond" w:cs="Times New Roman"/>
              </w:rPr>
              <w:t>chrany</w:t>
            </w:r>
            <w:r w:rsidR="000060C7" w:rsidRPr="00DB0C55">
              <w:rPr>
                <w:rFonts w:ascii="Garamond" w:eastAsia="Times New Roman" w:hAnsi="Garamond" w:cs="Times New Roman"/>
              </w:rPr>
              <w:t xml:space="preserve"> osobních údajů (provedena</w:t>
            </w:r>
            <w:r w:rsidRPr="00DB0C55">
              <w:rPr>
                <w:rFonts w:ascii="Garamond" w:eastAsia="Times New Roman" w:hAnsi="Garamond" w:cs="Times New Roman"/>
              </w:rPr>
              <w:t xml:space="preserve"> anonymizace </w:t>
            </w:r>
            <w:r w:rsidR="00582E53" w:rsidRPr="00DB0C55">
              <w:rPr>
                <w:rFonts w:ascii="Garamond" w:eastAsia="Times New Roman" w:hAnsi="Garamond" w:cs="Times New Roman"/>
              </w:rPr>
              <w:t>textu</w:t>
            </w:r>
            <w:r w:rsidRPr="00DB0C55">
              <w:rPr>
                <w:rFonts w:ascii="Garamond" w:eastAsia="Times New Roman" w:hAnsi="Garamond" w:cs="Times New Roman"/>
              </w:rPr>
              <w:t xml:space="preserve">).   </w:t>
            </w:r>
          </w:p>
        </w:tc>
      </w:tr>
      <w:tr w:rsidR="00EF6F5B" w:rsidRPr="00DB0C55" w:rsidTr="0004565F">
        <w:trPr>
          <w:trHeight w:val="25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 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</w:p>
        </w:tc>
      </w:tr>
      <w:tr w:rsidR="00EF6F5B" w:rsidRPr="00DB0C55" w:rsidTr="00A71A61">
        <w:trPr>
          <w:trHeight w:val="255"/>
        </w:trPr>
        <w:tc>
          <w:tcPr>
            <w:tcW w:w="3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 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 </w:t>
            </w:r>
          </w:p>
        </w:tc>
      </w:tr>
      <w:tr w:rsidR="00EF6F5B" w:rsidRPr="00DB0C55" w:rsidTr="00A71A61">
        <w:trPr>
          <w:trHeight w:val="255"/>
        </w:trPr>
        <w:tc>
          <w:tcPr>
            <w:tcW w:w="3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Žádost odložena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1E" w:rsidRPr="00DB0C55" w:rsidRDefault="002708A4" w:rsidP="00A71A6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2</w:t>
            </w:r>
            <w:r w:rsidR="00582E53" w:rsidRPr="00DB0C55">
              <w:rPr>
                <w:rFonts w:ascii="Garamond" w:eastAsia="Times New Roman" w:hAnsi="Garamond" w:cs="Times New Roman"/>
              </w:rPr>
              <w:t>1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 </w:t>
            </w:r>
          </w:p>
        </w:tc>
      </w:tr>
      <w:tr w:rsidR="00EF6F5B" w:rsidRPr="00DB0C55" w:rsidTr="00A71A61">
        <w:trPr>
          <w:trHeight w:val="255"/>
        </w:trPr>
        <w:tc>
          <w:tcPr>
            <w:tcW w:w="3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 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</w:p>
        </w:tc>
      </w:tr>
      <w:tr w:rsidR="00EF6F5B" w:rsidRPr="00DB0C55" w:rsidTr="0004565F">
        <w:trPr>
          <w:trHeight w:val="25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 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 </w:t>
            </w:r>
          </w:p>
        </w:tc>
      </w:tr>
      <w:tr w:rsidR="00EF6F5B" w:rsidRPr="00DB0C55" w:rsidTr="0004565F">
        <w:trPr>
          <w:trHeight w:val="255"/>
        </w:trPr>
        <w:tc>
          <w:tcPr>
            <w:tcW w:w="3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</w:p>
        </w:tc>
      </w:tr>
      <w:tr w:rsidR="00EF6F5B" w:rsidRPr="00DB0C55" w:rsidTr="00A71A61">
        <w:trPr>
          <w:trHeight w:val="255"/>
        </w:trPr>
        <w:tc>
          <w:tcPr>
            <w:tcW w:w="3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 </w:t>
            </w:r>
            <w:r w:rsidR="00F11972" w:rsidRPr="00DB0C55">
              <w:rPr>
                <w:rFonts w:ascii="Garamond" w:eastAsia="Times New Roman" w:hAnsi="Garamond" w:cs="Times New Roman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</w:p>
        </w:tc>
      </w:tr>
      <w:tr w:rsidR="00EF6F5B" w:rsidRPr="00DB0C55" w:rsidTr="00A71A61">
        <w:trPr>
          <w:trHeight w:val="255"/>
        </w:trPr>
        <w:tc>
          <w:tcPr>
            <w:tcW w:w="3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Poče</w:t>
            </w:r>
            <w:r w:rsidR="00307903" w:rsidRPr="00DB0C55">
              <w:rPr>
                <w:rFonts w:ascii="Garamond" w:eastAsia="Times New Roman" w:hAnsi="Garamond" w:cs="Times New Roman"/>
              </w:rPr>
              <w:t>t podaných odvolání</w:t>
            </w:r>
            <w:r w:rsidRPr="00DB0C55">
              <w:rPr>
                <w:rFonts w:ascii="Garamond" w:eastAsia="Times New Roman" w:hAnsi="Garamond" w:cs="Times New Roman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</w:p>
        </w:tc>
      </w:tr>
      <w:tr w:rsidR="00EF6F5B" w:rsidRPr="00DB0C55" w:rsidTr="0004565F">
        <w:trPr>
          <w:trHeight w:val="25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§ 18 odst.</w:t>
            </w:r>
            <w:r w:rsidR="009421F6" w:rsidRPr="00DB0C55">
              <w:rPr>
                <w:rFonts w:ascii="Garamond" w:eastAsia="Times New Roman" w:hAnsi="Garamond" w:cs="Times New Roman"/>
              </w:rPr>
              <w:t xml:space="preserve"> </w:t>
            </w:r>
            <w:r w:rsidRPr="00DB0C55">
              <w:rPr>
                <w:rFonts w:ascii="Garamond" w:eastAsia="Times New Roman" w:hAnsi="Garamond" w:cs="Times New Roman"/>
              </w:rPr>
              <w:t>1 písm. b)</w:t>
            </w:r>
            <w:r w:rsidR="00B17E14" w:rsidRPr="00DB0C55">
              <w:rPr>
                <w:rFonts w:ascii="Garamond" w:eastAsia="Times New Roman" w:hAnsi="Garamond" w:cs="Times New Roman"/>
              </w:rPr>
              <w:t xml:space="preserve"> InfZ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</w:p>
        </w:tc>
      </w:tr>
      <w:tr w:rsidR="00EF6F5B" w:rsidRPr="00DB0C55" w:rsidTr="0004565F">
        <w:trPr>
          <w:trHeight w:val="255"/>
        </w:trPr>
        <w:tc>
          <w:tcPr>
            <w:tcW w:w="3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4D3" w:rsidRPr="00DB0C55" w:rsidRDefault="00FF0FF9" w:rsidP="00307903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Výrok rozsudku</w:t>
            </w:r>
            <w:r w:rsidR="008D59F8" w:rsidRPr="00DB0C55">
              <w:rPr>
                <w:rFonts w:ascii="Garamond" w:eastAsia="Times New Roman" w:hAnsi="Garamond" w:cs="Times New Roman"/>
              </w:rPr>
              <w:t xml:space="preserve"> </w:t>
            </w:r>
            <w:r w:rsidR="00F11972" w:rsidRPr="00DB0C55">
              <w:rPr>
                <w:rFonts w:ascii="Garamond" w:eastAsia="Times New Roman" w:hAnsi="Garamond" w:cs="Times New Roman"/>
              </w:rPr>
              <w:t xml:space="preserve">Krajského soudu v Praze </w:t>
            </w:r>
            <w:r w:rsidR="00AE74D3" w:rsidRPr="00DB0C55">
              <w:rPr>
                <w:rFonts w:ascii="Garamond" w:eastAsia="Times New Roman" w:hAnsi="Garamond" w:cs="Times New Roman"/>
              </w:rPr>
              <w:t xml:space="preserve">ze dne 26. 3. 2018, </w:t>
            </w:r>
          </w:p>
          <w:p w:rsidR="00307903" w:rsidRPr="00DB0C55" w:rsidRDefault="00F11972" w:rsidP="00307903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 xml:space="preserve">vedeného pod </w:t>
            </w:r>
            <w:r w:rsidR="008D59F8" w:rsidRPr="00DB0C55">
              <w:rPr>
                <w:rFonts w:ascii="Garamond" w:eastAsia="Times New Roman" w:hAnsi="Garamond" w:cs="Times New Roman"/>
              </w:rPr>
              <w:t>s</w:t>
            </w:r>
            <w:r w:rsidR="00FF0FF9" w:rsidRPr="00DB0C55">
              <w:rPr>
                <w:rFonts w:ascii="Garamond" w:eastAsia="Times New Roman" w:hAnsi="Garamond" w:cs="Times New Roman"/>
              </w:rPr>
              <w:t>p.</w:t>
            </w:r>
            <w:r w:rsidR="009421F6" w:rsidRPr="00DB0C55">
              <w:rPr>
                <w:rFonts w:ascii="Garamond" w:eastAsia="Times New Roman" w:hAnsi="Garamond" w:cs="Times New Roman"/>
              </w:rPr>
              <w:t xml:space="preserve"> </w:t>
            </w:r>
            <w:r w:rsidRPr="00DB0C55">
              <w:rPr>
                <w:rFonts w:ascii="Garamond" w:eastAsia="Times New Roman" w:hAnsi="Garamond" w:cs="Times New Roman"/>
              </w:rPr>
              <w:t>zn. 46</w:t>
            </w:r>
            <w:r w:rsidR="008D59F8" w:rsidRPr="00DB0C55">
              <w:rPr>
                <w:rFonts w:ascii="Garamond" w:eastAsia="Times New Roman" w:hAnsi="Garamond" w:cs="Times New Roman"/>
              </w:rPr>
              <w:t xml:space="preserve"> A</w:t>
            </w:r>
            <w:r w:rsidRPr="00DB0C55">
              <w:rPr>
                <w:rFonts w:ascii="Garamond" w:eastAsia="Times New Roman" w:hAnsi="Garamond" w:cs="Times New Roman"/>
              </w:rPr>
              <w:t xml:space="preserve"> 67/2017-56</w:t>
            </w:r>
            <w:r w:rsidR="00307903" w:rsidRPr="00DB0C55">
              <w:rPr>
                <w:rFonts w:ascii="Garamond" w:eastAsia="Times New Roman" w:hAnsi="Garamond" w:cs="Times New Roman"/>
              </w:rPr>
              <w:t>:</w:t>
            </w:r>
          </w:p>
          <w:p w:rsidR="00307903" w:rsidRPr="00DB0C55" w:rsidRDefault="00307903" w:rsidP="00307903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</w:p>
          <w:p w:rsidR="00FF0FF9" w:rsidRPr="00DB0C55" w:rsidRDefault="00F11972" w:rsidP="00307903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Žaloba</w:t>
            </w:r>
            <w:r w:rsidR="009C721F" w:rsidRPr="00DB0C55">
              <w:rPr>
                <w:rFonts w:ascii="Garamond" w:eastAsia="Times New Roman" w:hAnsi="Garamond" w:cs="Times New Roman"/>
              </w:rPr>
              <w:t xml:space="preserve"> se zamítá</w:t>
            </w:r>
            <w:r w:rsidR="00FF0FF9" w:rsidRPr="00DB0C55">
              <w:rPr>
                <w:rFonts w:ascii="Garamond" w:eastAsia="Times New Roman" w:hAnsi="Garamond" w:cs="Times New Roman"/>
              </w:rPr>
              <w:t>.</w:t>
            </w:r>
          </w:p>
          <w:p w:rsidR="00307903" w:rsidRPr="00DB0C55" w:rsidRDefault="00307903" w:rsidP="00307903">
            <w:pPr>
              <w:pStyle w:val="Odstavecseseznamem"/>
              <w:spacing w:after="0" w:line="240" w:lineRule="auto"/>
              <w:ind w:left="1080"/>
              <w:rPr>
                <w:rFonts w:ascii="Garamond" w:eastAsia="Times New Roman" w:hAnsi="Garamond" w:cs="Times New Roman"/>
              </w:rPr>
            </w:pPr>
          </w:p>
          <w:p w:rsidR="00307903" w:rsidRPr="00DB0C55" w:rsidRDefault="009C721F" w:rsidP="00307903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Žádný z účastníků nemá právo na náhradu nákladů řízení</w:t>
            </w:r>
            <w:r w:rsidR="00EF0871" w:rsidRPr="00DB0C55">
              <w:rPr>
                <w:rFonts w:ascii="Garamond" w:eastAsia="Times New Roman" w:hAnsi="Garamond" w:cs="Times New Roman"/>
              </w:rPr>
              <w:t>.</w:t>
            </w:r>
          </w:p>
          <w:p w:rsidR="00FF0FF9" w:rsidRPr="00DB0C55" w:rsidRDefault="00FF0FF9" w:rsidP="00FF0FF9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</w:p>
        </w:tc>
      </w:tr>
      <w:tr w:rsidR="00EF6F5B" w:rsidRPr="00DB0C55" w:rsidTr="00A71A61">
        <w:trPr>
          <w:trHeight w:val="255"/>
        </w:trPr>
        <w:tc>
          <w:tcPr>
            <w:tcW w:w="3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Opis podstatných částí každého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 </w:t>
            </w:r>
          </w:p>
          <w:p w:rsidR="00AE74D3" w:rsidRPr="00DB0C55" w:rsidRDefault="00AE74D3" w:rsidP="00AE74D3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 xml:space="preserve">Výrok rozsudku Krajského soudu v Praze ze dne 25. 9. 2018, </w:t>
            </w:r>
          </w:p>
          <w:p w:rsidR="00AE74D3" w:rsidRPr="00DB0C55" w:rsidRDefault="00AE74D3" w:rsidP="00AE74D3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vedeného pod sp. zn. 45 A 37/2017-45:</w:t>
            </w:r>
          </w:p>
          <w:p w:rsidR="00AE74D3" w:rsidRPr="00DB0C55" w:rsidRDefault="00AE74D3" w:rsidP="00AE74D3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</w:p>
          <w:p w:rsidR="00AE74D3" w:rsidRPr="00DB0C55" w:rsidRDefault="00AE74D3" w:rsidP="00AE74D3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Rozhodnutí žalovaného ze dne 18. 12. 2014, sp. zn. Spr 4231/2010, je nicotné.</w:t>
            </w:r>
          </w:p>
          <w:p w:rsidR="00AE74D3" w:rsidRPr="00DB0C55" w:rsidRDefault="00AE74D3" w:rsidP="00AE74D3">
            <w:pPr>
              <w:pStyle w:val="Odstavecseseznamem"/>
              <w:spacing w:after="0" w:line="240" w:lineRule="auto"/>
              <w:ind w:left="1080"/>
              <w:rPr>
                <w:rFonts w:ascii="Garamond" w:eastAsia="Times New Roman" w:hAnsi="Garamond" w:cs="Times New Roman"/>
              </w:rPr>
            </w:pPr>
          </w:p>
          <w:p w:rsidR="00FF0FF9" w:rsidRPr="00DB0C55" w:rsidRDefault="00AE74D3" w:rsidP="00FF0FF9">
            <w:pPr>
              <w:pStyle w:val="Odstavecseseznamem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Žádný z účastníků nemá právo na náhradu nákladů řízení.</w:t>
            </w:r>
          </w:p>
        </w:tc>
      </w:tr>
      <w:tr w:rsidR="00EF6F5B" w:rsidRPr="00DB0C55" w:rsidTr="0004565F">
        <w:trPr>
          <w:trHeight w:val="25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 xml:space="preserve">§ 18 odst. 1 písm. c) </w:t>
            </w:r>
            <w:r w:rsidR="00B17E14" w:rsidRPr="00DB0C55">
              <w:rPr>
                <w:rFonts w:ascii="Garamond" w:eastAsia="Times New Roman" w:hAnsi="Garamond" w:cs="Times New Roman"/>
              </w:rPr>
              <w:t>InfZ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 </w:t>
            </w:r>
          </w:p>
        </w:tc>
      </w:tr>
      <w:tr w:rsidR="00EF6F5B" w:rsidRPr="00DB0C55" w:rsidTr="0004565F">
        <w:trPr>
          <w:trHeight w:val="255"/>
        </w:trPr>
        <w:tc>
          <w:tcPr>
            <w:tcW w:w="3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 </w:t>
            </w:r>
            <w:r w:rsidR="001C4D61" w:rsidRPr="00DB0C55">
              <w:rPr>
                <w:rFonts w:ascii="Garamond" w:eastAsia="Times New Roman" w:hAnsi="Garamond" w:cs="Times New Roman"/>
              </w:rPr>
              <w:t>-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 </w:t>
            </w:r>
          </w:p>
          <w:p w:rsidR="00332A85" w:rsidRPr="00DB0C55" w:rsidRDefault="009C721F" w:rsidP="00307903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0</w:t>
            </w:r>
            <w:r w:rsidR="00C508B9" w:rsidRPr="00DB0C55">
              <w:rPr>
                <w:rFonts w:ascii="Garamond" w:eastAsia="Times New Roman" w:hAnsi="Garamond" w:cs="Times New Roman"/>
              </w:rPr>
              <w:t xml:space="preserve"> </w:t>
            </w:r>
            <w:r w:rsidR="00307903" w:rsidRPr="00DB0C55">
              <w:rPr>
                <w:rFonts w:ascii="Garamond" w:eastAsia="Times New Roman" w:hAnsi="Garamond" w:cs="Times New Roman"/>
              </w:rPr>
              <w:t>Kč</w:t>
            </w:r>
          </w:p>
        </w:tc>
      </w:tr>
      <w:tr w:rsidR="00EF6F5B" w:rsidRPr="00DB0C55" w:rsidTr="00A71A61">
        <w:trPr>
          <w:trHeight w:val="255"/>
        </w:trPr>
        <w:tc>
          <w:tcPr>
            <w:tcW w:w="3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Přehled výdajů vynaložených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 </w:t>
            </w:r>
          </w:p>
        </w:tc>
      </w:tr>
      <w:tr w:rsidR="00EF6F5B" w:rsidRPr="00DB0C55" w:rsidTr="00A71A61">
        <w:trPr>
          <w:trHeight w:val="255"/>
        </w:trPr>
        <w:tc>
          <w:tcPr>
            <w:tcW w:w="3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povinným subjektem v souvislosti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 </w:t>
            </w:r>
          </w:p>
        </w:tc>
      </w:tr>
      <w:tr w:rsidR="00EF6F5B" w:rsidRPr="00DB0C55" w:rsidTr="0004565F">
        <w:trPr>
          <w:trHeight w:val="25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 xml:space="preserve">§ 18 odst. 1 písm. c) </w:t>
            </w:r>
            <w:r w:rsidR="00B17E14" w:rsidRPr="00DB0C55">
              <w:rPr>
                <w:rFonts w:ascii="Garamond" w:eastAsia="Times New Roman" w:hAnsi="Garamond" w:cs="Times New Roman"/>
              </w:rPr>
              <w:t>InfZ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 </w:t>
            </w:r>
          </w:p>
        </w:tc>
      </w:tr>
      <w:tr w:rsidR="00EF6F5B" w:rsidRPr="00DB0C55" w:rsidTr="0004565F">
        <w:trPr>
          <w:trHeight w:val="255"/>
        </w:trPr>
        <w:tc>
          <w:tcPr>
            <w:tcW w:w="3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 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 </w:t>
            </w:r>
          </w:p>
        </w:tc>
      </w:tr>
      <w:tr w:rsidR="00EF6F5B" w:rsidRPr="00DB0C55" w:rsidTr="00A71A61">
        <w:trPr>
          <w:trHeight w:val="255"/>
        </w:trPr>
        <w:tc>
          <w:tcPr>
            <w:tcW w:w="3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 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 </w:t>
            </w:r>
          </w:p>
        </w:tc>
      </w:tr>
      <w:tr w:rsidR="00EF6F5B" w:rsidRPr="00DB0C55" w:rsidTr="00A71A61">
        <w:trPr>
          <w:trHeight w:val="255"/>
        </w:trPr>
        <w:tc>
          <w:tcPr>
            <w:tcW w:w="3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Výčet poskytnutí výhradních licencí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1E" w:rsidRPr="00DB0C55" w:rsidRDefault="00173894" w:rsidP="00A71A6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0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 </w:t>
            </w:r>
          </w:p>
        </w:tc>
      </w:tr>
      <w:tr w:rsidR="00EF6F5B" w:rsidRPr="00DB0C55" w:rsidTr="009C0C80">
        <w:trPr>
          <w:trHeight w:val="25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 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 </w:t>
            </w:r>
          </w:p>
        </w:tc>
      </w:tr>
      <w:tr w:rsidR="00EF6F5B" w:rsidRPr="00DB0C55" w:rsidTr="0004565F">
        <w:trPr>
          <w:trHeight w:val="25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§ 18 o</w:t>
            </w:r>
            <w:r w:rsidR="009421F6" w:rsidRPr="00DB0C55">
              <w:rPr>
                <w:rFonts w:ascii="Garamond" w:eastAsia="Times New Roman" w:hAnsi="Garamond" w:cs="Times New Roman"/>
              </w:rPr>
              <w:t>d</w:t>
            </w:r>
            <w:r w:rsidRPr="00DB0C55">
              <w:rPr>
                <w:rFonts w:ascii="Garamond" w:eastAsia="Times New Roman" w:hAnsi="Garamond" w:cs="Times New Roman"/>
              </w:rPr>
              <w:t>st</w:t>
            </w:r>
            <w:r w:rsidR="009421F6" w:rsidRPr="00DB0C55">
              <w:rPr>
                <w:rFonts w:ascii="Garamond" w:eastAsia="Times New Roman" w:hAnsi="Garamond" w:cs="Times New Roman"/>
              </w:rPr>
              <w:t>.</w:t>
            </w:r>
            <w:r w:rsidRPr="00DB0C55">
              <w:rPr>
                <w:rFonts w:ascii="Garamond" w:eastAsia="Times New Roman" w:hAnsi="Garamond" w:cs="Times New Roman"/>
              </w:rPr>
              <w:t xml:space="preserve"> 1 písm. d) </w:t>
            </w:r>
            <w:r w:rsidR="00B17E14" w:rsidRPr="00DB0C55">
              <w:rPr>
                <w:rFonts w:ascii="Garamond" w:eastAsia="Times New Roman" w:hAnsi="Garamond" w:cs="Times New Roman"/>
              </w:rPr>
              <w:t>InfZ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 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 </w:t>
            </w:r>
          </w:p>
        </w:tc>
      </w:tr>
      <w:tr w:rsidR="00EF6F5B" w:rsidRPr="00DB0C55" w:rsidTr="0004565F">
        <w:trPr>
          <w:trHeight w:val="255"/>
        </w:trPr>
        <w:tc>
          <w:tcPr>
            <w:tcW w:w="3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 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 </w:t>
            </w:r>
          </w:p>
        </w:tc>
      </w:tr>
      <w:tr w:rsidR="00EF6F5B" w:rsidRPr="00DB0C55" w:rsidTr="00A71A61">
        <w:trPr>
          <w:trHeight w:val="255"/>
        </w:trPr>
        <w:tc>
          <w:tcPr>
            <w:tcW w:w="3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 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 </w:t>
            </w:r>
          </w:p>
        </w:tc>
      </w:tr>
      <w:tr w:rsidR="00EF6F5B" w:rsidRPr="00DB0C55" w:rsidTr="00A71A61">
        <w:trPr>
          <w:trHeight w:val="255"/>
        </w:trPr>
        <w:tc>
          <w:tcPr>
            <w:tcW w:w="3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 xml:space="preserve">Počet stížností podaných podle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1E" w:rsidRPr="00DB0C55" w:rsidRDefault="00B17E14" w:rsidP="00E9271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1</w:t>
            </w:r>
            <w:r w:rsidR="00A73159" w:rsidRPr="00DB0C55">
              <w:rPr>
                <w:rFonts w:ascii="Garamond" w:eastAsia="Times New Roman" w:hAnsi="Garamond" w:cs="Times New Roman"/>
              </w:rPr>
              <w:t>2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viz příloha</w:t>
            </w:r>
          </w:p>
        </w:tc>
      </w:tr>
      <w:tr w:rsidR="00EF6F5B" w:rsidRPr="00DB0C55" w:rsidTr="009C0C80">
        <w:trPr>
          <w:trHeight w:val="25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§ 16a zákona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 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 </w:t>
            </w:r>
          </w:p>
        </w:tc>
      </w:tr>
      <w:tr w:rsidR="00EF6F5B" w:rsidRPr="00DB0C55" w:rsidTr="0004565F">
        <w:trPr>
          <w:trHeight w:val="25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 xml:space="preserve">§ 18 odst. 1 písm. e) </w:t>
            </w:r>
            <w:r w:rsidR="00B17E14" w:rsidRPr="00DB0C55">
              <w:rPr>
                <w:rFonts w:ascii="Garamond" w:eastAsia="Times New Roman" w:hAnsi="Garamond" w:cs="Times New Roman"/>
              </w:rPr>
              <w:t>InfZ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 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 </w:t>
            </w:r>
          </w:p>
        </w:tc>
      </w:tr>
      <w:tr w:rsidR="00EF6F5B" w:rsidRPr="00DB0C55" w:rsidTr="0004565F">
        <w:trPr>
          <w:trHeight w:val="255"/>
        </w:trPr>
        <w:tc>
          <w:tcPr>
            <w:tcW w:w="3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 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 </w:t>
            </w:r>
          </w:p>
        </w:tc>
      </w:tr>
      <w:tr w:rsidR="00EF6F5B" w:rsidRPr="00DB0C55" w:rsidTr="00A71A61">
        <w:trPr>
          <w:trHeight w:val="255"/>
        </w:trPr>
        <w:tc>
          <w:tcPr>
            <w:tcW w:w="3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1E" w:rsidRPr="00DB0C55" w:rsidRDefault="00B17E14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Další informace v</w:t>
            </w:r>
            <w:r w:rsidR="0067631E" w:rsidRPr="00DB0C55">
              <w:rPr>
                <w:rFonts w:ascii="Garamond" w:eastAsia="Times New Roman" w:hAnsi="Garamond" w:cs="Times New Roman"/>
              </w:rPr>
              <w:t>ztahující se k</w:t>
            </w:r>
            <w:r w:rsidRPr="00DB0C55">
              <w:rPr>
                <w:rFonts w:ascii="Garamond" w:eastAsia="Times New Roman" w:hAnsi="Garamond" w:cs="Times New Roman"/>
              </w:rPr>
              <w:t> </w:t>
            </w:r>
            <w:r w:rsidR="0067631E" w:rsidRPr="00DB0C55">
              <w:rPr>
                <w:rFonts w:ascii="Garamond" w:eastAsia="Times New Roman" w:hAnsi="Garamond" w:cs="Times New Roman"/>
              </w:rPr>
              <w:t>uplatňování</w:t>
            </w:r>
            <w:r w:rsidRPr="00DB0C55">
              <w:rPr>
                <w:rFonts w:ascii="Garamond" w:eastAsia="Times New Roman" w:hAnsi="Garamond" w:cs="Times New Roman"/>
              </w:rPr>
              <w:t xml:space="preserve"> InfZ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1C4D61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 </w:t>
            </w:r>
          </w:p>
        </w:tc>
      </w:tr>
      <w:tr w:rsidR="00EF6F5B" w:rsidRPr="00DB0C55" w:rsidTr="009C0C80">
        <w:trPr>
          <w:trHeight w:val="25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 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</w:p>
        </w:tc>
      </w:tr>
      <w:tr w:rsidR="00EF6F5B" w:rsidRPr="00DB0C55" w:rsidTr="0004565F">
        <w:trPr>
          <w:trHeight w:val="25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 xml:space="preserve">§ 18 odst. 1 písm. f) </w:t>
            </w:r>
            <w:r w:rsidR="00B17E14" w:rsidRPr="00DB0C55">
              <w:rPr>
                <w:rFonts w:ascii="Garamond" w:eastAsia="Times New Roman" w:hAnsi="Garamond" w:cs="Times New Roman"/>
              </w:rPr>
              <w:t>InfZ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 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1E" w:rsidRPr="00DB0C55" w:rsidRDefault="0067631E" w:rsidP="00A71A61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B0C55">
              <w:rPr>
                <w:rFonts w:ascii="Garamond" w:eastAsia="Times New Roman" w:hAnsi="Garamond" w:cs="Times New Roman"/>
              </w:rPr>
              <w:t> </w:t>
            </w:r>
          </w:p>
        </w:tc>
      </w:tr>
    </w:tbl>
    <w:p w:rsidR="00230964" w:rsidRDefault="00230964" w:rsidP="00A71A61">
      <w:pPr>
        <w:rPr>
          <w:rFonts w:ascii="Garamond" w:hAnsi="Garamond" w:cs="Times New Roman"/>
          <w:b/>
          <w:sz w:val="24"/>
          <w:szCs w:val="24"/>
        </w:rPr>
      </w:pPr>
    </w:p>
    <w:p w:rsidR="00902903" w:rsidRPr="00230964" w:rsidRDefault="00902903" w:rsidP="00902903">
      <w:pPr>
        <w:spacing w:line="240" w:lineRule="auto"/>
        <w:rPr>
          <w:rFonts w:ascii="Garamond" w:hAnsi="Garamond" w:cs="Times New Roman"/>
          <w:b/>
          <w:sz w:val="24"/>
          <w:szCs w:val="24"/>
        </w:rPr>
      </w:pPr>
    </w:p>
    <w:p w:rsidR="00DB0C55" w:rsidRDefault="00DB0C55" w:rsidP="00902903">
      <w:pPr>
        <w:spacing w:line="240" w:lineRule="auto"/>
        <w:rPr>
          <w:rFonts w:ascii="Garamond" w:hAnsi="Garamond" w:cs="Times New Roman"/>
          <w:b/>
          <w:sz w:val="24"/>
          <w:szCs w:val="24"/>
        </w:rPr>
      </w:pPr>
    </w:p>
    <w:p w:rsidR="00DB0C55" w:rsidRDefault="00DB0C55" w:rsidP="00902903">
      <w:pPr>
        <w:spacing w:line="240" w:lineRule="auto"/>
        <w:rPr>
          <w:rFonts w:ascii="Garamond" w:hAnsi="Garamond" w:cs="Times New Roman"/>
          <w:b/>
          <w:sz w:val="24"/>
          <w:szCs w:val="24"/>
        </w:rPr>
      </w:pPr>
    </w:p>
    <w:p w:rsidR="00CE6858" w:rsidRPr="002708A4" w:rsidRDefault="009B1833" w:rsidP="002708A4">
      <w:pPr>
        <w:tabs>
          <w:tab w:val="left" w:pos="1305"/>
        </w:tabs>
        <w:spacing w:line="240" w:lineRule="auto"/>
        <w:rPr>
          <w:rFonts w:ascii="Garamond" w:hAnsi="Garamond" w:cs="Times New Roman"/>
          <w:sz w:val="24"/>
          <w:szCs w:val="24"/>
        </w:rPr>
      </w:pPr>
      <w:r w:rsidRPr="002708A4">
        <w:rPr>
          <w:rFonts w:ascii="Garamond" w:hAnsi="Garamond" w:cs="Times New Roman"/>
          <w:sz w:val="24"/>
          <w:szCs w:val="24"/>
        </w:rPr>
        <w:t>Příloha</w:t>
      </w:r>
      <w:r w:rsidR="00CE6858" w:rsidRPr="002708A4">
        <w:rPr>
          <w:rFonts w:ascii="Garamond" w:hAnsi="Garamond" w:cs="Times New Roman"/>
          <w:sz w:val="24"/>
          <w:szCs w:val="24"/>
        </w:rPr>
        <w:t>:</w:t>
      </w:r>
      <w:r w:rsidR="00DB0C55" w:rsidRPr="002708A4">
        <w:rPr>
          <w:rFonts w:ascii="Garamond" w:hAnsi="Garamond" w:cs="Times New Roman"/>
          <w:sz w:val="24"/>
          <w:szCs w:val="24"/>
        </w:rPr>
        <w:tab/>
      </w:r>
    </w:p>
    <w:p w:rsidR="00873326" w:rsidRPr="002708A4" w:rsidRDefault="00DB0C55" w:rsidP="002708A4">
      <w:pPr>
        <w:spacing w:line="240" w:lineRule="auto"/>
        <w:rPr>
          <w:rFonts w:ascii="Garamond" w:hAnsi="Garamond" w:cs="Times New Roman"/>
          <w:b/>
          <w:sz w:val="24"/>
          <w:szCs w:val="24"/>
          <w:u w:val="single"/>
        </w:rPr>
      </w:pPr>
      <w:r w:rsidRPr="002708A4">
        <w:rPr>
          <w:rFonts w:ascii="Garamond" w:hAnsi="Garamond" w:cs="Times New Roman"/>
          <w:b/>
          <w:sz w:val="24"/>
          <w:szCs w:val="24"/>
          <w:u w:val="single"/>
        </w:rPr>
        <w:t>Stížnosti</w:t>
      </w:r>
      <w:r w:rsidR="00CE6858" w:rsidRPr="002708A4">
        <w:rPr>
          <w:rFonts w:ascii="Garamond" w:hAnsi="Garamond" w:cs="Times New Roman"/>
          <w:b/>
          <w:sz w:val="24"/>
          <w:szCs w:val="24"/>
          <w:u w:val="single"/>
        </w:rPr>
        <w:t xml:space="preserve"> na </w:t>
      </w:r>
      <w:r w:rsidR="009B1833" w:rsidRPr="002708A4">
        <w:rPr>
          <w:rFonts w:ascii="Garamond" w:hAnsi="Garamond" w:cs="Times New Roman"/>
          <w:b/>
          <w:sz w:val="24"/>
          <w:szCs w:val="24"/>
          <w:u w:val="single"/>
        </w:rPr>
        <w:t>postup při vyřizování žádosti o</w:t>
      </w:r>
      <w:r w:rsidR="00CE6858" w:rsidRPr="002708A4">
        <w:rPr>
          <w:rFonts w:ascii="Garamond" w:hAnsi="Garamond" w:cs="Times New Roman"/>
          <w:b/>
          <w:sz w:val="24"/>
          <w:szCs w:val="24"/>
          <w:u w:val="single"/>
        </w:rPr>
        <w:t xml:space="preserve"> infor</w:t>
      </w:r>
      <w:r w:rsidR="009B1833" w:rsidRPr="002708A4">
        <w:rPr>
          <w:rFonts w:ascii="Garamond" w:hAnsi="Garamond" w:cs="Times New Roman"/>
          <w:b/>
          <w:sz w:val="24"/>
          <w:szCs w:val="24"/>
          <w:u w:val="single"/>
        </w:rPr>
        <w:t>mace</w:t>
      </w:r>
      <w:r w:rsidR="00120183" w:rsidRPr="002708A4">
        <w:rPr>
          <w:rFonts w:ascii="Garamond" w:hAnsi="Garamond" w:cs="Times New Roman"/>
          <w:b/>
          <w:sz w:val="24"/>
          <w:szCs w:val="24"/>
          <w:u w:val="single"/>
        </w:rPr>
        <w:t xml:space="preserve"> dle InfZ -</w:t>
      </w:r>
      <w:r w:rsidR="00CE6858" w:rsidRPr="002708A4">
        <w:rPr>
          <w:rFonts w:ascii="Garamond" w:hAnsi="Garamond" w:cs="Times New Roman"/>
          <w:b/>
          <w:sz w:val="24"/>
          <w:szCs w:val="24"/>
          <w:u w:val="single"/>
        </w:rPr>
        <w:t xml:space="preserve"> o</w:t>
      </w:r>
      <w:r w:rsidR="00120183" w:rsidRPr="002708A4">
        <w:rPr>
          <w:rFonts w:ascii="Garamond" w:hAnsi="Garamond" w:cs="Times New Roman"/>
          <w:b/>
          <w:sz w:val="24"/>
          <w:szCs w:val="24"/>
          <w:u w:val="single"/>
        </w:rPr>
        <w:t xml:space="preserve">bsah a způsob </w:t>
      </w:r>
      <w:r w:rsidR="00CE6858" w:rsidRPr="002708A4">
        <w:rPr>
          <w:rFonts w:ascii="Garamond" w:hAnsi="Garamond" w:cs="Times New Roman"/>
          <w:b/>
          <w:sz w:val="24"/>
          <w:szCs w:val="24"/>
          <w:u w:val="single"/>
        </w:rPr>
        <w:t xml:space="preserve">vyřízení </w:t>
      </w:r>
    </w:p>
    <w:p w:rsidR="00DB0C55" w:rsidRPr="002708A4" w:rsidRDefault="00DB0C55" w:rsidP="002708A4">
      <w:pPr>
        <w:spacing w:line="240" w:lineRule="auto"/>
        <w:rPr>
          <w:rFonts w:ascii="Garamond" w:hAnsi="Garamond" w:cs="Times New Roman"/>
          <w:b/>
          <w:u w:val="single"/>
        </w:rPr>
      </w:pPr>
    </w:p>
    <w:p w:rsidR="00B27165" w:rsidRPr="002708A4" w:rsidRDefault="00B27165" w:rsidP="002708A4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Garamond" w:eastAsia="Calibri" w:hAnsi="Garamond" w:cs="Times New Roman"/>
        </w:rPr>
      </w:pPr>
      <w:r w:rsidRPr="002708A4">
        <w:rPr>
          <w:rFonts w:ascii="Garamond" w:eastAsia="Calibri" w:hAnsi="Garamond" w:cs="Times New Roman"/>
        </w:rPr>
        <w:t>Obsah: stížnost dle § 16a odst. 1 písm. d) InfZ - žadatel nesouhlasil s výší úhrady nákladů sdělené podle § 17 odst. 3 InfZ, požadované v souvislosti s poskytnutím informací</w:t>
      </w:r>
    </w:p>
    <w:p w:rsidR="00B27165" w:rsidRPr="002708A4" w:rsidRDefault="00B27165" w:rsidP="002708A4">
      <w:pPr>
        <w:pStyle w:val="Odstavecseseznamem"/>
        <w:spacing w:line="240" w:lineRule="auto"/>
        <w:ind w:left="928"/>
        <w:jc w:val="both"/>
        <w:rPr>
          <w:rFonts w:ascii="Garamond" w:eastAsia="Calibri" w:hAnsi="Garamond" w:cs="Times New Roman"/>
        </w:rPr>
      </w:pPr>
      <w:r w:rsidRPr="002708A4">
        <w:rPr>
          <w:rFonts w:ascii="Garamond" w:eastAsia="Calibri" w:hAnsi="Garamond" w:cs="Times New Roman"/>
        </w:rPr>
        <w:t>Způsob vyřízení: stížnost předložena nadřízenému orgánu k rozhodnutí</w:t>
      </w:r>
    </w:p>
    <w:p w:rsidR="00B27165" w:rsidRPr="002708A4" w:rsidRDefault="00B27165" w:rsidP="002708A4">
      <w:pPr>
        <w:pStyle w:val="Odstavecseseznamem"/>
        <w:tabs>
          <w:tab w:val="left" w:pos="6495"/>
        </w:tabs>
        <w:spacing w:line="240" w:lineRule="auto"/>
        <w:ind w:left="928"/>
        <w:jc w:val="both"/>
        <w:rPr>
          <w:rFonts w:ascii="Garamond" w:eastAsia="Calibri" w:hAnsi="Garamond" w:cs="Times New Roman"/>
        </w:rPr>
      </w:pPr>
      <w:r w:rsidRPr="002708A4">
        <w:rPr>
          <w:rFonts w:ascii="Garamond" w:eastAsia="Calibri" w:hAnsi="Garamond" w:cs="Times New Roman"/>
        </w:rPr>
        <w:tab/>
      </w:r>
    </w:p>
    <w:p w:rsidR="00B27165" w:rsidRPr="002708A4" w:rsidRDefault="00B27165" w:rsidP="002708A4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Garamond" w:eastAsia="Calibri" w:hAnsi="Garamond" w:cs="Times New Roman"/>
        </w:rPr>
      </w:pPr>
      <w:r w:rsidRPr="002708A4">
        <w:rPr>
          <w:rFonts w:ascii="Garamond" w:eastAsia="Calibri" w:hAnsi="Garamond" w:cs="Times New Roman"/>
        </w:rPr>
        <w:t>Obsah: stížnost dle § 16a odst. 1 písm. d) InfZ - žadatel nesouhlasil s výší úhrady nákladů sdělené podle § 17 odst. 3 InfZ, požadované v souvislosti s poskytnutím informací</w:t>
      </w:r>
    </w:p>
    <w:p w:rsidR="00B27165" w:rsidRPr="002708A4" w:rsidRDefault="00B27165" w:rsidP="002708A4">
      <w:pPr>
        <w:pStyle w:val="Odstavecseseznamem"/>
        <w:spacing w:line="240" w:lineRule="auto"/>
        <w:ind w:left="928"/>
        <w:jc w:val="both"/>
        <w:rPr>
          <w:rFonts w:ascii="Garamond" w:eastAsia="Calibri" w:hAnsi="Garamond" w:cs="Times New Roman"/>
        </w:rPr>
      </w:pPr>
      <w:r w:rsidRPr="002708A4">
        <w:rPr>
          <w:rFonts w:ascii="Garamond" w:eastAsia="Calibri" w:hAnsi="Garamond" w:cs="Times New Roman"/>
        </w:rPr>
        <w:t>Způsob vyřízení: stížnost předložena nadřízenému orgánu k rozhodnutí</w:t>
      </w:r>
    </w:p>
    <w:p w:rsidR="00B27165" w:rsidRPr="002708A4" w:rsidRDefault="00B27165" w:rsidP="002708A4">
      <w:pPr>
        <w:pStyle w:val="Odstavecseseznamem"/>
        <w:spacing w:line="240" w:lineRule="auto"/>
        <w:ind w:left="928"/>
        <w:jc w:val="both"/>
        <w:rPr>
          <w:rFonts w:ascii="Garamond" w:eastAsia="Calibri" w:hAnsi="Garamond" w:cs="Times New Roman"/>
        </w:rPr>
      </w:pPr>
    </w:p>
    <w:p w:rsidR="00B27165" w:rsidRPr="002708A4" w:rsidRDefault="00B27165" w:rsidP="002708A4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Garamond" w:eastAsia="Calibri" w:hAnsi="Garamond" w:cs="Times New Roman"/>
        </w:rPr>
      </w:pPr>
      <w:r w:rsidRPr="002708A4">
        <w:rPr>
          <w:rFonts w:ascii="Garamond" w:eastAsia="Calibri" w:hAnsi="Garamond" w:cs="Times New Roman"/>
        </w:rPr>
        <w:t xml:space="preserve">Obsah: stížnost dle § 16a odst. 1 písm. b) InfZ - uplynula lhůta podle </w:t>
      </w:r>
      <w:hyperlink r:id="rId6" w:history="1">
        <w:r w:rsidRPr="002708A4">
          <w:rPr>
            <w:rFonts w:ascii="Garamond" w:eastAsia="Calibri" w:hAnsi="Garamond" w:cs="Times New Roman"/>
          </w:rPr>
          <w:t>§ 14 odst. 5 písm. d)</w:t>
        </w:r>
      </w:hyperlink>
      <w:r w:rsidRPr="002708A4">
        <w:rPr>
          <w:rFonts w:ascii="Garamond" w:eastAsia="Calibri" w:hAnsi="Garamond" w:cs="Times New Roman"/>
        </w:rPr>
        <w:t xml:space="preserve">, popř. dle </w:t>
      </w:r>
      <w:hyperlink r:id="rId7" w:history="1">
        <w:r w:rsidRPr="002708A4">
          <w:rPr>
            <w:rFonts w:ascii="Garamond" w:eastAsia="Calibri" w:hAnsi="Garamond" w:cs="Times New Roman"/>
          </w:rPr>
          <w:t>§ 14 odst. 7</w:t>
        </w:r>
      </w:hyperlink>
      <w:r w:rsidRPr="002708A4">
        <w:rPr>
          <w:rFonts w:ascii="Garamond" w:eastAsia="Calibri" w:hAnsi="Garamond" w:cs="Times New Roman"/>
        </w:rPr>
        <w:t xml:space="preserve"> a informace nebyla poskytnuta </w:t>
      </w:r>
    </w:p>
    <w:p w:rsidR="00B27165" w:rsidRPr="002708A4" w:rsidRDefault="00B27165" w:rsidP="002708A4">
      <w:pPr>
        <w:pStyle w:val="Odstavecseseznamem"/>
        <w:spacing w:line="240" w:lineRule="auto"/>
        <w:jc w:val="both"/>
        <w:rPr>
          <w:rFonts w:ascii="Garamond" w:eastAsia="Calibri" w:hAnsi="Garamond" w:cs="Times New Roman"/>
        </w:rPr>
      </w:pPr>
      <w:r w:rsidRPr="002708A4">
        <w:rPr>
          <w:rFonts w:ascii="Garamond" w:eastAsia="Calibri" w:hAnsi="Garamond" w:cs="Times New Roman"/>
        </w:rPr>
        <w:t xml:space="preserve">    Způsob vyřízení: v autoremeduře podle § 16a odst. 5 InfZ</w:t>
      </w:r>
    </w:p>
    <w:p w:rsidR="00B27165" w:rsidRPr="002708A4" w:rsidRDefault="00B27165" w:rsidP="002708A4">
      <w:pPr>
        <w:pStyle w:val="Odstavecseseznamem"/>
        <w:spacing w:line="240" w:lineRule="auto"/>
        <w:jc w:val="both"/>
        <w:rPr>
          <w:rFonts w:ascii="Garamond" w:eastAsia="Calibri" w:hAnsi="Garamond" w:cs="Times New Roman"/>
        </w:rPr>
      </w:pPr>
    </w:p>
    <w:p w:rsidR="00BA2F88" w:rsidRPr="002708A4" w:rsidRDefault="009B1833" w:rsidP="002708A4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Garamond" w:eastAsia="Calibri" w:hAnsi="Garamond" w:cs="Times New Roman"/>
        </w:rPr>
      </w:pPr>
      <w:r w:rsidRPr="002708A4">
        <w:rPr>
          <w:rFonts w:ascii="Garamond" w:eastAsia="Calibri" w:hAnsi="Garamond" w:cs="Times New Roman"/>
        </w:rPr>
        <w:t>Obsah</w:t>
      </w:r>
      <w:r w:rsidR="001C4D61" w:rsidRPr="002708A4">
        <w:rPr>
          <w:rFonts w:ascii="Garamond" w:eastAsia="Calibri" w:hAnsi="Garamond" w:cs="Times New Roman"/>
        </w:rPr>
        <w:t>:</w:t>
      </w:r>
      <w:r w:rsidR="00E7041D" w:rsidRPr="002708A4">
        <w:rPr>
          <w:rFonts w:ascii="Garamond" w:eastAsia="Calibri" w:hAnsi="Garamond" w:cs="Times New Roman"/>
        </w:rPr>
        <w:t xml:space="preserve"> </w:t>
      </w:r>
      <w:r w:rsidR="00FD1D6A" w:rsidRPr="002708A4">
        <w:rPr>
          <w:rFonts w:ascii="Garamond" w:eastAsia="Calibri" w:hAnsi="Garamond" w:cs="Times New Roman"/>
        </w:rPr>
        <w:t xml:space="preserve">stížnost </w:t>
      </w:r>
      <w:r w:rsidR="00BA2F88" w:rsidRPr="002708A4">
        <w:rPr>
          <w:rFonts w:ascii="Garamond" w:eastAsia="Calibri" w:hAnsi="Garamond" w:cs="Times New Roman"/>
        </w:rPr>
        <w:t>dle § 16a</w:t>
      </w:r>
      <w:r w:rsidR="00FD1D6A" w:rsidRPr="002708A4">
        <w:rPr>
          <w:rFonts w:ascii="Garamond" w:eastAsia="Calibri" w:hAnsi="Garamond" w:cs="Times New Roman"/>
        </w:rPr>
        <w:t xml:space="preserve"> odst. 1 písm. c) InfZ - </w:t>
      </w:r>
      <w:r w:rsidR="00BA2F88" w:rsidRPr="002708A4">
        <w:rPr>
          <w:rFonts w:ascii="Garamond" w:eastAsia="Calibri" w:hAnsi="Garamond" w:cs="Times New Roman"/>
        </w:rPr>
        <w:t xml:space="preserve">informace </w:t>
      </w:r>
      <w:r w:rsidR="00FD1D6A" w:rsidRPr="002708A4">
        <w:rPr>
          <w:rFonts w:ascii="Garamond" w:eastAsia="Calibri" w:hAnsi="Garamond" w:cs="Times New Roman"/>
        </w:rPr>
        <w:t xml:space="preserve">byla </w:t>
      </w:r>
      <w:r w:rsidR="00BA2F88" w:rsidRPr="002708A4">
        <w:rPr>
          <w:rFonts w:ascii="Garamond" w:eastAsia="Calibri" w:hAnsi="Garamond" w:cs="Times New Roman"/>
        </w:rPr>
        <w:t>poskytnuta částečně, aniž bylo o zbytku žádost</w:t>
      </w:r>
      <w:r w:rsidR="004D417C" w:rsidRPr="002708A4">
        <w:rPr>
          <w:rFonts w:ascii="Garamond" w:eastAsia="Calibri" w:hAnsi="Garamond" w:cs="Times New Roman"/>
        </w:rPr>
        <w:t>i vydáno rozhodnutí o odmítnutí</w:t>
      </w:r>
    </w:p>
    <w:p w:rsidR="001C4D61" w:rsidRPr="002708A4" w:rsidRDefault="001A7044" w:rsidP="002708A4">
      <w:pPr>
        <w:pStyle w:val="Odstavecseseznamem"/>
        <w:tabs>
          <w:tab w:val="left" w:pos="7650"/>
        </w:tabs>
        <w:spacing w:line="240" w:lineRule="auto"/>
        <w:jc w:val="both"/>
        <w:rPr>
          <w:rFonts w:ascii="Garamond" w:eastAsia="Calibri" w:hAnsi="Garamond" w:cs="Times New Roman"/>
        </w:rPr>
      </w:pPr>
      <w:r w:rsidRPr="002708A4">
        <w:rPr>
          <w:rFonts w:ascii="Garamond" w:eastAsia="Calibri" w:hAnsi="Garamond" w:cs="Times New Roman"/>
        </w:rPr>
        <w:t xml:space="preserve">    </w:t>
      </w:r>
      <w:r w:rsidR="009B1833" w:rsidRPr="002708A4">
        <w:rPr>
          <w:rFonts w:ascii="Garamond" w:eastAsia="Calibri" w:hAnsi="Garamond" w:cs="Times New Roman"/>
        </w:rPr>
        <w:t>Způsob vyřízení: v autoremeduře podle § 16a odst. 5 InfZ</w:t>
      </w:r>
      <w:r w:rsidRPr="002708A4">
        <w:rPr>
          <w:rFonts w:ascii="Garamond" w:eastAsia="Calibri" w:hAnsi="Garamond" w:cs="Times New Roman"/>
        </w:rPr>
        <w:tab/>
      </w:r>
    </w:p>
    <w:p w:rsidR="003723CA" w:rsidRPr="002708A4" w:rsidRDefault="003723CA" w:rsidP="002708A4">
      <w:pPr>
        <w:pStyle w:val="Odstavecseseznamem"/>
        <w:spacing w:line="240" w:lineRule="auto"/>
        <w:ind w:left="928"/>
        <w:jc w:val="both"/>
        <w:rPr>
          <w:rFonts w:ascii="Garamond" w:eastAsia="Calibri" w:hAnsi="Garamond" w:cs="Times New Roman"/>
        </w:rPr>
      </w:pPr>
    </w:p>
    <w:p w:rsidR="003723CA" w:rsidRPr="002708A4" w:rsidRDefault="003723CA" w:rsidP="002708A4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Garamond" w:eastAsia="Calibri" w:hAnsi="Garamond" w:cs="Times New Roman"/>
        </w:rPr>
      </w:pPr>
      <w:r w:rsidRPr="002708A4">
        <w:rPr>
          <w:rFonts w:ascii="Garamond" w:eastAsia="Calibri" w:hAnsi="Garamond" w:cs="Times New Roman"/>
        </w:rPr>
        <w:t>Obsah: stížnost dle § 16a odst. 1 písm. d) InfZ -  žadatel nesouhlasil s výší úhrady nákladů sdělené podle § 17 odst. 3, požadované v souvislosti s poskytnutím informací</w:t>
      </w:r>
    </w:p>
    <w:p w:rsidR="003723CA" w:rsidRPr="002708A4" w:rsidRDefault="003723CA" w:rsidP="002708A4">
      <w:pPr>
        <w:pStyle w:val="Odstavecseseznamem"/>
        <w:spacing w:line="240" w:lineRule="auto"/>
        <w:ind w:left="928"/>
        <w:jc w:val="both"/>
        <w:rPr>
          <w:rFonts w:ascii="Garamond" w:eastAsia="Calibri" w:hAnsi="Garamond" w:cs="Times New Roman"/>
        </w:rPr>
      </w:pPr>
      <w:r w:rsidRPr="002708A4">
        <w:rPr>
          <w:rFonts w:ascii="Garamond" w:eastAsia="Calibri" w:hAnsi="Garamond" w:cs="Times New Roman"/>
        </w:rPr>
        <w:t xml:space="preserve">Způsob vyřízení: </w:t>
      </w:r>
      <w:r w:rsidR="00B27165" w:rsidRPr="002708A4">
        <w:rPr>
          <w:rFonts w:ascii="Garamond" w:eastAsia="Calibri" w:hAnsi="Garamond" w:cs="Times New Roman"/>
        </w:rPr>
        <w:t>v autoremeduře podle § 16a odst. 5 InfZ</w:t>
      </w:r>
    </w:p>
    <w:p w:rsidR="001A7044" w:rsidRPr="002708A4" w:rsidRDefault="001A7044" w:rsidP="002708A4">
      <w:pPr>
        <w:pStyle w:val="Odstavecseseznamem"/>
        <w:spacing w:line="240" w:lineRule="auto"/>
        <w:ind w:left="928"/>
        <w:jc w:val="both"/>
        <w:rPr>
          <w:rFonts w:ascii="Garamond" w:eastAsia="Calibri" w:hAnsi="Garamond" w:cs="Times New Roman"/>
        </w:rPr>
      </w:pPr>
    </w:p>
    <w:p w:rsidR="003723CA" w:rsidRPr="002708A4" w:rsidRDefault="001A7044" w:rsidP="002708A4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Garamond" w:eastAsia="Calibri" w:hAnsi="Garamond" w:cs="Times New Roman"/>
        </w:rPr>
      </w:pPr>
      <w:r w:rsidRPr="002708A4">
        <w:rPr>
          <w:rFonts w:ascii="Garamond" w:eastAsia="Calibri" w:hAnsi="Garamond" w:cs="Times New Roman"/>
        </w:rPr>
        <w:t>Obsah: stížnost dle § 16a</w:t>
      </w:r>
      <w:r w:rsidR="003723CA" w:rsidRPr="002708A4">
        <w:rPr>
          <w:rFonts w:ascii="Garamond" w:eastAsia="Calibri" w:hAnsi="Garamond" w:cs="Times New Roman"/>
        </w:rPr>
        <w:t xml:space="preserve"> odst. 1 písm. d</w:t>
      </w:r>
      <w:r w:rsidRPr="002708A4">
        <w:rPr>
          <w:rFonts w:ascii="Garamond" w:eastAsia="Calibri" w:hAnsi="Garamond" w:cs="Times New Roman"/>
        </w:rPr>
        <w:t xml:space="preserve">) InfZ - </w:t>
      </w:r>
      <w:r w:rsidR="003723CA" w:rsidRPr="002708A4">
        <w:rPr>
          <w:rFonts w:ascii="Garamond" w:eastAsia="Calibri" w:hAnsi="Garamond" w:cs="Times New Roman"/>
        </w:rPr>
        <w:t>žadatel nesouhlasil s výší úhrady nákladů sdělené podle § 17 odst. 3, požadované v souvislosti s poskytnutím informací</w:t>
      </w:r>
    </w:p>
    <w:p w:rsidR="001A7044" w:rsidRPr="002708A4" w:rsidRDefault="003723CA" w:rsidP="002708A4">
      <w:pPr>
        <w:pStyle w:val="Odstavecseseznamem"/>
        <w:spacing w:line="240" w:lineRule="auto"/>
        <w:ind w:left="928"/>
        <w:jc w:val="both"/>
        <w:rPr>
          <w:rFonts w:ascii="Garamond" w:eastAsia="Calibri" w:hAnsi="Garamond" w:cs="Times New Roman"/>
        </w:rPr>
      </w:pPr>
      <w:r w:rsidRPr="002708A4">
        <w:rPr>
          <w:rFonts w:ascii="Garamond" w:eastAsia="Calibri" w:hAnsi="Garamond" w:cs="Times New Roman"/>
        </w:rPr>
        <w:t>Způsob vyřízení: stížnost předložena nadřízenému orgánu k rozhodnutí</w:t>
      </w:r>
    </w:p>
    <w:p w:rsidR="001A7044" w:rsidRPr="002708A4" w:rsidRDefault="001A7044" w:rsidP="002708A4">
      <w:pPr>
        <w:pStyle w:val="Odstavecseseznamem"/>
        <w:tabs>
          <w:tab w:val="left" w:pos="7650"/>
        </w:tabs>
        <w:spacing w:line="240" w:lineRule="auto"/>
        <w:jc w:val="both"/>
        <w:rPr>
          <w:rFonts w:ascii="Garamond" w:eastAsia="Calibri" w:hAnsi="Garamond" w:cs="Times New Roman"/>
        </w:rPr>
      </w:pPr>
      <w:r w:rsidRPr="002708A4">
        <w:rPr>
          <w:rFonts w:ascii="Garamond" w:eastAsia="Calibri" w:hAnsi="Garamond" w:cs="Times New Roman"/>
        </w:rPr>
        <w:tab/>
      </w:r>
    </w:p>
    <w:p w:rsidR="00B27165" w:rsidRPr="002708A4" w:rsidRDefault="00B27165" w:rsidP="002708A4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Garamond" w:eastAsia="Calibri" w:hAnsi="Garamond" w:cs="Times New Roman"/>
        </w:rPr>
      </w:pPr>
      <w:r w:rsidRPr="002708A4">
        <w:rPr>
          <w:rFonts w:ascii="Garamond" w:eastAsia="Calibri" w:hAnsi="Garamond" w:cs="Times New Roman"/>
        </w:rPr>
        <w:t xml:space="preserve">Obsah: stížnost dle § 16a odst. 1 písm. b) InfZ - uplynula lhůta podle </w:t>
      </w:r>
      <w:hyperlink r:id="rId8" w:history="1">
        <w:r w:rsidRPr="002708A4">
          <w:rPr>
            <w:rFonts w:ascii="Garamond" w:eastAsia="Calibri" w:hAnsi="Garamond" w:cs="Times New Roman"/>
          </w:rPr>
          <w:t>§ 14 odst. 5 písm. d)</w:t>
        </w:r>
      </w:hyperlink>
      <w:r w:rsidRPr="002708A4">
        <w:rPr>
          <w:rFonts w:ascii="Garamond" w:eastAsia="Calibri" w:hAnsi="Garamond" w:cs="Times New Roman"/>
        </w:rPr>
        <w:t xml:space="preserve">, popř. dle </w:t>
      </w:r>
      <w:hyperlink r:id="rId9" w:history="1">
        <w:r w:rsidRPr="002708A4">
          <w:rPr>
            <w:rFonts w:ascii="Garamond" w:eastAsia="Calibri" w:hAnsi="Garamond" w:cs="Times New Roman"/>
          </w:rPr>
          <w:t>§ 14 odst. 7</w:t>
        </w:r>
      </w:hyperlink>
      <w:r w:rsidRPr="002708A4">
        <w:rPr>
          <w:rFonts w:ascii="Garamond" w:eastAsia="Calibri" w:hAnsi="Garamond" w:cs="Times New Roman"/>
        </w:rPr>
        <w:t xml:space="preserve"> a informace nebyla poskytnuta </w:t>
      </w:r>
    </w:p>
    <w:p w:rsidR="003723CA" w:rsidRPr="002708A4" w:rsidRDefault="00B27165" w:rsidP="002708A4">
      <w:pPr>
        <w:pStyle w:val="Odstavecseseznamem"/>
        <w:spacing w:line="240" w:lineRule="auto"/>
        <w:jc w:val="both"/>
        <w:rPr>
          <w:rFonts w:ascii="Garamond" w:eastAsia="Calibri" w:hAnsi="Garamond" w:cs="Times New Roman"/>
        </w:rPr>
      </w:pPr>
      <w:r w:rsidRPr="002708A4">
        <w:rPr>
          <w:rFonts w:ascii="Garamond" w:eastAsia="Calibri" w:hAnsi="Garamond" w:cs="Times New Roman"/>
        </w:rPr>
        <w:t xml:space="preserve">    Způsob vyřízení: v autoremeduře podle § 16a odst. 5 InfZ</w:t>
      </w:r>
      <w:r w:rsidR="003723CA" w:rsidRPr="002708A4">
        <w:rPr>
          <w:rFonts w:ascii="Garamond" w:eastAsia="Calibri" w:hAnsi="Garamond" w:cs="Times New Roman"/>
        </w:rPr>
        <w:tab/>
      </w:r>
    </w:p>
    <w:p w:rsidR="004E2047" w:rsidRPr="002708A4" w:rsidRDefault="001A7044" w:rsidP="002708A4">
      <w:pPr>
        <w:pStyle w:val="Odstavecseseznamem"/>
        <w:tabs>
          <w:tab w:val="left" w:pos="7650"/>
        </w:tabs>
        <w:spacing w:line="240" w:lineRule="auto"/>
        <w:jc w:val="both"/>
        <w:rPr>
          <w:rFonts w:ascii="Garamond" w:eastAsia="Calibri" w:hAnsi="Garamond" w:cs="Times New Roman"/>
        </w:rPr>
      </w:pPr>
      <w:r w:rsidRPr="002708A4">
        <w:rPr>
          <w:rFonts w:ascii="Garamond" w:eastAsia="Calibri" w:hAnsi="Garamond" w:cs="Times New Roman"/>
        </w:rPr>
        <w:tab/>
      </w:r>
    </w:p>
    <w:p w:rsidR="00B27165" w:rsidRPr="002708A4" w:rsidRDefault="00B27165" w:rsidP="002708A4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Garamond" w:eastAsia="Calibri" w:hAnsi="Garamond" w:cs="Times New Roman"/>
        </w:rPr>
      </w:pPr>
      <w:r w:rsidRPr="002708A4">
        <w:rPr>
          <w:rFonts w:ascii="Garamond" w:eastAsia="Calibri" w:hAnsi="Garamond" w:cs="Times New Roman"/>
        </w:rPr>
        <w:t>Obsah: stížnost dle § 16a odst. 1 písm. d) InfZ - žadatel nesouhlasil s výší úhrady nákladů sdělené podle § 17 odst. 3, požadované v souvislosti s poskytnutím informací</w:t>
      </w:r>
    </w:p>
    <w:p w:rsidR="00B27165" w:rsidRPr="002708A4" w:rsidRDefault="00B27165" w:rsidP="002708A4">
      <w:pPr>
        <w:pStyle w:val="Odstavecseseznamem"/>
        <w:tabs>
          <w:tab w:val="left" w:pos="8265"/>
        </w:tabs>
        <w:spacing w:line="240" w:lineRule="auto"/>
        <w:ind w:left="928"/>
        <w:jc w:val="both"/>
        <w:rPr>
          <w:rFonts w:ascii="Garamond" w:eastAsia="Calibri" w:hAnsi="Garamond" w:cs="Times New Roman"/>
        </w:rPr>
      </w:pPr>
      <w:r w:rsidRPr="002708A4">
        <w:rPr>
          <w:rFonts w:ascii="Garamond" w:eastAsia="Calibri" w:hAnsi="Garamond" w:cs="Times New Roman"/>
        </w:rPr>
        <w:t>Způsob vyřízení: stížnost předložena nadřízenému orgánu k rozhodnutí</w:t>
      </w:r>
      <w:r w:rsidR="00F41B82" w:rsidRPr="002708A4">
        <w:rPr>
          <w:rFonts w:ascii="Garamond" w:eastAsia="Calibri" w:hAnsi="Garamond" w:cs="Times New Roman"/>
        </w:rPr>
        <w:tab/>
      </w:r>
    </w:p>
    <w:p w:rsidR="001A7044" w:rsidRPr="002708A4" w:rsidRDefault="001A7044" w:rsidP="002708A4">
      <w:pPr>
        <w:pStyle w:val="Odstavecseseznamem"/>
        <w:spacing w:line="240" w:lineRule="auto"/>
        <w:ind w:left="928"/>
        <w:jc w:val="both"/>
        <w:rPr>
          <w:rFonts w:ascii="Garamond" w:eastAsia="Calibri" w:hAnsi="Garamond" w:cs="Times New Roman"/>
        </w:rPr>
      </w:pPr>
    </w:p>
    <w:p w:rsidR="00F41B82" w:rsidRPr="002708A4" w:rsidRDefault="00F41B82" w:rsidP="002708A4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Garamond" w:eastAsia="Calibri" w:hAnsi="Garamond" w:cs="Times New Roman"/>
        </w:rPr>
      </w:pPr>
      <w:r w:rsidRPr="002708A4">
        <w:rPr>
          <w:rFonts w:ascii="Garamond" w:eastAsia="Calibri" w:hAnsi="Garamond" w:cs="Times New Roman"/>
        </w:rPr>
        <w:t>Obsah: stížnost dle § 16a odst. 1 písm. d) InfZ -  žadatel nesouhlasil s výší úhrady nákladů sdělené podle § 17 odst. 3, požadované v souvislosti s poskytnutím informací</w:t>
      </w:r>
    </w:p>
    <w:p w:rsidR="00F41B82" w:rsidRPr="002708A4" w:rsidRDefault="00F41B82" w:rsidP="002708A4">
      <w:pPr>
        <w:pStyle w:val="Odstavecseseznamem"/>
        <w:spacing w:line="240" w:lineRule="auto"/>
        <w:ind w:left="928"/>
        <w:jc w:val="both"/>
        <w:rPr>
          <w:rFonts w:ascii="Garamond" w:eastAsia="Calibri" w:hAnsi="Garamond" w:cs="Times New Roman"/>
        </w:rPr>
      </w:pPr>
      <w:r w:rsidRPr="002708A4">
        <w:rPr>
          <w:rFonts w:ascii="Garamond" w:eastAsia="Calibri" w:hAnsi="Garamond" w:cs="Times New Roman"/>
        </w:rPr>
        <w:t>Způsob vyřízení: v autoremeduře podle § 16a odst. 5 InfZ</w:t>
      </w:r>
    </w:p>
    <w:p w:rsidR="001C4D61" w:rsidRPr="002708A4" w:rsidRDefault="001C4D61" w:rsidP="002708A4">
      <w:pPr>
        <w:pStyle w:val="Odstavecseseznamem"/>
        <w:spacing w:line="240" w:lineRule="auto"/>
        <w:jc w:val="both"/>
        <w:rPr>
          <w:rFonts w:ascii="Garamond" w:eastAsia="Calibri" w:hAnsi="Garamond" w:cs="Times New Roman"/>
        </w:rPr>
      </w:pPr>
    </w:p>
    <w:p w:rsidR="00F41B82" w:rsidRPr="002708A4" w:rsidRDefault="00F41B82" w:rsidP="002708A4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Garamond" w:eastAsia="Calibri" w:hAnsi="Garamond" w:cs="Times New Roman"/>
        </w:rPr>
      </w:pPr>
      <w:r w:rsidRPr="002708A4">
        <w:rPr>
          <w:rFonts w:ascii="Garamond" w:eastAsia="Calibri" w:hAnsi="Garamond" w:cs="Times New Roman"/>
        </w:rPr>
        <w:t>Obsah: stížnost dle § 16a odst. 1 písm. c) InfZ - informace byla poskytnuta částečně, aniž bylo o zbytku žádosti vydáno rozhodnutí o odmítnutí</w:t>
      </w:r>
    </w:p>
    <w:p w:rsidR="00F41B82" w:rsidRPr="002708A4" w:rsidRDefault="00F41B82" w:rsidP="002708A4">
      <w:pPr>
        <w:pStyle w:val="Odstavecseseznamem"/>
        <w:tabs>
          <w:tab w:val="left" w:pos="7650"/>
        </w:tabs>
        <w:spacing w:line="240" w:lineRule="auto"/>
        <w:jc w:val="both"/>
        <w:rPr>
          <w:rFonts w:ascii="Garamond" w:eastAsia="Calibri" w:hAnsi="Garamond" w:cs="Times New Roman"/>
        </w:rPr>
      </w:pPr>
      <w:r w:rsidRPr="002708A4">
        <w:rPr>
          <w:rFonts w:ascii="Garamond" w:eastAsia="Calibri" w:hAnsi="Garamond" w:cs="Times New Roman"/>
        </w:rPr>
        <w:t xml:space="preserve">    Způsob vyřízení: v autoremeduře podle § 16a odst. 5 InfZ</w:t>
      </w:r>
      <w:r w:rsidRPr="002708A4">
        <w:rPr>
          <w:rFonts w:ascii="Garamond" w:eastAsia="Calibri" w:hAnsi="Garamond" w:cs="Times New Roman"/>
        </w:rPr>
        <w:tab/>
      </w:r>
    </w:p>
    <w:p w:rsidR="003723CA" w:rsidRPr="002708A4" w:rsidRDefault="003723CA" w:rsidP="002708A4">
      <w:pPr>
        <w:pStyle w:val="Odstavecseseznamem"/>
        <w:spacing w:line="240" w:lineRule="auto"/>
        <w:ind w:left="928"/>
        <w:jc w:val="both"/>
        <w:rPr>
          <w:rFonts w:ascii="Garamond" w:eastAsia="Calibri" w:hAnsi="Garamond" w:cs="Times New Roman"/>
        </w:rPr>
      </w:pPr>
    </w:p>
    <w:p w:rsidR="00F41B82" w:rsidRPr="002708A4" w:rsidRDefault="00F41B82" w:rsidP="002708A4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Garamond" w:eastAsia="Calibri" w:hAnsi="Garamond" w:cs="Times New Roman"/>
        </w:rPr>
      </w:pPr>
      <w:r w:rsidRPr="002708A4">
        <w:rPr>
          <w:rFonts w:ascii="Garamond" w:eastAsia="Calibri" w:hAnsi="Garamond" w:cs="Times New Roman"/>
        </w:rPr>
        <w:t>Obsah: stížnost dle § 16a odst. 1 písm. d) InfZ - žadatel nesouhlasil s výší úhrady nákladů sdělené podle § 17 odst. 3, požadované v souvislosti s poskytnutím informací</w:t>
      </w:r>
    </w:p>
    <w:p w:rsidR="00F41B82" w:rsidRPr="002708A4" w:rsidRDefault="00F41B82" w:rsidP="002708A4">
      <w:pPr>
        <w:pStyle w:val="Odstavecseseznamem"/>
        <w:tabs>
          <w:tab w:val="left" w:pos="8265"/>
        </w:tabs>
        <w:spacing w:line="240" w:lineRule="auto"/>
        <w:ind w:left="928"/>
        <w:jc w:val="both"/>
        <w:rPr>
          <w:rFonts w:ascii="Garamond" w:eastAsia="Calibri" w:hAnsi="Garamond" w:cs="Times New Roman"/>
        </w:rPr>
      </w:pPr>
      <w:r w:rsidRPr="002708A4">
        <w:rPr>
          <w:rFonts w:ascii="Garamond" w:eastAsia="Calibri" w:hAnsi="Garamond" w:cs="Times New Roman"/>
        </w:rPr>
        <w:t>Způsob vyřízení: stížnost předložena nadřízenému orgánu k rozhodnutí</w:t>
      </w:r>
      <w:r w:rsidRPr="002708A4">
        <w:rPr>
          <w:rFonts w:ascii="Garamond" w:eastAsia="Calibri" w:hAnsi="Garamond" w:cs="Times New Roman"/>
        </w:rPr>
        <w:tab/>
      </w:r>
    </w:p>
    <w:p w:rsidR="007547C9" w:rsidRPr="002708A4" w:rsidRDefault="007547C9" w:rsidP="002708A4">
      <w:pPr>
        <w:pStyle w:val="Odstavecseseznamem"/>
        <w:spacing w:line="240" w:lineRule="auto"/>
        <w:ind w:left="928"/>
        <w:jc w:val="both"/>
        <w:rPr>
          <w:rFonts w:ascii="Garamond" w:eastAsia="Calibri" w:hAnsi="Garamond" w:cs="Times New Roman"/>
        </w:rPr>
      </w:pPr>
    </w:p>
    <w:p w:rsidR="00233DA5" w:rsidRPr="002708A4" w:rsidRDefault="00233DA5" w:rsidP="002708A4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Garamond" w:eastAsia="Calibri" w:hAnsi="Garamond" w:cs="Times New Roman"/>
        </w:rPr>
      </w:pPr>
      <w:r w:rsidRPr="002708A4">
        <w:rPr>
          <w:rFonts w:ascii="Garamond" w:eastAsia="Calibri" w:hAnsi="Garamond" w:cs="Times New Roman"/>
        </w:rPr>
        <w:t xml:space="preserve">Obsah: stížnost dle § 16a odst. 1 písm. b) InfZ – podle žadatele/stěžovatele uplynula lhůta podle </w:t>
      </w:r>
      <w:hyperlink r:id="rId10" w:history="1">
        <w:r w:rsidRPr="002708A4">
          <w:rPr>
            <w:rFonts w:ascii="Garamond" w:eastAsia="Calibri" w:hAnsi="Garamond" w:cs="Times New Roman"/>
          </w:rPr>
          <w:t>§ 14 odst. 5 písm. d)</w:t>
        </w:r>
      </w:hyperlink>
      <w:r w:rsidRPr="002708A4">
        <w:rPr>
          <w:rFonts w:ascii="Garamond" w:eastAsia="Calibri" w:hAnsi="Garamond" w:cs="Times New Roman"/>
        </w:rPr>
        <w:t xml:space="preserve">, popř. dle </w:t>
      </w:r>
      <w:hyperlink r:id="rId11" w:history="1">
        <w:r w:rsidRPr="002708A4">
          <w:rPr>
            <w:rFonts w:ascii="Garamond" w:eastAsia="Calibri" w:hAnsi="Garamond" w:cs="Times New Roman"/>
          </w:rPr>
          <w:t>§ 14 odst. 7</w:t>
        </w:r>
      </w:hyperlink>
      <w:r w:rsidRPr="002708A4">
        <w:rPr>
          <w:rFonts w:ascii="Garamond" w:eastAsia="Calibri" w:hAnsi="Garamond" w:cs="Times New Roman"/>
        </w:rPr>
        <w:t xml:space="preserve"> a informace nebyla poskytnuta </w:t>
      </w:r>
    </w:p>
    <w:p w:rsidR="00CE6858" w:rsidRPr="002708A4" w:rsidRDefault="00233DA5" w:rsidP="002708A4">
      <w:pPr>
        <w:pStyle w:val="Odstavecseseznamem"/>
        <w:spacing w:line="240" w:lineRule="auto"/>
        <w:jc w:val="both"/>
        <w:rPr>
          <w:rFonts w:ascii="Garamond" w:eastAsia="Calibri" w:hAnsi="Garamond" w:cs="Times New Roman"/>
        </w:rPr>
      </w:pPr>
      <w:r w:rsidRPr="002708A4">
        <w:rPr>
          <w:rFonts w:ascii="Garamond" w:eastAsia="Calibri" w:hAnsi="Garamond" w:cs="Times New Roman"/>
        </w:rPr>
        <w:t xml:space="preserve">    Způsob vyřízení: informace </w:t>
      </w:r>
      <w:r w:rsidR="002D28C2" w:rsidRPr="002708A4">
        <w:rPr>
          <w:rFonts w:ascii="Garamond" w:eastAsia="Calibri" w:hAnsi="Garamond" w:cs="Times New Roman"/>
        </w:rPr>
        <w:t xml:space="preserve">byla </w:t>
      </w:r>
      <w:r w:rsidRPr="002708A4">
        <w:rPr>
          <w:rFonts w:ascii="Garamond" w:eastAsia="Calibri" w:hAnsi="Garamond" w:cs="Times New Roman"/>
        </w:rPr>
        <w:t>poskytnuta ve lhůtě, sdělením potvrzeno</w:t>
      </w:r>
    </w:p>
    <w:sectPr w:rsidR="00CE6858" w:rsidRPr="002708A4" w:rsidSect="00D73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77AA6"/>
    <w:multiLevelType w:val="hybridMultilevel"/>
    <w:tmpl w:val="C5BC4C64"/>
    <w:lvl w:ilvl="0" w:tplc="B0646A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C08FA"/>
    <w:multiLevelType w:val="hybridMultilevel"/>
    <w:tmpl w:val="53C077F6"/>
    <w:lvl w:ilvl="0" w:tplc="2C1ECA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B0E9A"/>
    <w:multiLevelType w:val="hybridMultilevel"/>
    <w:tmpl w:val="BC9646C0"/>
    <w:lvl w:ilvl="0" w:tplc="D018C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256C86"/>
    <w:multiLevelType w:val="hybridMultilevel"/>
    <w:tmpl w:val="0D9A1A06"/>
    <w:lvl w:ilvl="0" w:tplc="0D26B8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87D19"/>
    <w:multiLevelType w:val="hybridMultilevel"/>
    <w:tmpl w:val="0E94A0DC"/>
    <w:lvl w:ilvl="0" w:tplc="65C263F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A82546"/>
    <w:multiLevelType w:val="hybridMultilevel"/>
    <w:tmpl w:val="0D9A1A06"/>
    <w:lvl w:ilvl="0" w:tplc="0D26B8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FE4FD5"/>
    <w:multiLevelType w:val="hybridMultilevel"/>
    <w:tmpl w:val="B61CE8F4"/>
    <w:lvl w:ilvl="0" w:tplc="7270AC5C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824755"/>
    <w:multiLevelType w:val="hybridMultilevel"/>
    <w:tmpl w:val="6FBAAB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3635D7"/>
    <w:multiLevelType w:val="hybridMultilevel"/>
    <w:tmpl w:val="50F66BBC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>
    <w:useFELayout/>
  </w:compat>
  <w:rsids>
    <w:rsidRoot w:val="00A71A61"/>
    <w:rsid w:val="000060C7"/>
    <w:rsid w:val="00021938"/>
    <w:rsid w:val="000823F8"/>
    <w:rsid w:val="000900E5"/>
    <w:rsid w:val="000938D9"/>
    <w:rsid w:val="000B563D"/>
    <w:rsid w:val="000B6DE6"/>
    <w:rsid w:val="000E2FB9"/>
    <w:rsid w:val="00120183"/>
    <w:rsid w:val="00133B13"/>
    <w:rsid w:val="0016062A"/>
    <w:rsid w:val="00173894"/>
    <w:rsid w:val="00191C6B"/>
    <w:rsid w:val="001A423B"/>
    <w:rsid w:val="001A7044"/>
    <w:rsid w:val="001C4D61"/>
    <w:rsid w:val="001C77D2"/>
    <w:rsid w:val="00224C86"/>
    <w:rsid w:val="00230964"/>
    <w:rsid w:val="00233DA5"/>
    <w:rsid w:val="00251AD7"/>
    <w:rsid w:val="0026542D"/>
    <w:rsid w:val="002708A4"/>
    <w:rsid w:val="00286E2C"/>
    <w:rsid w:val="00290741"/>
    <w:rsid w:val="0029216C"/>
    <w:rsid w:val="002B6147"/>
    <w:rsid w:val="002C0BE3"/>
    <w:rsid w:val="002D28C2"/>
    <w:rsid w:val="002D5A1A"/>
    <w:rsid w:val="002D7472"/>
    <w:rsid w:val="0030228D"/>
    <w:rsid w:val="00307903"/>
    <w:rsid w:val="00315E62"/>
    <w:rsid w:val="00332A85"/>
    <w:rsid w:val="00345FBA"/>
    <w:rsid w:val="003523FF"/>
    <w:rsid w:val="003723CA"/>
    <w:rsid w:val="00384A64"/>
    <w:rsid w:val="003A7295"/>
    <w:rsid w:val="003D0931"/>
    <w:rsid w:val="00456231"/>
    <w:rsid w:val="004D417C"/>
    <w:rsid w:val="004E2047"/>
    <w:rsid w:val="004E3328"/>
    <w:rsid w:val="004F4A73"/>
    <w:rsid w:val="00517338"/>
    <w:rsid w:val="00582E53"/>
    <w:rsid w:val="005C00BF"/>
    <w:rsid w:val="005D6060"/>
    <w:rsid w:val="005E13A0"/>
    <w:rsid w:val="0067631E"/>
    <w:rsid w:val="006930A0"/>
    <w:rsid w:val="006D0109"/>
    <w:rsid w:val="006D43B9"/>
    <w:rsid w:val="006F0338"/>
    <w:rsid w:val="00743297"/>
    <w:rsid w:val="007547C9"/>
    <w:rsid w:val="00762476"/>
    <w:rsid w:val="00764D6C"/>
    <w:rsid w:val="00774262"/>
    <w:rsid w:val="007A5E3E"/>
    <w:rsid w:val="007D4DAE"/>
    <w:rsid w:val="007F07CA"/>
    <w:rsid w:val="007F4C1B"/>
    <w:rsid w:val="008010D6"/>
    <w:rsid w:val="008216F0"/>
    <w:rsid w:val="008329DB"/>
    <w:rsid w:val="00850AB8"/>
    <w:rsid w:val="00873326"/>
    <w:rsid w:val="008D59F8"/>
    <w:rsid w:val="00902903"/>
    <w:rsid w:val="00922797"/>
    <w:rsid w:val="009421F6"/>
    <w:rsid w:val="009B1833"/>
    <w:rsid w:val="009B4BE8"/>
    <w:rsid w:val="009C721F"/>
    <w:rsid w:val="009E147A"/>
    <w:rsid w:val="009E2D56"/>
    <w:rsid w:val="009E3F1A"/>
    <w:rsid w:val="009E644B"/>
    <w:rsid w:val="009F7DE3"/>
    <w:rsid w:val="00A237D9"/>
    <w:rsid w:val="00A24679"/>
    <w:rsid w:val="00A56A7B"/>
    <w:rsid w:val="00A64818"/>
    <w:rsid w:val="00A71A61"/>
    <w:rsid w:val="00A73159"/>
    <w:rsid w:val="00A97571"/>
    <w:rsid w:val="00AE74D3"/>
    <w:rsid w:val="00AE7B0C"/>
    <w:rsid w:val="00B005BA"/>
    <w:rsid w:val="00B16F56"/>
    <w:rsid w:val="00B17DFB"/>
    <w:rsid w:val="00B17E14"/>
    <w:rsid w:val="00B27165"/>
    <w:rsid w:val="00B34DA3"/>
    <w:rsid w:val="00B42810"/>
    <w:rsid w:val="00B56E73"/>
    <w:rsid w:val="00B875CA"/>
    <w:rsid w:val="00B95D13"/>
    <w:rsid w:val="00BA2F88"/>
    <w:rsid w:val="00BC64D4"/>
    <w:rsid w:val="00BE3762"/>
    <w:rsid w:val="00BF787A"/>
    <w:rsid w:val="00C010A1"/>
    <w:rsid w:val="00C33925"/>
    <w:rsid w:val="00C47BAF"/>
    <w:rsid w:val="00C508B9"/>
    <w:rsid w:val="00CA6C18"/>
    <w:rsid w:val="00CD0D70"/>
    <w:rsid w:val="00CE6858"/>
    <w:rsid w:val="00CF5619"/>
    <w:rsid w:val="00D734E0"/>
    <w:rsid w:val="00D85773"/>
    <w:rsid w:val="00DB0C55"/>
    <w:rsid w:val="00E30BEB"/>
    <w:rsid w:val="00E7041D"/>
    <w:rsid w:val="00E9271C"/>
    <w:rsid w:val="00EA4484"/>
    <w:rsid w:val="00EE27BC"/>
    <w:rsid w:val="00EF0871"/>
    <w:rsid w:val="00EF6F5B"/>
    <w:rsid w:val="00F01459"/>
    <w:rsid w:val="00F11972"/>
    <w:rsid w:val="00F12EAC"/>
    <w:rsid w:val="00F24823"/>
    <w:rsid w:val="00F41B82"/>
    <w:rsid w:val="00F704EF"/>
    <w:rsid w:val="00F96DC2"/>
    <w:rsid w:val="00FD1D6A"/>
    <w:rsid w:val="00FD499C"/>
    <w:rsid w:val="00FF0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B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763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763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106/1999%20Sb.%252314'&amp;ucin-k-dni='30.12.9999'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aspi://module='ASPI'&amp;link='106/1999%20Sb.%252314'&amp;ucin-k-dni='30.12.9999'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aspi://module='ASPI'&amp;link='106/1999%20Sb.%252314'&amp;ucin-k-dni='30.12.9999'" TargetMode="External"/><Relationship Id="rId11" Type="http://schemas.openxmlformats.org/officeDocument/2006/relationships/hyperlink" Target="aspi://module='ASPI'&amp;link='106/1999%20Sb.%252314'&amp;ucin-k-dni='30.12.9999'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aspi://module='ASPI'&amp;link='106/1999%20Sb.%252314'&amp;ucin-k-dni='30.12.9999'" TargetMode="External"/><Relationship Id="rId4" Type="http://schemas.openxmlformats.org/officeDocument/2006/relationships/settings" Target="settings.xml"/><Relationship Id="rId9" Type="http://schemas.openxmlformats.org/officeDocument/2006/relationships/hyperlink" Target="aspi://module='ASPI'&amp;link='106/1999%20Sb.%252314'&amp;ucin-k-dni='30.12.9999'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1076E-99B9-41F3-A62C-621EFB70B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817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 Praha</Company>
  <LinksUpToDate>false</LinksUpToDate>
  <CharactersWithSpaces>5631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Ransdorfová Elena Mgr.</dc:creator>
  <cp:lastModifiedBy>IJarouskovaLenska</cp:lastModifiedBy>
  <cp:revision>16</cp:revision>
  <cp:lastPrinted>2019-02-27T08:12:00Z</cp:lastPrinted>
  <dcterms:created xsi:type="dcterms:W3CDTF">2019-02-25T08:36:00Z</dcterms:created>
  <dcterms:modified xsi:type="dcterms:W3CDTF">2019-02-27T08:15:00Z</dcterms:modified>
</cp:coreProperties>
</file>