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49" w:rsidRPr="00004DB4" w:rsidRDefault="00D55549" w:rsidP="00004DB4">
      <w:pPr>
        <w:jc w:val="center"/>
        <w:rPr>
          <w:b/>
          <w:bCs/>
          <w:sz w:val="28"/>
          <w:szCs w:val="28"/>
          <w:u w:val="single"/>
        </w:rPr>
      </w:pPr>
      <w:r w:rsidRPr="00004DB4">
        <w:rPr>
          <w:b/>
          <w:bCs/>
          <w:sz w:val="28"/>
          <w:szCs w:val="28"/>
          <w:u w:val="single"/>
        </w:rPr>
        <w:t>Krajský soud v Hradci Králové</w:t>
      </w:r>
    </w:p>
    <w:p w:rsidR="00D55549" w:rsidRDefault="00D55549" w:rsidP="00004DB4">
      <w:pPr>
        <w:rPr>
          <w:sz w:val="22"/>
          <w:szCs w:val="22"/>
        </w:rPr>
      </w:pPr>
    </w:p>
    <w:p w:rsidR="00004DB4" w:rsidRPr="00D97D86" w:rsidRDefault="00004DB4" w:rsidP="00004DB4">
      <w:pPr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  <w:gridCol w:w="2303"/>
        <w:gridCol w:w="1837"/>
      </w:tblGrid>
      <w:tr w:rsidR="00D55549" w:rsidRPr="00D97D86" w:rsidTr="00DF071B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49" w:rsidRPr="00D97D86" w:rsidRDefault="00D55549" w:rsidP="00DF071B">
            <w:pPr>
              <w:jc w:val="center"/>
              <w:rPr>
                <w:b/>
                <w:sz w:val="22"/>
                <w:szCs w:val="22"/>
              </w:rPr>
            </w:pPr>
            <w:r w:rsidRPr="00D97D86">
              <w:rPr>
                <w:b/>
                <w:sz w:val="22"/>
                <w:szCs w:val="22"/>
              </w:rPr>
              <w:t>Poradní orgány</w:t>
            </w:r>
          </w:p>
        </w:tc>
      </w:tr>
      <w:tr w:rsidR="00D55549" w:rsidRPr="00D97D86" w:rsidTr="00DF071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49" w:rsidRPr="00D97D86" w:rsidRDefault="00D55549" w:rsidP="00DF071B">
            <w:pPr>
              <w:rPr>
                <w:b/>
                <w:i/>
                <w:sz w:val="22"/>
                <w:szCs w:val="22"/>
              </w:rPr>
            </w:pPr>
            <w:r w:rsidRPr="00D97D86">
              <w:rPr>
                <w:b/>
                <w:i/>
                <w:sz w:val="22"/>
                <w:szCs w:val="22"/>
              </w:rPr>
              <w:t xml:space="preserve">Název orgánu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49" w:rsidRPr="00D97D86" w:rsidRDefault="00D55549" w:rsidP="00DF071B">
            <w:pPr>
              <w:rPr>
                <w:b/>
                <w:i/>
                <w:sz w:val="22"/>
                <w:szCs w:val="22"/>
              </w:rPr>
            </w:pPr>
            <w:r w:rsidRPr="00D97D86">
              <w:rPr>
                <w:b/>
                <w:i/>
                <w:sz w:val="22"/>
                <w:szCs w:val="22"/>
              </w:rPr>
              <w:t xml:space="preserve">Člen orgánu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49" w:rsidRPr="00D97D86" w:rsidRDefault="00D55549" w:rsidP="00DF071B">
            <w:pPr>
              <w:rPr>
                <w:b/>
                <w:i/>
                <w:sz w:val="22"/>
                <w:szCs w:val="22"/>
              </w:rPr>
            </w:pPr>
            <w:r w:rsidRPr="00D97D86">
              <w:rPr>
                <w:b/>
                <w:i/>
                <w:sz w:val="22"/>
                <w:szCs w:val="22"/>
              </w:rPr>
              <w:t xml:space="preserve">Předmět činnosti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49" w:rsidRPr="00D97D86" w:rsidRDefault="00D55549" w:rsidP="00DF071B">
            <w:pPr>
              <w:rPr>
                <w:b/>
                <w:i/>
                <w:sz w:val="22"/>
                <w:szCs w:val="22"/>
              </w:rPr>
            </w:pPr>
            <w:r w:rsidRPr="00D97D86">
              <w:rPr>
                <w:b/>
                <w:i/>
                <w:sz w:val="22"/>
                <w:szCs w:val="22"/>
              </w:rPr>
              <w:t xml:space="preserve">Odměna </w:t>
            </w:r>
          </w:p>
        </w:tc>
      </w:tr>
      <w:tr w:rsidR="00D55549" w:rsidRPr="00D97D86" w:rsidTr="00DF071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9" w:rsidRPr="00D97D86" w:rsidRDefault="00D55549" w:rsidP="00DF071B">
            <w:pPr>
              <w:rPr>
                <w:sz w:val="22"/>
                <w:szCs w:val="22"/>
              </w:rPr>
            </w:pPr>
            <w:r w:rsidRPr="00D97D86">
              <w:rPr>
                <w:sz w:val="22"/>
                <w:szCs w:val="22"/>
              </w:rPr>
              <w:t>Poradní sbor pro obory stavebnictví a ekonomika, odvětví ceny a odhady se specializací na nemovitosti a podniky</w:t>
            </w:r>
          </w:p>
          <w:p w:rsidR="00D55549" w:rsidRPr="00D97D86" w:rsidRDefault="00D55549" w:rsidP="00DF071B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49" w:rsidRPr="00D97D86" w:rsidRDefault="00D55549" w:rsidP="00DF071B">
            <w:pPr>
              <w:rPr>
                <w:sz w:val="22"/>
                <w:szCs w:val="22"/>
              </w:rPr>
            </w:pPr>
            <w:r w:rsidRPr="00D97D86">
              <w:rPr>
                <w:sz w:val="22"/>
                <w:szCs w:val="22"/>
              </w:rPr>
              <w:t>Ing. Stanislav Boháč</w:t>
            </w:r>
          </w:p>
          <w:p w:rsidR="00D55549" w:rsidRPr="00D97D86" w:rsidRDefault="00D55549" w:rsidP="00DF071B">
            <w:pPr>
              <w:rPr>
                <w:sz w:val="22"/>
                <w:szCs w:val="22"/>
              </w:rPr>
            </w:pPr>
            <w:r w:rsidRPr="00D97D86">
              <w:rPr>
                <w:sz w:val="22"/>
                <w:szCs w:val="22"/>
              </w:rPr>
              <w:t>Ing. Josef Kosinka</w:t>
            </w:r>
          </w:p>
          <w:p w:rsidR="00D55549" w:rsidRPr="00D97D86" w:rsidRDefault="00D55549" w:rsidP="00DF071B">
            <w:pPr>
              <w:rPr>
                <w:sz w:val="22"/>
                <w:szCs w:val="22"/>
              </w:rPr>
            </w:pPr>
            <w:r w:rsidRPr="00D97D86">
              <w:rPr>
                <w:sz w:val="22"/>
                <w:szCs w:val="22"/>
              </w:rPr>
              <w:t>Ing. Jiří Vogel</w:t>
            </w:r>
          </w:p>
          <w:p w:rsidR="00D55549" w:rsidRPr="00D97D86" w:rsidRDefault="00D55549" w:rsidP="00DF071B">
            <w:pPr>
              <w:rPr>
                <w:sz w:val="22"/>
                <w:szCs w:val="22"/>
              </w:rPr>
            </w:pPr>
            <w:r w:rsidRPr="00D97D86">
              <w:rPr>
                <w:sz w:val="22"/>
                <w:szCs w:val="22"/>
              </w:rPr>
              <w:t>Ing. Václav Zima</w:t>
            </w:r>
          </w:p>
          <w:p w:rsidR="00D55549" w:rsidRPr="00D97D86" w:rsidRDefault="00D55549" w:rsidP="00DF071B">
            <w:pPr>
              <w:rPr>
                <w:sz w:val="22"/>
                <w:szCs w:val="22"/>
              </w:rPr>
            </w:pPr>
            <w:r w:rsidRPr="00D97D86">
              <w:rPr>
                <w:sz w:val="22"/>
                <w:szCs w:val="22"/>
              </w:rPr>
              <w:t>Ing. Ivan Nožička</w:t>
            </w:r>
          </w:p>
          <w:p w:rsidR="00D55549" w:rsidRPr="00D97D86" w:rsidRDefault="00D55549" w:rsidP="00DF071B">
            <w:pPr>
              <w:rPr>
                <w:sz w:val="22"/>
                <w:szCs w:val="22"/>
              </w:rPr>
            </w:pPr>
            <w:r w:rsidRPr="00D97D86">
              <w:rPr>
                <w:sz w:val="22"/>
                <w:szCs w:val="22"/>
              </w:rPr>
              <w:t>Ing. Libor Zima</w:t>
            </w:r>
          </w:p>
          <w:p w:rsidR="00D55549" w:rsidRPr="00D97D86" w:rsidRDefault="00D55549" w:rsidP="00DF071B">
            <w:pPr>
              <w:rPr>
                <w:sz w:val="22"/>
                <w:szCs w:val="22"/>
                <w:u w:val="single"/>
              </w:rPr>
            </w:pPr>
            <w:r w:rsidRPr="00D97D86">
              <w:rPr>
                <w:sz w:val="22"/>
                <w:szCs w:val="22"/>
              </w:rPr>
              <w:t>Ing. Miroslav Rádl</w:t>
            </w:r>
          </w:p>
          <w:p w:rsidR="00D55549" w:rsidRPr="00D97D86" w:rsidRDefault="00D55549" w:rsidP="00DF071B">
            <w:pPr>
              <w:rPr>
                <w:sz w:val="22"/>
                <w:szCs w:val="22"/>
              </w:rPr>
            </w:pPr>
            <w:r w:rsidRPr="00D97D86">
              <w:rPr>
                <w:rStyle w:val="Siln"/>
                <w:sz w:val="22"/>
                <w:szCs w:val="22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49" w:rsidRPr="00D97D86" w:rsidRDefault="00D55549" w:rsidP="00DF071B">
            <w:pPr>
              <w:rPr>
                <w:sz w:val="22"/>
                <w:szCs w:val="22"/>
              </w:rPr>
            </w:pPr>
            <w:r w:rsidRPr="00D97D86">
              <w:rPr>
                <w:sz w:val="22"/>
                <w:szCs w:val="22"/>
              </w:rPr>
              <w:t>spolupůsobení při jmenování znalců, ověřování odborných předpokladů k výkonu funkce znalce, spolupůsobení při přípravě opatření na úseku kontroly znalecké činnosti a při vyřizování stížností na znalce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49" w:rsidRPr="00D97D86" w:rsidRDefault="00D55549" w:rsidP="00DF071B">
            <w:pPr>
              <w:rPr>
                <w:sz w:val="22"/>
                <w:szCs w:val="22"/>
              </w:rPr>
            </w:pPr>
            <w:r w:rsidRPr="00D97D86">
              <w:rPr>
                <w:sz w:val="22"/>
                <w:szCs w:val="22"/>
              </w:rPr>
              <w:t>Bez honoráře</w:t>
            </w:r>
          </w:p>
        </w:tc>
      </w:tr>
      <w:tr w:rsidR="00D55549" w:rsidRPr="00D97D86" w:rsidTr="00DF071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9" w:rsidRPr="00D97D86" w:rsidRDefault="00D55549" w:rsidP="00DF071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97D86">
              <w:rPr>
                <w:rFonts w:ascii="Times New Roman" w:hAnsi="Times New Roman" w:cs="Times New Roman"/>
              </w:rPr>
              <w:t>Poradní sbor pro obory doprava, strojírenství a ekonomika, odvětví ceny a odhady se specializací na motorová vozidla a stroje a zařízení</w:t>
            </w:r>
          </w:p>
          <w:p w:rsidR="00D55549" w:rsidRPr="00D97D86" w:rsidRDefault="00D55549" w:rsidP="00DF071B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9" w:rsidRPr="00D97D86" w:rsidRDefault="00D55549" w:rsidP="00DF071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97D86">
              <w:rPr>
                <w:rFonts w:ascii="Times New Roman" w:hAnsi="Times New Roman" w:cs="Times New Roman"/>
              </w:rPr>
              <w:t>Ing. Milan Lang</w:t>
            </w:r>
          </w:p>
          <w:p w:rsidR="00D55549" w:rsidRPr="00D97D86" w:rsidRDefault="00004DB4" w:rsidP="00DF071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Ing. Jaroslav Drbohlav</w:t>
            </w:r>
          </w:p>
          <w:p w:rsidR="00D55549" w:rsidRPr="00D97D86" w:rsidRDefault="00D55549" w:rsidP="00DF071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97D86">
              <w:rPr>
                <w:rFonts w:ascii="Times New Roman" w:hAnsi="Times New Roman" w:cs="Times New Roman"/>
              </w:rPr>
              <w:t>Ing. Miloš Málek</w:t>
            </w:r>
          </w:p>
          <w:p w:rsidR="00D55549" w:rsidRPr="00D97D86" w:rsidRDefault="00D55549" w:rsidP="00DF071B">
            <w:pPr>
              <w:pStyle w:val="Odstavecseseznamem"/>
              <w:ind w:left="0"/>
              <w:rPr>
                <w:rFonts w:ascii="Times New Roman" w:hAnsi="Times New Roman" w:cs="Times New Roman"/>
                <w:u w:val="single"/>
              </w:rPr>
            </w:pPr>
            <w:r w:rsidRPr="00D97D86">
              <w:rPr>
                <w:rFonts w:ascii="Times New Roman" w:hAnsi="Times New Roman" w:cs="Times New Roman"/>
              </w:rPr>
              <w:t>Ing. Josef Jírovec</w:t>
            </w:r>
          </w:p>
          <w:p w:rsidR="00D55549" w:rsidRPr="00D97D86" w:rsidRDefault="00D55549" w:rsidP="00DF071B">
            <w:pPr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49" w:rsidRPr="00D97D86" w:rsidRDefault="00D55549" w:rsidP="00DF071B">
            <w:pPr>
              <w:rPr>
                <w:sz w:val="22"/>
                <w:szCs w:val="22"/>
              </w:rPr>
            </w:pPr>
            <w:r w:rsidRPr="00D97D86">
              <w:rPr>
                <w:sz w:val="22"/>
                <w:szCs w:val="22"/>
              </w:rPr>
              <w:t>spolupůsobení při jmenování znalců, ověřování odborných předpokladů k výkonu funkce znalce, spolupůsobení při přípravě opatření na úseku kontroly znalecké činnosti a při vyřizování stížností na znalce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49" w:rsidRPr="00D97D86" w:rsidRDefault="00D55549" w:rsidP="00DF071B">
            <w:pPr>
              <w:rPr>
                <w:sz w:val="22"/>
                <w:szCs w:val="22"/>
              </w:rPr>
            </w:pPr>
            <w:r w:rsidRPr="00D97D86">
              <w:rPr>
                <w:sz w:val="22"/>
                <w:szCs w:val="22"/>
              </w:rPr>
              <w:t>Bez honoráře</w:t>
            </w:r>
          </w:p>
        </w:tc>
      </w:tr>
      <w:tr w:rsidR="00D55549" w:rsidRPr="00D97D86" w:rsidTr="00DF071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9" w:rsidRPr="00D97D86" w:rsidRDefault="00D55549" w:rsidP="00DF071B">
            <w:pPr>
              <w:rPr>
                <w:sz w:val="22"/>
                <w:szCs w:val="22"/>
              </w:rPr>
            </w:pPr>
            <w:r w:rsidRPr="00D97D86">
              <w:rPr>
                <w:sz w:val="22"/>
                <w:szCs w:val="22"/>
              </w:rPr>
              <w:t>Poradní sbor pro obor zdravotnictví</w:t>
            </w:r>
          </w:p>
          <w:p w:rsidR="00D55549" w:rsidRPr="00D97D86" w:rsidRDefault="00D55549" w:rsidP="00DF071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9" w:rsidRPr="00D97D86" w:rsidRDefault="00D55549" w:rsidP="00DF071B">
            <w:pPr>
              <w:rPr>
                <w:sz w:val="22"/>
                <w:szCs w:val="22"/>
              </w:rPr>
            </w:pPr>
            <w:r w:rsidRPr="00D97D86">
              <w:rPr>
                <w:sz w:val="22"/>
                <w:szCs w:val="22"/>
              </w:rPr>
              <w:t xml:space="preserve">PhDr. Magdalena </w:t>
            </w:r>
            <w:proofErr w:type="spellStart"/>
            <w:r w:rsidRPr="00D97D86">
              <w:rPr>
                <w:sz w:val="22"/>
                <w:szCs w:val="22"/>
              </w:rPr>
              <w:t>Datková</w:t>
            </w:r>
            <w:proofErr w:type="spellEnd"/>
          </w:p>
          <w:p w:rsidR="00D55549" w:rsidRPr="00D97D86" w:rsidRDefault="00D55549" w:rsidP="00DF071B">
            <w:pPr>
              <w:rPr>
                <w:sz w:val="22"/>
                <w:szCs w:val="22"/>
              </w:rPr>
            </w:pPr>
            <w:r w:rsidRPr="00D97D86">
              <w:rPr>
                <w:sz w:val="22"/>
                <w:szCs w:val="22"/>
              </w:rPr>
              <w:t>MUDr. Tomáš Dědek, Ph.D.</w:t>
            </w:r>
          </w:p>
          <w:p w:rsidR="00D55549" w:rsidRPr="00D97D86" w:rsidRDefault="00D55549" w:rsidP="00DF071B">
            <w:pPr>
              <w:rPr>
                <w:sz w:val="22"/>
                <w:szCs w:val="22"/>
              </w:rPr>
            </w:pPr>
            <w:r w:rsidRPr="00D97D86">
              <w:rPr>
                <w:sz w:val="22"/>
                <w:szCs w:val="22"/>
              </w:rPr>
              <w:t>Ph.D., Doc. MUDr. Václav Dostál</w:t>
            </w:r>
          </w:p>
          <w:p w:rsidR="00D55549" w:rsidRPr="00D97D86" w:rsidRDefault="00D55549" w:rsidP="00DF071B">
            <w:pPr>
              <w:rPr>
                <w:sz w:val="22"/>
                <w:szCs w:val="22"/>
              </w:rPr>
            </w:pPr>
            <w:r w:rsidRPr="00D97D86">
              <w:rPr>
                <w:sz w:val="22"/>
                <w:szCs w:val="22"/>
              </w:rPr>
              <w:t>MUDr. Antonín Lukeš</w:t>
            </w:r>
          </w:p>
          <w:p w:rsidR="00D55549" w:rsidRPr="00D97D86" w:rsidRDefault="00D55549" w:rsidP="00DF071B">
            <w:pPr>
              <w:rPr>
                <w:sz w:val="22"/>
                <w:szCs w:val="22"/>
              </w:rPr>
            </w:pPr>
            <w:r w:rsidRPr="00D97D86">
              <w:rPr>
                <w:sz w:val="22"/>
                <w:szCs w:val="22"/>
              </w:rPr>
              <w:t>MUDr. Josef Pleskot</w:t>
            </w:r>
          </w:p>
          <w:p w:rsidR="00D55549" w:rsidRPr="00D97D86" w:rsidRDefault="00D55549" w:rsidP="00DF071B">
            <w:pPr>
              <w:rPr>
                <w:sz w:val="22"/>
                <w:szCs w:val="22"/>
                <w:u w:val="single"/>
              </w:rPr>
            </w:pPr>
            <w:r w:rsidRPr="00D97D86">
              <w:rPr>
                <w:sz w:val="22"/>
                <w:szCs w:val="22"/>
              </w:rPr>
              <w:t>MUDr. Ivan Tůma</w:t>
            </w:r>
          </w:p>
          <w:p w:rsidR="00D55549" w:rsidRPr="00D97D86" w:rsidRDefault="00D55549" w:rsidP="00DF071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49" w:rsidRPr="00D97D86" w:rsidRDefault="00D55549" w:rsidP="00DF071B">
            <w:pPr>
              <w:rPr>
                <w:sz w:val="22"/>
                <w:szCs w:val="22"/>
              </w:rPr>
            </w:pPr>
            <w:r w:rsidRPr="00D97D86">
              <w:rPr>
                <w:sz w:val="22"/>
                <w:szCs w:val="22"/>
              </w:rPr>
              <w:t>spolupůsobení při jmenování znalců, ověřování odborných předpokladů k výkonu funkce znalce, spolupůsobení při přípravě opatření na úseku kontroly znalecké činnosti a při vyřizování stížností na znalce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49" w:rsidRPr="00D97D86" w:rsidRDefault="00D55549" w:rsidP="00DF071B">
            <w:pPr>
              <w:rPr>
                <w:sz w:val="22"/>
                <w:szCs w:val="22"/>
              </w:rPr>
            </w:pPr>
            <w:r w:rsidRPr="00D97D86">
              <w:rPr>
                <w:sz w:val="22"/>
                <w:szCs w:val="22"/>
              </w:rPr>
              <w:t>Bez honoráře</w:t>
            </w:r>
          </w:p>
        </w:tc>
      </w:tr>
      <w:tr w:rsidR="00D55549" w:rsidRPr="00D97D86" w:rsidTr="00DF071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9" w:rsidRPr="00D97D86" w:rsidRDefault="00D55549" w:rsidP="00DF071B">
            <w:pPr>
              <w:rPr>
                <w:sz w:val="22"/>
                <w:szCs w:val="22"/>
              </w:rPr>
            </w:pPr>
            <w:r w:rsidRPr="00D97D86">
              <w:rPr>
                <w:sz w:val="22"/>
                <w:szCs w:val="22"/>
              </w:rPr>
              <w:t>Poradní sbor pro obory lesní hospodářství, zemědělství, ochrana přírody a ekonomika, odvětví ceny a odhady se specializací na lesní pozemky, lesní porosty, škody na lesních porostech, dřevo, zvěř</w:t>
            </w:r>
          </w:p>
          <w:p w:rsidR="00D55549" w:rsidRPr="00D97D86" w:rsidRDefault="00D55549" w:rsidP="00DF071B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9" w:rsidRPr="00D97D86" w:rsidRDefault="00D55549" w:rsidP="00DF071B">
            <w:pPr>
              <w:rPr>
                <w:sz w:val="22"/>
                <w:szCs w:val="22"/>
              </w:rPr>
            </w:pPr>
            <w:r w:rsidRPr="00D97D86">
              <w:rPr>
                <w:sz w:val="22"/>
                <w:szCs w:val="22"/>
              </w:rPr>
              <w:t>Ing. Miloš Čejka</w:t>
            </w:r>
          </w:p>
          <w:p w:rsidR="00D55549" w:rsidRPr="00D97D86" w:rsidRDefault="00D55549" w:rsidP="00DF071B">
            <w:pPr>
              <w:rPr>
                <w:sz w:val="22"/>
                <w:szCs w:val="22"/>
              </w:rPr>
            </w:pPr>
            <w:r w:rsidRPr="00D97D86">
              <w:rPr>
                <w:sz w:val="22"/>
                <w:szCs w:val="22"/>
              </w:rPr>
              <w:t xml:space="preserve">Ing. Tomáš </w:t>
            </w:r>
            <w:proofErr w:type="spellStart"/>
            <w:r w:rsidRPr="00D97D86">
              <w:rPr>
                <w:sz w:val="22"/>
                <w:szCs w:val="22"/>
              </w:rPr>
              <w:t>Dohnanský</w:t>
            </w:r>
            <w:proofErr w:type="spellEnd"/>
          </w:p>
          <w:p w:rsidR="00D55549" w:rsidRPr="00D97D86" w:rsidRDefault="00D55549" w:rsidP="00DF071B">
            <w:pPr>
              <w:rPr>
                <w:sz w:val="22"/>
                <w:szCs w:val="22"/>
              </w:rPr>
            </w:pPr>
            <w:r w:rsidRPr="00D97D86">
              <w:rPr>
                <w:sz w:val="22"/>
                <w:szCs w:val="22"/>
              </w:rPr>
              <w:t xml:space="preserve">Ing. Jan </w:t>
            </w:r>
            <w:proofErr w:type="spellStart"/>
            <w:r w:rsidRPr="00D97D86">
              <w:rPr>
                <w:sz w:val="22"/>
                <w:szCs w:val="22"/>
              </w:rPr>
              <w:t>Fremuth</w:t>
            </w:r>
            <w:proofErr w:type="spellEnd"/>
          </w:p>
          <w:p w:rsidR="00D55549" w:rsidRPr="00D97D86" w:rsidRDefault="00D55549" w:rsidP="00DF071B">
            <w:pPr>
              <w:rPr>
                <w:sz w:val="22"/>
                <w:szCs w:val="22"/>
              </w:rPr>
            </w:pPr>
            <w:r w:rsidRPr="00D97D86">
              <w:rPr>
                <w:sz w:val="22"/>
                <w:szCs w:val="22"/>
              </w:rPr>
              <w:t xml:space="preserve">Ing. Pavel </w:t>
            </w:r>
            <w:proofErr w:type="spellStart"/>
            <w:r w:rsidRPr="00D97D86">
              <w:rPr>
                <w:sz w:val="22"/>
                <w:szCs w:val="22"/>
              </w:rPr>
              <w:t>Harčár</w:t>
            </w:r>
            <w:proofErr w:type="spellEnd"/>
          </w:p>
          <w:p w:rsidR="00D55549" w:rsidRPr="00D97D86" w:rsidRDefault="00D55549" w:rsidP="00DF071B">
            <w:pPr>
              <w:rPr>
                <w:bCs/>
                <w:sz w:val="22"/>
                <w:szCs w:val="22"/>
                <w:u w:val="single"/>
              </w:rPr>
            </w:pPr>
            <w:r w:rsidRPr="00D97D86">
              <w:rPr>
                <w:sz w:val="22"/>
                <w:szCs w:val="22"/>
              </w:rPr>
              <w:t>Ing. Libor Rak</w:t>
            </w:r>
          </w:p>
          <w:p w:rsidR="00D55549" w:rsidRPr="00D97D86" w:rsidRDefault="00D55549" w:rsidP="00DF071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49" w:rsidRPr="00D97D86" w:rsidRDefault="00D55549" w:rsidP="00DF071B">
            <w:pPr>
              <w:rPr>
                <w:sz w:val="22"/>
                <w:szCs w:val="22"/>
              </w:rPr>
            </w:pPr>
            <w:r w:rsidRPr="00D97D86">
              <w:rPr>
                <w:sz w:val="22"/>
                <w:szCs w:val="22"/>
              </w:rPr>
              <w:t>spolupůsobení při jmenování znalců, ověřování odborných předpokladů k výkonu funkce znalce, spolupůsobení při přípravě opatření na úseku kontroly znalecké činnosti a při vyřizování stížností na znalce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49" w:rsidRPr="00D97D86" w:rsidRDefault="00D55549" w:rsidP="00DF071B">
            <w:pPr>
              <w:rPr>
                <w:sz w:val="22"/>
                <w:szCs w:val="22"/>
              </w:rPr>
            </w:pPr>
            <w:r w:rsidRPr="00D97D86">
              <w:rPr>
                <w:sz w:val="22"/>
                <w:szCs w:val="22"/>
              </w:rPr>
              <w:t>Bez honoráře</w:t>
            </w:r>
          </w:p>
        </w:tc>
      </w:tr>
      <w:tr w:rsidR="00D55549" w:rsidRPr="00D97D86" w:rsidTr="00DF071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49" w:rsidRPr="00D97D86" w:rsidRDefault="00D55549" w:rsidP="00DF071B">
            <w:pPr>
              <w:rPr>
                <w:sz w:val="22"/>
                <w:szCs w:val="22"/>
              </w:rPr>
            </w:pPr>
            <w:r w:rsidRPr="00D97D86">
              <w:rPr>
                <w:sz w:val="22"/>
                <w:szCs w:val="22"/>
              </w:rPr>
              <w:lastRenderedPageBreak/>
              <w:t>Poradní sbor pro otázky tlumočníků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9" w:rsidRPr="00D97D86" w:rsidRDefault="00D55549" w:rsidP="00DF071B">
            <w:pPr>
              <w:rPr>
                <w:sz w:val="22"/>
                <w:szCs w:val="22"/>
              </w:rPr>
            </w:pPr>
            <w:r w:rsidRPr="00D97D86">
              <w:rPr>
                <w:sz w:val="22"/>
                <w:szCs w:val="22"/>
              </w:rPr>
              <w:t>PhDr. Jitka Cvejnová</w:t>
            </w:r>
          </w:p>
          <w:p w:rsidR="00D55549" w:rsidRPr="00D97D86" w:rsidRDefault="00D55549" w:rsidP="00DF071B">
            <w:pPr>
              <w:rPr>
                <w:sz w:val="22"/>
                <w:szCs w:val="22"/>
              </w:rPr>
            </w:pPr>
            <w:r w:rsidRPr="00D97D86">
              <w:rPr>
                <w:sz w:val="22"/>
                <w:szCs w:val="22"/>
              </w:rPr>
              <w:t>PhDr. Olga Kolečková</w:t>
            </w:r>
          </w:p>
          <w:p w:rsidR="00D55549" w:rsidRPr="00D97D86" w:rsidRDefault="00D55549" w:rsidP="00DF071B">
            <w:pPr>
              <w:rPr>
                <w:sz w:val="22"/>
                <w:szCs w:val="22"/>
              </w:rPr>
            </w:pPr>
            <w:r w:rsidRPr="00D97D86">
              <w:rPr>
                <w:sz w:val="22"/>
                <w:szCs w:val="22"/>
              </w:rPr>
              <w:t>Pavlína Horníková</w:t>
            </w:r>
          </w:p>
          <w:p w:rsidR="00D55549" w:rsidRPr="00D97D86" w:rsidRDefault="00D55549" w:rsidP="00DF071B">
            <w:pPr>
              <w:rPr>
                <w:bCs/>
                <w:sz w:val="22"/>
                <w:szCs w:val="22"/>
                <w:u w:val="single"/>
              </w:rPr>
            </w:pPr>
            <w:r w:rsidRPr="00D97D86">
              <w:rPr>
                <w:sz w:val="22"/>
                <w:szCs w:val="22"/>
              </w:rPr>
              <w:t xml:space="preserve">Ing. Alexandra </w:t>
            </w:r>
            <w:proofErr w:type="spellStart"/>
            <w:r w:rsidRPr="00D97D86">
              <w:rPr>
                <w:sz w:val="22"/>
                <w:szCs w:val="22"/>
              </w:rPr>
              <w:t>Sedunková</w:t>
            </w:r>
            <w:proofErr w:type="spellEnd"/>
          </w:p>
          <w:p w:rsidR="00D55549" w:rsidRPr="00D97D86" w:rsidRDefault="00D55549" w:rsidP="00DF071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49" w:rsidRPr="00D97D86" w:rsidRDefault="00D55549" w:rsidP="00DF071B">
            <w:pPr>
              <w:rPr>
                <w:sz w:val="22"/>
                <w:szCs w:val="22"/>
              </w:rPr>
            </w:pPr>
            <w:r w:rsidRPr="00D97D86">
              <w:rPr>
                <w:sz w:val="22"/>
                <w:szCs w:val="22"/>
              </w:rPr>
              <w:t>spolupůsobení při jmenování tlumočníků, ověřování odborných předpokladů k výkonu funkce tlumočníka, spolupůsobení při přípravě opatření na úseku kontroly tlumočnické činnosti a při vyřizování stížností na tlumočníky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49" w:rsidRPr="00D97D86" w:rsidRDefault="00D55549" w:rsidP="00DF071B">
            <w:pPr>
              <w:rPr>
                <w:sz w:val="22"/>
                <w:szCs w:val="22"/>
              </w:rPr>
            </w:pPr>
            <w:r w:rsidRPr="00D97D86">
              <w:rPr>
                <w:sz w:val="22"/>
                <w:szCs w:val="22"/>
              </w:rPr>
              <w:t>Bez honoráře</w:t>
            </w:r>
          </w:p>
        </w:tc>
      </w:tr>
    </w:tbl>
    <w:p w:rsidR="000C5BF1" w:rsidRDefault="000C5BF1">
      <w:bookmarkStart w:id="0" w:name="_GoBack"/>
      <w:bookmarkEnd w:id="0"/>
    </w:p>
    <w:sectPr w:rsidR="000C5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49"/>
    <w:rsid w:val="00004DB4"/>
    <w:rsid w:val="000C5BF1"/>
    <w:rsid w:val="00145B4E"/>
    <w:rsid w:val="00D5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="Arial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549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5549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uiPriority w:val="22"/>
    <w:qFormat/>
    <w:rsid w:val="00D555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="Arial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549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5549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uiPriority w:val="22"/>
    <w:qFormat/>
    <w:rsid w:val="00D555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1907</Characters>
  <Application>Microsoft Office Word</Application>
  <DocSecurity>0</DocSecurity>
  <Lines>15</Lines>
  <Paragraphs>4</Paragraphs>
  <ScaleCrop>false</ScaleCrop>
  <Company>MSP ČR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Veselá Hana</dc:creator>
  <cp:lastModifiedBy>Veselá Hana</cp:lastModifiedBy>
  <cp:revision>2</cp:revision>
  <dcterms:created xsi:type="dcterms:W3CDTF">2018-01-08T08:36:00Z</dcterms:created>
  <dcterms:modified xsi:type="dcterms:W3CDTF">2018-01-08T13:23:00Z</dcterms:modified>
</cp:coreProperties>
</file>