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D5A" w:rsidRPr="002230F7" w:rsidRDefault="00DE4D5A" w:rsidP="00DE4D5A">
      <w:pPr>
        <w:rPr>
          <w:rFonts w:ascii="Garamond" w:hAnsi="Garamond"/>
        </w:rPr>
      </w:pPr>
      <w:r w:rsidRPr="002230F7">
        <w:rPr>
          <w:rFonts w:ascii="Garamond" w:hAnsi="Garamond"/>
        </w:rPr>
        <w:t xml:space="preserve">Krajský soud v Ostravě vyrozumívá o </w:t>
      </w:r>
    </w:p>
    <w:p w:rsidR="00DE4D5A" w:rsidRPr="002230F7" w:rsidRDefault="00DE4D5A" w:rsidP="00DE4D5A">
      <w:pPr>
        <w:rPr>
          <w:rFonts w:ascii="Garamond" w:hAnsi="Garamond"/>
        </w:rPr>
      </w:pPr>
    </w:p>
    <w:p w:rsidR="00DE4D5A" w:rsidRPr="002230F7" w:rsidRDefault="00DE4D5A" w:rsidP="00575ECB">
      <w:pPr>
        <w:jc w:val="center"/>
        <w:rPr>
          <w:rFonts w:ascii="Garamond" w:hAnsi="Garamond"/>
          <w:b/>
          <w:u w:val="single"/>
        </w:rPr>
      </w:pPr>
    </w:p>
    <w:p w:rsidR="00575ECB" w:rsidRPr="002230F7" w:rsidRDefault="00DE4D5A" w:rsidP="00575ECB">
      <w:pPr>
        <w:jc w:val="center"/>
        <w:rPr>
          <w:rFonts w:ascii="Garamond" w:hAnsi="Garamond"/>
          <w:b/>
          <w:u w:val="single"/>
        </w:rPr>
      </w:pPr>
      <w:r w:rsidRPr="002230F7">
        <w:rPr>
          <w:rFonts w:ascii="Garamond" w:hAnsi="Garamond"/>
          <w:b/>
          <w:u w:val="single"/>
        </w:rPr>
        <w:t>b</w:t>
      </w:r>
      <w:r w:rsidR="00575ECB" w:rsidRPr="002230F7">
        <w:rPr>
          <w:rFonts w:ascii="Garamond" w:hAnsi="Garamond"/>
          <w:b/>
          <w:u w:val="single"/>
        </w:rPr>
        <w:t>ankovní</w:t>
      </w:r>
      <w:r w:rsidRPr="002230F7">
        <w:rPr>
          <w:rFonts w:ascii="Garamond" w:hAnsi="Garamond"/>
          <w:b/>
          <w:u w:val="single"/>
        </w:rPr>
        <w:t>m</w:t>
      </w:r>
      <w:r w:rsidR="00575ECB" w:rsidRPr="002230F7">
        <w:rPr>
          <w:rFonts w:ascii="Garamond" w:hAnsi="Garamond"/>
          <w:b/>
          <w:u w:val="single"/>
        </w:rPr>
        <w:t xml:space="preserve"> spojení pro účely </w:t>
      </w:r>
      <w:r w:rsidR="00A973F3" w:rsidRPr="002230F7">
        <w:rPr>
          <w:rFonts w:ascii="Garamond" w:hAnsi="Garamond"/>
          <w:b/>
          <w:u w:val="single"/>
        </w:rPr>
        <w:t xml:space="preserve">složení </w:t>
      </w:r>
      <w:r w:rsidR="00575ECB" w:rsidRPr="002230F7">
        <w:rPr>
          <w:rFonts w:ascii="Garamond" w:hAnsi="Garamond"/>
          <w:b/>
          <w:u w:val="single"/>
        </w:rPr>
        <w:t>zálohy na náklady insolve</w:t>
      </w:r>
      <w:r w:rsidR="00430CE7" w:rsidRPr="002230F7">
        <w:rPr>
          <w:rFonts w:ascii="Garamond" w:hAnsi="Garamond"/>
          <w:b/>
          <w:u w:val="single"/>
        </w:rPr>
        <w:t>n</w:t>
      </w:r>
      <w:r w:rsidR="00575ECB" w:rsidRPr="002230F7">
        <w:rPr>
          <w:rFonts w:ascii="Garamond" w:hAnsi="Garamond"/>
          <w:b/>
          <w:u w:val="single"/>
        </w:rPr>
        <w:t>čního řízení</w:t>
      </w:r>
      <w:r w:rsidR="00A973F3" w:rsidRPr="002230F7">
        <w:rPr>
          <w:rFonts w:ascii="Garamond" w:hAnsi="Garamond"/>
          <w:b/>
          <w:u w:val="single"/>
        </w:rPr>
        <w:t xml:space="preserve"> dle </w:t>
      </w:r>
      <w:r w:rsidR="00430CE7" w:rsidRPr="002230F7">
        <w:rPr>
          <w:rFonts w:ascii="Garamond" w:hAnsi="Garamond"/>
          <w:b/>
          <w:u w:val="single"/>
        </w:rPr>
        <w:t>ustanovení § 108 odst. 1 zákona</w:t>
      </w:r>
      <w:r w:rsidR="00A973F3" w:rsidRPr="002230F7">
        <w:rPr>
          <w:rFonts w:ascii="Garamond" w:hAnsi="Garamond"/>
          <w:b/>
          <w:u w:val="single"/>
        </w:rPr>
        <w:t xml:space="preserve"> č. 182/2006 Sb.</w:t>
      </w:r>
      <w:r w:rsidR="00430CE7" w:rsidRPr="002230F7">
        <w:rPr>
          <w:rFonts w:ascii="Garamond" w:hAnsi="Garamond"/>
          <w:b/>
          <w:u w:val="single"/>
        </w:rPr>
        <w:t>, o úpadku a způsobech jeho řešení (insolvenčního zákona)</w:t>
      </w:r>
    </w:p>
    <w:p w:rsidR="00430CE7" w:rsidRPr="002230F7" w:rsidRDefault="00430CE7" w:rsidP="00575ECB">
      <w:pPr>
        <w:jc w:val="center"/>
        <w:rPr>
          <w:rFonts w:ascii="Garamond" w:hAnsi="Garamond"/>
          <w:b/>
          <w:u w:val="single"/>
        </w:rPr>
      </w:pPr>
    </w:p>
    <w:p w:rsidR="00575ECB" w:rsidRPr="002230F7" w:rsidRDefault="00575ECB" w:rsidP="00575ECB">
      <w:pPr>
        <w:jc w:val="center"/>
        <w:rPr>
          <w:rFonts w:ascii="Garamond" w:hAnsi="Garamond"/>
          <w:b/>
        </w:rPr>
      </w:pPr>
      <w:r w:rsidRPr="002230F7">
        <w:rPr>
          <w:rFonts w:ascii="Garamond" w:hAnsi="Garamond"/>
          <w:b/>
        </w:rPr>
        <w:t>(záloha splatná spolu s</w:t>
      </w:r>
      <w:r w:rsidR="00DE4D5A" w:rsidRPr="002230F7">
        <w:rPr>
          <w:rFonts w:ascii="Garamond" w:hAnsi="Garamond"/>
          <w:b/>
        </w:rPr>
        <w:t> </w:t>
      </w:r>
      <w:r w:rsidRPr="002230F7">
        <w:rPr>
          <w:rFonts w:ascii="Garamond" w:hAnsi="Garamond"/>
          <w:b/>
        </w:rPr>
        <w:t>podáním</w:t>
      </w:r>
      <w:r w:rsidR="00DE4D5A" w:rsidRPr="002230F7">
        <w:rPr>
          <w:rFonts w:ascii="Garamond" w:hAnsi="Garamond"/>
          <w:b/>
        </w:rPr>
        <w:t xml:space="preserve"> věřitelského </w:t>
      </w:r>
      <w:r w:rsidRPr="002230F7">
        <w:rPr>
          <w:rFonts w:ascii="Garamond" w:hAnsi="Garamond"/>
          <w:b/>
        </w:rPr>
        <w:t xml:space="preserve"> insolvenčního návrhu)</w:t>
      </w:r>
    </w:p>
    <w:p w:rsidR="00575ECB" w:rsidRPr="002230F7" w:rsidRDefault="00575ECB">
      <w:pPr>
        <w:rPr>
          <w:rFonts w:ascii="Garamond" w:hAnsi="Garamond"/>
        </w:rPr>
      </w:pPr>
    </w:p>
    <w:p w:rsidR="00575ECB" w:rsidRPr="002230F7" w:rsidRDefault="00575ECB">
      <w:pPr>
        <w:rPr>
          <w:rFonts w:ascii="Garamond" w:hAnsi="Garamond"/>
        </w:rPr>
      </w:pPr>
    </w:p>
    <w:p w:rsidR="00430CE7" w:rsidRPr="002230F7" w:rsidRDefault="00430CE7">
      <w:pPr>
        <w:rPr>
          <w:rFonts w:ascii="Garamond" w:hAnsi="Garamond"/>
        </w:rPr>
      </w:pPr>
    </w:p>
    <w:p w:rsidR="00575ECB" w:rsidRPr="002230F7" w:rsidRDefault="00575ECB">
      <w:pPr>
        <w:rPr>
          <w:rFonts w:ascii="Garamond" w:hAnsi="Garamond"/>
          <w:b/>
          <w:u w:val="single"/>
        </w:rPr>
      </w:pPr>
      <w:r w:rsidRPr="002230F7">
        <w:rPr>
          <w:rFonts w:ascii="Garamond" w:hAnsi="Garamond"/>
          <w:b/>
          <w:u w:val="single"/>
        </w:rPr>
        <w:t>Číslo účtu:</w:t>
      </w:r>
    </w:p>
    <w:p w:rsidR="00575ECB" w:rsidRPr="002230F7" w:rsidRDefault="00575ECB">
      <w:pPr>
        <w:rPr>
          <w:rFonts w:ascii="Garamond" w:hAnsi="Garamond"/>
        </w:rPr>
      </w:pPr>
    </w:p>
    <w:p w:rsidR="00A77451" w:rsidRPr="002230F7" w:rsidRDefault="00A77451">
      <w:pPr>
        <w:rPr>
          <w:rFonts w:ascii="Garamond" w:hAnsi="Garamond"/>
          <w:b/>
          <w:sz w:val="28"/>
          <w:szCs w:val="28"/>
        </w:rPr>
      </w:pPr>
      <w:r w:rsidRPr="002230F7">
        <w:rPr>
          <w:rFonts w:ascii="Garamond" w:hAnsi="Garamond"/>
          <w:b/>
          <w:sz w:val="28"/>
          <w:szCs w:val="28"/>
        </w:rPr>
        <w:t>6015-4123761/0710</w:t>
      </w:r>
    </w:p>
    <w:p w:rsidR="00575ECB" w:rsidRPr="002230F7" w:rsidRDefault="00575ECB">
      <w:pPr>
        <w:rPr>
          <w:rFonts w:ascii="Garamond" w:hAnsi="Garamond"/>
        </w:rPr>
      </w:pPr>
    </w:p>
    <w:p w:rsidR="00430CE7" w:rsidRPr="002230F7" w:rsidRDefault="00430CE7">
      <w:pPr>
        <w:rPr>
          <w:rFonts w:ascii="Garamond" w:hAnsi="Garamond"/>
        </w:rPr>
      </w:pPr>
    </w:p>
    <w:p w:rsidR="00575ECB" w:rsidRPr="002230F7" w:rsidRDefault="00575ECB">
      <w:pPr>
        <w:rPr>
          <w:rFonts w:ascii="Garamond" w:hAnsi="Garamond"/>
          <w:b/>
          <w:u w:val="single"/>
        </w:rPr>
      </w:pPr>
      <w:r w:rsidRPr="002230F7">
        <w:rPr>
          <w:rFonts w:ascii="Garamond" w:hAnsi="Garamond"/>
          <w:b/>
          <w:u w:val="single"/>
        </w:rPr>
        <w:t>Povinné položky:</w:t>
      </w:r>
    </w:p>
    <w:p w:rsidR="00575ECB" w:rsidRPr="002230F7" w:rsidRDefault="00575ECB">
      <w:pPr>
        <w:rPr>
          <w:rFonts w:ascii="Garamond" w:hAnsi="Garamond"/>
        </w:rPr>
      </w:pPr>
    </w:p>
    <w:p w:rsidR="00FD7151" w:rsidRPr="002230F7" w:rsidRDefault="00575ECB" w:rsidP="00575ECB">
      <w:pPr>
        <w:rPr>
          <w:rFonts w:ascii="Garamond" w:hAnsi="Garamond"/>
        </w:rPr>
      </w:pPr>
      <w:r w:rsidRPr="002230F7">
        <w:rPr>
          <w:rFonts w:ascii="Garamond" w:hAnsi="Garamond"/>
          <w:b/>
        </w:rPr>
        <w:t>variabilní symbol:</w:t>
      </w:r>
      <w:r w:rsidRPr="002230F7">
        <w:rPr>
          <w:rFonts w:ascii="Garamond" w:hAnsi="Garamond"/>
        </w:rPr>
        <w:t xml:space="preserve"> IČ</w:t>
      </w:r>
      <w:r w:rsidR="00FD7151" w:rsidRPr="002230F7">
        <w:rPr>
          <w:rFonts w:ascii="Garamond" w:hAnsi="Garamond"/>
        </w:rPr>
        <w:t xml:space="preserve"> dlužníka</w:t>
      </w:r>
      <w:r w:rsidRPr="002230F7">
        <w:rPr>
          <w:rFonts w:ascii="Garamond" w:hAnsi="Garamond"/>
        </w:rPr>
        <w:t xml:space="preserve">, popř. rodné číslo dlužníka (bez lomítka) či datum narození </w:t>
      </w:r>
      <w:r w:rsidR="00FD7151" w:rsidRPr="002230F7">
        <w:rPr>
          <w:rFonts w:ascii="Garamond" w:hAnsi="Garamond"/>
        </w:rPr>
        <w:t xml:space="preserve">dlužníka </w:t>
      </w:r>
      <w:r w:rsidRPr="002230F7">
        <w:rPr>
          <w:rFonts w:ascii="Garamond" w:hAnsi="Garamond"/>
        </w:rPr>
        <w:t xml:space="preserve">ve </w:t>
      </w:r>
      <w:r w:rsidR="00FD7151" w:rsidRPr="002230F7">
        <w:rPr>
          <w:rFonts w:ascii="Garamond" w:hAnsi="Garamond"/>
        </w:rPr>
        <w:t xml:space="preserve">  </w:t>
      </w:r>
    </w:p>
    <w:p w:rsidR="00575ECB" w:rsidRPr="002230F7" w:rsidRDefault="00FD7151" w:rsidP="00575ECB">
      <w:pPr>
        <w:rPr>
          <w:rFonts w:ascii="Garamond" w:hAnsi="Garamond"/>
        </w:rPr>
      </w:pPr>
      <w:r w:rsidRPr="002230F7">
        <w:rPr>
          <w:rFonts w:ascii="Garamond" w:hAnsi="Garamond"/>
        </w:rPr>
        <w:t xml:space="preserve">                                  </w:t>
      </w:r>
      <w:r w:rsidR="00575ECB" w:rsidRPr="002230F7">
        <w:rPr>
          <w:rFonts w:ascii="Garamond" w:hAnsi="Garamond"/>
        </w:rPr>
        <w:t>tvaru DDMMRRRR</w:t>
      </w:r>
    </w:p>
    <w:p w:rsidR="00575ECB" w:rsidRPr="002230F7" w:rsidRDefault="00575ECB" w:rsidP="00575ECB">
      <w:pPr>
        <w:rPr>
          <w:rFonts w:ascii="Garamond" w:hAnsi="Garamond"/>
        </w:rPr>
      </w:pPr>
    </w:p>
    <w:p w:rsidR="00575ECB" w:rsidRPr="002230F7" w:rsidRDefault="00575ECB" w:rsidP="00575ECB">
      <w:pPr>
        <w:rPr>
          <w:rFonts w:ascii="Garamond" w:hAnsi="Garamond"/>
        </w:rPr>
      </w:pPr>
      <w:r w:rsidRPr="002230F7">
        <w:rPr>
          <w:rFonts w:ascii="Garamond" w:hAnsi="Garamond"/>
          <w:b/>
        </w:rPr>
        <w:t>specifický symbol:</w:t>
      </w:r>
      <w:r w:rsidRPr="002230F7">
        <w:rPr>
          <w:rFonts w:ascii="Garamond" w:hAnsi="Garamond"/>
        </w:rPr>
        <w:t xml:space="preserve"> 999 </w:t>
      </w:r>
    </w:p>
    <w:p w:rsidR="00575ECB" w:rsidRPr="002230F7" w:rsidRDefault="00575ECB" w:rsidP="00575ECB">
      <w:pPr>
        <w:rPr>
          <w:rFonts w:ascii="Garamond" w:hAnsi="Garamond"/>
        </w:rPr>
      </w:pPr>
    </w:p>
    <w:p w:rsidR="00A973F3" w:rsidRPr="002230F7" w:rsidRDefault="00575ECB" w:rsidP="00B2558E">
      <w:pPr>
        <w:ind w:left="3119" w:hanging="3119"/>
        <w:rPr>
          <w:rFonts w:ascii="Garamond" w:hAnsi="Garamond"/>
        </w:rPr>
      </w:pPr>
      <w:r w:rsidRPr="002230F7">
        <w:rPr>
          <w:rFonts w:ascii="Garamond" w:hAnsi="Garamond"/>
          <w:b/>
        </w:rPr>
        <w:t>zpráva pro příjemce (AV pole):</w:t>
      </w:r>
      <w:r w:rsidR="00B2558E" w:rsidRPr="002230F7">
        <w:rPr>
          <w:rFonts w:ascii="Garamond" w:hAnsi="Garamond"/>
        </w:rPr>
        <w:tab/>
      </w:r>
      <w:r w:rsidR="00A973F3" w:rsidRPr="002230F7">
        <w:rPr>
          <w:rFonts w:ascii="Garamond" w:hAnsi="Garamond"/>
        </w:rPr>
        <w:t>dlužník: jméno a příjmení</w:t>
      </w:r>
      <w:r w:rsidR="00B2558E" w:rsidRPr="002230F7">
        <w:rPr>
          <w:rFonts w:ascii="Garamond" w:hAnsi="Garamond"/>
        </w:rPr>
        <w:t xml:space="preserve">, popř. </w:t>
      </w:r>
      <w:r w:rsidR="00A973F3" w:rsidRPr="002230F7">
        <w:rPr>
          <w:rFonts w:ascii="Garamond" w:hAnsi="Garamond"/>
        </w:rPr>
        <w:t>název dlužníka</w:t>
      </w:r>
      <w:r w:rsidR="00B2558E" w:rsidRPr="002230F7">
        <w:rPr>
          <w:rFonts w:ascii="Garamond" w:hAnsi="Garamond"/>
        </w:rPr>
        <w:t xml:space="preserve">, navrhovatel: jméno a příjmení, popř. </w:t>
      </w:r>
      <w:r w:rsidR="00A973F3" w:rsidRPr="002230F7">
        <w:rPr>
          <w:rFonts w:ascii="Garamond" w:hAnsi="Garamond"/>
        </w:rPr>
        <w:t>název navrhovatele</w:t>
      </w:r>
    </w:p>
    <w:p w:rsidR="00A973F3" w:rsidRPr="002230F7" w:rsidRDefault="00A973F3" w:rsidP="00A973F3">
      <w:pPr>
        <w:rPr>
          <w:rFonts w:ascii="Garamond" w:hAnsi="Garamond"/>
        </w:rPr>
      </w:pPr>
      <w:bookmarkStart w:id="0" w:name="_GoBack"/>
      <w:bookmarkEnd w:id="0"/>
    </w:p>
    <w:p w:rsidR="00A973F3" w:rsidRPr="002230F7" w:rsidRDefault="00A973F3" w:rsidP="00A973F3">
      <w:pPr>
        <w:rPr>
          <w:rFonts w:ascii="Garamond" w:hAnsi="Garamond"/>
        </w:rPr>
      </w:pPr>
    </w:p>
    <w:p w:rsidR="00A973F3" w:rsidRPr="002230F7" w:rsidRDefault="00A973F3" w:rsidP="00A973F3">
      <w:pPr>
        <w:rPr>
          <w:rFonts w:ascii="Garamond" w:hAnsi="Garamond"/>
        </w:rPr>
      </w:pPr>
    </w:p>
    <w:p w:rsidR="00A973F3" w:rsidRPr="002230F7" w:rsidRDefault="00A973F3" w:rsidP="00430CE7">
      <w:pPr>
        <w:ind w:left="1418" w:hanging="1418"/>
        <w:rPr>
          <w:rFonts w:ascii="Garamond" w:hAnsi="Garamond"/>
        </w:rPr>
      </w:pPr>
      <w:r w:rsidRPr="002230F7">
        <w:rPr>
          <w:rFonts w:ascii="Garamond" w:hAnsi="Garamond"/>
          <w:b/>
          <w:u w:val="single"/>
        </w:rPr>
        <w:t>Upozornění:</w:t>
      </w:r>
      <w:r w:rsidR="00430CE7" w:rsidRPr="002230F7">
        <w:rPr>
          <w:rFonts w:ascii="Garamond" w:hAnsi="Garamond"/>
          <w:b/>
        </w:rPr>
        <w:t xml:space="preserve">  V případě že záloha na náklady insolvenčního řízení splatná s podáním návrhu nebude věřitelem řádně a včas zaplacena</w:t>
      </w:r>
      <w:r w:rsidR="00DE4D5A" w:rsidRPr="002230F7">
        <w:rPr>
          <w:rFonts w:ascii="Garamond" w:hAnsi="Garamond"/>
          <w:b/>
        </w:rPr>
        <w:t xml:space="preserve"> (tedy v okamžiku podání insolvenčního návrhu nebude záloha připsána na účet soudu či vložena do pokladny soudu)</w:t>
      </w:r>
      <w:r w:rsidR="00430CE7" w:rsidRPr="002230F7">
        <w:rPr>
          <w:rFonts w:ascii="Garamond" w:hAnsi="Garamond"/>
          <w:b/>
        </w:rPr>
        <w:t>, soud insolvenční návrh odmítne pro zjevnou bezdůvodnost (§ 128a insolvenčního zákona).</w:t>
      </w:r>
    </w:p>
    <w:p w:rsidR="00DE4D5A" w:rsidRPr="002230F7" w:rsidRDefault="00DE4D5A" w:rsidP="00430CE7">
      <w:pPr>
        <w:ind w:left="1418" w:hanging="1418"/>
        <w:rPr>
          <w:rFonts w:ascii="Garamond" w:hAnsi="Garamond"/>
        </w:rPr>
      </w:pPr>
    </w:p>
    <w:p w:rsidR="00DE4D5A" w:rsidRPr="002230F7" w:rsidRDefault="00DE4D5A" w:rsidP="00430CE7">
      <w:pPr>
        <w:ind w:left="1418" w:hanging="1418"/>
        <w:rPr>
          <w:rFonts w:ascii="Garamond" w:hAnsi="Garamond"/>
        </w:rPr>
      </w:pPr>
      <w:r w:rsidRPr="002230F7">
        <w:rPr>
          <w:rFonts w:ascii="Garamond" w:hAnsi="Garamond"/>
        </w:rPr>
        <w:t>Připsání zálohy na účet soudu je možno ověřit telefonicky na účtárně soudu – tel…</w:t>
      </w:r>
      <w:r w:rsidR="00616A39" w:rsidRPr="002230F7">
        <w:rPr>
          <w:rFonts w:ascii="Garamond" w:hAnsi="Garamond"/>
        </w:rPr>
        <w:t>596 153 427, případně dále na klapkách v </w:t>
      </w:r>
      <w:proofErr w:type="gramStart"/>
      <w:r w:rsidR="00616A39" w:rsidRPr="002230F7">
        <w:rPr>
          <w:rFonts w:ascii="Garamond" w:hAnsi="Garamond"/>
        </w:rPr>
        <w:t>pořadí  515</w:t>
      </w:r>
      <w:proofErr w:type="gramEnd"/>
      <w:r w:rsidR="00616A39" w:rsidRPr="002230F7">
        <w:rPr>
          <w:rFonts w:ascii="Garamond" w:hAnsi="Garamond"/>
        </w:rPr>
        <w:t>, 174, 211, 444.</w:t>
      </w:r>
    </w:p>
    <w:p w:rsidR="00A77451" w:rsidRPr="002230F7" w:rsidRDefault="00A77451" w:rsidP="00430CE7">
      <w:pPr>
        <w:ind w:left="1418" w:hanging="1418"/>
        <w:rPr>
          <w:rFonts w:ascii="Garamond" w:hAnsi="Garamond"/>
        </w:rPr>
      </w:pPr>
      <w:r w:rsidRPr="002230F7">
        <w:rPr>
          <w:rFonts w:ascii="Garamond" w:hAnsi="Garamond"/>
        </w:rPr>
        <w:tab/>
      </w:r>
    </w:p>
    <w:p w:rsidR="00DE4D5A" w:rsidRPr="002230F7" w:rsidRDefault="00DE4D5A" w:rsidP="00430CE7">
      <w:pPr>
        <w:ind w:left="1418" w:hanging="1418"/>
        <w:rPr>
          <w:rFonts w:ascii="Garamond" w:hAnsi="Garamond"/>
        </w:rPr>
      </w:pPr>
    </w:p>
    <w:p w:rsidR="00DE4D5A" w:rsidRPr="002230F7" w:rsidRDefault="00DE4D5A" w:rsidP="00430CE7">
      <w:pPr>
        <w:ind w:left="1418" w:hanging="1418"/>
        <w:rPr>
          <w:rFonts w:ascii="Garamond" w:hAnsi="Garamond"/>
        </w:rPr>
      </w:pPr>
    </w:p>
    <w:p w:rsidR="00DE4D5A" w:rsidRPr="002230F7" w:rsidRDefault="00616A39" w:rsidP="00430CE7">
      <w:pPr>
        <w:ind w:left="1418" w:hanging="1418"/>
        <w:rPr>
          <w:rFonts w:ascii="Garamond" w:hAnsi="Garamond"/>
        </w:rPr>
      </w:pPr>
      <w:r w:rsidRPr="002230F7">
        <w:rPr>
          <w:rFonts w:ascii="Garamond" w:hAnsi="Garamond"/>
        </w:rPr>
        <w:t>20</w:t>
      </w:r>
      <w:r w:rsidR="00DE4D5A" w:rsidRPr="002230F7">
        <w:rPr>
          <w:rFonts w:ascii="Garamond" w:hAnsi="Garamond"/>
        </w:rPr>
        <w:t>.6.2017</w:t>
      </w:r>
    </w:p>
    <w:p w:rsidR="00DE4D5A" w:rsidRPr="002230F7" w:rsidRDefault="00DE4D5A" w:rsidP="00430CE7">
      <w:pPr>
        <w:ind w:left="1418" w:hanging="1418"/>
        <w:rPr>
          <w:rFonts w:ascii="Garamond" w:hAnsi="Garamond"/>
        </w:rPr>
      </w:pPr>
    </w:p>
    <w:p w:rsidR="00DE4D5A" w:rsidRPr="002230F7" w:rsidRDefault="00DE4D5A" w:rsidP="00430CE7">
      <w:pPr>
        <w:ind w:left="1418" w:hanging="1418"/>
        <w:rPr>
          <w:rFonts w:ascii="Garamond" w:hAnsi="Garamond"/>
        </w:rPr>
      </w:pPr>
      <w:r w:rsidRPr="002230F7">
        <w:rPr>
          <w:rFonts w:ascii="Garamond" w:hAnsi="Garamond"/>
        </w:rPr>
        <w:t xml:space="preserve">Mgr. Rostislav </w:t>
      </w:r>
      <w:proofErr w:type="spellStart"/>
      <w:r w:rsidRPr="002230F7">
        <w:rPr>
          <w:rFonts w:ascii="Garamond" w:hAnsi="Garamond"/>
        </w:rPr>
        <w:t>Krhut</w:t>
      </w:r>
      <w:proofErr w:type="spellEnd"/>
    </w:p>
    <w:p w:rsidR="00DE4D5A" w:rsidRPr="002230F7" w:rsidRDefault="00DE4D5A" w:rsidP="00430CE7">
      <w:pPr>
        <w:ind w:left="1418" w:hanging="1418"/>
        <w:rPr>
          <w:rFonts w:ascii="Garamond" w:hAnsi="Garamond"/>
        </w:rPr>
      </w:pPr>
      <w:r w:rsidRPr="002230F7">
        <w:rPr>
          <w:rFonts w:ascii="Garamond" w:hAnsi="Garamond"/>
        </w:rPr>
        <w:t>místopředseda KS Ostrava</w:t>
      </w:r>
    </w:p>
    <w:p w:rsidR="00A973F3" w:rsidRPr="002230F7" w:rsidRDefault="00A973F3" w:rsidP="00A973F3">
      <w:pPr>
        <w:rPr>
          <w:rFonts w:ascii="Garamond" w:hAnsi="Garamond"/>
        </w:rPr>
      </w:pPr>
    </w:p>
    <w:p w:rsidR="00426DC8" w:rsidRPr="002230F7" w:rsidRDefault="00426DC8" w:rsidP="00A973F3">
      <w:pPr>
        <w:rPr>
          <w:rFonts w:ascii="Garamond" w:hAnsi="Garamond"/>
        </w:rPr>
      </w:pPr>
    </w:p>
    <w:p w:rsidR="00426DC8" w:rsidRPr="002230F7" w:rsidRDefault="00426DC8" w:rsidP="00A973F3">
      <w:pPr>
        <w:rPr>
          <w:rFonts w:ascii="Garamond" w:hAnsi="Garamond"/>
        </w:rPr>
      </w:pPr>
    </w:p>
    <w:p w:rsidR="00426DC8" w:rsidRPr="002230F7" w:rsidRDefault="00426DC8" w:rsidP="00A973F3">
      <w:pPr>
        <w:rPr>
          <w:rFonts w:ascii="Garamond" w:hAnsi="Garamond"/>
        </w:rPr>
      </w:pPr>
    </w:p>
    <w:p w:rsidR="00426DC8" w:rsidRPr="002230F7" w:rsidRDefault="00426DC8" w:rsidP="00A973F3">
      <w:pPr>
        <w:rPr>
          <w:rFonts w:ascii="Garamond" w:hAnsi="Garamond"/>
        </w:rPr>
      </w:pPr>
    </w:p>
    <w:p w:rsidR="00426DC8" w:rsidRPr="002230F7" w:rsidRDefault="00426DC8" w:rsidP="00A973F3">
      <w:pPr>
        <w:rPr>
          <w:rFonts w:ascii="Garamond" w:hAnsi="Garamond"/>
        </w:rPr>
      </w:pPr>
    </w:p>
    <w:p w:rsidR="00426DC8" w:rsidRPr="002230F7" w:rsidRDefault="00426DC8" w:rsidP="00A973F3">
      <w:pPr>
        <w:rPr>
          <w:rFonts w:ascii="Garamond" w:hAnsi="Garamond"/>
        </w:rPr>
      </w:pPr>
    </w:p>
    <w:p w:rsidR="00426DC8" w:rsidRPr="002230F7" w:rsidRDefault="00426DC8" w:rsidP="00A973F3">
      <w:pPr>
        <w:rPr>
          <w:rFonts w:ascii="Garamond" w:hAnsi="Garamond"/>
        </w:rPr>
      </w:pPr>
    </w:p>
    <w:p w:rsidR="00426DC8" w:rsidRPr="002230F7" w:rsidRDefault="00426DC8" w:rsidP="00A973F3">
      <w:pPr>
        <w:rPr>
          <w:rFonts w:ascii="Garamond" w:hAnsi="Garamond"/>
        </w:rPr>
      </w:pPr>
    </w:p>
    <w:p w:rsidR="00426DC8" w:rsidRPr="002230F7" w:rsidRDefault="00426DC8" w:rsidP="00A973F3">
      <w:pPr>
        <w:rPr>
          <w:rFonts w:ascii="Garamond" w:hAnsi="Garamond"/>
        </w:rPr>
      </w:pPr>
    </w:p>
    <w:p w:rsidR="00426DC8" w:rsidRPr="002230F7" w:rsidRDefault="00426DC8" w:rsidP="00A973F3">
      <w:pPr>
        <w:rPr>
          <w:rFonts w:ascii="Garamond" w:hAnsi="Garamond"/>
        </w:rPr>
      </w:pPr>
    </w:p>
    <w:p w:rsidR="00426DC8" w:rsidRPr="002230F7" w:rsidRDefault="00426DC8" w:rsidP="00A973F3">
      <w:pPr>
        <w:rPr>
          <w:rFonts w:ascii="Garamond" w:hAnsi="Garamond"/>
        </w:rPr>
      </w:pPr>
    </w:p>
    <w:p w:rsidR="00426DC8" w:rsidRPr="002230F7" w:rsidRDefault="00426DC8" w:rsidP="00A973F3">
      <w:pPr>
        <w:rPr>
          <w:rFonts w:ascii="Garamond" w:hAnsi="Garamond"/>
        </w:rPr>
      </w:pPr>
    </w:p>
    <w:sectPr w:rsidR="00426DC8" w:rsidRPr="002230F7" w:rsidSect="00717E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D3D76"/>
    <w:multiLevelType w:val="hybridMultilevel"/>
    <w:tmpl w:val="376A45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27FB0"/>
    <w:multiLevelType w:val="hybridMultilevel"/>
    <w:tmpl w:val="AC62B48E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9CE3ACD"/>
    <w:multiLevelType w:val="hybridMultilevel"/>
    <w:tmpl w:val="05665E1C"/>
    <w:lvl w:ilvl="0" w:tplc="5AB8DD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B4658C"/>
    <w:multiLevelType w:val="hybridMultilevel"/>
    <w:tmpl w:val="FC2842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BA01C3"/>
    <w:multiLevelType w:val="hybridMultilevel"/>
    <w:tmpl w:val="8A1E49A2"/>
    <w:lvl w:ilvl="0" w:tplc="CE8438E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ECB"/>
    <w:rsid w:val="000A50BF"/>
    <w:rsid w:val="000F283E"/>
    <w:rsid w:val="00182E85"/>
    <w:rsid w:val="002230F7"/>
    <w:rsid w:val="003A0A2D"/>
    <w:rsid w:val="003F0A4C"/>
    <w:rsid w:val="00426DC8"/>
    <w:rsid w:val="00430CE7"/>
    <w:rsid w:val="00575ECB"/>
    <w:rsid w:val="00616A39"/>
    <w:rsid w:val="00717E70"/>
    <w:rsid w:val="00830B9B"/>
    <w:rsid w:val="00852FDB"/>
    <w:rsid w:val="008D6A8F"/>
    <w:rsid w:val="00914C43"/>
    <w:rsid w:val="00936710"/>
    <w:rsid w:val="00A77451"/>
    <w:rsid w:val="00A90088"/>
    <w:rsid w:val="00A973F3"/>
    <w:rsid w:val="00B2558E"/>
    <w:rsid w:val="00B437ED"/>
    <w:rsid w:val="00B96938"/>
    <w:rsid w:val="00BE6E8E"/>
    <w:rsid w:val="00C44200"/>
    <w:rsid w:val="00DA5A1C"/>
    <w:rsid w:val="00DE4D5A"/>
    <w:rsid w:val="00E735FD"/>
    <w:rsid w:val="00EC36AD"/>
    <w:rsid w:val="00F70DE3"/>
    <w:rsid w:val="00FD0408"/>
    <w:rsid w:val="00FD7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4C5C31-973C-45F4-8A1A-0423C4A60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17E7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F0A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6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lcernikova</dc:creator>
  <cp:lastModifiedBy>Ondrušová Vilemína Hana Ing.</cp:lastModifiedBy>
  <cp:revision>3</cp:revision>
  <cp:lastPrinted>2017-06-20T07:09:00Z</cp:lastPrinted>
  <dcterms:created xsi:type="dcterms:W3CDTF">2023-01-13T07:03:00Z</dcterms:created>
  <dcterms:modified xsi:type="dcterms:W3CDTF">2023-01-13T07:03:00Z</dcterms:modified>
</cp:coreProperties>
</file>