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 xml:space="preserve">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 xml:space="preserve">ID DS: </w:t>
      </w:r>
      <w:proofErr w:type="spellStart"/>
      <w:r w:rsidRPr="00337428"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</w:t>
      </w:r>
      <w:proofErr w:type="spellStart"/>
      <w:r w:rsidRPr="00861735">
        <w:rPr>
          <w:rFonts w:ascii="Garamond" w:hAnsi="Garamond"/>
        </w:rPr>
        <w:t>Spr</w:t>
      </w:r>
      <w:proofErr w:type="spellEnd"/>
      <w:r w:rsidRPr="00861735">
        <w:rPr>
          <w:rFonts w:ascii="Garamond" w:hAnsi="Garamond"/>
        </w:rPr>
        <w:t xml:space="preserve">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</w:t>
      </w:r>
      <w:proofErr w:type="gramStart"/>
      <w:r w:rsidR="00F8362C" w:rsidRPr="00861735">
        <w:rPr>
          <w:rFonts w:ascii="Garamond" w:hAnsi="Garamond"/>
          <w:b/>
          <w:bCs/>
          <w:sz w:val="28"/>
          <w:szCs w:val="28"/>
        </w:rPr>
        <w:t>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B75BD8">
        <w:rPr>
          <w:rFonts w:ascii="Garamond" w:hAnsi="Garamond"/>
          <w:b/>
          <w:bCs/>
          <w:sz w:val="28"/>
          <w:szCs w:val="28"/>
        </w:rPr>
        <w:t>4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>ozvrhu</w:t>
      </w:r>
      <w:proofErr w:type="gramEnd"/>
      <w:r w:rsidR="00B953D7" w:rsidRPr="00861735">
        <w:rPr>
          <w:rFonts w:ascii="Garamond" w:hAnsi="Garamond"/>
          <w:b/>
          <w:bCs/>
          <w:sz w:val="28"/>
          <w:szCs w:val="28"/>
        </w:rPr>
        <w:t xml:space="preserve">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Okresního soudu v Berouně na 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F5703D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B75BD8">
        <w:rPr>
          <w:rFonts w:ascii="Garamond" w:hAnsi="Garamond"/>
          <w:b/>
          <w:bCs/>
        </w:rPr>
        <w:t xml:space="preserve">května </w:t>
      </w:r>
      <w:r w:rsidR="00E90016">
        <w:rPr>
          <w:rFonts w:ascii="Garamond" w:hAnsi="Garamond"/>
          <w:b/>
          <w:bCs/>
        </w:rPr>
        <w:t>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A53B0B" w:rsidRDefault="00A53B0B" w:rsidP="00A53B0B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</w:t>
      </w:r>
      <w:r w:rsidR="00B75BD8">
        <w:rPr>
          <w:rFonts w:ascii="Garamond" w:hAnsi="Garamond"/>
          <w:bCs/>
        </w:rPr>
        <w:t> sekci vedení soudu se v části předseda soudu vkládá text „Mgr. Hana Stehlik Vodrážková“ a odstraňuje text „neobsazeno; Mgr. Aleš Grombíř, pověřen zastupováním funkce předsedy soudu</w:t>
      </w:r>
      <w:r w:rsidR="00085873" w:rsidRPr="00BD17F1">
        <w:rPr>
          <w:rFonts w:ascii="Garamond" w:hAnsi="Garamond"/>
          <w:bCs/>
        </w:rPr>
        <w:t>“</w:t>
      </w:r>
      <w:r w:rsidR="00085873">
        <w:rPr>
          <w:rFonts w:ascii="Garamond" w:hAnsi="Garamond"/>
          <w:bCs/>
        </w:rPr>
        <w:t>.</w:t>
      </w:r>
    </w:p>
    <w:p w:rsidR="00085873" w:rsidRDefault="00085873" w:rsidP="00085873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B75BD8" w:rsidRPr="00E543B6" w:rsidRDefault="00B75BD8" w:rsidP="00B75BD8">
      <w:pPr>
        <w:pStyle w:val="Odstavecseseznamem"/>
        <w:numPr>
          <w:ilvl w:val="1"/>
          <w:numId w:val="32"/>
        </w:numPr>
        <w:tabs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Dále se v sekci vedení soudu v části místopředseda soudu odstraňuje text „Mgr. Kristina Pavlisová, pověřena zastupováním funkce místopředsedkyně soudu“.</w:t>
      </w:r>
    </w:p>
    <w:p w:rsidR="00085873" w:rsidRPr="00085873" w:rsidRDefault="00085873" w:rsidP="00085873">
      <w:pPr>
        <w:pStyle w:val="Default"/>
        <w:ind w:left="426" w:hanging="426"/>
        <w:jc w:val="both"/>
        <w:rPr>
          <w:rFonts w:ascii="Garamond" w:hAnsi="Garamond"/>
          <w:color w:val="auto"/>
        </w:rPr>
      </w:pPr>
    </w:p>
    <w:p w:rsidR="00085873" w:rsidRDefault="00085873" w:rsidP="00085873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</w:t>
      </w:r>
      <w:r w:rsidR="00B75BD8">
        <w:rPr>
          <w:rFonts w:ascii="Garamond" w:hAnsi="Garamond"/>
          <w:bCs/>
        </w:rPr>
        <w:t>8</w:t>
      </w:r>
      <w:r>
        <w:rPr>
          <w:rFonts w:ascii="Garamond" w:hAnsi="Garamond"/>
          <w:bCs/>
        </w:rPr>
        <w:t xml:space="preserve"> se v části Obor a vymezení působnosti </w:t>
      </w:r>
      <w:r w:rsidR="00B75BD8">
        <w:rPr>
          <w:rFonts w:ascii="Garamond" w:hAnsi="Garamond"/>
        </w:rPr>
        <w:t>„Věci agendy rejstříku T“ odstraňuje text</w:t>
      </w:r>
      <w:r w:rsidR="00C71B9E">
        <w:rPr>
          <w:rFonts w:ascii="Garamond" w:hAnsi="Garamond"/>
        </w:rPr>
        <w:t xml:space="preserve"> „50%“ a nahrazuje se textem „9</w:t>
      </w:r>
      <w:r w:rsidR="00B75BD8">
        <w:rPr>
          <w:rFonts w:ascii="Garamond" w:hAnsi="Garamond"/>
        </w:rPr>
        <w:t>0%“</w:t>
      </w:r>
      <w:r>
        <w:rPr>
          <w:rFonts w:ascii="Garamond" w:hAnsi="Garamond"/>
          <w:bCs/>
        </w:rPr>
        <w:t>.</w:t>
      </w:r>
    </w:p>
    <w:p w:rsidR="00C71B9E" w:rsidRDefault="00C71B9E" w:rsidP="00C71B9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C71B9E" w:rsidRDefault="00C71B9E" w:rsidP="00C71B9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C71B9E">
        <w:rPr>
          <w:rFonts w:ascii="Garamond" w:hAnsi="Garamond"/>
          <w:bCs/>
        </w:rPr>
        <w:t xml:space="preserve">V soudním oddělení 3 se v části Obor a vymezení působnosti </w:t>
      </w:r>
      <w:r w:rsidRPr="00C71B9E">
        <w:rPr>
          <w:rFonts w:ascii="Garamond" w:hAnsi="Garamond"/>
        </w:rPr>
        <w:t xml:space="preserve">„Věci agendy rejstříku C“ </w:t>
      </w:r>
      <w:r w:rsidRPr="00C71B9E">
        <w:rPr>
          <w:rFonts w:ascii="Garamond" w:hAnsi="Garamond"/>
          <w:bCs/>
        </w:rPr>
        <w:t>odstraňuje text „v rozsahu 50%“ a nahrazuje se textem „nápad pozastaven“.</w:t>
      </w:r>
    </w:p>
    <w:p w:rsidR="008B6668" w:rsidRPr="008B6668" w:rsidRDefault="008B6668" w:rsidP="008B6668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8B6668" w:rsidRPr="008B6668" w:rsidRDefault="008B6668" w:rsidP="008B6668">
      <w:pPr>
        <w:tabs>
          <w:tab w:val="left" w:pos="426"/>
        </w:tabs>
        <w:ind w:left="426" w:hanging="426"/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  <w:bCs/>
        </w:rPr>
        <w:t>3.1  Dále</w:t>
      </w:r>
      <w:proofErr w:type="gramEnd"/>
      <w:r>
        <w:rPr>
          <w:rFonts w:ascii="Garamond" w:hAnsi="Garamond"/>
          <w:bCs/>
        </w:rPr>
        <w:t xml:space="preserve"> se v soudním oddělení 3 v části Obor a vymezení působnosti „Věci agendy rejstříku P a </w:t>
      </w:r>
      <w:proofErr w:type="spellStart"/>
      <w:r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 xml:space="preserve"> včetně VR“ odstraňuje text </w:t>
      </w:r>
      <w:r w:rsidRPr="00C71B9E">
        <w:rPr>
          <w:rFonts w:ascii="Garamond" w:hAnsi="Garamond"/>
          <w:bCs/>
        </w:rPr>
        <w:t>„v rozsahu 50%“ a nahrazuje se textem „nápad pozastaven</w:t>
      </w:r>
      <w:r>
        <w:rPr>
          <w:rFonts w:ascii="Garamond" w:hAnsi="Garamond"/>
          <w:bCs/>
        </w:rPr>
        <w:t>“.</w:t>
      </w:r>
    </w:p>
    <w:p w:rsidR="00C71B9E" w:rsidRPr="00C71B9E" w:rsidRDefault="00C71B9E" w:rsidP="00C71B9E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3A237E" w:rsidRPr="003A237E" w:rsidRDefault="003A237E" w:rsidP="00085873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</w:t>
      </w:r>
      <w:r>
        <w:rPr>
          <w:rFonts w:ascii="Garamond" w:hAnsi="Garamond"/>
        </w:rPr>
        <w:t xml:space="preserve">7 se v části </w:t>
      </w:r>
      <w:r>
        <w:rPr>
          <w:rFonts w:ascii="Garamond" w:hAnsi="Garamond"/>
          <w:bCs/>
        </w:rPr>
        <w:t xml:space="preserve">Předseda senátu, </w:t>
      </w:r>
      <w:r w:rsidRPr="00D77932">
        <w:rPr>
          <w:rFonts w:ascii="Garamond" w:hAnsi="Garamond"/>
        </w:rPr>
        <w:t>VSÚ, JČ, AS, VK</w:t>
      </w:r>
      <w:r>
        <w:rPr>
          <w:rFonts w:ascii="Garamond" w:hAnsi="Garamond"/>
        </w:rPr>
        <w:t xml:space="preserve"> v odstavci vedoucí kanceláře odstraňují texty „</w:t>
      </w:r>
      <w:r w:rsidRPr="00D42423">
        <w:rPr>
          <w:rFonts w:ascii="Garamond" w:hAnsi="Garamond"/>
        </w:rPr>
        <w:t>D, L</w:t>
      </w:r>
      <w:r>
        <w:rPr>
          <w:rFonts w:ascii="Garamond" w:hAnsi="Garamond"/>
        </w:rPr>
        <w:t>“ a „</w:t>
      </w:r>
      <w:r w:rsidRPr="00D42423">
        <w:rPr>
          <w:rFonts w:ascii="Garamond" w:hAnsi="Garamond"/>
        </w:rPr>
        <w:t>vyšší soudní úřednice:</w:t>
      </w:r>
      <w:r>
        <w:rPr>
          <w:rFonts w:ascii="Garamond" w:hAnsi="Garamond"/>
        </w:rPr>
        <w:t xml:space="preserve"> </w:t>
      </w:r>
      <w:r w:rsidRPr="00D42423">
        <w:rPr>
          <w:rFonts w:ascii="Garamond" w:hAnsi="Garamond"/>
        </w:rPr>
        <w:t>Pavlína Mohsenová</w:t>
      </w:r>
      <w:r>
        <w:rPr>
          <w:rFonts w:ascii="Garamond" w:hAnsi="Garamond"/>
        </w:rPr>
        <w:t>“.</w:t>
      </w:r>
    </w:p>
    <w:p w:rsidR="003A237E" w:rsidRPr="003A237E" w:rsidRDefault="003A237E" w:rsidP="003A237E">
      <w:pPr>
        <w:pStyle w:val="Odstavecseseznamem"/>
        <w:rPr>
          <w:rFonts w:ascii="Garamond" w:hAnsi="Garamond"/>
          <w:bCs/>
        </w:rPr>
      </w:pPr>
    </w:p>
    <w:p w:rsidR="009A6621" w:rsidRPr="00C71B9E" w:rsidRDefault="00C71B9E" w:rsidP="00C71B9E">
      <w:pPr>
        <w:pStyle w:val="Odstavecseseznamem"/>
        <w:numPr>
          <w:ilvl w:val="1"/>
          <w:numId w:val="34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  <w:r w:rsidR="003A237E" w:rsidRPr="00C71B9E">
        <w:rPr>
          <w:rFonts w:ascii="Garamond" w:hAnsi="Garamond"/>
          <w:bCs/>
        </w:rPr>
        <w:t xml:space="preserve">V totožném odstavci </w:t>
      </w:r>
      <w:r w:rsidR="003A237E" w:rsidRPr="00C71B9E">
        <w:rPr>
          <w:rFonts w:ascii="Garamond" w:hAnsi="Garamond"/>
        </w:rPr>
        <w:t xml:space="preserve">se v části Obor a vymezení působnosti odstraňují texty „Věci agendy rejstříku 22D - Specializace na řízení ve věcech pozůstalostních, která samostatně neřeší VSÚ. Věci agendy rejstříku L – </w:t>
      </w:r>
      <w:proofErr w:type="spellStart"/>
      <w:r w:rsidR="003A237E" w:rsidRPr="00C71B9E">
        <w:rPr>
          <w:rFonts w:ascii="Garamond" w:hAnsi="Garamond"/>
        </w:rPr>
        <w:t>detenční</w:t>
      </w:r>
      <w:proofErr w:type="spellEnd"/>
      <w:r w:rsidR="003A237E" w:rsidRPr="00C71B9E">
        <w:rPr>
          <w:rFonts w:ascii="Garamond" w:hAnsi="Garamond"/>
        </w:rPr>
        <w:t xml:space="preserve"> řízení. Věci agendy rejstříku 24Nc - úkony dle § 11 a 14 zák. č. 121/2008 Sb., o vyšších soudních úřednících v platném znění. 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dědických“.</w:t>
      </w:r>
    </w:p>
    <w:p w:rsidR="009106B7" w:rsidRDefault="009106B7" w:rsidP="009106B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9106B7" w:rsidRPr="00C71B9E" w:rsidRDefault="009A6621" w:rsidP="00C71B9E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Garamond" w:hAnsi="Garamond"/>
        </w:rPr>
      </w:pPr>
      <w:r w:rsidRPr="00C71B9E">
        <w:rPr>
          <w:rFonts w:ascii="Garamond" w:hAnsi="Garamond"/>
        </w:rPr>
        <w:t>Z důvodu jmenování do funkce předsedkyně soudu Mgr. Hany Stehlik Vodrážkové se v rozvrhu práce doplňuje soudní oddělení 1</w:t>
      </w:r>
      <w:r w:rsidR="001D181C" w:rsidRPr="00C71B9E">
        <w:rPr>
          <w:rFonts w:ascii="Garamond" w:hAnsi="Garamond"/>
        </w:rPr>
        <w:t>9</w:t>
      </w:r>
      <w:r w:rsidRPr="00C71B9E">
        <w:rPr>
          <w:rFonts w:ascii="Garamond" w:hAnsi="Garamond"/>
        </w:rPr>
        <w:t xml:space="preserve"> následovně:</w:t>
      </w:r>
    </w:p>
    <w:p w:rsidR="009A6621" w:rsidRDefault="009A6621" w:rsidP="009A6621">
      <w:pPr>
        <w:pStyle w:val="Odstavecseseznamem"/>
        <w:ind w:left="502"/>
        <w:jc w:val="both"/>
        <w:rPr>
          <w:rFonts w:ascii="Garamond" w:hAnsi="Garamond"/>
        </w:rPr>
      </w:pPr>
    </w:p>
    <w:p w:rsidR="009A6621" w:rsidRDefault="009A6621" w:rsidP="00C71B9E">
      <w:pPr>
        <w:pStyle w:val="Odstavecseseznamem"/>
        <w:numPr>
          <w:ilvl w:val="1"/>
          <w:numId w:val="28"/>
        </w:numPr>
        <w:ind w:left="426" w:hanging="426"/>
        <w:jc w:val="both"/>
        <w:rPr>
          <w:rFonts w:ascii="Garamond" w:hAnsi="Garamond"/>
        </w:rPr>
      </w:pPr>
      <w:r w:rsidRPr="009A6621">
        <w:rPr>
          <w:rFonts w:ascii="Garamond" w:hAnsi="Garamond"/>
        </w:rPr>
        <w:t xml:space="preserve">V soudním oddělení </w:t>
      </w:r>
      <w:r w:rsidR="001D181C" w:rsidRPr="001D181C">
        <w:rPr>
          <w:rFonts w:ascii="Garamond" w:hAnsi="Garamond"/>
        </w:rPr>
        <w:t>19</w:t>
      </w:r>
      <w:r w:rsidRPr="009A6621">
        <w:rPr>
          <w:rFonts w:ascii="Garamond" w:hAnsi="Garamond"/>
        </w:rPr>
        <w:t xml:space="preserve"> se v části Předseda senátu, VSÚ, JČ, AS, VK, vkládají následující odstavce: „Mgr. Hana Stehlik Vod</w:t>
      </w:r>
      <w:r w:rsidR="001D181C">
        <w:rPr>
          <w:rFonts w:ascii="Garamond" w:hAnsi="Garamond"/>
        </w:rPr>
        <w:t>r</w:t>
      </w:r>
      <w:r w:rsidRPr="009A6621">
        <w:rPr>
          <w:rFonts w:ascii="Garamond" w:hAnsi="Garamond"/>
        </w:rPr>
        <w:t xml:space="preserve">ážková; zástupce pro jednorázové úkony Mgr. Marcela Součková, zástup dlouhodobé nepřítomnosti, Mgr. Věra Dandová, Mgr. Kristina Pavlisová, JUDr. Ing. Dagmar Langová, JUDr. Markéta Švarcová, Mgr. Monika </w:t>
      </w:r>
      <w:proofErr w:type="gramStart"/>
      <w:r w:rsidRPr="009A6621">
        <w:rPr>
          <w:rFonts w:ascii="Garamond" w:hAnsi="Garamond"/>
        </w:rPr>
        <w:t>Oliveriusová,             JUDr.</w:t>
      </w:r>
      <w:proofErr w:type="gramEnd"/>
      <w:r w:rsidRPr="009A6621">
        <w:rPr>
          <w:rFonts w:ascii="Garamond" w:hAnsi="Garamond"/>
        </w:rPr>
        <w:t xml:space="preserve"> Tomáš Štindl; vyšší soudní úřednice Marcela Hrušková;  </w:t>
      </w:r>
      <w:r w:rsidRPr="001D181C">
        <w:rPr>
          <w:rFonts w:ascii="Garamond" w:hAnsi="Garamond"/>
        </w:rPr>
        <w:t>vedoucí kanceláře C: Veronika Klenovičová;</w:t>
      </w:r>
      <w:r w:rsidRPr="009A6621">
        <w:rPr>
          <w:rFonts w:ascii="Garamond" w:hAnsi="Garamond"/>
        </w:rPr>
        <w:t xml:space="preserve"> vedoucí kanceláře P a </w:t>
      </w:r>
      <w:proofErr w:type="spellStart"/>
      <w:r w:rsidRPr="009A6621">
        <w:rPr>
          <w:rFonts w:ascii="Garamond" w:hAnsi="Garamond"/>
        </w:rPr>
        <w:t>Nc</w:t>
      </w:r>
      <w:proofErr w:type="spellEnd"/>
      <w:r w:rsidRPr="009A6621">
        <w:rPr>
          <w:rFonts w:ascii="Garamond" w:hAnsi="Garamond"/>
        </w:rPr>
        <w:t xml:space="preserve">: Ivana Kuncová; vedoucí kanceláře D, L, P a </w:t>
      </w:r>
      <w:proofErr w:type="spellStart"/>
      <w:r w:rsidRPr="009A6621">
        <w:rPr>
          <w:rFonts w:ascii="Garamond" w:hAnsi="Garamond"/>
        </w:rPr>
        <w:t>Nc</w:t>
      </w:r>
      <w:proofErr w:type="spellEnd"/>
      <w:r w:rsidRPr="009A6621">
        <w:rPr>
          <w:rFonts w:ascii="Garamond" w:hAnsi="Garamond"/>
        </w:rPr>
        <w:t xml:space="preserve">: </w:t>
      </w:r>
      <w:r w:rsidRPr="009A6621">
        <w:rPr>
          <w:rFonts w:ascii="Garamond" w:hAnsi="Garamond"/>
        </w:rPr>
        <w:lastRenderedPageBreak/>
        <w:t>Pavlína Mohsenová“ a dále odstavce „vyšší soudní úřednice Pavlína Mohsenová, vč. zástupů</w:t>
      </w:r>
      <w:r w:rsidR="001D181C">
        <w:rPr>
          <w:rFonts w:ascii="Garamond" w:hAnsi="Garamond"/>
        </w:rPr>
        <w:t xml:space="preserve"> a přísedící</w:t>
      </w:r>
      <w:r w:rsidRPr="009A6621">
        <w:rPr>
          <w:rFonts w:ascii="Garamond" w:hAnsi="Garamond"/>
        </w:rPr>
        <w:t>“.</w:t>
      </w:r>
    </w:p>
    <w:p w:rsidR="009A6621" w:rsidRPr="009A6621" w:rsidRDefault="009A6621" w:rsidP="009A6621">
      <w:pPr>
        <w:pStyle w:val="Odstavecseseznamem"/>
        <w:ind w:left="426" w:hanging="426"/>
        <w:jc w:val="both"/>
        <w:rPr>
          <w:rFonts w:ascii="Garamond" w:hAnsi="Garamond"/>
        </w:rPr>
      </w:pPr>
    </w:p>
    <w:p w:rsidR="009A6621" w:rsidRPr="009A6621" w:rsidRDefault="009A6621" w:rsidP="00C71B9E">
      <w:pPr>
        <w:pStyle w:val="Odstavecseseznamem"/>
        <w:numPr>
          <w:ilvl w:val="1"/>
          <w:numId w:val="2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</w:t>
      </w:r>
      <w:r w:rsidRPr="00BB709D">
        <w:rPr>
          <w:rFonts w:ascii="Garamond" w:hAnsi="Garamond"/>
        </w:rPr>
        <w:t xml:space="preserve">Obor a vymezení působnosti se doplňují následující odstavce: „Věci </w:t>
      </w:r>
      <w:proofErr w:type="gramStart"/>
      <w:r w:rsidRPr="00BB709D">
        <w:rPr>
          <w:rFonts w:ascii="Garamond" w:hAnsi="Garamond"/>
        </w:rPr>
        <w:t>agendy</w:t>
      </w:r>
      <w:r w:rsidR="001D181C">
        <w:rPr>
          <w:rFonts w:ascii="Garamond" w:hAnsi="Garamond"/>
        </w:rPr>
        <w:t xml:space="preserve">        </w:t>
      </w:r>
      <w:r w:rsidRPr="00BB709D">
        <w:rPr>
          <w:rFonts w:ascii="Garamond" w:hAnsi="Garamond"/>
        </w:rPr>
        <w:t xml:space="preserve"> rejstříku</w:t>
      </w:r>
      <w:proofErr w:type="gramEnd"/>
      <w:r w:rsidR="001D181C">
        <w:rPr>
          <w:rFonts w:ascii="Garamond" w:hAnsi="Garamond"/>
        </w:rPr>
        <w:t xml:space="preserve"> </w:t>
      </w:r>
      <w:r w:rsidRPr="00BB709D">
        <w:rPr>
          <w:rFonts w:ascii="Garamond" w:hAnsi="Garamond"/>
        </w:rPr>
        <w:t xml:space="preserve">C – v rozsahu </w:t>
      </w:r>
      <w:r w:rsidR="00C513EC">
        <w:rPr>
          <w:rFonts w:ascii="Garamond" w:hAnsi="Garamond"/>
        </w:rPr>
        <w:t>20</w:t>
      </w:r>
      <w:r w:rsidRPr="00BB709D">
        <w:rPr>
          <w:rFonts w:ascii="Garamond" w:hAnsi="Garamond"/>
        </w:rPr>
        <w:t xml:space="preserve"> %. </w:t>
      </w:r>
      <w:r w:rsidR="002858D2" w:rsidRPr="002858D2">
        <w:rPr>
          <w:rFonts w:ascii="Garamond" w:hAnsi="Garamond"/>
        </w:rPr>
        <w:t xml:space="preserve">Věci agendy rejstříku P a </w:t>
      </w:r>
      <w:proofErr w:type="spellStart"/>
      <w:r w:rsidR="002858D2" w:rsidRPr="002858D2">
        <w:rPr>
          <w:rFonts w:ascii="Garamond" w:hAnsi="Garamond"/>
        </w:rPr>
        <w:t>Nc</w:t>
      </w:r>
      <w:proofErr w:type="spellEnd"/>
      <w:r w:rsidR="002858D2" w:rsidRPr="002858D2">
        <w:rPr>
          <w:rFonts w:ascii="Garamond" w:hAnsi="Garamond"/>
        </w:rPr>
        <w:t xml:space="preserve"> včetně VR – v rozsahu </w:t>
      </w:r>
      <w:r w:rsidR="00C513EC">
        <w:rPr>
          <w:rFonts w:ascii="Garamond" w:hAnsi="Garamond"/>
        </w:rPr>
        <w:t>20</w:t>
      </w:r>
      <w:r w:rsidR="002858D2">
        <w:rPr>
          <w:rFonts w:ascii="Garamond" w:hAnsi="Garamond"/>
        </w:rPr>
        <w:t xml:space="preserve"> </w:t>
      </w:r>
      <w:r w:rsidR="002858D2" w:rsidRPr="002858D2">
        <w:rPr>
          <w:rFonts w:ascii="Garamond" w:hAnsi="Garamond"/>
        </w:rPr>
        <w:t>%</w:t>
      </w:r>
      <w:r w:rsidR="002858D2">
        <w:rPr>
          <w:rFonts w:ascii="Garamond" w:hAnsi="Garamond"/>
        </w:rPr>
        <w:t xml:space="preserve">. </w:t>
      </w:r>
      <w:r w:rsidR="002858D2" w:rsidRPr="002858D2">
        <w:rPr>
          <w:rFonts w:ascii="Garamond" w:hAnsi="Garamond"/>
        </w:rPr>
        <w:t xml:space="preserve">Specializace na řízení ve věci agendy rejstříku C, Cd, </w:t>
      </w:r>
      <w:proofErr w:type="spellStart"/>
      <w:r w:rsidR="002858D2" w:rsidRPr="002858D2">
        <w:rPr>
          <w:rFonts w:ascii="Garamond" w:hAnsi="Garamond"/>
        </w:rPr>
        <w:t>Sd</w:t>
      </w:r>
      <w:proofErr w:type="spellEnd"/>
      <w:r w:rsidR="002858D2" w:rsidRPr="002858D2">
        <w:rPr>
          <w:rFonts w:ascii="Garamond" w:hAnsi="Garamond"/>
        </w:rPr>
        <w:t xml:space="preserve">, D, P a </w:t>
      </w:r>
      <w:proofErr w:type="spellStart"/>
      <w:r w:rsidR="002858D2" w:rsidRPr="002858D2">
        <w:rPr>
          <w:rFonts w:ascii="Garamond" w:hAnsi="Garamond"/>
        </w:rPr>
        <w:t>Nc</w:t>
      </w:r>
      <w:proofErr w:type="spellEnd"/>
      <w:r w:rsidR="002858D2" w:rsidRPr="002858D2">
        <w:rPr>
          <w:rFonts w:ascii="Garamond" w:hAnsi="Garamond"/>
        </w:rPr>
        <w:t xml:space="preserve"> s cizím prvkem. Věci agendy EVC.</w:t>
      </w:r>
      <w:r w:rsidR="002858D2">
        <w:rPr>
          <w:rFonts w:ascii="Garamond" w:hAnsi="Garamond"/>
        </w:rPr>
        <w:t xml:space="preserve"> </w:t>
      </w:r>
      <w:r w:rsidR="002858D2" w:rsidRPr="002858D2">
        <w:rPr>
          <w:rFonts w:ascii="Garamond" w:hAnsi="Garamond"/>
        </w:rPr>
        <w:t xml:space="preserve">Ustanovení </w:t>
      </w:r>
      <w:proofErr w:type="spellStart"/>
      <w:r w:rsidR="002858D2" w:rsidRPr="002858D2">
        <w:rPr>
          <w:rFonts w:ascii="Garamond" w:hAnsi="Garamond"/>
        </w:rPr>
        <w:t>opatr</w:t>
      </w:r>
      <w:proofErr w:type="spellEnd"/>
      <w:r w:rsidR="002858D2" w:rsidRPr="002858D2">
        <w:rPr>
          <w:rFonts w:ascii="Garamond" w:hAnsi="Garamond"/>
        </w:rPr>
        <w:t>. dle § 892/2,3 OZ.</w:t>
      </w:r>
      <w:r w:rsidR="002858D2">
        <w:rPr>
          <w:rFonts w:ascii="Garamond" w:hAnsi="Garamond"/>
        </w:rPr>
        <w:t xml:space="preserve"> </w:t>
      </w:r>
      <w:r w:rsidR="002858D2" w:rsidRPr="002858D2">
        <w:rPr>
          <w:rFonts w:ascii="Garamond" w:hAnsi="Garamond"/>
        </w:rPr>
        <w:t xml:space="preserve">Rozhodování o návrzích  na vydání předběžného  umístění dítěte do  péče  osoby  podle § 452 z. </w:t>
      </w:r>
      <w:proofErr w:type="gramStart"/>
      <w:r w:rsidR="002858D2" w:rsidRPr="002858D2">
        <w:rPr>
          <w:rFonts w:ascii="Garamond" w:hAnsi="Garamond"/>
        </w:rPr>
        <w:t>č.</w:t>
      </w:r>
      <w:proofErr w:type="gramEnd"/>
      <w:r w:rsidR="002858D2" w:rsidRPr="002858D2">
        <w:rPr>
          <w:rFonts w:ascii="Garamond" w:hAnsi="Garamond"/>
        </w:rPr>
        <w:t xml:space="preserve"> 292/2013 Sb., o zajištění  důkazu a  o  rozhodnutí o návrhu na  předběžné  opatření za podmínek podle § 116a odst. 3, odst. 4 jednacího řádu v rámci pracovní doby a o návrzích na vydání předběžného opatření podle § 400 z.č. v rámci pracovní doby a o návrzích na vydání předběžného opatření podle § 400 z.č. 292/2013 Sb.</w:t>
      </w:r>
      <w:r w:rsidR="002858D2">
        <w:rPr>
          <w:rFonts w:ascii="Garamond" w:hAnsi="Garamond"/>
        </w:rPr>
        <w:t xml:space="preserve"> </w:t>
      </w:r>
      <w:r w:rsidR="002858D2" w:rsidRPr="002858D2">
        <w:rPr>
          <w:rFonts w:ascii="Garamond" w:hAnsi="Garamond"/>
        </w:rPr>
        <w:t xml:space="preserve">Rozhodování ve věcech vyslovení přípustnosti převzetí nebo držení v </w:t>
      </w:r>
      <w:r w:rsidR="002858D2" w:rsidRPr="001D181C">
        <w:rPr>
          <w:rFonts w:ascii="Garamond" w:hAnsi="Garamond"/>
        </w:rPr>
        <w:t>ústavu</w:t>
      </w:r>
      <w:r w:rsidR="002858D2" w:rsidRPr="002858D2">
        <w:rPr>
          <w:rFonts w:ascii="Garamond" w:hAnsi="Garamond"/>
        </w:rPr>
        <w:t xml:space="preserve"> zdravotnické péče dle § 75 a </w:t>
      </w:r>
      <w:proofErr w:type="spellStart"/>
      <w:r w:rsidR="002858D2" w:rsidRPr="002858D2">
        <w:rPr>
          <w:rFonts w:ascii="Garamond" w:hAnsi="Garamond"/>
        </w:rPr>
        <w:t>násl</w:t>
      </w:r>
      <w:proofErr w:type="spellEnd"/>
      <w:r w:rsidR="002858D2" w:rsidRPr="002858D2">
        <w:rPr>
          <w:rFonts w:ascii="Garamond" w:hAnsi="Garamond"/>
        </w:rPr>
        <w:t xml:space="preserve">. z. </w:t>
      </w:r>
      <w:proofErr w:type="gramStart"/>
      <w:r w:rsidR="002858D2" w:rsidRPr="002858D2">
        <w:rPr>
          <w:rFonts w:ascii="Garamond" w:hAnsi="Garamond"/>
        </w:rPr>
        <w:t>č.</w:t>
      </w:r>
      <w:proofErr w:type="gramEnd"/>
      <w:r w:rsidR="002858D2" w:rsidRPr="002858D2">
        <w:rPr>
          <w:rFonts w:ascii="Garamond" w:hAnsi="Garamond"/>
        </w:rPr>
        <w:t xml:space="preserve"> 292/2013 Sb. a ve věcech vyslovení nepřípustnosti držení v zařízení sociálních služeb dle § 84 z. č. 292/2013 Sb.</w:t>
      </w:r>
      <w:r w:rsidR="002858D2">
        <w:rPr>
          <w:rFonts w:ascii="Garamond" w:hAnsi="Garamond"/>
        </w:rPr>
        <w:t>“,</w:t>
      </w:r>
      <w:r w:rsidRPr="00BB709D">
        <w:rPr>
          <w:rFonts w:ascii="Garamond" w:hAnsi="Garamond"/>
        </w:rPr>
        <w:t xml:space="preserve"> dále odstav</w:t>
      </w:r>
      <w:r w:rsidR="002858D2">
        <w:rPr>
          <w:rFonts w:ascii="Garamond" w:hAnsi="Garamond"/>
        </w:rPr>
        <w:t>c</w:t>
      </w:r>
      <w:r w:rsidRPr="00BB709D">
        <w:rPr>
          <w:rFonts w:ascii="Garamond" w:hAnsi="Garamond"/>
        </w:rPr>
        <w:t>e „Provádí úkony dle § 11 a 14 zákona č. 121/2008 Sb., o vyšších soudních úřednících v platném znění a na základě pověření předsed</w:t>
      </w:r>
      <w:r w:rsidR="002858D2">
        <w:rPr>
          <w:rFonts w:ascii="Garamond" w:hAnsi="Garamond"/>
        </w:rPr>
        <w:t xml:space="preserve">ů senátů provádí úkony dle § 5; </w:t>
      </w:r>
      <w:r w:rsidRPr="001D181C">
        <w:rPr>
          <w:rFonts w:ascii="Garamond" w:hAnsi="Garamond"/>
        </w:rPr>
        <w:t>Vede a řídí činnost soudní kanceláře C</w:t>
      </w:r>
      <w:r w:rsidR="002858D2" w:rsidRPr="001D181C">
        <w:rPr>
          <w:rFonts w:ascii="Garamond" w:hAnsi="Garamond"/>
        </w:rPr>
        <w:t xml:space="preserve">, </w:t>
      </w:r>
      <w:proofErr w:type="spellStart"/>
      <w:r w:rsidR="002858D2" w:rsidRPr="001D181C">
        <w:rPr>
          <w:rFonts w:ascii="Garamond" w:hAnsi="Garamond"/>
        </w:rPr>
        <w:t>Nc</w:t>
      </w:r>
      <w:proofErr w:type="spellEnd"/>
      <w:r w:rsidR="002858D2" w:rsidRPr="001D181C">
        <w:rPr>
          <w:rFonts w:ascii="Garamond" w:hAnsi="Garamond"/>
        </w:rPr>
        <w:t xml:space="preserve"> všeobecné; Vede a řídí činnost soudní kanceláře P a </w:t>
      </w:r>
      <w:proofErr w:type="spellStart"/>
      <w:r w:rsidR="002858D2" w:rsidRPr="001D181C">
        <w:rPr>
          <w:rFonts w:ascii="Garamond" w:hAnsi="Garamond"/>
        </w:rPr>
        <w:t>Nc</w:t>
      </w:r>
      <w:proofErr w:type="spellEnd"/>
      <w:r w:rsidR="002858D2" w:rsidRPr="001D181C">
        <w:rPr>
          <w:rFonts w:ascii="Garamond" w:hAnsi="Garamond"/>
        </w:rPr>
        <w:t>; Vede a řídí činnost soudní kanceláře P</w:t>
      </w:r>
      <w:r w:rsidR="002858D2">
        <w:rPr>
          <w:rFonts w:ascii="Garamond" w:hAnsi="Garamond"/>
        </w:rPr>
        <w:t xml:space="preserve"> a </w:t>
      </w:r>
      <w:proofErr w:type="spellStart"/>
      <w:r w:rsidR="002858D2">
        <w:rPr>
          <w:rFonts w:ascii="Garamond" w:hAnsi="Garamond"/>
        </w:rPr>
        <w:t>Nc</w:t>
      </w:r>
      <w:proofErr w:type="spellEnd"/>
      <w:r w:rsidR="002858D2">
        <w:rPr>
          <w:rFonts w:ascii="Garamond" w:hAnsi="Garamond"/>
        </w:rPr>
        <w:t xml:space="preserve"> ve věcech svéprávnosti; </w:t>
      </w:r>
      <w:r w:rsidR="002858D2" w:rsidRPr="002858D2">
        <w:rPr>
          <w:rFonts w:ascii="Garamond" w:hAnsi="Garamond"/>
        </w:rPr>
        <w:t>Věci agendy rejstříku 22D - Specializace na řízení ve věcech pozůstalostní</w:t>
      </w:r>
      <w:r w:rsidR="002858D2">
        <w:rPr>
          <w:rFonts w:ascii="Garamond" w:hAnsi="Garamond"/>
        </w:rPr>
        <w:t xml:space="preserve">ch, která samostatně neřeší VSÚ; </w:t>
      </w:r>
      <w:r w:rsidR="002858D2" w:rsidRPr="002858D2">
        <w:rPr>
          <w:rFonts w:ascii="Garamond" w:hAnsi="Garamond"/>
        </w:rPr>
        <w:t xml:space="preserve">Věci agendy rejstříku L – </w:t>
      </w:r>
      <w:proofErr w:type="spellStart"/>
      <w:r w:rsidR="002858D2" w:rsidRPr="002858D2">
        <w:rPr>
          <w:rFonts w:ascii="Garamond" w:hAnsi="Garamond"/>
        </w:rPr>
        <w:t>detenční</w:t>
      </w:r>
      <w:proofErr w:type="spellEnd"/>
      <w:r w:rsidR="002858D2" w:rsidRPr="002858D2">
        <w:rPr>
          <w:rFonts w:ascii="Garamond" w:hAnsi="Garamond"/>
        </w:rPr>
        <w:t xml:space="preserve"> řízení</w:t>
      </w:r>
      <w:r w:rsidR="002858D2">
        <w:rPr>
          <w:rFonts w:ascii="Garamond" w:hAnsi="Garamond"/>
        </w:rPr>
        <w:t>“</w:t>
      </w:r>
      <w:r w:rsidR="001D181C">
        <w:rPr>
          <w:rFonts w:ascii="Garamond" w:hAnsi="Garamond"/>
        </w:rPr>
        <w:t>,</w:t>
      </w:r>
      <w:r w:rsidR="002858D2">
        <w:rPr>
          <w:rFonts w:ascii="Garamond" w:hAnsi="Garamond"/>
        </w:rPr>
        <w:t xml:space="preserve"> dále odstavec „Věci </w:t>
      </w:r>
      <w:r w:rsidR="002858D2" w:rsidRPr="002858D2">
        <w:rPr>
          <w:rFonts w:ascii="Garamond" w:hAnsi="Garamond"/>
        </w:rPr>
        <w:t>agendy rejstříku 24Nc - úkony dle § 11 a 14 zák. č. 121/2008 Sb., o vyšších soudních úřednících v platném znění.</w:t>
      </w:r>
      <w:r w:rsidR="002858D2">
        <w:rPr>
          <w:rFonts w:ascii="Garamond" w:hAnsi="Garamond"/>
        </w:rPr>
        <w:t xml:space="preserve"> </w:t>
      </w:r>
      <w:r w:rsidR="002858D2" w:rsidRPr="002858D2">
        <w:rPr>
          <w:rFonts w:ascii="Garamond" w:hAnsi="Garamond"/>
        </w:rPr>
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</w:t>
      </w:r>
      <w:r w:rsidR="001D181C">
        <w:rPr>
          <w:rFonts w:ascii="Garamond" w:hAnsi="Garamond"/>
        </w:rPr>
        <w:t>“ a odstavec „Do jednotlivých řízení povoláváni rotačním způsobem v pořadí dle přílohy č. 1 rozvrhu práce.“</w:t>
      </w:r>
    </w:p>
    <w:p w:rsidR="009A6621" w:rsidRPr="00F70D8E" w:rsidRDefault="009A6621" w:rsidP="00F70D8E">
      <w:pPr>
        <w:rPr>
          <w:rFonts w:ascii="Garamond" w:hAnsi="Garamond"/>
        </w:rPr>
      </w:pPr>
    </w:p>
    <w:p w:rsidR="009A6621" w:rsidRPr="00BB709D" w:rsidRDefault="009A6621" w:rsidP="00C71B9E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 </w:t>
      </w:r>
      <w:r w:rsidRPr="00BB709D">
        <w:rPr>
          <w:rFonts w:ascii="Garamond" w:hAnsi="Garamond"/>
        </w:rPr>
        <w:t>všech soudních odděleních v</w:t>
      </w:r>
      <w:r w:rsidR="00F70D8E">
        <w:rPr>
          <w:rFonts w:ascii="Garamond" w:hAnsi="Garamond"/>
        </w:rPr>
        <w:t> Občanskoprávním úseku</w:t>
      </w:r>
      <w:r w:rsidRPr="00BB709D">
        <w:rPr>
          <w:rFonts w:ascii="Garamond" w:hAnsi="Garamond"/>
        </w:rPr>
        <w:t xml:space="preserve"> se do sezamu zástupců vkládá předsedkyně senátu „Mgr. </w:t>
      </w:r>
      <w:r>
        <w:rPr>
          <w:rFonts w:ascii="Garamond" w:hAnsi="Garamond"/>
        </w:rPr>
        <w:t>Hana Stehlik Vodrážková“.</w:t>
      </w:r>
    </w:p>
    <w:p w:rsidR="009106B7" w:rsidRPr="00085873" w:rsidRDefault="009106B7" w:rsidP="009106B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EB7426" w:rsidRDefault="00EB7426" w:rsidP="00EB7426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085873" w:rsidRPr="00085873" w:rsidRDefault="00085873" w:rsidP="00085873">
      <w:pPr>
        <w:tabs>
          <w:tab w:val="left" w:pos="426"/>
        </w:tabs>
        <w:jc w:val="both"/>
        <w:rPr>
          <w:rFonts w:ascii="Garamond" w:hAnsi="Garamond"/>
          <w:bCs/>
        </w:rPr>
      </w:pPr>
    </w:p>
    <w:p w:rsidR="0006297C" w:rsidRPr="00BD17F1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B75BD8">
        <w:rPr>
          <w:rFonts w:ascii="Garamond" w:hAnsi="Garamond"/>
        </w:rPr>
        <w:t>30</w:t>
      </w:r>
      <w:r w:rsidRPr="00BD17F1">
        <w:rPr>
          <w:rFonts w:ascii="Garamond" w:hAnsi="Garamond"/>
        </w:rPr>
        <w:t xml:space="preserve">. </w:t>
      </w:r>
      <w:r w:rsidR="00B75BD8">
        <w:rPr>
          <w:rFonts w:ascii="Garamond" w:hAnsi="Garamond"/>
        </w:rPr>
        <w:t>dubna</w:t>
      </w:r>
      <w:r w:rsidR="00976AF7">
        <w:rPr>
          <w:rFonts w:ascii="Garamond" w:hAnsi="Garamond"/>
        </w:rPr>
        <w:t xml:space="preserve"> 2019</w:t>
      </w:r>
      <w:r w:rsidR="003F741F" w:rsidRPr="00BD17F1">
        <w:rPr>
          <w:rFonts w:ascii="Garamond" w:hAnsi="Garamond"/>
        </w:rPr>
        <w:tab/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F741F" w:rsidRPr="00BD17F1">
        <w:rPr>
          <w:rFonts w:ascii="Garamond" w:hAnsi="Garamond"/>
        </w:rPr>
        <w:t xml:space="preserve">Mgr. </w:t>
      </w:r>
      <w:r>
        <w:rPr>
          <w:rFonts w:ascii="Garamond" w:hAnsi="Garamond"/>
        </w:rPr>
        <w:t>Aleš Grombíř</w:t>
      </w:r>
    </w:p>
    <w:p w:rsidR="008F2711" w:rsidRPr="00BD17F1" w:rsidRDefault="003F741F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pověřen zastupováním funkce předsedy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8F1" w:rsidRDefault="009178F1">
      <w:r>
        <w:separator/>
      </w:r>
    </w:p>
  </w:endnote>
  <w:endnote w:type="continuationSeparator" w:id="0">
    <w:p w:rsidR="009178F1" w:rsidRDefault="00917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8F1" w:rsidRDefault="009178F1">
      <w:r>
        <w:separator/>
      </w:r>
    </w:p>
  </w:footnote>
  <w:footnote w:type="continuationSeparator" w:id="0">
    <w:p w:rsidR="009178F1" w:rsidRDefault="00917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6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2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4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5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21"/>
  </w:num>
  <w:num w:numId="5">
    <w:abstractNumId w:val="11"/>
  </w:num>
  <w:num w:numId="6">
    <w:abstractNumId w:val="9"/>
  </w:num>
  <w:num w:numId="7">
    <w:abstractNumId w:val="6"/>
  </w:num>
  <w:num w:numId="8">
    <w:abstractNumId w:val="20"/>
  </w:num>
  <w:num w:numId="9">
    <w:abstractNumId w:val="28"/>
  </w:num>
  <w:num w:numId="10">
    <w:abstractNumId w:val="1"/>
  </w:num>
  <w:num w:numId="11">
    <w:abstractNumId w:val="5"/>
  </w:num>
  <w:num w:numId="12">
    <w:abstractNumId w:val="14"/>
  </w:num>
  <w:num w:numId="13">
    <w:abstractNumId w:val="31"/>
  </w:num>
  <w:num w:numId="14">
    <w:abstractNumId w:val="29"/>
  </w:num>
  <w:num w:numId="15">
    <w:abstractNumId w:val="27"/>
  </w:num>
  <w:num w:numId="16">
    <w:abstractNumId w:val="1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6"/>
  </w:num>
  <w:num w:numId="22">
    <w:abstractNumId w:val="3"/>
  </w:num>
  <w:num w:numId="23">
    <w:abstractNumId w:val="30"/>
  </w:num>
  <w:num w:numId="24">
    <w:abstractNumId w:val="26"/>
  </w:num>
  <w:num w:numId="25">
    <w:abstractNumId w:val="23"/>
  </w:num>
  <w:num w:numId="26">
    <w:abstractNumId w:val="24"/>
  </w:num>
  <w:num w:numId="27">
    <w:abstractNumId w:val="25"/>
  </w:num>
  <w:num w:numId="28">
    <w:abstractNumId w:val="22"/>
  </w:num>
  <w:num w:numId="29">
    <w:abstractNumId w:val="18"/>
  </w:num>
  <w:num w:numId="30">
    <w:abstractNumId w:val="0"/>
  </w:num>
  <w:num w:numId="31">
    <w:abstractNumId w:val="7"/>
  </w:num>
  <w:num w:numId="32">
    <w:abstractNumId w:val="19"/>
  </w:num>
  <w:num w:numId="33">
    <w:abstractNumId w:val="15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5264D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B0472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3A50"/>
    <w:rsid w:val="005A428E"/>
    <w:rsid w:val="005A5783"/>
    <w:rsid w:val="005A6BDE"/>
    <w:rsid w:val="005B2435"/>
    <w:rsid w:val="005B2D57"/>
    <w:rsid w:val="005B2EBF"/>
    <w:rsid w:val="005B692C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3501"/>
    <w:rsid w:val="007938B2"/>
    <w:rsid w:val="007976A4"/>
    <w:rsid w:val="00797EE6"/>
    <w:rsid w:val="007A2E6B"/>
    <w:rsid w:val="007A705F"/>
    <w:rsid w:val="007B3207"/>
    <w:rsid w:val="007B563E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123C2"/>
    <w:rsid w:val="00C15A9B"/>
    <w:rsid w:val="00C15EA6"/>
    <w:rsid w:val="00C16757"/>
    <w:rsid w:val="00C20560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9DC"/>
    <w:rsid w:val="00DE13D3"/>
    <w:rsid w:val="00DE15BD"/>
    <w:rsid w:val="00DE3372"/>
    <w:rsid w:val="00DE3C27"/>
    <w:rsid w:val="00DE5C3E"/>
    <w:rsid w:val="00E01285"/>
    <w:rsid w:val="00E0177A"/>
    <w:rsid w:val="00E04F49"/>
    <w:rsid w:val="00E16552"/>
    <w:rsid w:val="00E20DBD"/>
    <w:rsid w:val="00E20E45"/>
    <w:rsid w:val="00E25E14"/>
    <w:rsid w:val="00E30756"/>
    <w:rsid w:val="00E37380"/>
    <w:rsid w:val="00E4365A"/>
    <w:rsid w:val="00E46EB1"/>
    <w:rsid w:val="00E478C0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CF9"/>
    <w:rsid w:val="00ED2C5A"/>
    <w:rsid w:val="00ED327D"/>
    <w:rsid w:val="00ED4EDD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3B601-A3D2-4B4C-B86B-6BFDD307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764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zdobra</cp:lastModifiedBy>
  <cp:revision>7</cp:revision>
  <cp:lastPrinted>2019-04-01T05:19:00Z</cp:lastPrinted>
  <dcterms:created xsi:type="dcterms:W3CDTF">2019-04-24T08:43:00Z</dcterms:created>
  <dcterms:modified xsi:type="dcterms:W3CDTF">2019-04-30T07:56:00Z</dcterms:modified>
</cp:coreProperties>
</file>