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BB1" w:rsidRPr="001935E7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1935E7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:rsidR="00CB0BB1" w:rsidRPr="001935E7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1935E7">
        <w:rPr>
          <w:rFonts w:ascii="Garamond" w:hAnsi="Garamond"/>
          <w:bCs/>
          <w:sz w:val="24"/>
          <w:szCs w:val="24"/>
        </w:rPr>
        <w:t xml:space="preserve">Wagnerovo náměstí č. 1249/3, </w:t>
      </w:r>
      <w:proofErr w:type="gramStart"/>
      <w:r w:rsidRPr="001935E7">
        <w:rPr>
          <w:rFonts w:ascii="Garamond" w:hAnsi="Garamond"/>
          <w:bCs/>
          <w:sz w:val="24"/>
          <w:szCs w:val="24"/>
        </w:rPr>
        <w:t>266 47  Beroun</w:t>
      </w:r>
      <w:proofErr w:type="gramEnd"/>
    </w:p>
    <w:p w:rsidR="00CB0BB1" w:rsidRPr="001935E7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1935E7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:rsidR="00CB0BB1" w:rsidRPr="001935E7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1935E7">
        <w:rPr>
          <w:rFonts w:ascii="Garamond" w:hAnsi="Garamond"/>
          <w:sz w:val="24"/>
          <w:szCs w:val="24"/>
        </w:rPr>
        <w:t xml:space="preserve">tel.: </w:t>
      </w:r>
      <w:r w:rsidRPr="001935E7">
        <w:rPr>
          <w:rFonts w:ascii="Garamond" w:hAnsi="Garamond"/>
          <w:bCs/>
          <w:sz w:val="24"/>
          <w:szCs w:val="24"/>
        </w:rPr>
        <w:t xml:space="preserve">311 604 548, </w:t>
      </w:r>
      <w:r w:rsidRPr="001935E7">
        <w:rPr>
          <w:rFonts w:ascii="Garamond" w:hAnsi="Garamond"/>
          <w:sz w:val="24"/>
          <w:szCs w:val="24"/>
        </w:rPr>
        <w:t xml:space="preserve">fax: </w:t>
      </w:r>
      <w:r w:rsidRPr="001935E7">
        <w:rPr>
          <w:rFonts w:ascii="Garamond" w:hAnsi="Garamond"/>
          <w:bCs/>
          <w:sz w:val="24"/>
          <w:szCs w:val="24"/>
        </w:rPr>
        <w:t xml:space="preserve">257 005 053, </w:t>
      </w:r>
      <w:r w:rsidRPr="001935E7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1935E7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1935E7">
        <w:rPr>
          <w:rFonts w:ascii="Garamond" w:hAnsi="Garamond"/>
          <w:sz w:val="24"/>
          <w:szCs w:val="24"/>
        </w:rPr>
        <w:t xml:space="preserve">, ID DS: </w:t>
      </w:r>
      <w:proofErr w:type="spellStart"/>
      <w:r w:rsidRPr="001935E7">
        <w:rPr>
          <w:rFonts w:ascii="Garamond" w:hAnsi="Garamond"/>
          <w:sz w:val="24"/>
          <w:szCs w:val="24"/>
        </w:rPr>
        <w:t>npyabyy</w:t>
      </w:r>
      <w:proofErr w:type="spellEnd"/>
      <w:r w:rsidRPr="001935E7">
        <w:rPr>
          <w:rFonts w:ascii="Garamond" w:hAnsi="Garamond"/>
          <w:sz w:val="24"/>
          <w:szCs w:val="24"/>
        </w:rPr>
        <w:t xml:space="preserve">   </w:t>
      </w:r>
    </w:p>
    <w:p w:rsidR="00CD0AB3" w:rsidRPr="001935E7" w:rsidRDefault="00CD0AB3" w:rsidP="00CD0AB3"/>
    <w:p w:rsidR="00CB0BB1" w:rsidRPr="001935E7" w:rsidRDefault="00CB0BB1" w:rsidP="00CD0AB3"/>
    <w:p w:rsidR="00CD0AB3" w:rsidRPr="001935E7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1935E7">
        <w:rPr>
          <w:rFonts w:ascii="Garamond" w:hAnsi="Garamond"/>
          <w:i w:val="0"/>
          <w:sz w:val="24"/>
          <w:szCs w:val="24"/>
        </w:rPr>
        <w:t xml:space="preserve">30 </w:t>
      </w:r>
      <w:proofErr w:type="spellStart"/>
      <w:r w:rsidRPr="001935E7">
        <w:rPr>
          <w:rFonts w:ascii="Garamond" w:hAnsi="Garamond"/>
          <w:i w:val="0"/>
          <w:sz w:val="24"/>
          <w:szCs w:val="24"/>
        </w:rPr>
        <w:t>Spr</w:t>
      </w:r>
      <w:proofErr w:type="spellEnd"/>
      <w:r w:rsidRPr="001935E7">
        <w:rPr>
          <w:rFonts w:ascii="Garamond" w:hAnsi="Garamond"/>
          <w:i w:val="0"/>
          <w:sz w:val="24"/>
          <w:szCs w:val="24"/>
        </w:rPr>
        <w:t xml:space="preserve"> </w:t>
      </w:r>
      <w:r w:rsidR="00CB0BB1" w:rsidRPr="001935E7">
        <w:rPr>
          <w:rFonts w:ascii="Garamond" w:hAnsi="Garamond"/>
          <w:i w:val="0"/>
          <w:sz w:val="24"/>
          <w:szCs w:val="24"/>
        </w:rPr>
        <w:t>38</w:t>
      </w:r>
      <w:r w:rsidRPr="001935E7">
        <w:rPr>
          <w:rFonts w:ascii="Garamond" w:hAnsi="Garamond"/>
          <w:i w:val="0"/>
          <w:sz w:val="24"/>
          <w:szCs w:val="24"/>
        </w:rPr>
        <w:t>0/201</w:t>
      </w:r>
      <w:r w:rsidR="00CB0BB1" w:rsidRPr="001935E7">
        <w:rPr>
          <w:rFonts w:ascii="Garamond" w:hAnsi="Garamond"/>
          <w:i w:val="0"/>
          <w:sz w:val="24"/>
          <w:szCs w:val="24"/>
        </w:rPr>
        <w:t>9</w:t>
      </w:r>
    </w:p>
    <w:p w:rsidR="00CD0AB3" w:rsidRPr="001935E7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:rsidR="00CD0AB3" w:rsidRPr="001935E7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1935E7">
        <w:rPr>
          <w:rFonts w:ascii="Garamond" w:hAnsi="Garamond"/>
          <w:sz w:val="24"/>
          <w:szCs w:val="24"/>
        </w:rPr>
        <w:t>Přehled vyšších soudních úředníků, asistentů a justičních čekatelů</w:t>
      </w:r>
    </w:p>
    <w:p w:rsidR="00CD0AB3" w:rsidRPr="001935E7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1935E7">
        <w:rPr>
          <w:rFonts w:ascii="Garamond" w:hAnsi="Garamond"/>
          <w:sz w:val="24"/>
          <w:szCs w:val="24"/>
        </w:rPr>
        <w:t>pověřených k vyřizování agendy rejstříku Cd – civilní dožádání</w:t>
      </w:r>
    </w:p>
    <w:p w:rsidR="00CD0AB3" w:rsidRPr="001935E7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1935E7">
        <w:rPr>
          <w:rFonts w:ascii="Garamond" w:hAnsi="Garamond"/>
          <w:sz w:val="24"/>
          <w:szCs w:val="24"/>
        </w:rPr>
        <w:t xml:space="preserve">  </w:t>
      </w:r>
    </w:p>
    <w:p w:rsidR="00CD0AB3" w:rsidRPr="001935E7" w:rsidRDefault="00CD0AB3" w:rsidP="00CD0AB3">
      <w:pPr>
        <w:jc w:val="both"/>
        <w:rPr>
          <w:rFonts w:ascii="Garamond" w:hAnsi="Garamond"/>
          <w:bCs/>
          <w:sz w:val="24"/>
          <w:szCs w:val="24"/>
        </w:rPr>
      </w:pPr>
    </w:p>
    <w:p w:rsidR="00CD0AB3" w:rsidRPr="001935E7" w:rsidRDefault="00CD0AB3" w:rsidP="00CD0AB3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1935E7">
        <w:rPr>
          <w:rFonts w:ascii="Garamond" w:hAnsi="Garamond"/>
          <w:bCs/>
          <w:sz w:val="24"/>
          <w:szCs w:val="24"/>
        </w:rPr>
        <w:t xml:space="preserve">Přehled č. </w:t>
      </w:r>
      <w:r w:rsidR="001935E7">
        <w:rPr>
          <w:rFonts w:ascii="Garamond" w:hAnsi="Garamond"/>
          <w:bCs/>
          <w:sz w:val="24"/>
          <w:szCs w:val="24"/>
        </w:rPr>
        <w:t>2</w:t>
      </w:r>
      <w:r w:rsidR="00677618" w:rsidRPr="001935E7">
        <w:rPr>
          <w:rFonts w:ascii="Garamond" w:hAnsi="Garamond"/>
          <w:bCs/>
          <w:sz w:val="24"/>
          <w:szCs w:val="24"/>
        </w:rPr>
        <w:t xml:space="preserve"> platný od 1. </w:t>
      </w:r>
      <w:r w:rsidR="001935E7">
        <w:rPr>
          <w:rFonts w:ascii="Garamond" w:hAnsi="Garamond"/>
          <w:bCs/>
          <w:sz w:val="24"/>
          <w:szCs w:val="24"/>
        </w:rPr>
        <w:t>4</w:t>
      </w:r>
      <w:r w:rsidRPr="001935E7">
        <w:rPr>
          <w:rFonts w:ascii="Garamond" w:hAnsi="Garamond"/>
          <w:bCs/>
          <w:sz w:val="24"/>
          <w:szCs w:val="24"/>
        </w:rPr>
        <w:t>. 20</w:t>
      </w:r>
      <w:r w:rsidR="00CB0BB1" w:rsidRPr="001935E7">
        <w:rPr>
          <w:rFonts w:ascii="Garamond" w:hAnsi="Garamond"/>
          <w:bCs/>
          <w:sz w:val="24"/>
          <w:szCs w:val="24"/>
        </w:rPr>
        <w:t>20</w:t>
      </w:r>
    </w:p>
    <w:p w:rsidR="00CD0AB3" w:rsidRPr="001935E7" w:rsidRDefault="00CD0AB3" w:rsidP="00CD0AB3">
      <w:pPr>
        <w:ind w:firstLine="426"/>
        <w:jc w:val="both"/>
        <w:rPr>
          <w:rFonts w:ascii="Garamond" w:hAnsi="Garamond"/>
          <w:bCs/>
          <w:sz w:val="24"/>
          <w:szCs w:val="24"/>
        </w:rPr>
      </w:pPr>
    </w:p>
    <w:p w:rsidR="00CD0AB3" w:rsidRPr="001935E7" w:rsidRDefault="00CD0AB3" w:rsidP="00CD0AB3">
      <w:pPr>
        <w:ind w:firstLine="426"/>
        <w:rPr>
          <w:rFonts w:ascii="Garamond" w:hAnsi="Garamond"/>
          <w:bCs/>
          <w:sz w:val="24"/>
          <w:szCs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43"/>
        <w:gridCol w:w="3402"/>
      </w:tblGrid>
      <w:tr w:rsidR="00CD0AB3" w:rsidRPr="001935E7" w:rsidTr="00CD0AB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1935E7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935E7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1935E7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935E7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CD0AB3" w:rsidRPr="001935E7" w:rsidTr="00CD0AB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B3" w:rsidRPr="001935E7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935E7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618" w:rsidRPr="001935E7" w:rsidRDefault="00677618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935E7">
              <w:rPr>
                <w:rFonts w:ascii="Garamond" w:hAnsi="Garamond"/>
                <w:color w:val="auto"/>
                <w:lang w:eastAsia="en-US"/>
              </w:rPr>
              <w:t>JUDr. Jana Foltánková</w:t>
            </w:r>
          </w:p>
          <w:p w:rsidR="00677618" w:rsidRPr="001935E7" w:rsidRDefault="00677618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935E7">
              <w:rPr>
                <w:rFonts w:ascii="Garamond" w:hAnsi="Garamond"/>
                <w:color w:val="auto"/>
                <w:lang w:eastAsia="en-US"/>
              </w:rPr>
              <w:t xml:space="preserve">Mgr. Ing. Adéla Kohoutová </w:t>
            </w:r>
          </w:p>
          <w:p w:rsidR="00CD0AB3" w:rsidRPr="001935E7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935E7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:rsidR="00CD0AB3" w:rsidRDefault="00CD0AB3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935E7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  <w:p w:rsidR="001935E7" w:rsidRPr="001935E7" w:rsidRDefault="001935E7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>
              <w:rPr>
                <w:rFonts w:ascii="Garamond" w:hAnsi="Garamond"/>
                <w:color w:val="auto"/>
                <w:lang w:eastAsia="en-US"/>
              </w:rPr>
              <w:t>Mgr. Anna T</w:t>
            </w:r>
            <w:bookmarkStart w:id="0" w:name="_GoBack"/>
            <w:bookmarkEnd w:id="0"/>
            <w:r>
              <w:rPr>
                <w:rFonts w:ascii="Garamond" w:hAnsi="Garamond"/>
                <w:color w:val="auto"/>
                <w:lang w:eastAsia="en-US"/>
              </w:rPr>
              <w:t>rhlíková</w:t>
            </w:r>
          </w:p>
        </w:tc>
      </w:tr>
    </w:tbl>
    <w:p w:rsidR="00CD0AB3" w:rsidRPr="001935E7" w:rsidRDefault="00CD0AB3" w:rsidP="00CD0AB3">
      <w:pPr>
        <w:pStyle w:val="Default"/>
        <w:tabs>
          <w:tab w:val="left" w:pos="1276"/>
        </w:tabs>
        <w:jc w:val="both"/>
        <w:rPr>
          <w:rFonts w:ascii="Garamond" w:hAnsi="Garamond"/>
          <w:color w:val="auto"/>
        </w:rPr>
      </w:pPr>
    </w:p>
    <w:p w:rsidR="00CD0AB3" w:rsidRPr="001935E7" w:rsidRDefault="00CD0AB3" w:rsidP="00CD0AB3">
      <w:pPr>
        <w:tabs>
          <w:tab w:val="left" w:pos="0"/>
        </w:tabs>
        <w:jc w:val="both"/>
        <w:rPr>
          <w:bCs/>
        </w:rPr>
      </w:pPr>
    </w:p>
    <w:p w:rsidR="00CD0AB3" w:rsidRPr="001935E7" w:rsidRDefault="00CD0AB3" w:rsidP="00CD0AB3">
      <w:pPr>
        <w:ind w:left="426"/>
        <w:jc w:val="both"/>
        <w:rPr>
          <w:bCs/>
        </w:rPr>
      </w:pPr>
    </w:p>
    <w:p w:rsidR="00CD0AB3" w:rsidRPr="001935E7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1935E7" w:rsidRDefault="00863121" w:rsidP="00CD0AB3">
      <w:pPr>
        <w:jc w:val="both"/>
        <w:rPr>
          <w:rFonts w:ascii="Garamond" w:hAnsi="Garamond"/>
          <w:sz w:val="24"/>
          <w:szCs w:val="24"/>
        </w:rPr>
      </w:pPr>
      <w:r w:rsidRPr="001935E7">
        <w:rPr>
          <w:rFonts w:ascii="Garamond" w:hAnsi="Garamond"/>
          <w:sz w:val="24"/>
          <w:szCs w:val="24"/>
        </w:rPr>
        <w:t xml:space="preserve">Beroun </w:t>
      </w:r>
      <w:r w:rsidR="001935E7">
        <w:rPr>
          <w:rFonts w:ascii="Garamond" w:hAnsi="Garamond"/>
          <w:sz w:val="24"/>
          <w:szCs w:val="24"/>
        </w:rPr>
        <w:t>31</w:t>
      </w:r>
      <w:r w:rsidR="00CD0AB3" w:rsidRPr="001935E7">
        <w:rPr>
          <w:rFonts w:ascii="Garamond" w:hAnsi="Garamond"/>
          <w:sz w:val="24"/>
          <w:szCs w:val="24"/>
        </w:rPr>
        <w:t xml:space="preserve">. </w:t>
      </w:r>
      <w:r w:rsidR="001935E7">
        <w:rPr>
          <w:rFonts w:ascii="Garamond" w:hAnsi="Garamond"/>
          <w:sz w:val="24"/>
          <w:szCs w:val="24"/>
        </w:rPr>
        <w:t>března</w:t>
      </w:r>
      <w:r w:rsidR="00CD0AB3" w:rsidRPr="001935E7">
        <w:rPr>
          <w:rFonts w:ascii="Garamond" w:hAnsi="Garamond"/>
          <w:sz w:val="24"/>
          <w:szCs w:val="24"/>
        </w:rPr>
        <w:t xml:space="preserve"> 20</w:t>
      </w:r>
      <w:r w:rsidR="001935E7">
        <w:rPr>
          <w:rFonts w:ascii="Garamond" w:hAnsi="Garamond"/>
          <w:sz w:val="24"/>
          <w:szCs w:val="24"/>
        </w:rPr>
        <w:t>20</w:t>
      </w:r>
      <w:r w:rsidR="00CD0AB3" w:rsidRPr="001935E7">
        <w:rPr>
          <w:rFonts w:ascii="Garamond" w:hAnsi="Garamond"/>
          <w:sz w:val="24"/>
          <w:szCs w:val="24"/>
        </w:rPr>
        <w:tab/>
      </w:r>
    </w:p>
    <w:p w:rsidR="00CD0AB3" w:rsidRPr="001935E7" w:rsidRDefault="00CD0AB3" w:rsidP="00CD0AB3">
      <w:pPr>
        <w:jc w:val="both"/>
        <w:rPr>
          <w:rFonts w:ascii="Garamond" w:hAnsi="Garamond"/>
          <w:sz w:val="24"/>
          <w:szCs w:val="24"/>
        </w:rPr>
      </w:pPr>
    </w:p>
    <w:p w:rsidR="00CD0AB3" w:rsidRPr="001935E7" w:rsidRDefault="00CD0AB3" w:rsidP="00CD0AB3">
      <w:pPr>
        <w:jc w:val="both"/>
        <w:rPr>
          <w:rFonts w:ascii="Garamond" w:hAnsi="Garamond"/>
          <w:sz w:val="24"/>
          <w:szCs w:val="24"/>
        </w:rPr>
      </w:pPr>
      <w:r w:rsidRPr="001935E7">
        <w:rPr>
          <w:rFonts w:ascii="Garamond" w:hAnsi="Garamond"/>
          <w:sz w:val="24"/>
          <w:szCs w:val="24"/>
        </w:rPr>
        <w:tab/>
      </w:r>
    </w:p>
    <w:p w:rsidR="00CD0AB3" w:rsidRPr="001935E7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1935E7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Mgr. Hana Stehlik Vodrážková</w:t>
      </w:r>
    </w:p>
    <w:p w:rsidR="00CD0AB3" w:rsidRPr="001935E7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1935E7">
        <w:rPr>
          <w:rFonts w:ascii="Garamond" w:hAnsi="Garamond"/>
          <w:sz w:val="24"/>
          <w:szCs w:val="24"/>
        </w:rPr>
        <w:tab/>
        <w:t>předsedkyně Okresního soudu v Berouně</w:t>
      </w:r>
    </w:p>
    <w:p w:rsidR="00CD0AB3" w:rsidRPr="001935E7" w:rsidRDefault="00CD0AB3" w:rsidP="00CD0AB3">
      <w:pPr>
        <w:tabs>
          <w:tab w:val="left" w:pos="5670"/>
        </w:tabs>
        <w:ind w:left="5580"/>
        <w:jc w:val="center"/>
        <w:rPr>
          <w:rFonts w:ascii="Garamond" w:hAnsi="Garamond"/>
          <w:sz w:val="24"/>
          <w:szCs w:val="24"/>
        </w:rPr>
      </w:pPr>
    </w:p>
    <w:p w:rsidR="00CD0AB3" w:rsidRPr="001935E7" w:rsidRDefault="00CD0AB3" w:rsidP="00CD0AB3">
      <w:pPr>
        <w:rPr>
          <w:rFonts w:ascii="Garamond" w:hAnsi="Garamond"/>
          <w:sz w:val="24"/>
          <w:szCs w:val="24"/>
        </w:rPr>
      </w:pPr>
    </w:p>
    <w:p w:rsidR="00686398" w:rsidRPr="001935E7" w:rsidRDefault="00686398" w:rsidP="00EB29C0">
      <w:pPr>
        <w:rPr>
          <w:rFonts w:ascii="Garamond" w:hAnsi="Garamond"/>
          <w:sz w:val="24"/>
          <w:szCs w:val="24"/>
        </w:rPr>
      </w:pPr>
    </w:p>
    <w:sectPr w:rsidR="00686398" w:rsidRPr="001935E7" w:rsidSect="0025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E35D7"/>
    <w:rsid w:val="000E6EAF"/>
    <w:rsid w:val="00113D9B"/>
    <w:rsid w:val="00124A98"/>
    <w:rsid w:val="001648D5"/>
    <w:rsid w:val="001935E7"/>
    <w:rsid w:val="001B07F7"/>
    <w:rsid w:val="00245C65"/>
    <w:rsid w:val="00255571"/>
    <w:rsid w:val="002C4FFD"/>
    <w:rsid w:val="00327D2C"/>
    <w:rsid w:val="00376C7F"/>
    <w:rsid w:val="003B6A6C"/>
    <w:rsid w:val="003E753E"/>
    <w:rsid w:val="00443888"/>
    <w:rsid w:val="0051095E"/>
    <w:rsid w:val="00677618"/>
    <w:rsid w:val="00686398"/>
    <w:rsid w:val="00754234"/>
    <w:rsid w:val="007630E4"/>
    <w:rsid w:val="00863121"/>
    <w:rsid w:val="00966ECB"/>
    <w:rsid w:val="009676EC"/>
    <w:rsid w:val="009B4243"/>
    <w:rsid w:val="009F3E4E"/>
    <w:rsid w:val="00A042E2"/>
    <w:rsid w:val="00A15BDA"/>
    <w:rsid w:val="00A61418"/>
    <w:rsid w:val="00A6361C"/>
    <w:rsid w:val="00AA25E0"/>
    <w:rsid w:val="00AD1C5D"/>
    <w:rsid w:val="00B906EF"/>
    <w:rsid w:val="00BF1158"/>
    <w:rsid w:val="00C1039C"/>
    <w:rsid w:val="00CB0BB1"/>
    <w:rsid w:val="00CD0AB3"/>
    <w:rsid w:val="00CF0037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3</cp:revision>
  <cp:lastPrinted>2019-12-30T15:03:00Z</cp:lastPrinted>
  <dcterms:created xsi:type="dcterms:W3CDTF">2020-03-27T09:58:00Z</dcterms:created>
  <dcterms:modified xsi:type="dcterms:W3CDTF">2020-03-27T10:10:00Z</dcterms:modified>
</cp:coreProperties>
</file>