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Wagnerovo náměstí č. 1249/3, </w:t>
      </w:r>
      <w:proofErr w:type="gramStart"/>
      <w:r>
        <w:rPr>
          <w:rFonts w:ascii="Garamond" w:hAnsi="Garamond"/>
          <w:bCs/>
        </w:rPr>
        <w:t>266 47  Beroun</w:t>
      </w:r>
      <w:proofErr w:type="gramEnd"/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186294" w:rsidRPr="0078670B" w:rsidRDefault="00186294" w:rsidP="00186294"/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408/2020</w:t>
      </w:r>
    </w:p>
    <w:p w:rsidR="00186294" w:rsidRDefault="00186294" w:rsidP="00186294"/>
    <w:p w:rsidR="00186294" w:rsidRDefault="0010339C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Změna č. 8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Okresního soudu v Berouně na rok 2021 </w:t>
      </w:r>
    </w:p>
    <w:p w:rsidR="00186294" w:rsidRDefault="00186294" w:rsidP="00186294">
      <w:pPr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Okresního soudu v Berouně na rok 2021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>
        <w:rPr>
          <w:rFonts w:ascii="Garamond" w:hAnsi="Garamond"/>
          <w:b/>
          <w:bCs/>
        </w:rPr>
        <w:t>1. </w:t>
      </w:r>
      <w:r w:rsidR="00D9798C">
        <w:rPr>
          <w:rFonts w:ascii="Garamond" w:hAnsi="Garamond"/>
          <w:b/>
          <w:bCs/>
        </w:rPr>
        <w:t>srpna</w:t>
      </w:r>
      <w:r>
        <w:rPr>
          <w:rFonts w:ascii="Garamond" w:hAnsi="Garamond"/>
          <w:b/>
          <w:bCs/>
        </w:rPr>
        <w:t xml:space="preserve"> 2021</w:t>
      </w:r>
      <w:r>
        <w:rPr>
          <w:rFonts w:ascii="Garamond" w:hAnsi="Garamond"/>
          <w:bCs/>
        </w:rPr>
        <w:t xml:space="preserve"> následovně:</w:t>
      </w:r>
    </w:p>
    <w:p w:rsidR="00186294" w:rsidRDefault="00186294" w:rsidP="00186294">
      <w:pPr>
        <w:ind w:firstLine="426"/>
        <w:jc w:val="both"/>
        <w:rPr>
          <w:rFonts w:ascii="Garamond" w:hAnsi="Garamond"/>
          <w:bCs/>
        </w:rPr>
      </w:pPr>
    </w:p>
    <w:p w:rsidR="00186294" w:rsidRPr="00D9798C" w:rsidRDefault="00186294" w:rsidP="00D9798C">
      <w:pPr>
        <w:tabs>
          <w:tab w:val="left" w:pos="0"/>
          <w:tab w:val="left" w:pos="567"/>
        </w:tabs>
        <w:jc w:val="both"/>
        <w:rPr>
          <w:rFonts w:ascii="Garamond" w:hAnsi="Garamond"/>
        </w:rPr>
      </w:pPr>
    </w:p>
    <w:p w:rsidR="00D9798C" w:rsidRDefault="00186294" w:rsidP="00D9798C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 w:rsidRPr="00D9798C">
        <w:rPr>
          <w:rFonts w:ascii="Garamond" w:hAnsi="Garamond"/>
          <w:bCs/>
        </w:rPr>
        <w:t>V soudním</w:t>
      </w:r>
      <w:r w:rsidRPr="00D9798C">
        <w:rPr>
          <w:rFonts w:ascii="Garamond" w:hAnsi="Garamond"/>
        </w:rPr>
        <w:t xml:space="preserve"> oddělení </w:t>
      </w:r>
      <w:r w:rsidR="00D9798C" w:rsidRPr="00D9798C">
        <w:rPr>
          <w:rFonts w:ascii="Garamond" w:hAnsi="Garamond"/>
        </w:rPr>
        <w:t>4</w:t>
      </w:r>
      <w:r w:rsidRPr="00D9798C">
        <w:rPr>
          <w:rFonts w:ascii="Garamond" w:hAnsi="Garamond"/>
        </w:rPr>
        <w:t xml:space="preserve"> se v části </w:t>
      </w:r>
      <w:r w:rsidR="00D9798C">
        <w:rPr>
          <w:rFonts w:ascii="Garamond" w:hAnsi="Garamond"/>
        </w:rPr>
        <w:t>Předseda senátu, VSÚ, JČ, AS, VK odstraňuje text „justiční čekatelka: Mgr. Ing. Adéla Kohoutová“ a nahrazuje se textem „asistentka soudce: Mgr. Barbora Lukášová“.</w:t>
      </w:r>
    </w:p>
    <w:p w:rsidR="00186294" w:rsidRPr="00D9798C" w:rsidRDefault="00186294" w:rsidP="00D9798C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186294" w:rsidRPr="00447765" w:rsidRDefault="00D9798C" w:rsidP="00186294">
      <w:pPr>
        <w:tabs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1.1</w:t>
      </w:r>
      <w:r>
        <w:rPr>
          <w:rFonts w:ascii="Garamond" w:hAnsi="Garamond"/>
        </w:rPr>
        <w:tab/>
        <w:t xml:space="preserve">Současně se ve stejném odstavci v části Obor a vymezení působnosti odstraňuje text „Provádí úkony v rámci přípravné služby justičních čekatelů dle pokynů školitele“ a nahrazuje se textem </w:t>
      </w:r>
    </w:p>
    <w:p w:rsidR="00D9798C" w:rsidRPr="00D9798C" w:rsidRDefault="00D9798C" w:rsidP="00D9798C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  <w:r w:rsidRPr="00D9798C">
        <w:rPr>
          <w:rFonts w:ascii="Garamond" w:hAnsi="Garamond"/>
          <w:bCs/>
        </w:rPr>
        <w:t xml:space="preserve">„Provádí úkony dle § 11 a 14 </w:t>
      </w:r>
      <w:r w:rsidRPr="00D9798C">
        <w:rPr>
          <w:rFonts w:ascii="Garamond" w:hAnsi="Garamond"/>
        </w:rPr>
        <w:t>zákona č. 121/2008 Sb., o vyšších soudních úřednících v platném znění a na základě pověření předsedů senátů provádí úkony dle § 5. Vykonává činnost asistentky soudce dle zákona č. 6/2002 Sb., o soudech a soudcích.“.</w:t>
      </w:r>
    </w:p>
    <w:p w:rsidR="00D9798C" w:rsidRPr="001D682A" w:rsidRDefault="00D9798C" w:rsidP="00D9798C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186294" w:rsidRPr="00D9798C" w:rsidRDefault="00186294" w:rsidP="007F2DD7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 w:rsidRPr="00D9798C">
        <w:rPr>
          <w:rFonts w:ascii="Garamond" w:hAnsi="Garamond"/>
        </w:rPr>
        <w:t xml:space="preserve">V soudním oddělení </w:t>
      </w:r>
      <w:r w:rsidR="00D9798C" w:rsidRPr="00D9798C">
        <w:rPr>
          <w:rFonts w:ascii="Garamond" w:hAnsi="Garamond"/>
        </w:rPr>
        <w:t xml:space="preserve">9 </w:t>
      </w:r>
      <w:r w:rsidRPr="00D9798C">
        <w:rPr>
          <w:rFonts w:ascii="Garamond" w:hAnsi="Garamond"/>
        </w:rPr>
        <w:t xml:space="preserve">se v části </w:t>
      </w:r>
      <w:r w:rsidR="00D9798C" w:rsidRPr="00D9798C">
        <w:rPr>
          <w:rFonts w:ascii="Garamond" w:hAnsi="Garamond"/>
        </w:rPr>
        <w:t>Předseda senátu, VSÚ, JČ, AS, VK odstraňuj</w:t>
      </w:r>
      <w:r w:rsidR="00D9798C">
        <w:rPr>
          <w:rFonts w:ascii="Garamond" w:hAnsi="Garamond"/>
        </w:rPr>
        <w:t>í</w:t>
      </w:r>
      <w:r w:rsidR="00D9798C" w:rsidRPr="00D9798C">
        <w:rPr>
          <w:rFonts w:ascii="Garamond" w:hAnsi="Garamond"/>
        </w:rPr>
        <w:t xml:space="preserve"> text</w:t>
      </w:r>
      <w:r w:rsidR="00D9798C">
        <w:rPr>
          <w:rFonts w:ascii="Garamond" w:hAnsi="Garamond"/>
        </w:rPr>
        <w:t>y</w:t>
      </w:r>
      <w:r w:rsidR="00D9798C" w:rsidRPr="00D9798C">
        <w:rPr>
          <w:rFonts w:ascii="Garamond" w:hAnsi="Garamond"/>
        </w:rPr>
        <w:t xml:space="preserve"> „justiční čekatelka: Mgr. Ing. Adéla Kohoutová</w:t>
      </w:r>
      <w:r w:rsidR="00D9798C">
        <w:rPr>
          <w:rFonts w:ascii="Garamond" w:hAnsi="Garamond"/>
        </w:rPr>
        <w:t xml:space="preserve"> a zástup JUDr. Ing. Dagmar Langová“.</w:t>
      </w:r>
    </w:p>
    <w:p w:rsidR="00186294" w:rsidRDefault="00186294" w:rsidP="00186294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186294" w:rsidRDefault="00D9798C" w:rsidP="00186294">
      <w:p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</w:t>
      </w:r>
      <w:r w:rsidR="00186294">
        <w:rPr>
          <w:rFonts w:ascii="Garamond" w:hAnsi="Garamond"/>
        </w:rPr>
        <w:t>.1</w:t>
      </w:r>
      <w:r w:rsidR="00186294">
        <w:rPr>
          <w:rFonts w:ascii="Garamond" w:hAnsi="Garamond"/>
        </w:rPr>
        <w:tab/>
        <w:t>Současně se v</w:t>
      </w:r>
      <w:r>
        <w:rPr>
          <w:rFonts w:ascii="Garamond" w:hAnsi="Garamond"/>
        </w:rPr>
        <w:t>e stejném odstavci v</w:t>
      </w:r>
      <w:r w:rsidR="00186294">
        <w:rPr>
          <w:rFonts w:ascii="Garamond" w:hAnsi="Garamond"/>
        </w:rPr>
        <w:t xml:space="preserve"> části </w:t>
      </w:r>
      <w:r>
        <w:rPr>
          <w:rFonts w:ascii="Garamond" w:hAnsi="Garamond"/>
        </w:rPr>
        <w:t>Obor a vymezení působnosti odstraňuje text „Provádí úkony v rámci přípravné služby justičních čekatelů dle pokynů školitele“.</w:t>
      </w:r>
    </w:p>
    <w:p w:rsidR="00D9798C" w:rsidRDefault="00D9798C" w:rsidP="00D9798C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D9798C" w:rsidRDefault="008E14E5" w:rsidP="00D9798C">
      <w:p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2.2</w:t>
      </w:r>
      <w:r w:rsidR="00D9798C">
        <w:rPr>
          <w:rFonts w:ascii="Garamond" w:hAnsi="Garamond"/>
        </w:rPr>
        <w:tab/>
        <w:t>Dále se v</w:t>
      </w:r>
      <w:r w:rsidR="00D9798C" w:rsidRPr="00D9798C">
        <w:rPr>
          <w:rFonts w:ascii="Garamond" w:hAnsi="Garamond"/>
        </w:rPr>
        <w:t> části Předseda senátu, VSÚ, JČ, AS, VK</w:t>
      </w:r>
      <w:r w:rsidR="00D9798C">
        <w:rPr>
          <w:rFonts w:ascii="Garamond" w:hAnsi="Garamond"/>
        </w:rPr>
        <w:t xml:space="preserve"> v</w:t>
      </w:r>
      <w:r w:rsidR="00D9798C" w:rsidRPr="00D9798C">
        <w:rPr>
          <w:rFonts w:ascii="Garamond" w:hAnsi="Garamond"/>
        </w:rPr>
        <w:t xml:space="preserve"> </w:t>
      </w:r>
      <w:r w:rsidR="00D9798C">
        <w:rPr>
          <w:rFonts w:ascii="Garamond" w:hAnsi="Garamond"/>
        </w:rPr>
        <w:t>odstavci asistentka soudce vkládá jméno „Mgr. Barbora Lukášová“.</w:t>
      </w:r>
    </w:p>
    <w:p w:rsidR="00186294" w:rsidRDefault="00186294" w:rsidP="00186294">
      <w:pPr>
        <w:pStyle w:val="Odstavecseseznamem"/>
        <w:ind w:left="426" w:hanging="426"/>
        <w:rPr>
          <w:rFonts w:ascii="Garamond" w:hAnsi="Garamond"/>
        </w:rPr>
      </w:pPr>
    </w:p>
    <w:p w:rsidR="00186294" w:rsidRDefault="008E14E5" w:rsidP="00D9798C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Zcela se o</w:t>
      </w:r>
      <w:r w:rsidR="00D544C5">
        <w:rPr>
          <w:rFonts w:ascii="Garamond" w:hAnsi="Garamond"/>
        </w:rPr>
        <w:t>dstraňuje část RP obsahující</w:t>
      </w:r>
      <w:r w:rsidR="00D9798C">
        <w:rPr>
          <w:rFonts w:ascii="Garamond" w:hAnsi="Garamond"/>
        </w:rPr>
        <w:t xml:space="preserve"> Spol</w:t>
      </w:r>
      <w:r w:rsidR="00D544C5">
        <w:rPr>
          <w:rFonts w:ascii="Garamond" w:hAnsi="Garamond"/>
        </w:rPr>
        <w:t>ečné</w:t>
      </w:r>
      <w:r w:rsidR="00D9798C">
        <w:rPr>
          <w:rFonts w:ascii="Garamond" w:hAnsi="Garamond"/>
        </w:rPr>
        <w:t xml:space="preserve"> útvar</w:t>
      </w:r>
      <w:r w:rsidR="00D544C5">
        <w:rPr>
          <w:rFonts w:ascii="Garamond" w:hAnsi="Garamond"/>
        </w:rPr>
        <w:t>y</w:t>
      </w:r>
      <w:r w:rsidR="00D9798C">
        <w:rPr>
          <w:rFonts w:ascii="Garamond" w:hAnsi="Garamond"/>
        </w:rPr>
        <w:t xml:space="preserve"> vykonáva</w:t>
      </w:r>
      <w:r>
        <w:rPr>
          <w:rFonts w:ascii="Garamond" w:hAnsi="Garamond"/>
        </w:rPr>
        <w:t>jící úkony pro občanskoprávní i </w:t>
      </w:r>
      <w:r w:rsidR="00D9798C">
        <w:rPr>
          <w:rFonts w:ascii="Garamond" w:hAnsi="Garamond"/>
        </w:rPr>
        <w:t>trestní oddělení</w:t>
      </w:r>
      <w:r w:rsidR="00D544C5">
        <w:rPr>
          <w:rFonts w:ascii="Garamond" w:hAnsi="Garamond"/>
        </w:rPr>
        <w:t xml:space="preserve"> týkající se justičních čekatelů.</w:t>
      </w:r>
    </w:p>
    <w:p w:rsidR="00186294" w:rsidRDefault="00186294" w:rsidP="00186294">
      <w:pPr>
        <w:pStyle w:val="Odstavecseseznamem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</w:p>
    <w:p w:rsidR="00186294" w:rsidRDefault="00186294" w:rsidP="00186294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Beroun </w:t>
      </w:r>
      <w:r w:rsidR="00834BEC">
        <w:rPr>
          <w:rFonts w:ascii="Garamond" w:hAnsi="Garamond"/>
        </w:rPr>
        <w:t>26</w:t>
      </w:r>
      <w:r>
        <w:rPr>
          <w:rFonts w:ascii="Garamond" w:hAnsi="Garamond"/>
        </w:rPr>
        <w:t xml:space="preserve">. </w:t>
      </w:r>
      <w:r w:rsidR="00D6039A">
        <w:rPr>
          <w:rFonts w:ascii="Garamond" w:hAnsi="Garamond"/>
        </w:rPr>
        <w:t>červ</w:t>
      </w:r>
      <w:r w:rsidR="00834BEC">
        <w:rPr>
          <w:rFonts w:ascii="Garamond" w:hAnsi="Garamond"/>
        </w:rPr>
        <w:t>ence</w:t>
      </w:r>
      <w:bookmarkStart w:id="0" w:name="_GoBack"/>
      <w:bookmarkEnd w:id="0"/>
      <w:r>
        <w:rPr>
          <w:rFonts w:ascii="Garamond" w:hAnsi="Garamond"/>
        </w:rPr>
        <w:t xml:space="preserve"> 2021</w:t>
      </w:r>
      <w:r>
        <w:rPr>
          <w:rFonts w:ascii="Garamond" w:hAnsi="Garamond"/>
        </w:rPr>
        <w:tab/>
      </w:r>
    </w:p>
    <w:p w:rsidR="00186294" w:rsidRDefault="00186294" w:rsidP="00186294">
      <w:pPr>
        <w:jc w:val="both"/>
        <w:rPr>
          <w:rFonts w:ascii="Garamond" w:hAnsi="Garamond"/>
        </w:rPr>
      </w:pPr>
    </w:p>
    <w:p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:rsidR="00186294" w:rsidRPr="0078670B" w:rsidRDefault="00186294" w:rsidP="00186294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 Berouně</w:t>
      </w:r>
    </w:p>
    <w:p w:rsidR="009F2993" w:rsidRPr="00186294" w:rsidRDefault="009F2993" w:rsidP="00186294"/>
    <w:sectPr w:rsidR="009F2993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3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10339C"/>
    <w:rsid w:val="00186294"/>
    <w:rsid w:val="001F5999"/>
    <w:rsid w:val="0021232F"/>
    <w:rsid w:val="00245C65"/>
    <w:rsid w:val="00366E91"/>
    <w:rsid w:val="003E0345"/>
    <w:rsid w:val="00453F6E"/>
    <w:rsid w:val="004C5E97"/>
    <w:rsid w:val="00610808"/>
    <w:rsid w:val="00624BF8"/>
    <w:rsid w:val="007630E4"/>
    <w:rsid w:val="007A05F7"/>
    <w:rsid w:val="00834BEC"/>
    <w:rsid w:val="00841F91"/>
    <w:rsid w:val="008E14E5"/>
    <w:rsid w:val="009F2993"/>
    <w:rsid w:val="009F3E4E"/>
    <w:rsid w:val="00A15BDA"/>
    <w:rsid w:val="00AA25E0"/>
    <w:rsid w:val="00AA4AB9"/>
    <w:rsid w:val="00BB76D6"/>
    <w:rsid w:val="00C645A0"/>
    <w:rsid w:val="00CB274B"/>
    <w:rsid w:val="00D04279"/>
    <w:rsid w:val="00D544C5"/>
    <w:rsid w:val="00D6039A"/>
    <w:rsid w:val="00D9798C"/>
    <w:rsid w:val="00E14BE0"/>
    <w:rsid w:val="00EB29C0"/>
    <w:rsid w:val="00FC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7</cp:revision>
  <cp:lastPrinted>2021-01-29T13:00:00Z</cp:lastPrinted>
  <dcterms:created xsi:type="dcterms:W3CDTF">2021-07-26T20:35:00Z</dcterms:created>
  <dcterms:modified xsi:type="dcterms:W3CDTF">2021-07-30T09:41:00Z</dcterms:modified>
</cp:coreProperties>
</file>