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7D71B0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6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7D71B0">
        <w:rPr>
          <w:rFonts w:ascii="Garamond" w:hAnsi="Garamond"/>
          <w:b/>
          <w:bCs/>
        </w:rPr>
        <w:t>října</w:t>
      </w:r>
      <w:r>
        <w:rPr>
          <w:rFonts w:ascii="Garamond" w:hAnsi="Garamond"/>
          <w:b/>
          <w:bCs/>
        </w:rPr>
        <w:t xml:space="preserve"> 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E91000" w:rsidRDefault="00A92DE5" w:rsidP="00A92DE5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120"/>
        <w:ind w:left="425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části V</w:t>
      </w:r>
      <w:r w:rsidR="00FC407E">
        <w:rPr>
          <w:rFonts w:ascii="Garamond" w:hAnsi="Garamond"/>
          <w:bCs/>
        </w:rPr>
        <w:t>šeobecná kritéria</w:t>
      </w:r>
      <w:r>
        <w:rPr>
          <w:rFonts w:ascii="Garamond" w:hAnsi="Garamond"/>
          <w:bCs/>
        </w:rPr>
        <w:t xml:space="preserve"> pro přidělování věcí, oddíl</w:t>
      </w:r>
      <w:r w:rsidR="00FC407E">
        <w:rPr>
          <w:rFonts w:ascii="Garamond" w:hAnsi="Garamond"/>
          <w:bCs/>
        </w:rPr>
        <w:t xml:space="preserve"> „</w:t>
      </w:r>
      <w:r w:rsidR="00FC407E" w:rsidRPr="007D71B0">
        <w:rPr>
          <w:rFonts w:ascii="Garamond" w:hAnsi="Garamond"/>
          <w:b/>
          <w:bCs/>
        </w:rPr>
        <w:t xml:space="preserve">Princip přidělování věcí </w:t>
      </w:r>
      <w:r w:rsidR="007D71B0" w:rsidRPr="007D71B0">
        <w:rPr>
          <w:rFonts w:ascii="Garamond" w:hAnsi="Garamond"/>
          <w:b/>
          <w:bCs/>
        </w:rPr>
        <w:t>trestních</w:t>
      </w:r>
      <w:r>
        <w:rPr>
          <w:rFonts w:ascii="Garamond" w:hAnsi="Garamond"/>
          <w:bCs/>
        </w:rPr>
        <w:t>“, se do textu odstavce 2 vkládají věci rejstříku 8Rod.</w:t>
      </w:r>
    </w:p>
    <w:p w:rsidR="00A92DE5" w:rsidRDefault="00A92DE5" w:rsidP="00A92DE5">
      <w:pPr>
        <w:pStyle w:val="Odstavecseseznamem"/>
        <w:shd w:val="clear" w:color="auto" w:fill="FFFFFF"/>
        <w:tabs>
          <w:tab w:val="left" w:pos="0"/>
          <w:tab w:val="left" w:pos="426"/>
        </w:tabs>
        <w:spacing w:after="120"/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Odstavec 2 po této změně zní:</w:t>
      </w:r>
    </w:p>
    <w:p w:rsidR="00A92DE5" w:rsidRPr="00F35468" w:rsidRDefault="00A92DE5" w:rsidP="00A92DE5">
      <w:pPr>
        <w:pStyle w:val="Odstavecseseznamem"/>
        <w:ind w:left="426"/>
        <w:contextualSpacing/>
        <w:jc w:val="both"/>
        <w:rPr>
          <w:rFonts w:ascii="Garamond" w:hAnsi="Garamond"/>
        </w:rPr>
      </w:pPr>
      <w:r>
        <w:rPr>
          <w:rFonts w:ascii="Garamond" w:hAnsi="Garamond"/>
          <w:bCs/>
        </w:rPr>
        <w:t>„</w:t>
      </w:r>
      <w:r w:rsidRPr="00F35468">
        <w:rPr>
          <w:rFonts w:ascii="Garamond" w:hAnsi="Garamond"/>
        </w:rPr>
        <w:t xml:space="preserve">Nápad se rozděluje mezi senáty 2T, 7T a 8T vyjma věcí týkajících se mladistvých a dětí mladších 15 let, které jsou přidělovány do senátu 8T (věci rejstříku </w:t>
      </w:r>
      <w:r w:rsidRPr="00B866CC">
        <w:rPr>
          <w:rFonts w:ascii="Garamond" w:hAnsi="Garamond"/>
        </w:rPr>
        <w:t xml:space="preserve">8Tm a 8Rod jsou započítávány mezi věci 8T s tím, že po nápadu věci 8Tm nebo 8Rod bude tento senát vynechán </w:t>
      </w:r>
      <w:r w:rsidRPr="00F35468">
        <w:rPr>
          <w:rFonts w:ascii="Garamond" w:hAnsi="Garamond"/>
        </w:rPr>
        <w:t>v přidělení věci T); při rozdělování věcí agendy T se do senátů 2T, 7T a 8T rovnoměrně rotačním způsobem přidělují věci vazební a senátní.</w:t>
      </w:r>
      <w:r>
        <w:rPr>
          <w:rFonts w:ascii="Garamond" w:hAnsi="Garamond"/>
        </w:rPr>
        <w:t>“</w:t>
      </w:r>
    </w:p>
    <w:p w:rsidR="00A92DE5" w:rsidRPr="00B866CC" w:rsidRDefault="00A92DE5" w:rsidP="00B866CC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A92DE5" w:rsidRPr="00A92DE5" w:rsidRDefault="00A92DE5" w:rsidP="00A92DE5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FC407E" w:rsidRPr="00ED0BC2" w:rsidRDefault="00A92DE5" w:rsidP="00FC407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</w:rPr>
        <w:t>Do</w:t>
      </w:r>
      <w:r w:rsidR="007D71B0">
        <w:rPr>
          <w:rFonts w:ascii="Garamond" w:hAnsi="Garamond"/>
        </w:rPr>
        <w:t> obsazení informačního centra a podatelny se vkládá jméno „Soňa Málková“.</w:t>
      </w:r>
    </w:p>
    <w:p w:rsidR="00ED0BC2" w:rsidRPr="00ED0BC2" w:rsidRDefault="00ED0BC2" w:rsidP="00ED0BC2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ED0BC2" w:rsidRPr="00ED0BC2" w:rsidRDefault="00ED0BC2" w:rsidP="00FC407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3F4873">
        <w:rPr>
          <w:rFonts w:ascii="Garamond" w:hAnsi="Garamond"/>
          <w:b/>
        </w:rPr>
        <w:t>V příloze č. 1 rozvrhu</w:t>
      </w:r>
      <w:r>
        <w:rPr>
          <w:rFonts w:ascii="Garamond" w:hAnsi="Garamond"/>
        </w:rPr>
        <w:t xml:space="preserve"> (Správa Okresního soudu v Berouně) se v</w:t>
      </w:r>
      <w:r>
        <w:rPr>
          <w:rFonts w:ascii="Garamond" w:hAnsi="Garamond"/>
        </w:rPr>
        <w:t> </w:t>
      </w:r>
      <w:r>
        <w:rPr>
          <w:rFonts w:ascii="Garamond" w:hAnsi="Garamond"/>
        </w:rPr>
        <w:t>části</w:t>
      </w:r>
      <w:r>
        <w:rPr>
          <w:rFonts w:ascii="Garamond" w:hAnsi="Garamond"/>
        </w:rPr>
        <w:t xml:space="preserve"> Pokladní, v řádce Zástup,</w:t>
      </w:r>
      <w:bookmarkStart w:id="0" w:name="_GoBack"/>
      <w:bookmarkEnd w:id="0"/>
      <w:r>
        <w:rPr>
          <w:rFonts w:ascii="Garamond" w:hAnsi="Garamond"/>
        </w:rPr>
        <w:t xml:space="preserve"> vkládá jméno „Nataša Vrátná“.</w:t>
      </w:r>
    </w:p>
    <w:p w:rsidR="00ED0BC2" w:rsidRPr="00ED0BC2" w:rsidRDefault="00ED0BC2" w:rsidP="00ED0BC2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22064E" w:rsidRPr="007D71B0" w:rsidRDefault="0022064E" w:rsidP="007D71B0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22064E" w:rsidRDefault="0022064E" w:rsidP="0022064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412756" w:rsidRDefault="00412756" w:rsidP="00412756">
      <w:pPr>
        <w:rPr>
          <w:rFonts w:ascii="Garamond" w:hAnsi="Garamond"/>
          <w:bCs/>
        </w:rPr>
      </w:pPr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E706F1" w:rsidRPr="003B4CC2" w:rsidRDefault="00E706F1" w:rsidP="003B4CC2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165F31">
        <w:rPr>
          <w:rFonts w:ascii="Garamond" w:hAnsi="Garamond"/>
        </w:rPr>
        <w:t xml:space="preserve">Beroun </w:t>
      </w:r>
      <w:r w:rsidR="007D71B0">
        <w:rPr>
          <w:rFonts w:ascii="Garamond" w:hAnsi="Garamond"/>
        </w:rPr>
        <w:t>30</w:t>
      </w:r>
      <w:r w:rsidR="00FC407E">
        <w:rPr>
          <w:rFonts w:ascii="Garamond" w:hAnsi="Garamond"/>
        </w:rPr>
        <w:t xml:space="preserve">. </w:t>
      </w:r>
      <w:r w:rsidR="007D71B0">
        <w:rPr>
          <w:rFonts w:ascii="Garamond" w:hAnsi="Garamond"/>
        </w:rPr>
        <w:t>září</w:t>
      </w:r>
      <w:r w:rsidR="003841CF">
        <w:rPr>
          <w:rFonts w:ascii="Garamond" w:hAnsi="Garamond"/>
        </w:rPr>
        <w:t xml:space="preserve">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44DD"/>
    <w:multiLevelType w:val="hybridMultilevel"/>
    <w:tmpl w:val="1D4A07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6501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5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86B2B"/>
    <w:rsid w:val="000D080C"/>
    <w:rsid w:val="0010339C"/>
    <w:rsid w:val="00165F31"/>
    <w:rsid w:val="00186294"/>
    <w:rsid w:val="001D5CB4"/>
    <w:rsid w:val="001F5999"/>
    <w:rsid w:val="0021232F"/>
    <w:rsid w:val="0022064E"/>
    <w:rsid w:val="00245C65"/>
    <w:rsid w:val="002E0F18"/>
    <w:rsid w:val="00366E91"/>
    <w:rsid w:val="003841CF"/>
    <w:rsid w:val="003B4CC2"/>
    <w:rsid w:val="003E0345"/>
    <w:rsid w:val="003F4873"/>
    <w:rsid w:val="00400EBD"/>
    <w:rsid w:val="00412756"/>
    <w:rsid w:val="00453F6E"/>
    <w:rsid w:val="004572A6"/>
    <w:rsid w:val="004C5E97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D71B0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470F"/>
    <w:rsid w:val="009F2993"/>
    <w:rsid w:val="009F3E4E"/>
    <w:rsid w:val="00A02C77"/>
    <w:rsid w:val="00A15BDA"/>
    <w:rsid w:val="00A36CD0"/>
    <w:rsid w:val="00A92DE5"/>
    <w:rsid w:val="00AA25E0"/>
    <w:rsid w:val="00AA4AB9"/>
    <w:rsid w:val="00B866CC"/>
    <w:rsid w:val="00BB76D6"/>
    <w:rsid w:val="00C645A0"/>
    <w:rsid w:val="00C66327"/>
    <w:rsid w:val="00CB274B"/>
    <w:rsid w:val="00CC1C77"/>
    <w:rsid w:val="00D04279"/>
    <w:rsid w:val="00D21027"/>
    <w:rsid w:val="00D544C5"/>
    <w:rsid w:val="00D6039A"/>
    <w:rsid w:val="00D63450"/>
    <w:rsid w:val="00D93D3B"/>
    <w:rsid w:val="00D9798C"/>
    <w:rsid w:val="00E0463D"/>
    <w:rsid w:val="00E14BE0"/>
    <w:rsid w:val="00E706F1"/>
    <w:rsid w:val="00E91000"/>
    <w:rsid w:val="00EA78C0"/>
    <w:rsid w:val="00EB29C0"/>
    <w:rsid w:val="00ED0BC2"/>
    <w:rsid w:val="00F92124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2022-10-06T13:42:00Z</cp:lastPrinted>
  <dcterms:created xsi:type="dcterms:W3CDTF">2022-09-29T16:37:00Z</dcterms:created>
  <dcterms:modified xsi:type="dcterms:W3CDTF">2022-10-06T13:42:00Z</dcterms:modified>
</cp:coreProperties>
</file>