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2519" w:rsidRPr="00AE2734" w:rsidRDefault="00512519" w:rsidP="00512519">
      <w:pPr>
        <w:overflowPunct/>
        <w:spacing w:after="240"/>
        <w:ind w:left="119"/>
        <w:jc w:val="center"/>
        <w:rPr>
          <w:rFonts w:cs="Calibri"/>
          <w:color w:val="000000"/>
          <w:sz w:val="32"/>
          <w:szCs w:val="32"/>
        </w:rPr>
      </w:pPr>
      <w:r w:rsidRPr="00AE2734">
        <w:rPr>
          <w:rFonts w:cs="Calibri"/>
          <w:color w:val="000000"/>
        </w:rPr>
        <w:drawing>
          <wp:anchor distT="1800225" distB="360045" distL="114300" distR="114300" simplePos="0" relativeHeight="251658240" behindDoc="0" locked="1" layoutInCell="1" allowOverlap="0">
            <wp:simplePos x="0" y="0"/>
            <wp:positionH relativeFrom="page">
              <wp:posOffset>3151505</wp:posOffset>
            </wp:positionH>
            <wp:positionV relativeFrom="page">
              <wp:posOffset>1800225</wp:posOffset>
            </wp:positionV>
            <wp:extent cx="1257300" cy="1438275"/>
            <wp:effectExtent l="19050" t="0" r="0" b="0"/>
            <wp:wrapTopAndBottom/>
            <wp:docPr id="2" name="obrázek 2" descr="Malý%20státní%20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Malý%20státní%20znak"/>
                    <pic:cNvPicPr>
                      <a:picLocks noChangeAspect="1" noChangeArrowheads="1"/>
                    </pic:cNvPicPr>
                  </pic:nvPicPr>
                  <pic:blipFill>
                    <a:blip r:embed="rId8" cstate="print"/>
                    <a:srcRect/>
                    <a:stretch>
                      <a:fillRect/>
                    </a:stretch>
                  </pic:blipFill>
                  <pic:spPr bwMode="auto">
                    <a:xfrm>
                      <a:off x="0" y="0"/>
                      <a:ext cx="1257300" cy="1438275"/>
                    </a:xfrm>
                    <a:prstGeom prst="rect">
                      <a:avLst/>
                    </a:prstGeom>
                    <a:noFill/>
                  </pic:spPr>
                </pic:pic>
              </a:graphicData>
            </a:graphic>
          </wp:anchor>
        </w:drawing>
      </w:r>
      <w:r w:rsidRPr="00AE2734">
        <w:rPr>
          <w:rFonts w:cs="Calibri"/>
          <w:color w:val="000000"/>
          <w:sz w:val="32"/>
          <w:szCs w:val="32"/>
        </w:rPr>
        <w:t>ČESKÁ REPUBLIKA</w:t>
      </w:r>
    </w:p>
    <w:p w:rsidR="00512519" w:rsidRPr="00AE2734" w:rsidRDefault="00512519" w:rsidP="00512519">
      <w:pPr>
        <w:overflowPunct/>
        <w:jc w:val="center"/>
        <w:rPr>
          <w:rFonts w:cs="Calibri"/>
          <w:b/>
          <w:bCs/>
          <w:color w:val="000000"/>
          <w:sz w:val="40"/>
          <w:szCs w:val="40"/>
        </w:rPr>
      </w:pPr>
      <w:r w:rsidRPr="00AE2734">
        <w:rPr>
          <w:rFonts w:cs="Calibri"/>
          <w:b/>
          <w:bCs/>
          <w:color w:val="000000"/>
          <w:sz w:val="40"/>
          <w:szCs w:val="40"/>
        </w:rPr>
        <w:t>ROZSUDEK</w:t>
      </w:r>
    </w:p>
    <w:p w:rsidR="00512519" w:rsidRPr="00AE2734" w:rsidRDefault="00512519" w:rsidP="00512519">
      <w:pPr>
        <w:overflowPunct/>
        <w:spacing w:after="480"/>
        <w:jc w:val="center"/>
        <w:rPr>
          <w:rFonts w:cs="Calibri"/>
          <w:b/>
          <w:bCs/>
          <w:color w:val="000000"/>
          <w:sz w:val="40"/>
          <w:szCs w:val="40"/>
        </w:rPr>
      </w:pPr>
      <w:r w:rsidRPr="00AE2734">
        <w:rPr>
          <w:rFonts w:cs="Calibri"/>
          <w:b/>
          <w:bCs/>
          <w:color w:val="000000"/>
          <w:sz w:val="40"/>
          <w:szCs w:val="40"/>
        </w:rPr>
        <w:t>JMÉNEM REPUBLIKY</w:t>
      </w:r>
    </w:p>
    <w:p w:rsidR="00512519" w:rsidRPr="00AE2734" w:rsidRDefault="00512519" w:rsidP="00512519">
      <w:pPr>
        <w:rPr>
          <w:b/>
          <w:szCs w:val="24"/>
        </w:rPr>
      </w:pPr>
      <w:r w:rsidRPr="00AE2734">
        <w:rPr>
          <w:szCs w:val="24"/>
        </w:rPr>
        <w:t xml:space="preserve">Okresní soud v Českých Budějovicích rozhodl </w:t>
      </w:r>
      <w:r w:rsidR="00EE2917" w:rsidRPr="00AE2734">
        <w:rPr>
          <w:szCs w:val="24"/>
        </w:rPr>
        <w:t xml:space="preserve">v hlavním líčení konaném samosoudcem JUDr. Jurajem Ivicou dne </w:t>
      </w:r>
      <w:proofErr w:type="gramStart"/>
      <w:r w:rsidR="00EE2917" w:rsidRPr="00AE2734">
        <w:rPr>
          <w:szCs w:val="24"/>
        </w:rPr>
        <w:t>25.5.2021</w:t>
      </w:r>
      <w:proofErr w:type="gramEnd"/>
    </w:p>
    <w:p w:rsidR="00512519" w:rsidRPr="00AE2734" w:rsidRDefault="00512519" w:rsidP="00512519">
      <w:pPr>
        <w:spacing w:before="240"/>
        <w:jc w:val="center"/>
        <w:rPr>
          <w:b/>
          <w:bCs/>
          <w:color w:val="000000"/>
        </w:rPr>
      </w:pPr>
      <w:r w:rsidRPr="00AE2734">
        <w:rPr>
          <w:b/>
          <w:bCs/>
          <w:color w:val="000000"/>
        </w:rPr>
        <w:t>takto:</w:t>
      </w:r>
    </w:p>
    <w:p w:rsidR="00EE2917" w:rsidRPr="00AE2734" w:rsidRDefault="00EE2917" w:rsidP="00EE2917">
      <w:pPr>
        <w:tabs>
          <w:tab w:val="left" w:pos="708"/>
          <w:tab w:val="left" w:pos="1416"/>
          <w:tab w:val="left" w:pos="2124"/>
          <w:tab w:val="left" w:pos="3690"/>
        </w:tabs>
        <w:rPr>
          <w:rFonts w:cs="Courier New"/>
          <w:szCs w:val="24"/>
        </w:rPr>
      </w:pPr>
      <w:r w:rsidRPr="00AE2734">
        <w:rPr>
          <w:rFonts w:cs="Courier New"/>
          <w:szCs w:val="24"/>
        </w:rPr>
        <w:t>Obžalovaný</w:t>
      </w:r>
    </w:p>
    <w:p w:rsidR="00EE2917" w:rsidRPr="00AE2734" w:rsidRDefault="00AE2734" w:rsidP="00EE2917">
      <w:pPr>
        <w:keepNext/>
        <w:autoSpaceDE/>
        <w:adjustRightInd/>
        <w:spacing w:before="240" w:after="60"/>
        <w:outlineLvl w:val="1"/>
        <w:rPr>
          <w:rFonts w:cs="Arial"/>
          <w:szCs w:val="24"/>
        </w:rPr>
      </w:pPr>
      <w:proofErr w:type="spellStart"/>
      <w:r>
        <w:rPr>
          <w:rFonts w:cs="Arial"/>
          <w:b/>
          <w:bCs/>
          <w:iCs/>
          <w:szCs w:val="24"/>
        </w:rPr>
        <w:t>Rxx</w:t>
      </w:r>
      <w:proofErr w:type="spellEnd"/>
      <w:r>
        <w:rPr>
          <w:rFonts w:cs="Arial"/>
          <w:b/>
          <w:bCs/>
          <w:iCs/>
          <w:szCs w:val="24"/>
        </w:rPr>
        <w:t xml:space="preserve"> </w:t>
      </w:r>
      <w:proofErr w:type="spellStart"/>
      <w:r>
        <w:rPr>
          <w:rFonts w:cs="Arial"/>
          <w:b/>
          <w:bCs/>
          <w:iCs/>
          <w:szCs w:val="24"/>
        </w:rPr>
        <w:t>Fxx</w:t>
      </w:r>
      <w:proofErr w:type="spellEnd"/>
      <w:r w:rsidR="00EE2917" w:rsidRPr="00AE2734">
        <w:rPr>
          <w:rFonts w:cs="Arial"/>
          <w:b/>
          <w:bCs/>
          <w:iCs/>
          <w:szCs w:val="24"/>
        </w:rPr>
        <w:t xml:space="preserve">, </w:t>
      </w:r>
      <w:r>
        <w:rPr>
          <w:rFonts w:cs="Arial"/>
          <w:szCs w:val="24"/>
        </w:rPr>
        <w:t xml:space="preserve">narozený </w:t>
      </w:r>
      <w:proofErr w:type="spellStart"/>
      <w:r>
        <w:rPr>
          <w:rFonts w:cs="Arial"/>
          <w:szCs w:val="24"/>
        </w:rPr>
        <w:t>xx</w:t>
      </w:r>
      <w:proofErr w:type="spellEnd"/>
      <w:r>
        <w:rPr>
          <w:rFonts w:cs="Arial"/>
          <w:szCs w:val="24"/>
        </w:rPr>
        <w:t xml:space="preserve"> v </w:t>
      </w:r>
      <w:proofErr w:type="spellStart"/>
      <w:r>
        <w:rPr>
          <w:rFonts w:cs="Arial"/>
          <w:szCs w:val="24"/>
        </w:rPr>
        <w:t>Pxx</w:t>
      </w:r>
      <w:proofErr w:type="spellEnd"/>
      <w:r>
        <w:rPr>
          <w:rFonts w:cs="Arial"/>
          <w:szCs w:val="24"/>
        </w:rPr>
        <w:t xml:space="preserve">, trvale bytem </w:t>
      </w:r>
      <w:proofErr w:type="spellStart"/>
      <w:r>
        <w:rPr>
          <w:rFonts w:cs="Arial"/>
          <w:szCs w:val="24"/>
        </w:rPr>
        <w:t>xx</w:t>
      </w:r>
      <w:proofErr w:type="spellEnd"/>
      <w:r w:rsidR="00EE2917" w:rsidRPr="00AE2734">
        <w:rPr>
          <w:rFonts w:cs="Arial"/>
          <w:szCs w:val="24"/>
        </w:rPr>
        <w:t xml:space="preserve"> (a</w:t>
      </w:r>
      <w:r>
        <w:rPr>
          <w:rFonts w:cs="Arial"/>
          <w:szCs w:val="24"/>
        </w:rPr>
        <w:t xml:space="preserve">dresa pro doručování </w:t>
      </w:r>
      <w:proofErr w:type="spellStart"/>
      <w:r>
        <w:rPr>
          <w:rFonts w:cs="Arial"/>
          <w:szCs w:val="24"/>
        </w:rPr>
        <w:t>xx</w:t>
      </w:r>
      <w:proofErr w:type="spellEnd"/>
      <w:r>
        <w:rPr>
          <w:rFonts w:cs="Arial"/>
          <w:szCs w:val="24"/>
        </w:rPr>
        <w:t>)</w:t>
      </w:r>
    </w:p>
    <w:p w:rsidR="00EE2917" w:rsidRPr="00AE2734" w:rsidRDefault="00EE2917" w:rsidP="00EE2917">
      <w:pPr>
        <w:tabs>
          <w:tab w:val="left" w:pos="708"/>
          <w:tab w:val="left" w:pos="1416"/>
          <w:tab w:val="left" w:pos="2124"/>
          <w:tab w:val="left" w:pos="3690"/>
        </w:tabs>
        <w:rPr>
          <w:rFonts w:cs="Courier New"/>
          <w:szCs w:val="24"/>
        </w:rPr>
      </w:pPr>
    </w:p>
    <w:p w:rsidR="00EE2917" w:rsidRPr="00AE2734" w:rsidRDefault="00EE2917" w:rsidP="00EE2917">
      <w:pPr>
        <w:tabs>
          <w:tab w:val="left" w:pos="708"/>
          <w:tab w:val="left" w:pos="1416"/>
          <w:tab w:val="left" w:pos="2124"/>
          <w:tab w:val="left" w:pos="3690"/>
        </w:tabs>
        <w:rPr>
          <w:rFonts w:cs="Courier New"/>
          <w:szCs w:val="24"/>
        </w:rPr>
      </w:pPr>
      <w:r w:rsidRPr="00AE2734">
        <w:rPr>
          <w:rFonts w:cs="Courier New"/>
          <w:szCs w:val="24"/>
        </w:rPr>
        <w:t xml:space="preserve">se podle § 226 písm. e) </w:t>
      </w:r>
      <w:proofErr w:type="spellStart"/>
      <w:r w:rsidRPr="00AE2734">
        <w:rPr>
          <w:rFonts w:cs="Courier New"/>
          <w:szCs w:val="24"/>
        </w:rPr>
        <w:t>tr</w:t>
      </w:r>
      <w:proofErr w:type="spellEnd"/>
      <w:r w:rsidRPr="00AE2734">
        <w:rPr>
          <w:rFonts w:cs="Courier New"/>
          <w:szCs w:val="24"/>
        </w:rPr>
        <w:t xml:space="preserve">. </w:t>
      </w:r>
      <w:proofErr w:type="gramStart"/>
      <w:r w:rsidRPr="00AE2734">
        <w:rPr>
          <w:rFonts w:cs="Courier New"/>
          <w:szCs w:val="24"/>
        </w:rPr>
        <w:t>řádu</w:t>
      </w:r>
      <w:proofErr w:type="gramEnd"/>
      <w:r w:rsidRPr="00AE2734">
        <w:rPr>
          <w:rFonts w:cs="Courier New"/>
          <w:szCs w:val="24"/>
        </w:rPr>
        <w:t xml:space="preserve"> </w:t>
      </w:r>
      <w:r w:rsidRPr="00AE2734">
        <w:rPr>
          <w:rFonts w:cs="Courier New"/>
          <w:b/>
          <w:szCs w:val="24"/>
        </w:rPr>
        <w:t>zprošťuje obžaloby</w:t>
      </w:r>
      <w:r w:rsidRPr="00AE2734">
        <w:rPr>
          <w:rFonts w:cs="Courier New"/>
          <w:szCs w:val="24"/>
        </w:rPr>
        <w:t xml:space="preserve">, pokud mu bylo kladeno za vinu, že </w:t>
      </w:r>
    </w:p>
    <w:p w:rsidR="00EE2917" w:rsidRPr="00AE2734" w:rsidRDefault="00EE2917" w:rsidP="00EE2917">
      <w:pPr>
        <w:tabs>
          <w:tab w:val="left" w:pos="708"/>
          <w:tab w:val="left" w:pos="1416"/>
          <w:tab w:val="left" w:pos="2124"/>
          <w:tab w:val="left" w:pos="3690"/>
        </w:tabs>
        <w:rPr>
          <w:rFonts w:cs="Courier New"/>
          <w:szCs w:val="24"/>
        </w:rPr>
      </w:pPr>
    </w:p>
    <w:p w:rsidR="00EE2917" w:rsidRPr="00AE2734" w:rsidRDefault="00EE2917" w:rsidP="00EE2917">
      <w:pPr>
        <w:rPr>
          <w:rFonts w:cs="Arial"/>
          <w:color w:val="FF0000"/>
          <w:szCs w:val="24"/>
        </w:rPr>
      </w:pPr>
      <w:r w:rsidRPr="00AE2734">
        <w:rPr>
          <w:rFonts w:cs="Arial"/>
          <w:szCs w:val="24"/>
        </w:rPr>
        <w:t xml:space="preserve">nejméně v období od měsíce března roku 2017 do měsíce srpna roku 2019 v Českých Budějovicích, či jinde, se záměrem opatřit společnosti </w:t>
      </w:r>
      <w:r w:rsidRPr="00AE2734">
        <w:rPr>
          <w:rStyle w:val="data"/>
          <w:rFonts w:ascii="Garamond" w:hAnsi="Garamond" w:cs="Arial"/>
          <w:szCs w:val="24"/>
        </w:rPr>
        <w:t xml:space="preserve">FLOOR CENTRUM s.r.o. </w:t>
      </w:r>
      <w:r w:rsidRPr="00AE2734">
        <w:rPr>
          <w:rFonts w:cs="Arial"/>
          <w:szCs w:val="24"/>
        </w:rPr>
        <w:t xml:space="preserve">neoprávněný majetkový prospěch v podobě neprovedení úhrady odvodů daně z příjmů fyzických osob ze závislé činnosti a funkčních požitků, pojistného na sociální zabezpečení a příspěvku na státní politiku zaměstnanosti a pojistného na veřejné zdravotní pojištění, jako jediný jednatel společnosti FLOOR CENTRUM s.r.o., IČ 051 84 746, se sídlem Dobrovodská 615/66, České Budějovice 5, maje současně plně a výlučně v kompetenci veškeré finanční a platební záležitosti společnosti, vědom si své zákonné povinnosti vyplývající z § 5 a § 6 zákona č. 592/1992 Sb. o pojistném na všeobecné zdravotní pojištění, ve znění pozdějších předpisů, § 38h zákona č. 586/1992 Sb. o daních z příjmů, ve znění pozdějších předpisů a § 8 a § 9 zákona č. 589/1992 Sb., o pojistném na sociální zabezpečení, ve znění pozdějších předpisů, v rozporu s uvedenými předpisy rozhodl o tom, že nebudou v plném rozsahu hrazeny povinné odvody za zaměstnance společnosti, a takto získané prostředky budou použity na jiné účely související s podnikatelskou činností, následně nezajistil úhradu těchto povinných odvodů za zaměstnance společnosti FLOOR CENTRUM s.r.o., přestože tyto platby byly zaměstnancům v souladu s příslušnými předpisy řádně z mezd strženy a přestože obchodní společnost FLOOR CENTRUM s.r.o. měla k dispozici dostatek finančních prostředků </w:t>
      </w:r>
      <w:r w:rsidRPr="00AE2734">
        <w:rPr>
          <w:rFonts w:cs="Arial"/>
          <w:szCs w:val="24"/>
        </w:rPr>
        <w:lastRenderedPageBreak/>
        <w:t>k jejich úhradě, přičemž v důsledku tohoto jednání na stanovených odvodech vznikl dluh v celkové výši 211.985 Kč, a to konkrétně:</w:t>
      </w:r>
    </w:p>
    <w:p w:rsidR="00EE2917" w:rsidRPr="00AE2734" w:rsidRDefault="00EE2917" w:rsidP="00EE2917">
      <w:pPr>
        <w:ind w:left="567" w:hanging="567"/>
        <w:rPr>
          <w:rFonts w:cs="Arial"/>
          <w:szCs w:val="24"/>
        </w:rPr>
      </w:pPr>
      <w:r w:rsidRPr="00AE2734">
        <w:rPr>
          <w:rFonts w:cs="Arial"/>
          <w:szCs w:val="24"/>
        </w:rPr>
        <w:t>1.</w:t>
      </w:r>
      <w:r w:rsidRPr="00AE2734">
        <w:rPr>
          <w:rFonts w:cs="Arial"/>
          <w:szCs w:val="24"/>
        </w:rPr>
        <w:tab/>
        <w:t>za období od března 2017 do srpna 2019 vůči České republice zastoupené Okresní správou sociálního zabezpečení České Budějovice, IČ 000 06 963, se sídlem A. Barcala 1461, České Budějovice, na neodvedeném pojistném na sociální zabezpečení a příspěvku na státní politiku zaměstnanosti ve výši 51.208 Kč,</w:t>
      </w:r>
    </w:p>
    <w:p w:rsidR="00EE2917" w:rsidRPr="00AE2734" w:rsidRDefault="00EE2917" w:rsidP="00EE2917">
      <w:pPr>
        <w:ind w:left="567" w:hanging="567"/>
        <w:rPr>
          <w:rFonts w:cs="Arial"/>
          <w:szCs w:val="24"/>
        </w:rPr>
      </w:pPr>
      <w:r w:rsidRPr="00AE2734">
        <w:rPr>
          <w:rFonts w:cs="Arial"/>
          <w:szCs w:val="24"/>
        </w:rPr>
        <w:t>2.</w:t>
      </w:r>
      <w:r w:rsidRPr="00AE2734">
        <w:rPr>
          <w:rFonts w:cs="Arial"/>
          <w:szCs w:val="24"/>
        </w:rPr>
        <w:tab/>
        <w:t>za období od dubna 2017 do května 2019 vůči Všeobecné zdravotní pojišťovně České republiky, IČ 411 97 518, se sídlem Orlická 2020/4, Praha 3, na neodvedeném pojistném na zdravotním pojištění ve výši 31.147 Kč,</w:t>
      </w:r>
    </w:p>
    <w:p w:rsidR="00EE2917" w:rsidRPr="00AE2734" w:rsidRDefault="00EE2917" w:rsidP="00EE2917">
      <w:pPr>
        <w:ind w:left="567" w:hanging="567"/>
        <w:rPr>
          <w:rFonts w:cs="Arial"/>
          <w:szCs w:val="24"/>
        </w:rPr>
      </w:pPr>
      <w:r w:rsidRPr="00AE2734">
        <w:rPr>
          <w:rFonts w:cs="Arial"/>
          <w:szCs w:val="24"/>
        </w:rPr>
        <w:t>3.</w:t>
      </w:r>
      <w:r w:rsidRPr="00AE2734">
        <w:rPr>
          <w:rFonts w:cs="Arial"/>
          <w:szCs w:val="24"/>
        </w:rPr>
        <w:tab/>
        <w:t>za období od ledna 2018 do srpna 2019 vůči Vojenské zdravotní pojišťovně České republiky, IČ 471 14 975, se sídlem Drahobejlova 1404/4, Praha 9, na neodvedeném pojistném na zdravotním pojištění ve výši 16.960 Kč,</w:t>
      </w:r>
    </w:p>
    <w:p w:rsidR="00EE2917" w:rsidRPr="00AE2734" w:rsidRDefault="00EE2917" w:rsidP="00EE2917">
      <w:pPr>
        <w:ind w:left="567" w:hanging="567"/>
        <w:rPr>
          <w:rFonts w:cs="Arial"/>
          <w:szCs w:val="24"/>
        </w:rPr>
      </w:pPr>
      <w:r w:rsidRPr="00AE2734">
        <w:rPr>
          <w:rFonts w:cs="Arial"/>
          <w:szCs w:val="24"/>
        </w:rPr>
        <w:t>4.</w:t>
      </w:r>
      <w:r w:rsidRPr="00AE2734">
        <w:rPr>
          <w:rFonts w:cs="Arial"/>
          <w:szCs w:val="24"/>
        </w:rPr>
        <w:tab/>
        <w:t>za období od ledna 2018 do srpna 2019 vůči Zdravotní pojišťovně ministerstva vnitra České republiky, IČ 47114304, se sídlem Vinohradská 2577/178, Praha 3, na neodvedeném pojistném na zdravotním pojištění ve výši 19.828 Kč,</w:t>
      </w:r>
    </w:p>
    <w:p w:rsidR="00EE2917" w:rsidRPr="00AE2734" w:rsidRDefault="00EE2917" w:rsidP="00EE2917">
      <w:pPr>
        <w:ind w:left="567" w:hanging="567"/>
        <w:rPr>
          <w:rFonts w:cs="Arial"/>
          <w:szCs w:val="24"/>
        </w:rPr>
      </w:pPr>
      <w:r w:rsidRPr="00AE2734">
        <w:rPr>
          <w:rFonts w:cs="Arial"/>
          <w:szCs w:val="24"/>
        </w:rPr>
        <w:t>5.</w:t>
      </w:r>
      <w:r w:rsidRPr="00AE2734">
        <w:rPr>
          <w:rFonts w:cs="Arial"/>
          <w:szCs w:val="24"/>
        </w:rPr>
        <w:tab/>
        <w:t>za období od července 2018 do května 2019 vůči České průmyslové zdravotní pojišťovně, IČ 476 72 234, se sídlem Jeremenkova 161/11, Ostrava, na neodvedeném pojistném na zdravotním pojištění ve výši 10.132 Kč,</w:t>
      </w:r>
    </w:p>
    <w:p w:rsidR="00EE2917" w:rsidRPr="00AE2734" w:rsidRDefault="00EE2917" w:rsidP="00EE2917">
      <w:pPr>
        <w:ind w:left="567" w:hanging="567"/>
        <w:rPr>
          <w:rFonts w:cs="Arial"/>
          <w:color w:val="FF0000"/>
          <w:szCs w:val="24"/>
        </w:rPr>
      </w:pPr>
      <w:r w:rsidRPr="00AE2734">
        <w:rPr>
          <w:rFonts w:cs="Arial"/>
          <w:szCs w:val="24"/>
        </w:rPr>
        <w:t>6.</w:t>
      </w:r>
      <w:r w:rsidRPr="00AE2734">
        <w:rPr>
          <w:rFonts w:cs="Arial"/>
          <w:szCs w:val="24"/>
        </w:rPr>
        <w:tab/>
        <w:t xml:space="preserve">za období od ledna 2018 do prosince 2018 vůči České republice zastoupené Finančním úřadem pro Jihočeský kraj, IČ 720 80 043, Územní pracoviště v Českých Budějovicích, se </w:t>
      </w:r>
      <w:proofErr w:type="gramStart"/>
      <w:r w:rsidRPr="00AE2734">
        <w:rPr>
          <w:rFonts w:cs="Arial"/>
          <w:szCs w:val="24"/>
        </w:rPr>
        <w:t xml:space="preserve">sídlem </w:t>
      </w:r>
      <w:proofErr w:type="spellStart"/>
      <w:r w:rsidRPr="00AE2734">
        <w:rPr>
          <w:rFonts w:cs="Arial"/>
          <w:szCs w:val="24"/>
        </w:rPr>
        <w:t>F.A.</w:t>
      </w:r>
      <w:proofErr w:type="gramEnd"/>
      <w:r w:rsidRPr="00AE2734">
        <w:rPr>
          <w:rFonts w:cs="Arial"/>
          <w:szCs w:val="24"/>
        </w:rPr>
        <w:t>Gerstnera</w:t>
      </w:r>
      <w:proofErr w:type="spellEnd"/>
      <w:r w:rsidRPr="00AE2734">
        <w:rPr>
          <w:rFonts w:cs="Arial"/>
          <w:szCs w:val="24"/>
        </w:rPr>
        <w:t xml:space="preserve"> 1/5, České Budějovice, na neodvedené záloze na dani z příjmů fyzických osob ze závislé činnosti a funkčních požitků částku ve výši 82.710 Kč,</w:t>
      </w:r>
    </w:p>
    <w:p w:rsidR="00EE2917" w:rsidRPr="00AE2734" w:rsidRDefault="00EE2917" w:rsidP="00EE2917">
      <w:pPr>
        <w:rPr>
          <w:rFonts w:cs="Courier New"/>
          <w:szCs w:val="24"/>
        </w:rPr>
      </w:pPr>
    </w:p>
    <w:p w:rsidR="00EE2917" w:rsidRPr="00AE2734" w:rsidRDefault="00EE2917" w:rsidP="00EE2917">
      <w:pPr>
        <w:rPr>
          <w:rFonts w:cs="Arial"/>
          <w:szCs w:val="24"/>
        </w:rPr>
      </w:pPr>
      <w:r w:rsidRPr="00AE2734">
        <w:rPr>
          <w:rFonts w:cs="Courier New"/>
          <w:szCs w:val="24"/>
        </w:rPr>
        <w:t xml:space="preserve">v čemž byl spatřován </w:t>
      </w:r>
      <w:r w:rsidRPr="00AE2734">
        <w:rPr>
          <w:rFonts w:cs="Arial"/>
          <w:szCs w:val="24"/>
        </w:rPr>
        <w:t>přečin neodvedení daně, pojistného na sociální zabezpečení a podobné povinné platby podle § 241 odst. 1 trestního zákoníku,</w:t>
      </w:r>
    </w:p>
    <w:p w:rsidR="00EE2917" w:rsidRPr="00AE2734" w:rsidRDefault="00EE2917" w:rsidP="00EE2917">
      <w:pPr>
        <w:rPr>
          <w:rFonts w:cs="Arial"/>
          <w:szCs w:val="24"/>
        </w:rPr>
      </w:pPr>
      <w:r w:rsidRPr="00AE2734">
        <w:rPr>
          <w:rFonts w:cs="Arial"/>
          <w:szCs w:val="24"/>
        </w:rPr>
        <w:t xml:space="preserve">neboť trestnost činu zanikla (§ 242 </w:t>
      </w:r>
      <w:proofErr w:type="spellStart"/>
      <w:r w:rsidRPr="00AE2734">
        <w:rPr>
          <w:rFonts w:cs="Arial"/>
          <w:szCs w:val="24"/>
        </w:rPr>
        <w:t>tr</w:t>
      </w:r>
      <w:proofErr w:type="spellEnd"/>
      <w:r w:rsidRPr="00AE2734">
        <w:rPr>
          <w:rFonts w:cs="Arial"/>
          <w:szCs w:val="24"/>
        </w:rPr>
        <w:t xml:space="preserve">. </w:t>
      </w:r>
      <w:proofErr w:type="gramStart"/>
      <w:r w:rsidRPr="00AE2734">
        <w:rPr>
          <w:rFonts w:cs="Arial"/>
          <w:szCs w:val="24"/>
        </w:rPr>
        <w:t>zákoníku</w:t>
      </w:r>
      <w:proofErr w:type="gramEnd"/>
      <w:r w:rsidRPr="00AE2734">
        <w:rPr>
          <w:rFonts w:cs="Arial"/>
          <w:szCs w:val="24"/>
        </w:rPr>
        <w:t xml:space="preserve">). </w:t>
      </w:r>
    </w:p>
    <w:p w:rsidR="007B2007" w:rsidRPr="00AE2734" w:rsidRDefault="007B2007" w:rsidP="00512519">
      <w:pPr>
        <w:jc w:val="center"/>
        <w:rPr>
          <w:b/>
          <w:color w:val="000000"/>
        </w:rPr>
      </w:pPr>
    </w:p>
    <w:p w:rsidR="00512519" w:rsidRPr="00AE2734" w:rsidRDefault="00512519" w:rsidP="00512519">
      <w:pPr>
        <w:jc w:val="center"/>
        <w:rPr>
          <w:b/>
          <w:bCs/>
          <w:color w:val="000000"/>
          <w:szCs w:val="22"/>
        </w:rPr>
      </w:pPr>
      <w:r w:rsidRPr="00AE2734">
        <w:rPr>
          <w:b/>
          <w:color w:val="000000"/>
        </w:rPr>
        <w:t>Odůvodnění:</w:t>
      </w:r>
    </w:p>
    <w:p w:rsidR="00E71610" w:rsidRPr="00AE2734" w:rsidRDefault="00E71610" w:rsidP="00294A66">
      <w:pPr>
        <w:pStyle w:val="Odstavecseseznamem"/>
        <w:numPr>
          <w:ilvl w:val="0"/>
          <w:numId w:val="7"/>
        </w:numPr>
        <w:ind w:left="425" w:hanging="425"/>
        <w:contextualSpacing w:val="0"/>
        <w:rPr>
          <w:color w:val="000000"/>
        </w:rPr>
      </w:pPr>
      <w:r w:rsidRPr="00AE2734">
        <w:rPr>
          <w:color w:val="000000"/>
        </w:rPr>
        <w:t xml:space="preserve">Okresní státní zastupitelství v Českých Budějovicích podalo dne </w:t>
      </w:r>
      <w:proofErr w:type="gramStart"/>
      <w:r w:rsidRPr="00AE2734">
        <w:rPr>
          <w:color w:val="000000"/>
        </w:rPr>
        <w:t>21.7.2020</w:t>
      </w:r>
      <w:proofErr w:type="gramEnd"/>
      <w:r w:rsidR="00AE2734">
        <w:rPr>
          <w:color w:val="000000"/>
        </w:rPr>
        <w:t xml:space="preserve"> obžalobu jednak na </w:t>
      </w:r>
      <w:proofErr w:type="spellStart"/>
      <w:r w:rsidR="00AE2734">
        <w:rPr>
          <w:color w:val="000000"/>
        </w:rPr>
        <w:t>obv</w:t>
      </w:r>
      <w:proofErr w:type="spellEnd"/>
      <w:r w:rsidR="00AE2734">
        <w:rPr>
          <w:color w:val="000000"/>
        </w:rPr>
        <w:t xml:space="preserve">. </w:t>
      </w:r>
      <w:proofErr w:type="spellStart"/>
      <w:r w:rsidR="00AE2734">
        <w:rPr>
          <w:color w:val="000000"/>
        </w:rPr>
        <w:t>Rxx</w:t>
      </w:r>
      <w:proofErr w:type="spellEnd"/>
      <w:r w:rsidR="00AE2734">
        <w:rPr>
          <w:color w:val="000000"/>
        </w:rPr>
        <w:t xml:space="preserve"> </w:t>
      </w:r>
      <w:proofErr w:type="spellStart"/>
      <w:r w:rsidR="00AE2734">
        <w:rPr>
          <w:color w:val="000000"/>
        </w:rPr>
        <w:t>Fxx</w:t>
      </w:r>
      <w:proofErr w:type="spellEnd"/>
      <w:r w:rsidRPr="00AE2734">
        <w:rPr>
          <w:color w:val="000000"/>
        </w:rPr>
        <w:t xml:space="preserve">, jednak na společnost FLOOR CENTRUM s.r.o. Okresní soud v Českých Budějovicích vydal dne 29.7.2020 trestní příkaz, </w:t>
      </w:r>
      <w:proofErr w:type="gramStart"/>
      <w:r w:rsidRPr="00AE2734">
        <w:rPr>
          <w:color w:val="000000"/>
        </w:rPr>
        <w:t>č.j.</w:t>
      </w:r>
      <w:proofErr w:type="gramEnd"/>
      <w:r w:rsidRPr="00AE2734">
        <w:rPr>
          <w:color w:val="000000"/>
        </w:rPr>
        <w:t xml:space="preserve"> 6 T 83/2020-347, kterým uznal oba obviněné vinným přečinem neodvedení daně, pojistného na sociální zabezpečení a podobné povinné platby dle § 241 odst. 1 </w:t>
      </w:r>
      <w:proofErr w:type="spellStart"/>
      <w:r w:rsidRPr="00AE2734">
        <w:rPr>
          <w:color w:val="000000"/>
        </w:rPr>
        <w:t>tr</w:t>
      </w:r>
      <w:proofErr w:type="spellEnd"/>
      <w:r w:rsidRPr="00AE2734">
        <w:rPr>
          <w:color w:val="000000"/>
        </w:rPr>
        <w:t xml:space="preserve">. zákoníku. </w:t>
      </w:r>
      <w:proofErr w:type="spellStart"/>
      <w:r w:rsidRPr="00AE2734">
        <w:rPr>
          <w:color w:val="000000"/>
        </w:rPr>
        <w:t>Obž</w:t>
      </w:r>
      <w:proofErr w:type="spellEnd"/>
      <w:r w:rsidRPr="00AE2734">
        <w:rPr>
          <w:color w:val="000000"/>
        </w:rPr>
        <w:t xml:space="preserve">. Fatka proti trestnímu příkazu podal odpor, vůči společnosti FLOOR CENTRUM s.r.o. však trestní příkaz nabyl právní moci dne </w:t>
      </w:r>
      <w:proofErr w:type="gramStart"/>
      <w:r w:rsidRPr="00AE2734">
        <w:rPr>
          <w:color w:val="000000"/>
        </w:rPr>
        <w:t>22.8.2020</w:t>
      </w:r>
      <w:proofErr w:type="gramEnd"/>
      <w:r w:rsidRPr="00AE2734">
        <w:rPr>
          <w:color w:val="000000"/>
        </w:rPr>
        <w:t>. Tímto trestním příkazem byl společnosti FLOOR CENTRUM s.r.o. uložen peněžitý trest ve výši 40.000 Kč.</w:t>
      </w:r>
    </w:p>
    <w:p w:rsidR="00512519" w:rsidRPr="00AE2734" w:rsidRDefault="00E71610" w:rsidP="00294A66">
      <w:pPr>
        <w:pStyle w:val="Odstavecseseznamem"/>
        <w:numPr>
          <w:ilvl w:val="0"/>
          <w:numId w:val="7"/>
        </w:numPr>
        <w:ind w:left="425" w:hanging="425"/>
        <w:contextualSpacing w:val="0"/>
        <w:rPr>
          <w:color w:val="000000"/>
        </w:rPr>
      </w:pPr>
      <w:r w:rsidRPr="00AE2734">
        <w:rPr>
          <w:color w:val="000000"/>
        </w:rPr>
        <w:t>V hlavním líčení tak byla projednána po</w:t>
      </w:r>
      <w:r w:rsidR="00AE2734">
        <w:rPr>
          <w:color w:val="000000"/>
        </w:rPr>
        <w:t xml:space="preserve">uze trestná činnost </w:t>
      </w:r>
      <w:proofErr w:type="spellStart"/>
      <w:r w:rsidR="00AE2734">
        <w:rPr>
          <w:color w:val="000000"/>
        </w:rPr>
        <w:t>obž</w:t>
      </w:r>
      <w:proofErr w:type="spellEnd"/>
      <w:r w:rsidR="00AE2734">
        <w:rPr>
          <w:color w:val="000000"/>
        </w:rPr>
        <w:t xml:space="preserve">. </w:t>
      </w:r>
      <w:proofErr w:type="spellStart"/>
      <w:r w:rsidR="00AE2734">
        <w:rPr>
          <w:color w:val="000000"/>
        </w:rPr>
        <w:t>Rxx</w:t>
      </w:r>
      <w:proofErr w:type="spellEnd"/>
      <w:r w:rsidR="00AE2734">
        <w:rPr>
          <w:color w:val="000000"/>
        </w:rPr>
        <w:t xml:space="preserve"> </w:t>
      </w:r>
      <w:proofErr w:type="spellStart"/>
      <w:r w:rsidR="00AE2734">
        <w:rPr>
          <w:color w:val="000000"/>
        </w:rPr>
        <w:t>Fxx</w:t>
      </w:r>
      <w:proofErr w:type="spellEnd"/>
      <w:r w:rsidRPr="00AE2734">
        <w:rPr>
          <w:color w:val="000000"/>
        </w:rPr>
        <w:t>, přičemž z provedených</w:t>
      </w:r>
      <w:r w:rsidR="00512519" w:rsidRPr="00AE2734">
        <w:rPr>
          <w:color w:val="000000"/>
        </w:rPr>
        <w:t> důkazů soud zjistil skutkový stav podrobně popsaný shora ve výroku tohoto rozhodnutí.</w:t>
      </w:r>
      <w:r w:rsidRPr="00AE2734">
        <w:rPr>
          <w:color w:val="000000"/>
        </w:rPr>
        <w:t xml:space="preserve"> </w:t>
      </w:r>
    </w:p>
    <w:p w:rsidR="000F7535" w:rsidRPr="00AE2734" w:rsidRDefault="007B2007" w:rsidP="00294A66">
      <w:pPr>
        <w:pStyle w:val="Odstavecseseznamem"/>
        <w:numPr>
          <w:ilvl w:val="0"/>
          <w:numId w:val="7"/>
        </w:numPr>
        <w:tabs>
          <w:tab w:val="left" w:pos="708"/>
          <w:tab w:val="left" w:pos="1416"/>
          <w:tab w:val="left" w:pos="2124"/>
          <w:tab w:val="left" w:pos="3690"/>
        </w:tabs>
        <w:ind w:left="425" w:hanging="425"/>
        <w:contextualSpacing w:val="0"/>
        <w:rPr>
          <w:rFonts w:cs="Courier New"/>
          <w:szCs w:val="24"/>
        </w:rPr>
      </w:pPr>
      <w:r w:rsidRPr="00AE2734">
        <w:rPr>
          <w:rFonts w:cs="Courier New"/>
          <w:b/>
          <w:szCs w:val="24"/>
        </w:rPr>
        <w:t xml:space="preserve">Obžalovaný </w:t>
      </w:r>
      <w:proofErr w:type="spellStart"/>
      <w:r w:rsidR="00AE2734">
        <w:rPr>
          <w:rFonts w:cs="Courier New"/>
          <w:b/>
          <w:szCs w:val="24"/>
        </w:rPr>
        <w:t>Rxx</w:t>
      </w:r>
      <w:proofErr w:type="spellEnd"/>
      <w:r w:rsidR="00AE2734">
        <w:rPr>
          <w:rFonts w:cs="Courier New"/>
          <w:b/>
          <w:szCs w:val="24"/>
        </w:rPr>
        <w:t xml:space="preserve"> </w:t>
      </w:r>
      <w:proofErr w:type="spellStart"/>
      <w:r w:rsidR="00AE2734">
        <w:rPr>
          <w:rFonts w:cs="Courier New"/>
          <w:b/>
          <w:szCs w:val="24"/>
        </w:rPr>
        <w:t>Fxx</w:t>
      </w:r>
      <w:proofErr w:type="spellEnd"/>
      <w:r w:rsidR="00EB1ECB" w:rsidRPr="00AE2734">
        <w:rPr>
          <w:rFonts w:cs="Courier New"/>
          <w:b/>
          <w:szCs w:val="24"/>
        </w:rPr>
        <w:t xml:space="preserve"> </w:t>
      </w:r>
      <w:r w:rsidR="00EB1ECB" w:rsidRPr="00AE2734">
        <w:rPr>
          <w:rFonts w:cs="Courier New"/>
          <w:szCs w:val="24"/>
        </w:rPr>
        <w:t xml:space="preserve">v hlavním líčení přiznal neodvádění zákonných odvodů za zaměstnance. Důvodem bylo pozdržení plateb od zákazníků. Zaměstnanci navíc nepobírali mzdu 14 tis. Kč, ale cca 25.000 Kč, protože brali ještě diety. Bohužel ani v současné době na odvody finanční prostředky nemá, protože splácí i další věci. Všechny platby doplatil, OSSZ si strhla 400.000 Kč, finančnímu úřadu teď doplácel 100.000 Kč. Ty staré dluhy jsou uhrazené. Když pracuje pro společnosti v Rakousku, 25% z obratu se odečítá a posílá zdravotní </w:t>
      </w:r>
      <w:r w:rsidR="00EB1ECB" w:rsidRPr="00AE2734">
        <w:rPr>
          <w:rFonts w:cs="Courier New"/>
          <w:szCs w:val="24"/>
        </w:rPr>
        <w:lastRenderedPageBreak/>
        <w:t>pojišťovně, 5% jde navíc na finanční úřad, o vrácení žádal až v roce 2019. Skutečně finanční hotovost na placení odvodů neměl.</w:t>
      </w:r>
    </w:p>
    <w:p w:rsidR="00EB1ECB" w:rsidRPr="00AE2734" w:rsidRDefault="00EB1ECB" w:rsidP="00294A66">
      <w:pPr>
        <w:pStyle w:val="Odstavecseseznamem"/>
        <w:numPr>
          <w:ilvl w:val="0"/>
          <w:numId w:val="7"/>
        </w:numPr>
        <w:tabs>
          <w:tab w:val="left" w:pos="708"/>
          <w:tab w:val="left" w:pos="1416"/>
          <w:tab w:val="left" w:pos="2124"/>
          <w:tab w:val="left" w:pos="3690"/>
        </w:tabs>
        <w:ind w:left="425" w:hanging="425"/>
        <w:contextualSpacing w:val="0"/>
        <w:rPr>
          <w:rFonts w:cs="Courier New"/>
          <w:szCs w:val="24"/>
        </w:rPr>
      </w:pPr>
      <w:r w:rsidRPr="00AE2734">
        <w:rPr>
          <w:rFonts w:cs="Courier New"/>
          <w:szCs w:val="24"/>
        </w:rPr>
        <w:t xml:space="preserve">Nesporuje, že peníze uvedeným institucím dlužil, ale uhradil je dodatečně. V tu dobu na to hotovost neměl, protože musel určité věci pro společnost zakoupit, např. auto, protože mu nebyl umožněn leasing. </w:t>
      </w:r>
      <w:r w:rsidR="003B65B0" w:rsidRPr="00AE2734">
        <w:rPr>
          <w:rFonts w:cs="Courier New"/>
          <w:szCs w:val="24"/>
        </w:rPr>
        <w:t xml:space="preserve">Musel platit faktury za materiál, jinak by nemohl pokračovat v činnosti. </w:t>
      </w:r>
      <w:r w:rsidRPr="00AE2734">
        <w:rPr>
          <w:rFonts w:cs="Courier New"/>
          <w:szCs w:val="24"/>
        </w:rPr>
        <w:t>V letech 2017-2019 podnikal v</w:t>
      </w:r>
      <w:r w:rsidR="00A65DC0" w:rsidRPr="00AE2734">
        <w:rPr>
          <w:rFonts w:cs="Courier New"/>
          <w:szCs w:val="24"/>
        </w:rPr>
        <w:t> </w:t>
      </w:r>
      <w:r w:rsidRPr="00AE2734">
        <w:rPr>
          <w:rFonts w:cs="Courier New"/>
          <w:szCs w:val="24"/>
        </w:rPr>
        <w:t>podlahářství</w:t>
      </w:r>
      <w:r w:rsidR="00A65DC0" w:rsidRPr="00AE2734">
        <w:rPr>
          <w:rFonts w:cs="Courier New"/>
          <w:szCs w:val="24"/>
        </w:rPr>
        <w:t xml:space="preserve">, měl 4 zaměstnance. Všechny platby z podnikání </w:t>
      </w:r>
      <w:r w:rsidR="003B65B0" w:rsidRPr="00AE2734">
        <w:rPr>
          <w:rFonts w:cs="Courier New"/>
          <w:szCs w:val="24"/>
        </w:rPr>
        <w:t>jdou přes účet</w:t>
      </w:r>
      <w:r w:rsidR="00494E61" w:rsidRPr="00AE2734">
        <w:rPr>
          <w:rFonts w:cs="Courier New"/>
          <w:szCs w:val="24"/>
        </w:rPr>
        <w:t>, nic mu nejde „do kapsy“.</w:t>
      </w:r>
    </w:p>
    <w:p w:rsidR="003B65B0" w:rsidRPr="00AE2734" w:rsidRDefault="00AE2734" w:rsidP="00294A66">
      <w:pPr>
        <w:pStyle w:val="Odstavecseseznamem"/>
        <w:numPr>
          <w:ilvl w:val="0"/>
          <w:numId w:val="7"/>
        </w:numPr>
        <w:tabs>
          <w:tab w:val="left" w:pos="708"/>
          <w:tab w:val="left" w:pos="1416"/>
          <w:tab w:val="left" w:pos="2124"/>
          <w:tab w:val="left" w:pos="3690"/>
        </w:tabs>
        <w:ind w:left="425" w:hanging="425"/>
        <w:contextualSpacing w:val="0"/>
        <w:rPr>
          <w:rFonts w:cs="Courier New"/>
          <w:szCs w:val="24"/>
        </w:rPr>
      </w:pPr>
      <w:r>
        <w:rPr>
          <w:rFonts w:cs="Courier New"/>
          <w:b/>
          <w:szCs w:val="24"/>
        </w:rPr>
        <w:t xml:space="preserve">Svědkyně Ing. </w:t>
      </w:r>
      <w:proofErr w:type="spellStart"/>
      <w:r>
        <w:rPr>
          <w:rFonts w:cs="Courier New"/>
          <w:b/>
          <w:szCs w:val="24"/>
        </w:rPr>
        <w:t>Ixx</w:t>
      </w:r>
      <w:proofErr w:type="spellEnd"/>
      <w:r>
        <w:rPr>
          <w:rFonts w:cs="Courier New"/>
          <w:b/>
          <w:szCs w:val="24"/>
        </w:rPr>
        <w:t xml:space="preserve"> </w:t>
      </w:r>
      <w:proofErr w:type="spellStart"/>
      <w:r>
        <w:rPr>
          <w:rFonts w:cs="Courier New"/>
          <w:b/>
          <w:szCs w:val="24"/>
        </w:rPr>
        <w:t>Wxx</w:t>
      </w:r>
      <w:proofErr w:type="spellEnd"/>
      <w:r w:rsidR="003B65B0" w:rsidRPr="00AE2734">
        <w:rPr>
          <w:rFonts w:cs="Courier New"/>
          <w:szCs w:val="24"/>
        </w:rPr>
        <w:t xml:space="preserve"> zpracovává pro společnost FLOOR CENTRUM s.r.o. externě účetnictví, a to včetně mzdového účetnictví. Zpracovává přehledy pro zdravotní pojišťovny všech zaměstnanců, sociální pojištění a jednou za rok vyúčtovává daň ze závislé činnosti pro finanční úřad. Nemá přehled o docházce zaměstnanců, doklady ke mzdám jsou odevzdávány nepravidelně a neúplně, musí o ně dodatečně žádat. Nemá přístup k účtu společnosti. Nemá přehled, jestli má společnost k dispozici finanční prostředky na úhradu odvodů, protože výpisy z účtu dostává až na konci roku. Obžalovaný jí říkal, že má na účet uvalenou exekuci kvůli platbám OSSZ nebo zdravotním pojišťovnám. Věděla o urgencích a výzvách k úhradě pojistného, protože má přístup do datové schránky, řešila to s obžalovaným. Když měl obžalovaný dostatek hotovosti, v roce 2019 dluhy uhradil. V současné době není hrazeno sociální pojištění. Exekuce běžely v roce 2017 pro OSSZ, v letech 2017-2019 pro VZP, </w:t>
      </w:r>
      <w:proofErr w:type="spellStart"/>
      <w:r w:rsidR="003B65B0" w:rsidRPr="00AE2734">
        <w:rPr>
          <w:rFonts w:cs="Courier New"/>
          <w:szCs w:val="24"/>
        </w:rPr>
        <w:t>VoZP</w:t>
      </w:r>
      <w:proofErr w:type="spellEnd"/>
      <w:r w:rsidR="003B65B0" w:rsidRPr="00AE2734">
        <w:rPr>
          <w:rFonts w:cs="Courier New"/>
          <w:szCs w:val="24"/>
        </w:rPr>
        <w:t xml:space="preserve"> a FÚ.</w:t>
      </w:r>
    </w:p>
    <w:p w:rsidR="007B2007" w:rsidRPr="00AE2734" w:rsidRDefault="00294A66" w:rsidP="00294A66">
      <w:pPr>
        <w:pStyle w:val="Odstavecseseznamem"/>
        <w:numPr>
          <w:ilvl w:val="0"/>
          <w:numId w:val="7"/>
        </w:numPr>
        <w:autoSpaceDE/>
        <w:autoSpaceDN/>
        <w:adjustRightInd/>
        <w:ind w:left="425" w:hanging="425"/>
        <w:contextualSpacing w:val="0"/>
        <w:rPr>
          <w:rFonts w:cs="Courier New"/>
          <w:szCs w:val="24"/>
        </w:rPr>
      </w:pPr>
      <w:r w:rsidRPr="00AE2734">
        <w:rPr>
          <w:rFonts w:cs="Courier New"/>
          <w:szCs w:val="24"/>
        </w:rPr>
        <w:t>Soud v hlavním líčení provedl</w:t>
      </w:r>
      <w:r w:rsidR="00D26560" w:rsidRPr="00AE2734">
        <w:rPr>
          <w:rFonts w:cs="Courier New"/>
          <w:szCs w:val="24"/>
        </w:rPr>
        <w:t xml:space="preserve"> </w:t>
      </w:r>
      <w:r w:rsidR="00D26560" w:rsidRPr="00AE2734">
        <w:rPr>
          <w:rFonts w:cs="Courier New"/>
          <w:b/>
          <w:szCs w:val="24"/>
        </w:rPr>
        <w:t xml:space="preserve">listinné důkazy, </w:t>
      </w:r>
      <w:r w:rsidR="00E71610" w:rsidRPr="00AE2734">
        <w:rPr>
          <w:rFonts w:cs="Courier New"/>
          <w:szCs w:val="24"/>
        </w:rPr>
        <w:t>týkající se dlužných plateb a finanční situace společnosti FLOOR CENTRUM s.r.o.</w:t>
      </w:r>
      <w:r w:rsidR="00D26560" w:rsidRPr="00AE2734">
        <w:rPr>
          <w:rFonts w:cs="Courier New"/>
          <w:szCs w:val="24"/>
        </w:rPr>
        <w:t xml:space="preserve"> </w:t>
      </w:r>
    </w:p>
    <w:p w:rsidR="00ED3981" w:rsidRPr="00AE2734" w:rsidRDefault="00ED3981" w:rsidP="00294A66">
      <w:pPr>
        <w:pStyle w:val="Odstavecseseznamem"/>
        <w:numPr>
          <w:ilvl w:val="0"/>
          <w:numId w:val="7"/>
        </w:numPr>
        <w:autoSpaceDE/>
        <w:autoSpaceDN/>
        <w:adjustRightInd/>
        <w:ind w:left="425" w:hanging="425"/>
        <w:contextualSpacing w:val="0"/>
        <w:rPr>
          <w:rFonts w:cs="Courier New"/>
          <w:szCs w:val="24"/>
        </w:rPr>
      </w:pPr>
      <w:r w:rsidRPr="00AE2734">
        <w:rPr>
          <w:rFonts w:cs="Courier New"/>
          <w:szCs w:val="24"/>
        </w:rPr>
        <w:t xml:space="preserve">Oznámení skutečností nasvědčujících spáchání trestného činu podal </w:t>
      </w:r>
      <w:r w:rsidRPr="00AE2734">
        <w:rPr>
          <w:rFonts w:cs="Courier New"/>
          <w:szCs w:val="24"/>
          <w:u w:val="single"/>
        </w:rPr>
        <w:t>Finanční úřad pro Jihočeský kraj</w:t>
      </w:r>
      <w:r w:rsidRPr="00AE2734">
        <w:rPr>
          <w:rFonts w:cs="Courier New"/>
          <w:szCs w:val="24"/>
        </w:rPr>
        <w:t>. V něm uvedl, že společnost FLOOR CENTRUM s.r.o. neodvedla daň z příjmů fyzických osob ze závislé činnosti za rok 2018 ve výši 94.702 Kč.</w:t>
      </w:r>
      <w:r w:rsidR="00294A66" w:rsidRPr="00AE2734">
        <w:rPr>
          <w:rFonts w:cs="Courier New"/>
          <w:szCs w:val="24"/>
        </w:rPr>
        <w:t xml:space="preserve"> Tuto skutečnost doložil</w:t>
      </w:r>
      <w:r w:rsidR="001163CD" w:rsidRPr="00AE2734">
        <w:rPr>
          <w:rFonts w:cs="Courier New"/>
          <w:szCs w:val="24"/>
        </w:rPr>
        <w:t xml:space="preserve"> vyúčtováním daně z příjmů ze závislé činnosti. Na účet správce daně byly dne </w:t>
      </w:r>
      <w:proofErr w:type="gramStart"/>
      <w:r w:rsidR="001163CD" w:rsidRPr="00AE2734">
        <w:rPr>
          <w:rFonts w:cs="Courier New"/>
          <w:szCs w:val="24"/>
        </w:rPr>
        <w:t>15.5.2019</w:t>
      </w:r>
      <w:proofErr w:type="gramEnd"/>
      <w:r w:rsidR="001163CD" w:rsidRPr="00AE2734">
        <w:rPr>
          <w:rFonts w:cs="Courier New"/>
          <w:szCs w:val="24"/>
        </w:rPr>
        <w:t xml:space="preserve"> připsány částky 161,70 Kč a 524,79 Kč, dne 24.5.2019 pak částky 82.890,47 Kč, 29.070,40 Kč a 653,83 Kč.</w:t>
      </w:r>
      <w:r w:rsidR="00294A66" w:rsidRPr="00AE2734">
        <w:rPr>
          <w:rFonts w:cs="Courier New"/>
          <w:szCs w:val="24"/>
        </w:rPr>
        <w:t xml:space="preserve"> </w:t>
      </w:r>
    </w:p>
    <w:p w:rsidR="00B82C3F" w:rsidRPr="00AE2734" w:rsidRDefault="001163CD" w:rsidP="00A3035F">
      <w:pPr>
        <w:pStyle w:val="Odstavecseseznamem"/>
        <w:numPr>
          <w:ilvl w:val="0"/>
          <w:numId w:val="7"/>
        </w:numPr>
        <w:autoSpaceDE/>
        <w:autoSpaceDN/>
        <w:adjustRightInd/>
        <w:ind w:left="425" w:hanging="425"/>
        <w:contextualSpacing w:val="0"/>
        <w:rPr>
          <w:rFonts w:cs="Courier New"/>
          <w:szCs w:val="24"/>
        </w:rPr>
      </w:pPr>
      <w:r w:rsidRPr="00AE2734">
        <w:rPr>
          <w:rFonts w:cs="Courier New"/>
          <w:szCs w:val="24"/>
          <w:u w:val="single"/>
        </w:rPr>
        <w:t>Okresní správa sociálního zabezpečení České Budějovice</w:t>
      </w:r>
      <w:r w:rsidRPr="00AE2734">
        <w:rPr>
          <w:rFonts w:cs="Courier New"/>
          <w:szCs w:val="24"/>
        </w:rPr>
        <w:t xml:space="preserve"> sdělila, že dluh společnosti na pojistném na sociální zabezpečení a příspěvku na státní politiku zaměstnanosti činí 97.232, z toho na pojistném za zaměstnance 20.064 Kč. Tento dluh vznikl za období od března 2017 do dubna 2019 (pojistné bylo splatné v měsících dubnu 2017-</w:t>
      </w:r>
      <w:r w:rsidR="00937EDE" w:rsidRPr="00AE2734">
        <w:rPr>
          <w:rFonts w:cs="Courier New"/>
          <w:szCs w:val="24"/>
        </w:rPr>
        <w:t xml:space="preserve"> </w:t>
      </w:r>
      <w:r w:rsidRPr="00AE2734">
        <w:rPr>
          <w:rFonts w:cs="Courier New"/>
          <w:szCs w:val="24"/>
        </w:rPr>
        <w:t>květnu 2019).</w:t>
      </w:r>
      <w:r w:rsidR="00937EDE" w:rsidRPr="00AE2734">
        <w:rPr>
          <w:rFonts w:cs="Courier New"/>
          <w:szCs w:val="24"/>
        </w:rPr>
        <w:t xml:space="preserve"> Z dodaných přehledů vyplývá, že společnost v některých měsících pojistné odvedla, případně uhradila část dlužného pojistného.</w:t>
      </w:r>
      <w:r w:rsidR="00294A66" w:rsidRPr="00AE2734">
        <w:rPr>
          <w:rFonts w:cs="Courier New"/>
          <w:szCs w:val="24"/>
        </w:rPr>
        <w:t xml:space="preserve"> </w:t>
      </w:r>
      <w:r w:rsidR="00937EDE" w:rsidRPr="00AE2734">
        <w:rPr>
          <w:rFonts w:cs="Courier New"/>
          <w:szCs w:val="24"/>
        </w:rPr>
        <w:t>Dalším vyjádření OSSZ doplnila, že dluh společnosti za měsíce květen - srpen 2019 činí za zaměstnance částku 56.761 Kč</w:t>
      </w:r>
      <w:r w:rsidR="00B82C3F" w:rsidRPr="00AE2734">
        <w:rPr>
          <w:rFonts w:cs="Courier New"/>
          <w:szCs w:val="24"/>
        </w:rPr>
        <w:t xml:space="preserve"> (celkem 274.008 Kč)</w:t>
      </w:r>
      <w:r w:rsidR="00937EDE" w:rsidRPr="00AE2734">
        <w:rPr>
          <w:rFonts w:cs="Courier New"/>
          <w:szCs w:val="24"/>
        </w:rPr>
        <w:t>, neboť předchozí dluh byl zcela uhrazen. Platba ve výši 100.636 z </w:t>
      </w:r>
      <w:proofErr w:type="gramStart"/>
      <w:r w:rsidR="00937EDE" w:rsidRPr="00AE2734">
        <w:rPr>
          <w:rFonts w:cs="Courier New"/>
          <w:szCs w:val="24"/>
        </w:rPr>
        <w:t>18.9.2019</w:t>
      </w:r>
      <w:proofErr w:type="gramEnd"/>
      <w:r w:rsidR="00937EDE" w:rsidRPr="00AE2734">
        <w:rPr>
          <w:rFonts w:cs="Courier New"/>
          <w:szCs w:val="24"/>
        </w:rPr>
        <w:t xml:space="preserve"> uhrazená na základě exekuce přikázáním pohledávky z účtu společnosti byla umístěna na úhradu dluhu obchodní společnosti, z toho částka ve výši 97.232 Kč na úhradu pojistného a částka 3.404 Kč na úhradu penále z pojistného.</w:t>
      </w:r>
      <w:r w:rsidR="00294A66" w:rsidRPr="00AE2734">
        <w:rPr>
          <w:rFonts w:cs="Courier New"/>
          <w:szCs w:val="24"/>
        </w:rPr>
        <w:t xml:space="preserve"> </w:t>
      </w:r>
      <w:r w:rsidR="00B82C3F" w:rsidRPr="00AE2734">
        <w:rPr>
          <w:rFonts w:cs="Courier New"/>
          <w:szCs w:val="24"/>
        </w:rPr>
        <w:t xml:space="preserve">Dle sdělení založeném na </w:t>
      </w:r>
      <w:proofErr w:type="spellStart"/>
      <w:proofErr w:type="gramStart"/>
      <w:r w:rsidR="00B82C3F" w:rsidRPr="00AE2734">
        <w:rPr>
          <w:rFonts w:cs="Courier New"/>
          <w:szCs w:val="24"/>
        </w:rPr>
        <w:t>č.l</w:t>
      </w:r>
      <w:proofErr w:type="spellEnd"/>
      <w:r w:rsidR="00B82C3F" w:rsidRPr="00AE2734">
        <w:rPr>
          <w:rFonts w:cs="Courier New"/>
          <w:szCs w:val="24"/>
        </w:rPr>
        <w:t>.</w:t>
      </w:r>
      <w:proofErr w:type="gramEnd"/>
      <w:r w:rsidR="00B82C3F" w:rsidRPr="00AE2734">
        <w:rPr>
          <w:rFonts w:cs="Courier New"/>
          <w:szCs w:val="24"/>
        </w:rPr>
        <w:t xml:space="preserve"> 118 neeviduje Česká správa sociálního zabezpečení za společností FLOOR CENTRUM s.r.o. žádnou pohledávku, neboť dne 12.11.2019 byla exekucí vymožena další platba ve výši 177.156,94 Kč, dne 26.2.2020 platba ve výši 223.633,06 Kč a dne 28.2.2020 platba ve výši 104.776,94 Kč.</w:t>
      </w:r>
    </w:p>
    <w:p w:rsidR="002658F4" w:rsidRPr="00AE2734" w:rsidRDefault="00B82C3F" w:rsidP="00294A66">
      <w:pPr>
        <w:pStyle w:val="Odstavecseseznamem"/>
        <w:numPr>
          <w:ilvl w:val="0"/>
          <w:numId w:val="7"/>
        </w:numPr>
        <w:autoSpaceDE/>
        <w:autoSpaceDN/>
        <w:adjustRightInd/>
        <w:ind w:left="425" w:hanging="425"/>
        <w:contextualSpacing w:val="0"/>
        <w:rPr>
          <w:rFonts w:cs="Courier New"/>
          <w:szCs w:val="24"/>
        </w:rPr>
      </w:pPr>
      <w:r w:rsidRPr="00AE2734">
        <w:rPr>
          <w:rFonts w:cs="Courier New"/>
          <w:szCs w:val="24"/>
          <w:u w:val="single"/>
        </w:rPr>
        <w:t>Všeobecná zdravotní pojišťovna ČR</w:t>
      </w:r>
      <w:r w:rsidRPr="00AE2734">
        <w:rPr>
          <w:rFonts w:cs="Courier New"/>
          <w:szCs w:val="24"/>
        </w:rPr>
        <w:t xml:space="preserve"> uvedla, že za leden-březen 2019 evidují dluh ve výši 37.535 Kč.</w:t>
      </w:r>
      <w:r w:rsidR="002658F4" w:rsidRPr="00AE2734">
        <w:rPr>
          <w:rFonts w:cs="Courier New"/>
          <w:szCs w:val="24"/>
        </w:rPr>
        <w:t xml:space="preserve"> Z předloženého vyúčtování pak vyplývá, že dluh na pojistném počal narůstat od splatnosti pojistného za březen 2017. V některých měsících byly výkazy nedoplatků částečně uhrazeny, jak vyplývá z doloženého vyúčtování.</w:t>
      </w:r>
      <w:r w:rsidR="00294A66" w:rsidRPr="00AE2734">
        <w:rPr>
          <w:rFonts w:cs="Courier New"/>
          <w:szCs w:val="24"/>
        </w:rPr>
        <w:t xml:space="preserve"> </w:t>
      </w:r>
      <w:r w:rsidR="002658F4" w:rsidRPr="00AE2734">
        <w:rPr>
          <w:rFonts w:cs="Courier New"/>
          <w:szCs w:val="24"/>
        </w:rPr>
        <w:t xml:space="preserve">Dlužné částky pojistného od ledna do července 2019 v celkové výši 71.189 Kč byly zaplaceny dne </w:t>
      </w:r>
      <w:proofErr w:type="gramStart"/>
      <w:r w:rsidR="002658F4" w:rsidRPr="00AE2734">
        <w:rPr>
          <w:rFonts w:cs="Courier New"/>
          <w:szCs w:val="24"/>
        </w:rPr>
        <w:t>13.9.2019</w:t>
      </w:r>
      <w:proofErr w:type="gramEnd"/>
      <w:r w:rsidR="002658F4" w:rsidRPr="00AE2734">
        <w:rPr>
          <w:rFonts w:cs="Courier New"/>
          <w:szCs w:val="24"/>
        </w:rPr>
        <w:t xml:space="preserve"> na pokladně pobočky v Českých Budějovicích. Platba byla zaplacena dobrovolně, stejně jako platba ze dne </w:t>
      </w:r>
      <w:proofErr w:type="gramStart"/>
      <w:r w:rsidR="002658F4" w:rsidRPr="00AE2734">
        <w:rPr>
          <w:rFonts w:cs="Courier New"/>
          <w:szCs w:val="24"/>
        </w:rPr>
        <w:t>2.8.2017</w:t>
      </w:r>
      <w:proofErr w:type="gramEnd"/>
      <w:r w:rsidR="002658F4" w:rsidRPr="00AE2734">
        <w:rPr>
          <w:rFonts w:cs="Courier New"/>
          <w:szCs w:val="24"/>
        </w:rPr>
        <w:t xml:space="preserve"> a 21.3.2018. </w:t>
      </w:r>
    </w:p>
    <w:p w:rsidR="008A57E0" w:rsidRPr="00AE2734" w:rsidRDefault="008A57E0" w:rsidP="00294A66">
      <w:pPr>
        <w:pStyle w:val="Odstavecseseznamem"/>
        <w:numPr>
          <w:ilvl w:val="0"/>
          <w:numId w:val="7"/>
        </w:numPr>
        <w:autoSpaceDE/>
        <w:autoSpaceDN/>
        <w:adjustRightInd/>
        <w:ind w:left="425" w:hanging="425"/>
        <w:contextualSpacing w:val="0"/>
        <w:rPr>
          <w:rFonts w:cs="Courier New"/>
          <w:szCs w:val="24"/>
        </w:rPr>
      </w:pPr>
      <w:r w:rsidRPr="00AE2734">
        <w:rPr>
          <w:rFonts w:cs="Courier New"/>
          <w:szCs w:val="24"/>
          <w:u w:val="single"/>
        </w:rPr>
        <w:lastRenderedPageBreak/>
        <w:t xml:space="preserve">Vojenská zdravotní pojišťovna ČR </w:t>
      </w:r>
      <w:r w:rsidRPr="00AE2734">
        <w:rPr>
          <w:rFonts w:cs="Courier New"/>
          <w:szCs w:val="24"/>
        </w:rPr>
        <w:t>sdělila, že za období 1/2018</w:t>
      </w:r>
      <w:r w:rsidR="00294A66" w:rsidRPr="00AE2734">
        <w:rPr>
          <w:rFonts w:cs="Courier New"/>
          <w:szCs w:val="24"/>
        </w:rPr>
        <w:t xml:space="preserve"> </w:t>
      </w:r>
      <w:r w:rsidRPr="00AE2734">
        <w:rPr>
          <w:rFonts w:cs="Courier New"/>
          <w:szCs w:val="24"/>
        </w:rPr>
        <w:t>-</w:t>
      </w:r>
      <w:r w:rsidR="00294A66" w:rsidRPr="00AE2734">
        <w:rPr>
          <w:rFonts w:cs="Courier New"/>
          <w:szCs w:val="24"/>
        </w:rPr>
        <w:t xml:space="preserve"> </w:t>
      </w:r>
      <w:r w:rsidRPr="00AE2734">
        <w:rPr>
          <w:rFonts w:cs="Courier New"/>
          <w:szCs w:val="24"/>
        </w:rPr>
        <w:t xml:space="preserve">3/2019 mělo být zaplaceno pojistné ve výši 68.575 Kč, zaměstnancům bylo strženo 4,5% z vyměřovacího základu, </w:t>
      </w:r>
      <w:proofErr w:type="gramStart"/>
      <w:r w:rsidRPr="00AE2734">
        <w:rPr>
          <w:rFonts w:cs="Courier New"/>
          <w:szCs w:val="24"/>
        </w:rPr>
        <w:t>t.j. 22.858</w:t>
      </w:r>
      <w:proofErr w:type="gramEnd"/>
      <w:r w:rsidRPr="00AE2734">
        <w:rPr>
          <w:rFonts w:cs="Courier New"/>
          <w:szCs w:val="24"/>
        </w:rPr>
        <w:t xml:space="preserve"> Kč. Pohledávky za rok 2018 byly dobrovolně zaplaceny dne </w:t>
      </w:r>
      <w:proofErr w:type="gramStart"/>
      <w:r w:rsidRPr="00AE2734">
        <w:rPr>
          <w:rFonts w:cs="Courier New"/>
          <w:szCs w:val="24"/>
        </w:rPr>
        <w:t>13.9.2019</w:t>
      </w:r>
      <w:proofErr w:type="gramEnd"/>
      <w:r w:rsidRPr="00AE2734">
        <w:rPr>
          <w:rFonts w:cs="Courier New"/>
          <w:szCs w:val="24"/>
        </w:rPr>
        <w:t xml:space="preserve"> na základě výzvy právního oddělení. Za období 1/2019</w:t>
      </w:r>
      <w:r w:rsidR="00294A66" w:rsidRPr="00AE2734">
        <w:rPr>
          <w:rFonts w:cs="Courier New"/>
          <w:szCs w:val="24"/>
        </w:rPr>
        <w:t xml:space="preserve"> </w:t>
      </w:r>
      <w:r w:rsidRPr="00AE2734">
        <w:rPr>
          <w:rFonts w:cs="Courier New"/>
          <w:szCs w:val="24"/>
        </w:rPr>
        <w:t>-</w:t>
      </w:r>
      <w:r w:rsidR="00294A66" w:rsidRPr="00AE2734">
        <w:rPr>
          <w:rFonts w:cs="Courier New"/>
          <w:szCs w:val="24"/>
        </w:rPr>
        <w:t xml:space="preserve"> </w:t>
      </w:r>
      <w:r w:rsidRPr="00AE2734">
        <w:rPr>
          <w:rFonts w:cs="Courier New"/>
          <w:szCs w:val="24"/>
        </w:rPr>
        <w:t>8/2019 mělo být uhrazeno pojistné ve výši 43.113 Kč, dlužné pojistné za zaměstnance tedy činí 14.371 Kč.</w:t>
      </w:r>
    </w:p>
    <w:p w:rsidR="008A57E0" w:rsidRPr="00AE2734" w:rsidRDefault="00680902" w:rsidP="00294A66">
      <w:pPr>
        <w:pStyle w:val="Odstavecseseznamem"/>
        <w:numPr>
          <w:ilvl w:val="0"/>
          <w:numId w:val="7"/>
        </w:numPr>
        <w:autoSpaceDE/>
        <w:autoSpaceDN/>
        <w:adjustRightInd/>
        <w:ind w:left="425" w:hanging="425"/>
        <w:contextualSpacing w:val="0"/>
        <w:rPr>
          <w:rFonts w:cs="Courier New"/>
          <w:szCs w:val="24"/>
        </w:rPr>
      </w:pPr>
      <w:r w:rsidRPr="00AE2734">
        <w:rPr>
          <w:rFonts w:cs="Courier New"/>
          <w:szCs w:val="24"/>
        </w:rPr>
        <w:t xml:space="preserve">Z vyjádření </w:t>
      </w:r>
      <w:r w:rsidR="008A57E0" w:rsidRPr="00AE2734">
        <w:rPr>
          <w:rFonts w:cs="Courier New"/>
          <w:szCs w:val="24"/>
          <w:u w:val="single"/>
        </w:rPr>
        <w:t>Zdravotní pojiš</w:t>
      </w:r>
      <w:r w:rsidRPr="00AE2734">
        <w:rPr>
          <w:rFonts w:cs="Courier New"/>
          <w:szCs w:val="24"/>
          <w:u w:val="single"/>
        </w:rPr>
        <w:t>ťovny</w:t>
      </w:r>
      <w:r w:rsidR="008A57E0" w:rsidRPr="00AE2734">
        <w:rPr>
          <w:rFonts w:cs="Courier New"/>
          <w:szCs w:val="24"/>
          <w:u w:val="single"/>
        </w:rPr>
        <w:t xml:space="preserve"> ministerstva vnitra ČR</w:t>
      </w:r>
      <w:r w:rsidRPr="00AE2734">
        <w:rPr>
          <w:rFonts w:cs="Courier New"/>
          <w:szCs w:val="24"/>
        </w:rPr>
        <w:t xml:space="preserve"> plyne, že neuhrazené pojistné za období od ledna 2018 do srpna 2019 činí částku 59.484 Kč, z toho za zaměstnance (1/3) činí 19.828 Kč.</w:t>
      </w:r>
    </w:p>
    <w:p w:rsidR="00680902" w:rsidRPr="00AE2734" w:rsidRDefault="00680902" w:rsidP="00294A66">
      <w:pPr>
        <w:pStyle w:val="Odstavecseseznamem"/>
        <w:numPr>
          <w:ilvl w:val="0"/>
          <w:numId w:val="7"/>
        </w:numPr>
        <w:autoSpaceDE/>
        <w:autoSpaceDN/>
        <w:adjustRightInd/>
        <w:ind w:left="425" w:hanging="425"/>
        <w:contextualSpacing w:val="0"/>
        <w:rPr>
          <w:rFonts w:cs="Courier New"/>
          <w:szCs w:val="24"/>
        </w:rPr>
      </w:pPr>
      <w:r w:rsidRPr="00AE2734">
        <w:rPr>
          <w:rFonts w:cs="Courier New"/>
          <w:szCs w:val="24"/>
        </w:rPr>
        <w:t xml:space="preserve">Dle sdělení </w:t>
      </w:r>
      <w:r w:rsidRPr="00AE2734">
        <w:rPr>
          <w:rFonts w:cs="Courier New"/>
          <w:szCs w:val="24"/>
          <w:u w:val="single"/>
        </w:rPr>
        <w:t>České průmyslové zdravotní pojišťovny</w:t>
      </w:r>
      <w:r w:rsidRPr="00AE2734">
        <w:rPr>
          <w:rFonts w:cs="Courier New"/>
          <w:szCs w:val="24"/>
        </w:rPr>
        <w:t xml:space="preserve"> je u společnosti FLOOR CENTRUM s.r.o. evidován nedoplatek na veřejném zdravotním pojištění ve výši 30.396 Kč, což prezentuje dlužné pojistné za období od </w:t>
      </w:r>
      <w:proofErr w:type="gramStart"/>
      <w:r w:rsidRPr="00AE2734">
        <w:rPr>
          <w:rFonts w:cs="Courier New"/>
          <w:szCs w:val="24"/>
        </w:rPr>
        <w:t>25.7.2018</w:t>
      </w:r>
      <w:proofErr w:type="gramEnd"/>
      <w:r w:rsidRPr="00AE2734">
        <w:rPr>
          <w:rFonts w:cs="Courier New"/>
          <w:szCs w:val="24"/>
        </w:rPr>
        <w:t xml:space="preserve"> do 31.8.2019. Dlužná částka za zaměstnance tedy činí částku 10.132 Kč.</w:t>
      </w:r>
    </w:p>
    <w:p w:rsidR="00F6368C" w:rsidRPr="00AE2734" w:rsidRDefault="00F6368C" w:rsidP="00294A66">
      <w:pPr>
        <w:pStyle w:val="Odstavecseseznamem"/>
        <w:numPr>
          <w:ilvl w:val="0"/>
          <w:numId w:val="7"/>
        </w:numPr>
        <w:autoSpaceDE/>
        <w:autoSpaceDN/>
        <w:adjustRightInd/>
        <w:ind w:left="425" w:hanging="425"/>
        <w:contextualSpacing w:val="0"/>
        <w:rPr>
          <w:rFonts w:cs="Courier New"/>
          <w:szCs w:val="24"/>
        </w:rPr>
      </w:pPr>
      <w:r w:rsidRPr="00AE2734">
        <w:rPr>
          <w:rFonts w:cs="Courier New"/>
          <w:b/>
          <w:szCs w:val="24"/>
        </w:rPr>
        <w:t xml:space="preserve">Z dokladů předložených účetní společnosti </w:t>
      </w:r>
      <w:r w:rsidRPr="00AE2734">
        <w:rPr>
          <w:rFonts w:cs="Courier New"/>
          <w:szCs w:val="24"/>
        </w:rPr>
        <w:t xml:space="preserve">vyplývá, že </w:t>
      </w:r>
      <w:r w:rsidRPr="00AE2734">
        <w:rPr>
          <w:rFonts w:cs="Courier New"/>
          <w:szCs w:val="24"/>
          <w:u w:val="single"/>
        </w:rPr>
        <w:t>Finanční úřad</w:t>
      </w:r>
      <w:r w:rsidRPr="00AE2734">
        <w:rPr>
          <w:rFonts w:cs="Courier New"/>
          <w:szCs w:val="24"/>
        </w:rPr>
        <w:t xml:space="preserve"> evidoval ke dni </w:t>
      </w:r>
      <w:proofErr w:type="gramStart"/>
      <w:r w:rsidRPr="00AE2734">
        <w:rPr>
          <w:rFonts w:cs="Courier New"/>
          <w:szCs w:val="24"/>
        </w:rPr>
        <w:t>14.5.2018</w:t>
      </w:r>
      <w:proofErr w:type="gramEnd"/>
      <w:r w:rsidRPr="00AE2734">
        <w:rPr>
          <w:rFonts w:cs="Courier New"/>
          <w:szCs w:val="24"/>
        </w:rPr>
        <w:t xml:space="preserve"> přeplatek na dani z přidané hodnoty ve výši 2.207 Kč, který převedl na úhradu nedoplatku daně z příjmů fyzických osob ze závislé činnosti ve výši 46.810 Kč. Ke dni </w:t>
      </w:r>
      <w:proofErr w:type="gramStart"/>
      <w:r w:rsidRPr="00AE2734">
        <w:rPr>
          <w:rFonts w:cs="Courier New"/>
          <w:szCs w:val="24"/>
        </w:rPr>
        <w:t>7.5.2018</w:t>
      </w:r>
      <w:proofErr w:type="gramEnd"/>
      <w:r w:rsidRPr="00AE2734">
        <w:rPr>
          <w:rFonts w:cs="Courier New"/>
          <w:szCs w:val="24"/>
        </w:rPr>
        <w:t xml:space="preserve"> měla společnost přeplatek na dani z přidané hodnoty ve výši 9.876 Kč, tento přeplatek byl převeden na úhradu nedoplatku daně z příjmů fyzických osob ze závislé činnosti ve výši 43.068 Kč. Ke dni </w:t>
      </w:r>
      <w:proofErr w:type="gramStart"/>
      <w:r w:rsidRPr="00AE2734">
        <w:rPr>
          <w:rFonts w:cs="Courier New"/>
          <w:szCs w:val="24"/>
        </w:rPr>
        <w:t>11.6.2018</w:t>
      </w:r>
      <w:proofErr w:type="gramEnd"/>
      <w:r w:rsidRPr="00AE2734">
        <w:rPr>
          <w:rFonts w:cs="Courier New"/>
          <w:szCs w:val="24"/>
        </w:rPr>
        <w:t xml:space="preserve"> byl evidován</w:t>
      </w:r>
      <w:r w:rsidR="00294A66" w:rsidRPr="00AE2734">
        <w:rPr>
          <w:rFonts w:cs="Courier New"/>
          <w:szCs w:val="24"/>
        </w:rPr>
        <w:t xml:space="preserve"> přeplatek na DPH ve výši 9.175 </w:t>
      </w:r>
      <w:r w:rsidRPr="00AE2734">
        <w:rPr>
          <w:rFonts w:cs="Courier New"/>
          <w:szCs w:val="24"/>
        </w:rPr>
        <w:t>Kč, přeplatek byl převeden na úhradu nedoplatku daně z příjmů FO ze závislé činnosti.</w:t>
      </w:r>
      <w:r w:rsidR="004940B3" w:rsidRPr="00AE2734">
        <w:rPr>
          <w:rFonts w:cs="Courier New"/>
          <w:szCs w:val="24"/>
        </w:rPr>
        <w:t xml:space="preserve"> Ke dni </w:t>
      </w:r>
      <w:proofErr w:type="gramStart"/>
      <w:r w:rsidR="004940B3" w:rsidRPr="00AE2734">
        <w:rPr>
          <w:rFonts w:cs="Courier New"/>
          <w:szCs w:val="24"/>
        </w:rPr>
        <w:t>9.7.2018</w:t>
      </w:r>
      <w:proofErr w:type="gramEnd"/>
      <w:r w:rsidR="004940B3" w:rsidRPr="00AE2734">
        <w:rPr>
          <w:rFonts w:cs="Courier New"/>
          <w:szCs w:val="24"/>
        </w:rPr>
        <w:t xml:space="preserve"> byl evidován přeplatek na DPH ve výši 8.716 Kč, částka 84 Kč byla převedena na úhradu nedoplatku daně z příjmů FO, částka 210 Kč byla převedena na úhradu pokuty za porušení povinností souvisejících s kontrolním hlášením, částka 8.422 Kč byla převedena na úhradu nedoplatku daně na dani z příjmů právnických osob. Přeplatek na DPH ve výši 48.027 Kč vykázaný ke dni </w:t>
      </w:r>
      <w:proofErr w:type="gramStart"/>
      <w:r w:rsidR="004940B3" w:rsidRPr="00AE2734">
        <w:rPr>
          <w:rFonts w:cs="Courier New"/>
          <w:szCs w:val="24"/>
        </w:rPr>
        <w:t>13.7.2018</w:t>
      </w:r>
      <w:proofErr w:type="gramEnd"/>
      <w:r w:rsidR="004940B3" w:rsidRPr="00AE2734">
        <w:rPr>
          <w:rFonts w:cs="Courier New"/>
          <w:szCs w:val="24"/>
        </w:rPr>
        <w:t xml:space="preserve"> byl převeden částkou 1.790 Kč na pokutu za porušení povinností souvisejících s kontrolním hlášením, zbývající část přeplatku ve výši 46.237 Kč byla vrácena společnosti.</w:t>
      </w:r>
    </w:p>
    <w:p w:rsidR="008F7A6F" w:rsidRPr="00AE2734" w:rsidRDefault="00A04014" w:rsidP="00294A66">
      <w:pPr>
        <w:pStyle w:val="Odstavecseseznamem"/>
        <w:numPr>
          <w:ilvl w:val="0"/>
          <w:numId w:val="7"/>
        </w:numPr>
        <w:autoSpaceDE/>
        <w:autoSpaceDN/>
        <w:adjustRightInd/>
        <w:ind w:left="425" w:hanging="425"/>
        <w:contextualSpacing w:val="0"/>
        <w:rPr>
          <w:rFonts w:cs="Courier New"/>
          <w:szCs w:val="24"/>
        </w:rPr>
      </w:pPr>
      <w:r w:rsidRPr="00AE2734">
        <w:rPr>
          <w:rFonts w:cs="Courier New"/>
          <w:szCs w:val="24"/>
        </w:rPr>
        <w:t>Dnem 24.10.2019  bylo proti společnosti FLOOR CENTRUM s.r.o. zahájeno exekuční řízení k vymožení jistiny 21.627 Kč</w:t>
      </w:r>
      <w:r w:rsidR="00B32AD0" w:rsidRPr="00AE2734">
        <w:rPr>
          <w:rFonts w:cs="Courier New"/>
          <w:szCs w:val="24"/>
        </w:rPr>
        <w:t xml:space="preserve"> (za období 1.1.2018-</w:t>
      </w:r>
      <w:proofErr w:type="gramStart"/>
      <w:r w:rsidR="00B32AD0" w:rsidRPr="00AE2734">
        <w:rPr>
          <w:rFonts w:cs="Courier New"/>
          <w:szCs w:val="24"/>
        </w:rPr>
        <w:t>30.9.2018</w:t>
      </w:r>
      <w:proofErr w:type="gramEnd"/>
      <w:r w:rsidR="00B32AD0" w:rsidRPr="00AE2734">
        <w:rPr>
          <w:rFonts w:cs="Courier New"/>
          <w:szCs w:val="24"/>
        </w:rPr>
        <w:t>)</w:t>
      </w:r>
      <w:r w:rsidRPr="00AE2734">
        <w:rPr>
          <w:rFonts w:cs="Courier New"/>
          <w:szCs w:val="24"/>
        </w:rPr>
        <w:t xml:space="preserve"> a příslušenství a k vymožení nákladů exekuce. Oprávněným subjektem byla </w:t>
      </w:r>
      <w:r w:rsidRPr="00AE2734">
        <w:rPr>
          <w:rFonts w:cs="Courier New"/>
          <w:szCs w:val="24"/>
          <w:u w:val="single"/>
        </w:rPr>
        <w:t>Zdravotní pojišťovna ministerstva vnitra ČR</w:t>
      </w:r>
      <w:r w:rsidRPr="00AE2734">
        <w:rPr>
          <w:rFonts w:cs="Courier New"/>
          <w:szCs w:val="24"/>
        </w:rPr>
        <w:t xml:space="preserve">, exekuční řízení vedl JUDr. Milan </w:t>
      </w:r>
      <w:proofErr w:type="spellStart"/>
      <w:r w:rsidRPr="00AE2734">
        <w:rPr>
          <w:rFonts w:cs="Courier New"/>
          <w:szCs w:val="24"/>
        </w:rPr>
        <w:t>Bronec</w:t>
      </w:r>
      <w:proofErr w:type="spellEnd"/>
      <w:r w:rsidRPr="00AE2734">
        <w:rPr>
          <w:rFonts w:cs="Courier New"/>
          <w:szCs w:val="24"/>
        </w:rPr>
        <w:t xml:space="preserve">, exekutor, pod </w:t>
      </w:r>
      <w:proofErr w:type="gramStart"/>
      <w:r w:rsidRPr="00AE2734">
        <w:rPr>
          <w:rFonts w:cs="Courier New"/>
          <w:szCs w:val="24"/>
        </w:rPr>
        <w:t>č.j.</w:t>
      </w:r>
      <w:proofErr w:type="gramEnd"/>
      <w:r w:rsidRPr="00AE2734">
        <w:rPr>
          <w:rFonts w:cs="Courier New"/>
          <w:szCs w:val="24"/>
        </w:rPr>
        <w:t xml:space="preserve"> 008 EX 1161/19.</w:t>
      </w:r>
    </w:p>
    <w:p w:rsidR="00A04014" w:rsidRPr="00AE2734" w:rsidRDefault="00A04014" w:rsidP="00294A66">
      <w:pPr>
        <w:pStyle w:val="Odstavecseseznamem"/>
        <w:numPr>
          <w:ilvl w:val="0"/>
          <w:numId w:val="7"/>
        </w:numPr>
        <w:autoSpaceDE/>
        <w:autoSpaceDN/>
        <w:adjustRightInd/>
        <w:ind w:left="425" w:hanging="425"/>
        <w:contextualSpacing w:val="0"/>
        <w:rPr>
          <w:rFonts w:cs="Courier New"/>
          <w:szCs w:val="24"/>
        </w:rPr>
      </w:pPr>
      <w:r w:rsidRPr="00AE2734">
        <w:rPr>
          <w:rFonts w:cs="Courier New"/>
          <w:szCs w:val="24"/>
        </w:rPr>
        <w:t xml:space="preserve">Z rozhodnutí o zastavení daňové exekuce ze dne </w:t>
      </w:r>
      <w:proofErr w:type="gramStart"/>
      <w:r w:rsidRPr="00AE2734">
        <w:rPr>
          <w:rFonts w:cs="Courier New"/>
          <w:szCs w:val="24"/>
        </w:rPr>
        <w:t>16.9.2019</w:t>
      </w:r>
      <w:proofErr w:type="gramEnd"/>
      <w:r w:rsidRPr="00AE2734">
        <w:rPr>
          <w:rFonts w:cs="Courier New"/>
          <w:szCs w:val="24"/>
        </w:rPr>
        <w:t xml:space="preserve"> vyplývá, že daňová exekuce nařízená exekučním příkazem </w:t>
      </w:r>
      <w:r w:rsidRPr="00AE2734">
        <w:rPr>
          <w:rFonts w:cs="Courier New"/>
          <w:szCs w:val="24"/>
          <w:u w:val="single"/>
        </w:rPr>
        <w:t>Všeobecné zdravotní pojišťovny ČR</w:t>
      </w:r>
      <w:r w:rsidRPr="00AE2734">
        <w:rPr>
          <w:rFonts w:cs="Courier New"/>
          <w:szCs w:val="24"/>
        </w:rPr>
        <w:t xml:space="preserve"> ze dne 7.8.2019 na přikázání pohledávky z účtu k vymožení pohledávky v částce 24.567 Kč, byla zastavena, neboť společnost FLOOR CENTRUM s.r.o. zcela uhradila vymáhaný nedoplatek. Za období 4.11.2019-</w:t>
      </w:r>
      <w:proofErr w:type="gramStart"/>
      <w:r w:rsidRPr="00AE2734">
        <w:rPr>
          <w:rFonts w:cs="Courier New"/>
          <w:szCs w:val="24"/>
        </w:rPr>
        <w:t>31.12.2019</w:t>
      </w:r>
      <w:proofErr w:type="gramEnd"/>
      <w:r w:rsidRPr="00AE2734">
        <w:rPr>
          <w:rFonts w:cs="Courier New"/>
          <w:szCs w:val="24"/>
        </w:rPr>
        <w:t xml:space="preserve">  bylo zjištěno dlužné pojistné na zdravotní pojištění u VZP ve výši 37.902 Kč, penále činí 1.823 Kč (</w:t>
      </w:r>
      <w:r w:rsidR="00B32AD0" w:rsidRPr="00AE2734">
        <w:rPr>
          <w:rFonts w:cs="Courier New"/>
          <w:szCs w:val="24"/>
        </w:rPr>
        <w:t>pozn. toto období není předmětem podané obžaloby)</w:t>
      </w:r>
      <w:r w:rsidRPr="00AE2734">
        <w:rPr>
          <w:rFonts w:cs="Courier New"/>
          <w:szCs w:val="24"/>
        </w:rPr>
        <w:t>.</w:t>
      </w:r>
    </w:p>
    <w:p w:rsidR="00B32AD0" w:rsidRPr="00AE2734" w:rsidRDefault="00B32AD0" w:rsidP="00294A66">
      <w:pPr>
        <w:pStyle w:val="Odstavecseseznamem"/>
        <w:numPr>
          <w:ilvl w:val="0"/>
          <w:numId w:val="7"/>
        </w:numPr>
        <w:autoSpaceDE/>
        <w:autoSpaceDN/>
        <w:adjustRightInd/>
        <w:ind w:left="425" w:hanging="425"/>
        <w:contextualSpacing w:val="0"/>
        <w:rPr>
          <w:rFonts w:cs="Courier New"/>
          <w:szCs w:val="24"/>
        </w:rPr>
      </w:pPr>
      <w:r w:rsidRPr="00AE2734">
        <w:rPr>
          <w:rFonts w:cs="Courier New"/>
          <w:szCs w:val="24"/>
        </w:rPr>
        <w:t xml:space="preserve">Výkazem nedoplatků </w:t>
      </w:r>
      <w:r w:rsidRPr="00AE2734">
        <w:rPr>
          <w:rFonts w:cs="Courier New"/>
          <w:szCs w:val="24"/>
          <w:u w:val="single"/>
        </w:rPr>
        <w:t>Vojenské zdravotní pojišťovny ČR</w:t>
      </w:r>
      <w:r w:rsidRPr="00AE2734">
        <w:rPr>
          <w:rFonts w:cs="Courier New"/>
          <w:b/>
          <w:szCs w:val="24"/>
        </w:rPr>
        <w:t xml:space="preserve"> </w:t>
      </w:r>
      <w:r w:rsidRPr="00AE2734">
        <w:rPr>
          <w:rFonts w:cs="Courier New"/>
          <w:szCs w:val="24"/>
        </w:rPr>
        <w:t xml:space="preserve">byl společnosti vyčíslen nedoplatek ve výši celkem 62.610 Kč, přičemž pojistné za období </w:t>
      </w:r>
      <w:proofErr w:type="gramStart"/>
      <w:r w:rsidRPr="00AE2734">
        <w:rPr>
          <w:rFonts w:cs="Courier New"/>
          <w:szCs w:val="24"/>
        </w:rPr>
        <w:t>1.1.2018</w:t>
      </w:r>
      <w:proofErr w:type="gramEnd"/>
      <w:r w:rsidR="00294A66" w:rsidRPr="00AE2734">
        <w:rPr>
          <w:rFonts w:cs="Courier New"/>
          <w:szCs w:val="24"/>
        </w:rPr>
        <w:t xml:space="preserve"> </w:t>
      </w:r>
      <w:r w:rsidRPr="00AE2734">
        <w:rPr>
          <w:rFonts w:cs="Courier New"/>
          <w:szCs w:val="24"/>
        </w:rPr>
        <w:t>-31.12.2018 činilo 54.019 Kč.</w:t>
      </w:r>
    </w:p>
    <w:p w:rsidR="00ED3981" w:rsidRPr="00AE2734" w:rsidRDefault="00B32AD0" w:rsidP="00294A66">
      <w:pPr>
        <w:pStyle w:val="Odstavecseseznamem"/>
        <w:numPr>
          <w:ilvl w:val="0"/>
          <w:numId w:val="7"/>
        </w:numPr>
        <w:autoSpaceDE/>
        <w:autoSpaceDN/>
        <w:adjustRightInd/>
        <w:ind w:left="425" w:hanging="425"/>
        <w:contextualSpacing w:val="0"/>
        <w:rPr>
          <w:rFonts w:cs="Courier New"/>
          <w:szCs w:val="24"/>
        </w:rPr>
      </w:pPr>
      <w:r w:rsidRPr="00AE2734">
        <w:rPr>
          <w:rFonts w:cs="Courier New"/>
          <w:szCs w:val="24"/>
        </w:rPr>
        <w:t xml:space="preserve">Z exekučního příkazu </w:t>
      </w:r>
      <w:r w:rsidRPr="00AE2734">
        <w:rPr>
          <w:rFonts w:cs="Courier New"/>
          <w:szCs w:val="24"/>
          <w:u w:val="single"/>
        </w:rPr>
        <w:t>Okresní správy sociálního zabezpečení České Budějovice</w:t>
      </w:r>
      <w:r w:rsidRPr="00AE2734">
        <w:rPr>
          <w:rFonts w:cs="Courier New"/>
          <w:szCs w:val="24"/>
        </w:rPr>
        <w:t xml:space="preserve"> </w:t>
      </w:r>
      <w:r w:rsidR="00ED3981" w:rsidRPr="00AE2734">
        <w:rPr>
          <w:rFonts w:cs="Courier New"/>
          <w:szCs w:val="24"/>
        </w:rPr>
        <w:t xml:space="preserve">ze dne </w:t>
      </w:r>
      <w:proofErr w:type="gramStart"/>
      <w:r w:rsidR="00ED3981" w:rsidRPr="00AE2734">
        <w:rPr>
          <w:rFonts w:cs="Courier New"/>
          <w:szCs w:val="24"/>
        </w:rPr>
        <w:t>27.2.2019</w:t>
      </w:r>
      <w:proofErr w:type="gramEnd"/>
      <w:r w:rsidR="00ED3981" w:rsidRPr="00AE2734">
        <w:rPr>
          <w:rFonts w:cs="Courier New"/>
          <w:szCs w:val="24"/>
        </w:rPr>
        <w:t xml:space="preserve"> </w:t>
      </w:r>
      <w:r w:rsidRPr="00AE2734">
        <w:rPr>
          <w:rFonts w:cs="Courier New"/>
          <w:szCs w:val="24"/>
        </w:rPr>
        <w:t>vyplývá, že nedoplatek</w:t>
      </w:r>
      <w:r w:rsidR="00ED3981" w:rsidRPr="00AE2734">
        <w:rPr>
          <w:rFonts w:cs="Courier New"/>
          <w:szCs w:val="24"/>
        </w:rPr>
        <w:t xml:space="preserve"> na pojistném</w:t>
      </w:r>
      <w:r w:rsidRPr="00AE2734">
        <w:rPr>
          <w:rFonts w:cs="Courier New"/>
          <w:szCs w:val="24"/>
        </w:rPr>
        <w:t xml:space="preserve"> činí 141.165 Kč, exekuční náklady 2.822 Kč. J</w:t>
      </w:r>
      <w:r w:rsidR="00ED3981" w:rsidRPr="00AE2734">
        <w:rPr>
          <w:rFonts w:cs="Courier New"/>
          <w:szCs w:val="24"/>
        </w:rPr>
        <w:t>ednalo se o </w:t>
      </w:r>
      <w:r w:rsidRPr="00AE2734">
        <w:rPr>
          <w:rFonts w:cs="Courier New"/>
          <w:szCs w:val="24"/>
        </w:rPr>
        <w:t>období listopad 2018-</w:t>
      </w:r>
      <w:r w:rsidR="001163CD" w:rsidRPr="00AE2734">
        <w:rPr>
          <w:rFonts w:cs="Courier New"/>
          <w:szCs w:val="24"/>
        </w:rPr>
        <w:t xml:space="preserve"> </w:t>
      </w:r>
      <w:r w:rsidR="00683F05" w:rsidRPr="00AE2734">
        <w:rPr>
          <w:rFonts w:cs="Courier New"/>
          <w:szCs w:val="24"/>
        </w:rPr>
        <w:t>leden 2019.</w:t>
      </w:r>
      <w:r w:rsidR="00ED3981" w:rsidRPr="00AE2734">
        <w:rPr>
          <w:rFonts w:cs="Courier New"/>
          <w:szCs w:val="24"/>
        </w:rPr>
        <w:t xml:space="preserve"> Vykonatelným rozhodnutím: výkaz nedoplatků ze dne </w:t>
      </w:r>
      <w:proofErr w:type="gramStart"/>
      <w:r w:rsidR="00ED3981" w:rsidRPr="00AE2734">
        <w:rPr>
          <w:rFonts w:cs="Courier New"/>
          <w:szCs w:val="24"/>
        </w:rPr>
        <w:t>2.8.2019</w:t>
      </w:r>
      <w:proofErr w:type="gramEnd"/>
      <w:r w:rsidR="00ED3981" w:rsidRPr="00AE2734">
        <w:rPr>
          <w:rFonts w:cs="Courier New"/>
          <w:szCs w:val="24"/>
        </w:rPr>
        <w:t xml:space="preserve"> byla společnosti FLOOR CENTRUM s.r.o. uložena povinnost uhradit splatnou pohledávku ve výši 104.484 Kč. Dle výkazu nedoplatků ze dne </w:t>
      </w:r>
      <w:proofErr w:type="gramStart"/>
      <w:r w:rsidR="00ED3981" w:rsidRPr="00AE2734">
        <w:rPr>
          <w:rFonts w:cs="Courier New"/>
          <w:szCs w:val="24"/>
        </w:rPr>
        <w:t>5.11.2019</w:t>
      </w:r>
      <w:proofErr w:type="gramEnd"/>
      <w:r w:rsidR="00ED3981" w:rsidRPr="00AE2734">
        <w:rPr>
          <w:rFonts w:cs="Courier New"/>
          <w:szCs w:val="24"/>
        </w:rPr>
        <w:t xml:space="preserve"> činila ke dni 31.8.2019 pohledávka částku 277.900 Kč, od 1.9.2019 do 31.10.2019 (není předmětem podané obžaloby) činila výše pohledávek částku 208.886 Kč. Dle rozhodnutí o</w:t>
      </w:r>
      <w:r w:rsidR="00294A66" w:rsidRPr="00AE2734">
        <w:rPr>
          <w:rFonts w:cs="Courier New"/>
          <w:szCs w:val="24"/>
        </w:rPr>
        <w:t> </w:t>
      </w:r>
      <w:r w:rsidR="00ED3981" w:rsidRPr="00AE2734">
        <w:rPr>
          <w:rFonts w:cs="Courier New"/>
          <w:szCs w:val="24"/>
        </w:rPr>
        <w:t xml:space="preserve">částečném zastavení exekuce ze dne </w:t>
      </w:r>
      <w:proofErr w:type="gramStart"/>
      <w:r w:rsidR="00ED3981" w:rsidRPr="00AE2734">
        <w:rPr>
          <w:rFonts w:cs="Courier New"/>
          <w:szCs w:val="24"/>
        </w:rPr>
        <w:t>8.1.2020</w:t>
      </w:r>
      <w:proofErr w:type="gramEnd"/>
      <w:r w:rsidR="00ED3981" w:rsidRPr="00AE2734">
        <w:rPr>
          <w:rFonts w:cs="Courier New"/>
          <w:szCs w:val="24"/>
        </w:rPr>
        <w:t xml:space="preserve"> byla exekuce nařízená dne 4.12.2019 ve věci nedoplatku ve výši 400.790 Kč částečně zastavena ve výši 177.156,94 Kč, k úhradě nadále zbývá 231.647,06 Kč, neboť nedoplatek byl ke dni 31.12.2019 částečně uhrazen.</w:t>
      </w:r>
    </w:p>
    <w:p w:rsidR="00494E61" w:rsidRPr="00AE2734" w:rsidRDefault="00494E61" w:rsidP="00294A66">
      <w:pPr>
        <w:pStyle w:val="Odstavecseseznamem"/>
        <w:numPr>
          <w:ilvl w:val="0"/>
          <w:numId w:val="7"/>
        </w:numPr>
        <w:ind w:left="425" w:hanging="425"/>
        <w:contextualSpacing w:val="0"/>
      </w:pPr>
      <w:r w:rsidRPr="00AE2734">
        <w:lastRenderedPageBreak/>
        <w:t>Z vyhodnocení účetnictví, které provedl policejní orgán, jsou zřejmé zůstatky v pokladně společnosti od března</w:t>
      </w:r>
      <w:r w:rsidR="00B87F98" w:rsidRPr="00AE2734">
        <w:t xml:space="preserve"> 2017. Zůstatky v pokladně byly </w:t>
      </w:r>
      <w:r w:rsidRPr="00AE2734">
        <w:t xml:space="preserve">v dostatečné výši, aby mohly být povinné odvody minimálně za zaměstnance odvedeny. V březnu 2017 bylo vloženo do pokladny 277.000 Kč, konečný zůstatek činil 409.651,60 Kč, v dubnu 2017 činil zůstatek 359.469,30 Kč, v květnu </w:t>
      </w:r>
      <w:r w:rsidR="00B87F98" w:rsidRPr="00AE2734">
        <w:t xml:space="preserve">2017 částku </w:t>
      </w:r>
      <w:r w:rsidRPr="00AE2734">
        <w:t>318.856,14 Kč, v červnu 2017</w:t>
      </w:r>
      <w:r w:rsidR="00B87F98" w:rsidRPr="00AE2734">
        <w:t xml:space="preserve"> částku</w:t>
      </w:r>
      <w:r w:rsidRPr="00AE2734">
        <w:t xml:space="preserve"> 315.069,14 Kč, v červenci </w:t>
      </w:r>
      <w:r w:rsidR="00B87F98" w:rsidRPr="00AE2734">
        <w:t xml:space="preserve">2017 částku </w:t>
      </w:r>
      <w:r w:rsidRPr="00AE2734">
        <w:t xml:space="preserve">305.138,14 Kč, v srpnu 2017 </w:t>
      </w:r>
      <w:r w:rsidR="00B87F98" w:rsidRPr="00AE2734">
        <w:t xml:space="preserve">částku </w:t>
      </w:r>
      <w:r w:rsidRPr="00AE2734">
        <w:t xml:space="preserve">297.670,14 Kč, </w:t>
      </w:r>
      <w:r w:rsidR="00B87F98" w:rsidRPr="00AE2734">
        <w:t xml:space="preserve">v září 2017 částku 274.756,14 Kč, v říjnu 2017 částku 257.583,24 Kč, v listopadu </w:t>
      </w:r>
      <w:r w:rsidR="00294A66" w:rsidRPr="00AE2734">
        <w:t>2017 částku 240.417,54 </w:t>
      </w:r>
      <w:r w:rsidR="00B87F98" w:rsidRPr="00AE2734">
        <w:t xml:space="preserve">Kč, v prosinci 2017 částku 204.615,54 Kč, v lednu 2018 částku 250.513,81 Kč, v únoru 2018 částku 333.251,81 Kč, v březnu 2018 částku </w:t>
      </w:r>
      <w:r w:rsidR="00995A66" w:rsidRPr="00AE2734">
        <w:t>501.879,11 Kč, v dubnu částku 687,979,51 Kč, v květnu 2018 částku 790.707,51 Kč, v červnu 2018 částku 999.730,51 Kč, v červenci 2018 částku 1.090.830,91 Kč, v srpnu 2018 částku 1.075.821,41 Kč, od září 2018 do listopadu 2018 zůstatek převyšoval částku 1 mil. Kč, od prosince 2018 do srpna 2019 pak dokonce částku 2 mil. Kč.</w:t>
      </w:r>
    </w:p>
    <w:p w:rsidR="00494E61" w:rsidRPr="00AE2734" w:rsidRDefault="00494E61" w:rsidP="00294A66">
      <w:pPr>
        <w:pStyle w:val="Odstavecseseznamem"/>
        <w:numPr>
          <w:ilvl w:val="0"/>
          <w:numId w:val="7"/>
        </w:numPr>
        <w:ind w:left="425" w:hanging="425"/>
        <w:contextualSpacing w:val="0"/>
      </w:pPr>
      <w:r w:rsidRPr="00AE2734">
        <w:t xml:space="preserve">Bankovní účet vykazoval v období března 2017 do srpna 2019 příjmy i výdaje v řádech stovek tisíc korun. </w:t>
      </w:r>
    </w:p>
    <w:p w:rsidR="007A4FA8" w:rsidRPr="00AE2734" w:rsidRDefault="002500A2" w:rsidP="005D0066">
      <w:pPr>
        <w:pStyle w:val="Odstavecseseznamem"/>
        <w:numPr>
          <w:ilvl w:val="0"/>
          <w:numId w:val="7"/>
        </w:numPr>
        <w:autoSpaceDE/>
        <w:autoSpaceDN/>
        <w:adjustRightInd/>
        <w:ind w:left="425" w:hanging="425"/>
        <w:contextualSpacing w:val="0"/>
        <w:rPr>
          <w:rFonts w:cs="Courier New"/>
          <w:szCs w:val="24"/>
        </w:rPr>
      </w:pPr>
      <w:r w:rsidRPr="00AE2734">
        <w:rPr>
          <w:u w:val="single"/>
        </w:rPr>
        <w:t>Soud po podání obžaloby doplnil listinné důkazy o</w:t>
      </w:r>
      <w:r w:rsidR="00294A66" w:rsidRPr="00AE2734">
        <w:rPr>
          <w:u w:val="single"/>
        </w:rPr>
        <w:t xml:space="preserve"> vyjádření dotčených institucí.</w:t>
      </w:r>
      <w:r w:rsidR="00294A66" w:rsidRPr="00AE2734">
        <w:t xml:space="preserve"> </w:t>
      </w:r>
      <w:r w:rsidR="007A4FA8" w:rsidRPr="00AE2734">
        <w:rPr>
          <w:rFonts w:cs="Courier New"/>
          <w:szCs w:val="24"/>
        </w:rPr>
        <w:t xml:space="preserve">Okresní správa sociálního zabezpečení sdělila, že společností FLOOR CENTRUM s.r.o. byl podán opravný přehled o výši vyměřovacího základu a o výši pojistného na sociální zabezpečení a příspěvku na státní politiku zaměstnanosti za květen 2019. Tím zpětně narostl dluh společnosti. Po zvýšení činil dluh společnosti na pojistném 279.669 Kč, z toho na pojistném za zaměstnance 57.930 Kč. Dluh byl zcela uhrazen platbou ve výši 107,06 Kč ze dne </w:t>
      </w:r>
      <w:proofErr w:type="gramStart"/>
      <w:r w:rsidR="007A4FA8" w:rsidRPr="00AE2734">
        <w:rPr>
          <w:rFonts w:cs="Courier New"/>
          <w:szCs w:val="24"/>
        </w:rPr>
        <w:t>29.10.2019</w:t>
      </w:r>
      <w:proofErr w:type="gramEnd"/>
      <w:r w:rsidR="007A4FA8" w:rsidRPr="00AE2734">
        <w:rPr>
          <w:rFonts w:cs="Courier New"/>
          <w:szCs w:val="24"/>
        </w:rPr>
        <w:t>, platbou ve výši 177.156,94 Kč ze dne 12.11.2019 a částkou 102.405 Kč z platby ze dne 26.2.2020. Všechny platby byly uhrazeny na základě exekucí.</w:t>
      </w:r>
    </w:p>
    <w:p w:rsidR="002500A2" w:rsidRPr="00AE2734" w:rsidRDefault="007A4FA8" w:rsidP="00294A66">
      <w:pPr>
        <w:pStyle w:val="Odstavecseseznamem"/>
        <w:numPr>
          <w:ilvl w:val="0"/>
          <w:numId w:val="7"/>
        </w:numPr>
        <w:ind w:left="425" w:hanging="425"/>
        <w:contextualSpacing w:val="0"/>
      </w:pPr>
      <w:r w:rsidRPr="00AE2734">
        <w:t>Všeobecná zdravotní pojišťovna sdělila, že u společnosti FLOOR CENTRUM s.r.o. byly pohledávky na pojistném vyrovnány až do listopadu 2019 včetně.</w:t>
      </w:r>
    </w:p>
    <w:p w:rsidR="002F416C" w:rsidRPr="00AE2734" w:rsidRDefault="002F416C" w:rsidP="00294A66">
      <w:pPr>
        <w:pStyle w:val="Odstavecseseznamem"/>
        <w:numPr>
          <w:ilvl w:val="0"/>
          <w:numId w:val="7"/>
        </w:numPr>
        <w:ind w:left="425" w:hanging="425"/>
        <w:contextualSpacing w:val="0"/>
      </w:pPr>
      <w:r w:rsidRPr="00AE2734">
        <w:t xml:space="preserve">Vojenská zdravotní pojišťovna uvedla, že plátce uhradil veškeré dlužné pojistné, penále i náklady řízení za období do srpna 2019, platby byly vymoženy exekučně dne </w:t>
      </w:r>
      <w:proofErr w:type="gramStart"/>
      <w:r w:rsidRPr="00AE2734">
        <w:t>3.9.2020</w:t>
      </w:r>
      <w:proofErr w:type="gramEnd"/>
      <w:r w:rsidRPr="00AE2734">
        <w:t>.</w:t>
      </w:r>
    </w:p>
    <w:p w:rsidR="007A4FA8" w:rsidRPr="00AE2734" w:rsidRDefault="007A4FA8" w:rsidP="00294A66">
      <w:pPr>
        <w:pStyle w:val="Odstavecseseznamem"/>
        <w:numPr>
          <w:ilvl w:val="0"/>
          <w:numId w:val="7"/>
        </w:numPr>
        <w:ind w:left="425" w:hanging="425"/>
        <w:contextualSpacing w:val="0"/>
      </w:pPr>
      <w:r w:rsidRPr="00AE2734">
        <w:t xml:space="preserve">Zdravotní pojišťovna ministerstva vnitra uvedla, že pojistné za období od ledna 2018 do září 2018 ve výši 21.627 Kč bylo uhrazeno v rámci exekuce dne </w:t>
      </w:r>
      <w:proofErr w:type="gramStart"/>
      <w:r w:rsidRPr="00AE2734">
        <w:t>27.2.2020</w:t>
      </w:r>
      <w:proofErr w:type="gramEnd"/>
      <w:r w:rsidRPr="00AE2734">
        <w:t>.</w:t>
      </w:r>
      <w:r w:rsidR="008360A9" w:rsidRPr="00AE2734">
        <w:t xml:space="preserve"> Pojistné na zdravotní pojištění od </w:t>
      </w:r>
      <w:proofErr w:type="gramStart"/>
      <w:r w:rsidR="008360A9" w:rsidRPr="00AE2734">
        <w:t>1.10.2018</w:t>
      </w:r>
      <w:proofErr w:type="gramEnd"/>
      <w:r w:rsidR="008360A9" w:rsidRPr="00AE2734">
        <w:t xml:space="preserve"> do 31.8.2019 uhrazeno dosud nebylo. Dluh za zaměstnance činí částku 12.619 Kč.</w:t>
      </w:r>
    </w:p>
    <w:p w:rsidR="002F416C" w:rsidRPr="00AE2734" w:rsidRDefault="002F416C" w:rsidP="00294A66">
      <w:pPr>
        <w:pStyle w:val="Odstavecseseznamem"/>
        <w:numPr>
          <w:ilvl w:val="0"/>
          <w:numId w:val="7"/>
        </w:numPr>
        <w:ind w:left="425" w:hanging="425"/>
        <w:contextualSpacing w:val="0"/>
      </w:pPr>
      <w:r w:rsidRPr="00AE2734">
        <w:t>Česká průmyslová zdravotní pojišťovna uvedla, že neeviduje žádný nedoplatek na zdravotním pojištění. Firma nemá přihlášeny žádné zaměstnance.</w:t>
      </w:r>
    </w:p>
    <w:p w:rsidR="00D566EA" w:rsidRPr="00AE2734" w:rsidRDefault="002F416C" w:rsidP="00294A66">
      <w:pPr>
        <w:pStyle w:val="Odstavecseseznamem"/>
        <w:numPr>
          <w:ilvl w:val="0"/>
          <w:numId w:val="7"/>
        </w:numPr>
        <w:ind w:left="425" w:hanging="425"/>
        <w:contextualSpacing w:val="0"/>
      </w:pPr>
      <w:r w:rsidRPr="00AE2734">
        <w:t xml:space="preserve">Finanční úřad pro Jihočeský kraj k výzvě soudu doplnil, že po podání vyúčtování záloh na daň z příjmů fyzických osob ze závislé činnosti a funkčních požitků za zdaňovací období 2017 vznikla daňovému subjektu daňová povinnost ve výši 23.460 Kč. Nedoplatek ke dni </w:t>
      </w:r>
      <w:proofErr w:type="gramStart"/>
      <w:r w:rsidRPr="00AE2734">
        <w:t>24.2.2021</w:t>
      </w:r>
      <w:proofErr w:type="gramEnd"/>
      <w:r w:rsidRPr="00AE2734">
        <w:t xml:space="preserve"> vč. úroků z prodlení činí 35.279,66 Kč. </w:t>
      </w:r>
      <w:r w:rsidR="007A4FA8" w:rsidRPr="00AE2734">
        <w:rPr>
          <w:rFonts w:cs="Courier New"/>
          <w:szCs w:val="24"/>
        </w:rPr>
        <w:t>K tomu obžalovaný uvedl, že d</w:t>
      </w:r>
      <w:r w:rsidR="00D566EA" w:rsidRPr="00AE2734">
        <w:rPr>
          <w:rFonts w:cs="Courier New"/>
          <w:szCs w:val="24"/>
        </w:rPr>
        <w:t xml:space="preserve">luh vůči FÚ vznikl tak, že mu doměřili rok 2017, protože paní účetní opomněla podat daňové přiznání. V lednu </w:t>
      </w:r>
      <w:r w:rsidR="007A4FA8" w:rsidRPr="00AE2734">
        <w:rPr>
          <w:rFonts w:cs="Courier New"/>
          <w:szCs w:val="24"/>
        </w:rPr>
        <w:t xml:space="preserve">2021 </w:t>
      </w:r>
      <w:r w:rsidR="00D566EA" w:rsidRPr="00AE2734">
        <w:rPr>
          <w:rFonts w:cs="Courier New"/>
          <w:szCs w:val="24"/>
        </w:rPr>
        <w:t>musel zaplatit 540 tis. Kč, nebyly uplatněny žádné náklady, protože tu daň vyměřili tabulkově.</w:t>
      </w:r>
    </w:p>
    <w:p w:rsidR="00D566EA" w:rsidRPr="00AE2734" w:rsidRDefault="00AE2734" w:rsidP="00294A66">
      <w:pPr>
        <w:pStyle w:val="Odstavecseseznamem"/>
        <w:numPr>
          <w:ilvl w:val="0"/>
          <w:numId w:val="7"/>
        </w:numPr>
        <w:autoSpaceDE/>
        <w:autoSpaceDN/>
        <w:adjustRightInd/>
        <w:ind w:left="425" w:hanging="425"/>
        <w:contextualSpacing w:val="0"/>
        <w:rPr>
          <w:rFonts w:cs="Courier New"/>
          <w:szCs w:val="24"/>
        </w:rPr>
      </w:pPr>
      <w:r>
        <w:rPr>
          <w:rFonts w:cs="Courier New"/>
          <w:szCs w:val="24"/>
        </w:rPr>
        <w:t xml:space="preserve">Dne </w:t>
      </w:r>
      <w:proofErr w:type="gramStart"/>
      <w:r>
        <w:rPr>
          <w:rFonts w:cs="Courier New"/>
          <w:szCs w:val="24"/>
        </w:rPr>
        <w:t>29.3.2021</w:t>
      </w:r>
      <w:proofErr w:type="gramEnd"/>
      <w:r>
        <w:rPr>
          <w:rFonts w:cs="Courier New"/>
          <w:szCs w:val="24"/>
        </w:rPr>
        <w:t xml:space="preserve"> uhradil </w:t>
      </w:r>
      <w:proofErr w:type="spellStart"/>
      <w:r>
        <w:rPr>
          <w:rFonts w:cs="Courier New"/>
          <w:szCs w:val="24"/>
        </w:rPr>
        <w:t>obž</w:t>
      </w:r>
      <w:proofErr w:type="spellEnd"/>
      <w:r>
        <w:rPr>
          <w:rFonts w:cs="Courier New"/>
          <w:szCs w:val="24"/>
        </w:rPr>
        <w:t xml:space="preserve">. </w:t>
      </w:r>
      <w:proofErr w:type="spellStart"/>
      <w:r>
        <w:rPr>
          <w:rFonts w:cs="Courier New"/>
          <w:szCs w:val="24"/>
        </w:rPr>
        <w:t>Fxx</w:t>
      </w:r>
      <w:proofErr w:type="spellEnd"/>
      <w:r w:rsidR="008360A9" w:rsidRPr="00AE2734">
        <w:rPr>
          <w:rFonts w:cs="Courier New"/>
          <w:szCs w:val="24"/>
        </w:rPr>
        <w:t xml:space="preserve"> částku 15.000 Kč České průmyslové zdravotní pojišťovně, což doložil dokladem založeným na </w:t>
      </w:r>
      <w:proofErr w:type="spellStart"/>
      <w:proofErr w:type="gramStart"/>
      <w:r w:rsidR="008360A9" w:rsidRPr="00AE2734">
        <w:rPr>
          <w:rFonts w:cs="Courier New"/>
          <w:szCs w:val="24"/>
        </w:rPr>
        <w:t>č.l</w:t>
      </w:r>
      <w:proofErr w:type="spellEnd"/>
      <w:r w:rsidR="008360A9" w:rsidRPr="00AE2734">
        <w:rPr>
          <w:rFonts w:cs="Courier New"/>
          <w:szCs w:val="24"/>
        </w:rPr>
        <w:t>.</w:t>
      </w:r>
      <w:proofErr w:type="gramEnd"/>
      <w:r w:rsidR="008360A9" w:rsidRPr="00AE2734">
        <w:rPr>
          <w:rFonts w:cs="Courier New"/>
          <w:szCs w:val="24"/>
        </w:rPr>
        <w:t xml:space="preserve"> 409 spisu</w:t>
      </w:r>
      <w:r w:rsidR="003D7FAA" w:rsidRPr="00AE2734">
        <w:rPr>
          <w:rFonts w:cs="Courier New"/>
          <w:szCs w:val="24"/>
        </w:rPr>
        <w:t xml:space="preserve"> (dluh činil 10.132 Kč)</w:t>
      </w:r>
      <w:r w:rsidR="008360A9" w:rsidRPr="00AE2734">
        <w:rPr>
          <w:rFonts w:cs="Courier New"/>
          <w:szCs w:val="24"/>
        </w:rPr>
        <w:t>.</w:t>
      </w:r>
      <w:r>
        <w:rPr>
          <w:rFonts w:cs="Courier New"/>
          <w:szCs w:val="24"/>
        </w:rPr>
        <w:t xml:space="preserve"> Dne </w:t>
      </w:r>
      <w:proofErr w:type="gramStart"/>
      <w:r>
        <w:rPr>
          <w:rFonts w:cs="Courier New"/>
          <w:szCs w:val="24"/>
        </w:rPr>
        <w:t>1.6.2021</w:t>
      </w:r>
      <w:proofErr w:type="gramEnd"/>
      <w:r>
        <w:rPr>
          <w:rFonts w:cs="Courier New"/>
          <w:szCs w:val="24"/>
        </w:rPr>
        <w:t xml:space="preserve"> uhradil </w:t>
      </w:r>
      <w:proofErr w:type="spellStart"/>
      <w:r>
        <w:rPr>
          <w:rFonts w:cs="Courier New"/>
          <w:szCs w:val="24"/>
        </w:rPr>
        <w:t>obž</w:t>
      </w:r>
      <w:proofErr w:type="spellEnd"/>
      <w:r>
        <w:rPr>
          <w:rFonts w:cs="Courier New"/>
          <w:szCs w:val="24"/>
        </w:rPr>
        <w:t xml:space="preserve">. </w:t>
      </w:r>
      <w:proofErr w:type="spellStart"/>
      <w:r>
        <w:rPr>
          <w:rFonts w:cs="Courier New"/>
          <w:szCs w:val="24"/>
        </w:rPr>
        <w:t>Fxx</w:t>
      </w:r>
      <w:proofErr w:type="spellEnd"/>
      <w:r w:rsidR="008360A9" w:rsidRPr="00AE2734">
        <w:rPr>
          <w:rFonts w:cs="Courier New"/>
          <w:szCs w:val="24"/>
        </w:rPr>
        <w:t xml:space="preserve"> částku 25.000 Kč Finančnímu úřadu pro Jihočeský kraj</w:t>
      </w:r>
      <w:r w:rsidR="003D7FAA" w:rsidRPr="00AE2734">
        <w:rPr>
          <w:rFonts w:cs="Courier New"/>
          <w:szCs w:val="24"/>
        </w:rPr>
        <w:t xml:space="preserve"> (dluh za rok 2017 činil 23.460 Kč)</w:t>
      </w:r>
      <w:r w:rsidR="008360A9" w:rsidRPr="00AE2734">
        <w:rPr>
          <w:rFonts w:cs="Courier New"/>
          <w:szCs w:val="24"/>
        </w:rPr>
        <w:t xml:space="preserve">. Dne </w:t>
      </w:r>
      <w:proofErr w:type="gramStart"/>
      <w:r w:rsidR="008360A9" w:rsidRPr="00AE2734">
        <w:rPr>
          <w:rFonts w:cs="Courier New"/>
          <w:szCs w:val="24"/>
        </w:rPr>
        <w:t>24.5.2021</w:t>
      </w:r>
      <w:proofErr w:type="gramEnd"/>
      <w:r w:rsidR="008360A9" w:rsidRPr="00AE2734">
        <w:rPr>
          <w:rFonts w:cs="Courier New"/>
          <w:szCs w:val="24"/>
        </w:rPr>
        <w:t xml:space="preserve"> uhradil částku 15.000 Kč Zdravotní pojišťovně Ministerstva vnitra ČR</w:t>
      </w:r>
      <w:r w:rsidR="003D7FAA" w:rsidRPr="00AE2734">
        <w:rPr>
          <w:rFonts w:cs="Courier New"/>
          <w:szCs w:val="24"/>
        </w:rPr>
        <w:t xml:space="preserve"> (dluh činil 12.619 Kč)</w:t>
      </w:r>
      <w:r w:rsidR="008360A9" w:rsidRPr="00AE2734">
        <w:rPr>
          <w:rFonts w:cs="Courier New"/>
          <w:szCs w:val="24"/>
        </w:rPr>
        <w:t>.</w:t>
      </w:r>
    </w:p>
    <w:p w:rsidR="00D566EA" w:rsidRPr="00AE2734" w:rsidRDefault="00AE2734" w:rsidP="00294A66">
      <w:pPr>
        <w:pStyle w:val="Odstavecseseznamem"/>
        <w:numPr>
          <w:ilvl w:val="0"/>
          <w:numId w:val="7"/>
        </w:numPr>
        <w:autoSpaceDE/>
        <w:autoSpaceDN/>
        <w:adjustRightInd/>
        <w:ind w:left="425" w:hanging="425"/>
        <w:contextualSpacing w:val="0"/>
        <w:rPr>
          <w:rFonts w:cs="Courier New"/>
          <w:szCs w:val="24"/>
        </w:rPr>
      </w:pPr>
      <w:proofErr w:type="spellStart"/>
      <w:r>
        <w:rPr>
          <w:rFonts w:cs="Courier New"/>
          <w:szCs w:val="24"/>
        </w:rPr>
        <w:t>Obž</w:t>
      </w:r>
      <w:proofErr w:type="spellEnd"/>
      <w:r>
        <w:rPr>
          <w:rFonts w:cs="Courier New"/>
          <w:szCs w:val="24"/>
        </w:rPr>
        <w:t xml:space="preserve">. </w:t>
      </w:r>
      <w:proofErr w:type="spellStart"/>
      <w:r>
        <w:rPr>
          <w:rFonts w:cs="Courier New"/>
          <w:szCs w:val="24"/>
        </w:rPr>
        <w:t>Rxx</w:t>
      </w:r>
      <w:proofErr w:type="spellEnd"/>
      <w:r>
        <w:rPr>
          <w:rFonts w:cs="Courier New"/>
          <w:szCs w:val="24"/>
        </w:rPr>
        <w:t xml:space="preserve"> </w:t>
      </w:r>
      <w:proofErr w:type="spellStart"/>
      <w:r>
        <w:rPr>
          <w:rFonts w:cs="Courier New"/>
          <w:szCs w:val="24"/>
        </w:rPr>
        <w:t>Fxx</w:t>
      </w:r>
      <w:proofErr w:type="spellEnd"/>
      <w:r w:rsidR="00D566EA" w:rsidRPr="00AE2734">
        <w:rPr>
          <w:rFonts w:cs="Courier New"/>
          <w:szCs w:val="24"/>
        </w:rPr>
        <w:t xml:space="preserve"> nebyl projednáván u Magistrátu města České Budějovice ani u Městského úřadu Kaplice pro přestupkové jednání, dosud nebyl soudně trestán.</w:t>
      </w:r>
    </w:p>
    <w:p w:rsidR="00DC1678" w:rsidRPr="00AE2734" w:rsidRDefault="00512519" w:rsidP="00294A66">
      <w:pPr>
        <w:pStyle w:val="Odstavecseseznamem"/>
        <w:numPr>
          <w:ilvl w:val="0"/>
          <w:numId w:val="7"/>
        </w:numPr>
        <w:tabs>
          <w:tab w:val="left" w:pos="708"/>
          <w:tab w:val="left" w:pos="1416"/>
          <w:tab w:val="left" w:pos="2124"/>
          <w:tab w:val="left" w:pos="3690"/>
        </w:tabs>
        <w:ind w:left="425" w:hanging="425"/>
        <w:contextualSpacing w:val="0"/>
        <w:rPr>
          <w:rFonts w:cs="Courier New"/>
          <w:b/>
          <w:szCs w:val="24"/>
        </w:rPr>
      </w:pPr>
      <w:r w:rsidRPr="00AE2734">
        <w:rPr>
          <w:color w:val="000000"/>
        </w:rPr>
        <w:lastRenderedPageBreak/>
        <w:t xml:space="preserve">Po provedení všech shora uvedených důkazů a jejich vyhodnocení jak jednotlivě, tak </w:t>
      </w:r>
      <w:r w:rsidR="00482ED6" w:rsidRPr="00AE2734">
        <w:rPr>
          <w:color w:val="000000"/>
        </w:rPr>
        <w:t xml:space="preserve">ve vzájemných souvislostech podle § 2 odst. 6 </w:t>
      </w:r>
      <w:proofErr w:type="spellStart"/>
      <w:r w:rsidR="00482ED6" w:rsidRPr="00AE2734">
        <w:rPr>
          <w:color w:val="000000"/>
        </w:rPr>
        <w:t>tr</w:t>
      </w:r>
      <w:proofErr w:type="spellEnd"/>
      <w:r w:rsidR="00482ED6" w:rsidRPr="00AE2734">
        <w:rPr>
          <w:color w:val="000000"/>
        </w:rPr>
        <w:t xml:space="preserve">. </w:t>
      </w:r>
      <w:proofErr w:type="gramStart"/>
      <w:r w:rsidR="00482ED6" w:rsidRPr="00AE2734">
        <w:rPr>
          <w:color w:val="000000"/>
        </w:rPr>
        <w:t>řádu</w:t>
      </w:r>
      <w:proofErr w:type="gramEnd"/>
      <w:r w:rsidRPr="00AE2734">
        <w:rPr>
          <w:color w:val="000000"/>
        </w:rPr>
        <w:t>, byl zjištěn skutkový stav věci, o němž nejsou důvodné pochybnosti, a to v rozsahu, který je pro rozhodnutí nezbytný.</w:t>
      </w:r>
      <w:r w:rsidR="009959A9" w:rsidRPr="00AE2734">
        <w:rPr>
          <w:color w:val="000000"/>
        </w:rPr>
        <w:t xml:space="preserve"> </w:t>
      </w:r>
      <w:r w:rsidR="00DC1678" w:rsidRPr="00AE2734">
        <w:rPr>
          <w:color w:val="000000"/>
        </w:rPr>
        <w:t xml:space="preserve">Na základě takto zjištěného skutkového stavu soud obžalovaného </w:t>
      </w:r>
      <w:proofErr w:type="spellStart"/>
      <w:r w:rsidR="00EE2917" w:rsidRPr="00AE2734">
        <w:rPr>
          <w:color w:val="000000"/>
        </w:rPr>
        <w:t>F</w:t>
      </w:r>
      <w:r w:rsidR="00AE2734">
        <w:rPr>
          <w:color w:val="000000"/>
        </w:rPr>
        <w:t>xx</w:t>
      </w:r>
      <w:proofErr w:type="spellEnd"/>
      <w:r w:rsidR="00DC1678" w:rsidRPr="00AE2734">
        <w:rPr>
          <w:color w:val="000000"/>
        </w:rPr>
        <w:t xml:space="preserve"> obžaloby</w:t>
      </w:r>
      <w:r w:rsidR="00DC1678" w:rsidRPr="00AE2734">
        <w:rPr>
          <w:rFonts w:cs="Courier New"/>
          <w:b/>
          <w:szCs w:val="24"/>
        </w:rPr>
        <w:t xml:space="preserve"> </w:t>
      </w:r>
      <w:r w:rsidR="00DC1678" w:rsidRPr="00AE2734">
        <w:rPr>
          <w:rFonts w:cs="Courier New"/>
          <w:szCs w:val="24"/>
        </w:rPr>
        <w:t xml:space="preserve">dle § 226 písm. </w:t>
      </w:r>
      <w:r w:rsidR="00EE2917" w:rsidRPr="00AE2734">
        <w:rPr>
          <w:rFonts w:cs="Courier New"/>
          <w:szCs w:val="24"/>
        </w:rPr>
        <w:t>e</w:t>
      </w:r>
      <w:r w:rsidR="00DC1678" w:rsidRPr="00AE2734">
        <w:rPr>
          <w:rFonts w:cs="Courier New"/>
          <w:szCs w:val="24"/>
        </w:rPr>
        <w:t xml:space="preserve">) </w:t>
      </w:r>
      <w:proofErr w:type="spellStart"/>
      <w:r w:rsidR="00DC1678" w:rsidRPr="00AE2734">
        <w:rPr>
          <w:rFonts w:cs="Courier New"/>
          <w:szCs w:val="24"/>
        </w:rPr>
        <w:t>tr</w:t>
      </w:r>
      <w:proofErr w:type="spellEnd"/>
      <w:r w:rsidR="00DC1678" w:rsidRPr="00AE2734">
        <w:rPr>
          <w:rFonts w:cs="Courier New"/>
          <w:szCs w:val="24"/>
        </w:rPr>
        <w:t xml:space="preserve">. </w:t>
      </w:r>
      <w:proofErr w:type="gramStart"/>
      <w:r w:rsidR="00DC1678" w:rsidRPr="00AE2734">
        <w:rPr>
          <w:rFonts w:cs="Courier New"/>
          <w:szCs w:val="24"/>
        </w:rPr>
        <w:t>řádu</w:t>
      </w:r>
      <w:proofErr w:type="gramEnd"/>
      <w:r w:rsidR="00DC1678" w:rsidRPr="00AE2734">
        <w:rPr>
          <w:rFonts w:cs="Courier New"/>
          <w:szCs w:val="24"/>
        </w:rPr>
        <w:t>, neboť</w:t>
      </w:r>
      <w:r w:rsidR="00EE2917" w:rsidRPr="00AE2734">
        <w:rPr>
          <w:rFonts w:cs="Arial"/>
          <w:szCs w:val="24"/>
        </w:rPr>
        <w:t xml:space="preserve"> trestnost činu zanikla z důvodu účinné lítosti</w:t>
      </w:r>
      <w:r w:rsidR="00DC1678" w:rsidRPr="00AE2734">
        <w:rPr>
          <w:rFonts w:cs="Courier New"/>
          <w:szCs w:val="24"/>
        </w:rPr>
        <w:t>.</w:t>
      </w:r>
      <w:r w:rsidR="00DC1678" w:rsidRPr="00AE2734">
        <w:rPr>
          <w:rFonts w:cs="Courier New"/>
          <w:b/>
          <w:szCs w:val="24"/>
        </w:rPr>
        <w:t xml:space="preserve"> </w:t>
      </w:r>
    </w:p>
    <w:p w:rsidR="00E71610" w:rsidRPr="00AE2734" w:rsidRDefault="00E71610" w:rsidP="00294A66">
      <w:pPr>
        <w:pStyle w:val="Odstavecseseznamem"/>
        <w:numPr>
          <w:ilvl w:val="0"/>
          <w:numId w:val="7"/>
        </w:numPr>
        <w:ind w:left="425" w:hanging="425"/>
        <w:contextualSpacing w:val="0"/>
      </w:pPr>
      <w:r w:rsidRPr="00AE2734">
        <w:t xml:space="preserve">Trestného činu neodvedení daně, pojistného na sociální zabezpečení a podobné povinné platby dle § 241 odst. 1 </w:t>
      </w:r>
      <w:proofErr w:type="spellStart"/>
      <w:r w:rsidRPr="00AE2734">
        <w:t>tr</w:t>
      </w:r>
      <w:proofErr w:type="spellEnd"/>
      <w:r w:rsidRPr="00AE2734">
        <w:t xml:space="preserve">. </w:t>
      </w:r>
      <w:proofErr w:type="gramStart"/>
      <w:r w:rsidRPr="00AE2734">
        <w:t>zákoníku</w:t>
      </w:r>
      <w:proofErr w:type="gramEnd"/>
      <w:r w:rsidRPr="00AE2734">
        <w:t xml:space="preserve"> se dopustí ten, kdo ve větším rozsahu nesplní jako zaměstnavatel nebo plátce svoji zákonnou povinnost odvést za zaměstnance nebo jinou osobu daň, pojistné na sociální zabezpečení, příspěvek na státní politiku zaměstnanosti nebo pojistné na zdravotní pojištění, přičemž trestný čin musí být spáchán úmyslně. Z výše rozvedených důkazů vyplývá, že </w:t>
      </w:r>
      <w:proofErr w:type="spellStart"/>
      <w:r w:rsidR="00AE2734">
        <w:t>obž</w:t>
      </w:r>
      <w:proofErr w:type="spellEnd"/>
      <w:r w:rsidR="00AE2734">
        <w:t xml:space="preserve">. </w:t>
      </w:r>
      <w:proofErr w:type="spellStart"/>
      <w:r w:rsidR="00AE2734">
        <w:t>Fxx</w:t>
      </w:r>
      <w:proofErr w:type="spellEnd"/>
      <w:r w:rsidRPr="00AE2734">
        <w:t xml:space="preserve"> </w:t>
      </w:r>
      <w:r w:rsidR="002F4F3B" w:rsidRPr="00AE2734">
        <w:t xml:space="preserve">jako jednatel společnosti FLOOR CENTRUM s.r.o. </w:t>
      </w:r>
      <w:r w:rsidRPr="00AE2734">
        <w:t>v žalovaném obd</w:t>
      </w:r>
      <w:r w:rsidR="002F4F3B" w:rsidRPr="00AE2734">
        <w:t>obí v řádných termínech neplnil</w:t>
      </w:r>
      <w:r w:rsidRPr="00AE2734">
        <w:t xml:space="preserve"> svou zákonnou povinnost odvést za zaměstnance povinné platby spočívající v dani, pojistném na sociální zabezpečení a pojistném za zdravotní pojištění, a to ačkoli společnost měla příjmy v dostatečné výši umožňující úhradu těchto odvodů. Z</w:t>
      </w:r>
      <w:r w:rsidR="002F4F3B" w:rsidRPr="00AE2734">
        <w:t> provedených důkazů</w:t>
      </w:r>
      <w:r w:rsidRPr="00AE2734">
        <w:t xml:space="preserve"> vyplývá, že společnost upřednostnila jiné platby a úhradu jiných svých závazků tak, aby zajistila chod svého podniku a úhradu mezd svých zaměstnanců, kterým po celou dobu vyplácela mzdy v plné výši. Soud v tomto jednání shledal naplnění znaků skutkové podstaty přečinu neodvedení daně, pojistného na sociální zabezpečení a podobné povinné platby dle § 241 odst. 1 </w:t>
      </w:r>
      <w:proofErr w:type="spellStart"/>
      <w:r w:rsidRPr="00AE2734">
        <w:t>tr</w:t>
      </w:r>
      <w:proofErr w:type="spellEnd"/>
      <w:r w:rsidRPr="00AE2734">
        <w:t xml:space="preserve">. </w:t>
      </w:r>
      <w:proofErr w:type="gramStart"/>
      <w:r w:rsidRPr="00AE2734">
        <w:t>zákoníku</w:t>
      </w:r>
      <w:proofErr w:type="gramEnd"/>
      <w:r w:rsidRPr="00AE2734">
        <w:t>.</w:t>
      </w:r>
    </w:p>
    <w:p w:rsidR="00E71610" w:rsidRPr="00AE2734" w:rsidRDefault="00E71610" w:rsidP="00294A66">
      <w:pPr>
        <w:pStyle w:val="Odstavecseseznamem"/>
        <w:numPr>
          <w:ilvl w:val="0"/>
          <w:numId w:val="7"/>
        </w:numPr>
        <w:ind w:left="425" w:hanging="425"/>
        <w:contextualSpacing w:val="0"/>
      </w:pPr>
      <w:r w:rsidRPr="00AE2734">
        <w:t xml:space="preserve">Zároveň však musel zkoumat, zda úhradou celého dluhu nedošlo k zániku trestnosti v návaznosti na zvláštní ustanovení o účinné lítosti dle § 242 </w:t>
      </w:r>
      <w:proofErr w:type="spellStart"/>
      <w:r w:rsidRPr="00AE2734">
        <w:t>tr</w:t>
      </w:r>
      <w:proofErr w:type="spellEnd"/>
      <w:r w:rsidRPr="00AE2734">
        <w:t xml:space="preserve">. </w:t>
      </w:r>
      <w:proofErr w:type="gramStart"/>
      <w:r w:rsidRPr="00AE2734">
        <w:t>zákoníku</w:t>
      </w:r>
      <w:proofErr w:type="gramEnd"/>
      <w:r w:rsidRPr="00AE2734">
        <w:t xml:space="preserve">, které stanoví, že trestní odpovědnost za trestný čin neodvedení daně, pojistného na sociální zabezpečení a podobné povinné platby (§ 241) zaniká, jestliže pachatel svou povinnost dodatečně splnil dříve, než soud prvního stupně počal vyhlašovat rozsudek. Smyslem tohoto ustanovení je motivovat pachatele k tomu, aby zamezil nebo napravil škodlivý následek spáchaného trestného činu. Zájem na dodatečném odvedení příslušných povinných plateb má zde přednost před trestním postihem pachatele. Jak uvádí Trestní zákoník: komentář, Šámal a kol., zvláštní účinná lítost podle § 242 </w:t>
      </w:r>
      <w:proofErr w:type="spellStart"/>
      <w:r w:rsidRPr="00AE2734">
        <w:t>tr</w:t>
      </w:r>
      <w:proofErr w:type="spellEnd"/>
      <w:r w:rsidRPr="00AE2734">
        <w:t xml:space="preserve">. </w:t>
      </w:r>
      <w:proofErr w:type="gramStart"/>
      <w:r w:rsidRPr="00AE2734">
        <w:t>zákoníku</w:t>
      </w:r>
      <w:proofErr w:type="gramEnd"/>
      <w:r w:rsidRPr="00AE2734">
        <w:t xml:space="preserve"> je ve vztahu speciality k obecné účinné lítosti podle § 33, protože stanoví pro pachatele příznivější podmínky. </w:t>
      </w:r>
    </w:p>
    <w:p w:rsidR="006236FA" w:rsidRPr="00AE2734" w:rsidRDefault="00E71610" w:rsidP="00750103">
      <w:pPr>
        <w:pStyle w:val="Odstavecseseznamem"/>
        <w:numPr>
          <w:ilvl w:val="0"/>
          <w:numId w:val="7"/>
        </w:numPr>
        <w:ind w:left="425" w:hanging="425"/>
        <w:contextualSpacing w:val="0"/>
        <w:rPr>
          <w:b/>
          <w:szCs w:val="24"/>
        </w:rPr>
      </w:pPr>
      <w:r w:rsidRPr="00AE2734">
        <w:t xml:space="preserve">Ze zpráv jednotlivých institucí </w:t>
      </w:r>
      <w:r w:rsidR="003D7FAA" w:rsidRPr="00AE2734">
        <w:t xml:space="preserve">a předložených dokladů o úhradě </w:t>
      </w:r>
      <w:r w:rsidRPr="00AE2734">
        <w:t>vyplývá, že dluh za žalované období je v plném rozsahu vyrovnán, a to nejen v části týkající se úhrady pojistného za zaměstnance, ale ve většině případů i úhrady pojistného za zaměstnavatele, úroky z prodlení, případně penále.</w:t>
      </w:r>
      <w:r w:rsidR="006236FA" w:rsidRPr="00AE2734">
        <w:t xml:space="preserve"> V případě OSSZ a VZP se tak stalo dokonce ještě před zahájením trestního stíhání.</w:t>
      </w:r>
      <w:r w:rsidRPr="00AE2734">
        <w:t xml:space="preserve"> Je tak zřejmé, že škodlivý následek trestného činu byl napraven a veřejný zájem státu na řádném odvádění určitých povinných plateb byl plně saturován. Dle názoru nalézacího soudu tak došlo k využití ustanovení o účinné lítosti a trestní odpovědnost za trestný čin neodvedení daně, poplatku a podobné povinné platby zanikla. Soud je plně obeznámen s judikaturou týkající se ustanovení o účinné lítosti (</w:t>
      </w:r>
      <w:r w:rsidR="003D7FAA" w:rsidRPr="00AE2734">
        <w:t>viz</w:t>
      </w:r>
      <w:r w:rsidRPr="00AE2734">
        <w:t xml:space="preserve"> rozs</w:t>
      </w:r>
      <w:r w:rsidR="003D7FAA" w:rsidRPr="00AE2734">
        <w:t>udek</w:t>
      </w:r>
      <w:r w:rsidRPr="00AE2734">
        <w:t xml:space="preserve"> Krajského soudu v Hradci Králové </w:t>
      </w:r>
      <w:proofErr w:type="spellStart"/>
      <w:proofErr w:type="gramStart"/>
      <w:r w:rsidRPr="00AE2734">
        <w:t>sp.zn</w:t>
      </w:r>
      <w:proofErr w:type="spellEnd"/>
      <w:r w:rsidRPr="00AE2734">
        <w:t>.</w:t>
      </w:r>
      <w:proofErr w:type="gramEnd"/>
      <w:r w:rsidRPr="00AE2734">
        <w:t xml:space="preserve"> 10 To 325/2005 - R 27/2006 </w:t>
      </w:r>
      <w:proofErr w:type="spellStart"/>
      <w:r w:rsidRPr="00AE2734">
        <w:t>tr</w:t>
      </w:r>
      <w:proofErr w:type="spellEnd"/>
      <w:r w:rsidRPr="00AE2734">
        <w:t xml:space="preserve">.), kdy byl prezentován názor, že pokud byly dlužné částky zaplaceny až prostřednictvím exekuce bez přičinění obviněného, nebudou v této části podmínky účinné lítosti ve smyslu § 147a </w:t>
      </w:r>
      <w:proofErr w:type="spellStart"/>
      <w:r w:rsidRPr="00AE2734">
        <w:t>tr</w:t>
      </w:r>
      <w:proofErr w:type="spellEnd"/>
      <w:r w:rsidRPr="00AE2734">
        <w:t xml:space="preserve">. zák. splněny. Nalézací soud je přesvědčen, že </w:t>
      </w:r>
      <w:r w:rsidR="003D7FAA" w:rsidRPr="00AE2734">
        <w:t>v tomto případě</w:t>
      </w:r>
      <w:r w:rsidRPr="00AE2734">
        <w:t xml:space="preserve"> </w:t>
      </w:r>
      <w:r w:rsidR="003D7FAA" w:rsidRPr="00AE2734">
        <w:t xml:space="preserve">došlo </w:t>
      </w:r>
      <w:r w:rsidRPr="00AE2734">
        <w:t xml:space="preserve">k extenzivnímu výkladu ustanovení § 147a </w:t>
      </w:r>
      <w:proofErr w:type="spellStart"/>
      <w:r w:rsidRPr="00AE2734">
        <w:t>tr</w:t>
      </w:r>
      <w:proofErr w:type="spellEnd"/>
      <w:r w:rsidRPr="00AE2734">
        <w:t xml:space="preserve">. </w:t>
      </w:r>
      <w:proofErr w:type="gramStart"/>
      <w:r w:rsidRPr="00AE2734">
        <w:t>zákoníku</w:t>
      </w:r>
      <w:proofErr w:type="gramEnd"/>
      <w:r w:rsidRPr="00AE2734">
        <w:t xml:space="preserve"> tehdy účinného </w:t>
      </w:r>
      <w:proofErr w:type="spellStart"/>
      <w:r w:rsidRPr="00AE2734">
        <w:t>tr</w:t>
      </w:r>
      <w:proofErr w:type="spellEnd"/>
      <w:r w:rsidRPr="00AE2734">
        <w:t xml:space="preserve">. zákoníku, neboť zákonodárce v textu zákona nestanovil, že by se muselo jednat o dobrovolné uhrazení závazku (o dobrovolnosti hovoří pouze </w:t>
      </w:r>
      <w:proofErr w:type="spellStart"/>
      <w:r w:rsidRPr="00AE2734">
        <w:t>ust</w:t>
      </w:r>
      <w:proofErr w:type="spellEnd"/>
      <w:r w:rsidRPr="00AE2734">
        <w:t xml:space="preserve">. § 33 </w:t>
      </w:r>
      <w:proofErr w:type="spellStart"/>
      <w:r w:rsidRPr="00AE2734">
        <w:t>tr</w:t>
      </w:r>
      <w:proofErr w:type="spellEnd"/>
      <w:r w:rsidRPr="00AE2734">
        <w:t xml:space="preserve">. </w:t>
      </w:r>
      <w:proofErr w:type="gramStart"/>
      <w:r w:rsidRPr="00AE2734">
        <w:t>zákoníku</w:t>
      </w:r>
      <w:proofErr w:type="gramEnd"/>
      <w:r w:rsidRPr="00AE2734">
        <w:t xml:space="preserve"> o obecné účinné lítosti). V takovém případě by byli z možnosti využít ustanovení o</w:t>
      </w:r>
      <w:r w:rsidR="003D7FAA" w:rsidRPr="00AE2734">
        <w:t> </w:t>
      </w:r>
      <w:r w:rsidRPr="00AE2734">
        <w:t>zániku trestnosti vyňati ti dlužníci, u nichž již byly naří</w:t>
      </w:r>
      <w:bookmarkStart w:id="0" w:name="_GoBack"/>
      <w:bookmarkEnd w:id="0"/>
      <w:r w:rsidRPr="00AE2734">
        <w:t xml:space="preserve">zeny exekuce, přičemž v případě kvalitně fungujících pojišťoven, okresních správ sociálního zabezpečení a finančních úřadů přichází exekuce vymáhající nedoplatky na dani či pojistném v několika málo měsících po uplynutí doby, v níž měly být daně či pojistné uhrazeny. Došlo by tak k výraznému omezení motivujícího nástroje k vymožení finančních prostředků od jednotlivých zaměstnavatelů a společnosti by nebyly </w:t>
      </w:r>
      <w:r w:rsidRPr="00AE2734">
        <w:lastRenderedPageBreak/>
        <w:t xml:space="preserve">motivovány své dluhy plnit. </w:t>
      </w:r>
      <w:r w:rsidR="006236FA" w:rsidRPr="00AE2734">
        <w:t xml:space="preserve">Tento závěr podpořil ostatně i Krajský soud v Českých Budějovicích ve svém usnesení </w:t>
      </w:r>
      <w:proofErr w:type="gramStart"/>
      <w:r w:rsidR="006236FA" w:rsidRPr="00AE2734">
        <w:t>č.j.</w:t>
      </w:r>
      <w:proofErr w:type="gramEnd"/>
      <w:r w:rsidR="006236FA" w:rsidRPr="00AE2734">
        <w:t xml:space="preserve"> 4 To 677/2020-452, když uvedl, že „z možné aplikace podmínek zániku trestnosti trestného činu neodvedení daně, pojistného na sociální zabezpečení a podobné povinné platby dle § 241 odst. 1 </w:t>
      </w:r>
      <w:proofErr w:type="spellStart"/>
      <w:r w:rsidR="006236FA" w:rsidRPr="00AE2734">
        <w:t>tr</w:t>
      </w:r>
      <w:proofErr w:type="spellEnd"/>
      <w:r w:rsidR="006236FA" w:rsidRPr="00AE2734">
        <w:t>. zákoníku nelze předem diskvalifikovat ty subjekty, které své nedoplatky řádně uhradí, byť na podkladě exekučního rozhodnutí, pakliže je pro jejich kompenzaci použitelný příjem těmito opatřován bez obstrukcí jejich legálním přičiněním. Stanovisko opačné by pro tyto subjekty bylo demotivující, což by bylo v rozporu se záměrem zákonodárce upřednostnit zájem na vyrovnání pachatelem úmyslně zadržených zákonných odvodů vybraných od zaměstnanců před jeho potrestáním“.</w:t>
      </w:r>
    </w:p>
    <w:p w:rsidR="00DC1678" w:rsidRPr="00AE2734" w:rsidRDefault="00DC1678" w:rsidP="00512519">
      <w:pPr>
        <w:rPr>
          <w:color w:val="000000"/>
        </w:rPr>
      </w:pPr>
    </w:p>
    <w:p w:rsidR="00512519" w:rsidRPr="00AE2734" w:rsidRDefault="00512519" w:rsidP="00512519">
      <w:pPr>
        <w:jc w:val="center"/>
        <w:rPr>
          <w:b/>
          <w:color w:val="000000"/>
        </w:rPr>
      </w:pPr>
      <w:r w:rsidRPr="00AE2734">
        <w:rPr>
          <w:b/>
          <w:color w:val="000000"/>
        </w:rPr>
        <w:t>Poučení:</w:t>
      </w:r>
    </w:p>
    <w:p w:rsidR="00230934" w:rsidRPr="00AE2734" w:rsidRDefault="00230934" w:rsidP="00230934">
      <w:pPr>
        <w:rPr>
          <w:szCs w:val="24"/>
        </w:rPr>
      </w:pPr>
      <w:r w:rsidRPr="00AE2734">
        <w:rPr>
          <w:szCs w:val="24"/>
        </w:rPr>
        <w:t xml:space="preserve">Proti tomuto rozsudku lze podat odvolání do osmi dnů od jeho doručení ke Krajskému soudu v Českých Budějovicích prostřednictvím soudu podepsaného (§ 248 odst. 1 trestního řádu, § 252 trestního řádu), a to ve trojím vyhotovení. </w:t>
      </w:r>
    </w:p>
    <w:p w:rsidR="00230934" w:rsidRPr="00AE2734" w:rsidRDefault="00230934" w:rsidP="00230934">
      <w:pPr>
        <w:rPr>
          <w:szCs w:val="24"/>
        </w:rPr>
      </w:pPr>
      <w:r w:rsidRPr="00AE2734">
        <w:rPr>
          <w:szCs w:val="24"/>
        </w:rPr>
        <w:t>Státní zástupce tak může učinit pro nesprávnost kteréhokoli výroku, obžalovaný pro nesprávnost výroku, který se ho přímo dotýká, zúčastněná osoba pro nesprávnost výroku o zabrání věci, poškozený, který uplatnil nárok na náhradu škody, pro nesprávnost výroku o náhradě škody. Osoba oprávněná napadat rozsudek pro neprávnost některého jeho výroku může jej napadat také proto, že takový výrok učiněn nebyl, jakož i pro porušení ustanovení o řízení předcházejícím rozsudku, jestliže toto porušení mohlo způsobit, že výrok je nesprávný nebo chybí (§ 246 odst. 1 trestního řádu).</w:t>
      </w:r>
    </w:p>
    <w:p w:rsidR="00230934" w:rsidRPr="00AE2734" w:rsidRDefault="00230934" w:rsidP="00230934">
      <w:pPr>
        <w:rPr>
          <w:szCs w:val="24"/>
        </w:rPr>
      </w:pPr>
      <w:r w:rsidRPr="00AE2734">
        <w:rPr>
          <w:szCs w:val="24"/>
        </w:rPr>
        <w:t>Ve prospěch obžalovaného mohou rozsudek odvoláním napadnout kromě obžalovaného a státního zástupce i příbuzní obžalovaného v pokolení přímém, jeho sourozenci, osvojitel, osvojenec, manžel i druh. Státní zástupce tak může učinit i proti vůli obžalovaného. Je-li obžalovaný zbaven způsobilosti k právním úkonům nebo je-li jeho způsobilost k právním úkonům omezena, může i proti vůli obžalovaného za něho v jeho prospěch odvolání podat též jeho zákonný zástupce a jeho obhájce (§ 247 odst. 2 trestního řádu).</w:t>
      </w:r>
    </w:p>
    <w:p w:rsidR="00230934" w:rsidRPr="00AE2734" w:rsidRDefault="00230934" w:rsidP="00230934">
      <w:pPr>
        <w:rPr>
          <w:szCs w:val="24"/>
        </w:rPr>
      </w:pPr>
      <w:r w:rsidRPr="00AE2734">
        <w:rPr>
          <w:szCs w:val="24"/>
        </w:rPr>
        <w:t xml:space="preserve">Odvolání musí být ve shora uvedené lhůtě také odůvodněno tak, aby bylo patrno, v kterých výrocích je rozsudek napadán a jaké vady jsou vytýkány rozsudku nebo řízení, které rozsudku předcházelo. Státní zástupce je povinen v odvolání uvést, zda je podává, byť i zčásti, ve prospěch nebo v neprospěch obviněného. Odvolání lze opřít o nové skutečnosti a důkazy (§ 249 odst. 1, 2, </w:t>
      </w:r>
      <w:r w:rsidR="00EE2917" w:rsidRPr="00AE2734">
        <w:rPr>
          <w:szCs w:val="24"/>
        </w:rPr>
        <w:t>odst. </w:t>
      </w:r>
      <w:r w:rsidRPr="00AE2734">
        <w:rPr>
          <w:szCs w:val="24"/>
        </w:rPr>
        <w:t>3 trestního řádu).</w:t>
      </w:r>
    </w:p>
    <w:p w:rsidR="00512519" w:rsidRPr="00AE2734" w:rsidRDefault="00512519" w:rsidP="00512519">
      <w:pPr>
        <w:keepNext/>
        <w:keepLines/>
        <w:tabs>
          <w:tab w:val="left" w:pos="1276"/>
        </w:tabs>
        <w:rPr>
          <w:bCs/>
          <w:color w:val="000000"/>
        </w:rPr>
      </w:pPr>
    </w:p>
    <w:p w:rsidR="00512519" w:rsidRPr="00AE2734" w:rsidRDefault="00512519" w:rsidP="00512519">
      <w:pPr>
        <w:keepNext/>
        <w:keepLines/>
        <w:spacing w:before="240"/>
        <w:rPr>
          <w:bCs/>
          <w:color w:val="000000"/>
        </w:rPr>
      </w:pPr>
      <w:r w:rsidRPr="00AE2734">
        <w:rPr>
          <w:bCs/>
          <w:color w:val="000000"/>
        </w:rPr>
        <w:t xml:space="preserve">České Budějovice </w:t>
      </w:r>
      <w:r w:rsidR="00EB1ECB" w:rsidRPr="00AE2734">
        <w:rPr>
          <w:bCs/>
          <w:color w:val="000000"/>
        </w:rPr>
        <w:t>25. května 2021</w:t>
      </w:r>
    </w:p>
    <w:p w:rsidR="00512519" w:rsidRPr="00AE2734" w:rsidRDefault="00512519" w:rsidP="00512519">
      <w:pPr>
        <w:keepNext/>
        <w:keepLines/>
        <w:spacing w:before="240"/>
        <w:rPr>
          <w:bCs/>
          <w:color w:val="000000"/>
        </w:rPr>
      </w:pPr>
    </w:p>
    <w:p w:rsidR="00512519" w:rsidRPr="00AE2734" w:rsidRDefault="00512519" w:rsidP="00512519">
      <w:pPr>
        <w:keepNext/>
        <w:keepLines/>
        <w:spacing w:before="240"/>
        <w:contextualSpacing/>
        <w:rPr>
          <w:bCs/>
          <w:color w:val="000000"/>
        </w:rPr>
      </w:pPr>
      <w:r w:rsidRPr="00AE2734">
        <w:rPr>
          <w:bCs/>
          <w:color w:val="000000"/>
        </w:rPr>
        <w:t>JUDr. Juraj Ivica</w:t>
      </w:r>
      <w:r w:rsidR="00DE55BB" w:rsidRPr="00AE2734">
        <w:rPr>
          <w:bCs/>
          <w:color w:val="000000"/>
        </w:rPr>
        <w:t xml:space="preserve">, </w:t>
      </w:r>
      <w:proofErr w:type="gramStart"/>
      <w:r w:rsidR="00DE55BB" w:rsidRPr="00AE2734">
        <w:rPr>
          <w:bCs/>
          <w:color w:val="000000"/>
        </w:rPr>
        <w:t>v.r.</w:t>
      </w:r>
      <w:proofErr w:type="gramEnd"/>
    </w:p>
    <w:p w:rsidR="00512519" w:rsidRPr="00AE2734" w:rsidRDefault="00EB1ECB" w:rsidP="00512519">
      <w:pPr>
        <w:keepNext/>
        <w:keepLines/>
        <w:spacing w:before="240"/>
        <w:contextualSpacing/>
        <w:rPr>
          <w:bCs/>
          <w:color w:val="000000"/>
        </w:rPr>
      </w:pPr>
      <w:r w:rsidRPr="00AE2734">
        <w:rPr>
          <w:bCs/>
          <w:color w:val="000000"/>
        </w:rPr>
        <w:t>samosoudce</w:t>
      </w:r>
    </w:p>
    <w:p w:rsidR="00741938" w:rsidRPr="00AE2734" w:rsidRDefault="00741938" w:rsidP="00741938">
      <w:pPr>
        <w:tabs>
          <w:tab w:val="left" w:pos="708"/>
          <w:tab w:val="left" w:pos="1416"/>
          <w:tab w:val="left" w:pos="2124"/>
          <w:tab w:val="left" w:pos="3690"/>
        </w:tabs>
        <w:overflowPunct/>
        <w:spacing w:after="0"/>
        <w:rPr>
          <w:rFonts w:cs="Courier New"/>
          <w:szCs w:val="24"/>
        </w:rPr>
      </w:pPr>
    </w:p>
    <w:p w:rsidR="00741938" w:rsidRPr="00AE2734" w:rsidRDefault="00741938" w:rsidP="00741938">
      <w:pPr>
        <w:tabs>
          <w:tab w:val="left" w:pos="708"/>
          <w:tab w:val="left" w:pos="1416"/>
          <w:tab w:val="left" w:pos="2124"/>
          <w:tab w:val="left" w:pos="3690"/>
        </w:tabs>
        <w:overflowPunct/>
        <w:spacing w:after="0"/>
        <w:rPr>
          <w:rFonts w:cs="Courier New"/>
          <w:szCs w:val="24"/>
        </w:rPr>
      </w:pPr>
    </w:p>
    <w:sectPr w:rsidR="00741938" w:rsidRPr="00AE2734" w:rsidSect="002D09B6">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14C1" w:rsidRDefault="00D014C1" w:rsidP="00655C12">
      <w:pPr>
        <w:spacing w:after="0"/>
      </w:pPr>
      <w:r>
        <w:separator/>
      </w:r>
    </w:p>
  </w:endnote>
  <w:endnote w:type="continuationSeparator" w:id="0">
    <w:p w:rsidR="00D014C1" w:rsidRDefault="00D014C1" w:rsidP="00655C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E61" w:rsidRPr="0070475C" w:rsidRDefault="00494E61" w:rsidP="002D09B6">
    <w:pPr>
      <w:jc w:val="left"/>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E61" w:rsidRPr="0070475C" w:rsidRDefault="00DE55BB" w:rsidP="002D09B6">
    <w:pPr>
      <w:jc w:val="left"/>
      <w:rPr>
        <w:sz w:val="20"/>
      </w:rPr>
    </w:pPr>
    <w:r>
      <w:rPr>
        <w:sz w:val="20"/>
      </w:rPr>
      <w:t xml:space="preserve">Shodu s prvopisem potvrzuje Ivana </w:t>
    </w:r>
    <w:proofErr w:type="spellStart"/>
    <w:r>
      <w:rPr>
        <w:sz w:val="20"/>
      </w:rPr>
      <w:t>Belzová</w:t>
    </w:r>
    <w:proofErr w:type="spellEnd"/>
    <w:r>
      <w:rPr>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E61" w:rsidRPr="0070475C" w:rsidRDefault="00494E61" w:rsidP="002D09B6">
    <w:pPr>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14C1" w:rsidRDefault="00D014C1" w:rsidP="00655C12">
      <w:pPr>
        <w:spacing w:after="0"/>
      </w:pPr>
      <w:r>
        <w:separator/>
      </w:r>
    </w:p>
  </w:footnote>
  <w:footnote w:type="continuationSeparator" w:id="0">
    <w:p w:rsidR="00D014C1" w:rsidRDefault="00D014C1" w:rsidP="00655C1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E61" w:rsidRDefault="00494E61" w:rsidP="002D09B6">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494E61" w:rsidRDefault="00494E61">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E61" w:rsidRDefault="00494E61" w:rsidP="002D09B6">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AE2734">
      <w:rPr>
        <w:rStyle w:val="slostrnky"/>
        <w:noProof/>
      </w:rPr>
      <w:t>7</w:t>
    </w:r>
    <w:r>
      <w:rPr>
        <w:rStyle w:val="slostrnky"/>
      </w:rPr>
      <w:fldChar w:fldCharType="end"/>
    </w:r>
  </w:p>
  <w:p w:rsidR="00494E61" w:rsidRDefault="00494E61" w:rsidP="002D09B6">
    <w:pPr>
      <w:pStyle w:val="Zhlav"/>
    </w:pP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E61" w:rsidRDefault="00494E61">
    <w:pPr>
      <w:pStyle w:val="Zhlav"/>
    </w:pPr>
    <w:r>
      <w:tab/>
    </w:r>
    <w:r>
      <w:tab/>
      <w:t>č. j. 6 T 83/2020 - 416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F57AE2"/>
    <w:multiLevelType w:val="hybridMultilevel"/>
    <w:tmpl w:val="A73E84AC"/>
    <w:lvl w:ilvl="0" w:tplc="2794D59E">
      <w:start w:val="4"/>
      <w:numFmt w:val="bullet"/>
      <w:lvlText w:val="-"/>
      <w:lvlJc w:val="left"/>
      <w:pPr>
        <w:ind w:left="720" w:hanging="360"/>
      </w:pPr>
      <w:rPr>
        <w:rFonts w:ascii="Garamond" w:eastAsia="Times New Roman" w:hAnsi="Garamond"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15:restartNumberingAfterBreak="0">
    <w:nsid w:val="4F24690B"/>
    <w:multiLevelType w:val="hybridMultilevel"/>
    <w:tmpl w:val="3BA0D25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51ED3AA5"/>
    <w:multiLevelType w:val="hybridMultilevel"/>
    <w:tmpl w:val="DE0CFB3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D8B736F"/>
    <w:multiLevelType w:val="hybridMultilevel"/>
    <w:tmpl w:val="F68AC4FE"/>
    <w:lvl w:ilvl="0" w:tplc="BA8AE1B4">
      <w:start w:val="1"/>
      <w:numFmt w:val="decimal"/>
      <w:lvlText w:val="%1)"/>
      <w:lvlJc w:val="left"/>
      <w:pPr>
        <w:ind w:left="502" w:hanging="360"/>
      </w:pPr>
      <w:rPr>
        <w:rFonts w:ascii="Times New Roman" w:eastAsia="Times New Roman" w:hAnsi="Times New Roman" w:cs="Times New Roman"/>
        <w:b w:val="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4" w15:restartNumberingAfterBreak="0">
    <w:nsid w:val="61030C64"/>
    <w:multiLevelType w:val="hybridMultilevel"/>
    <w:tmpl w:val="1128B192"/>
    <w:lvl w:ilvl="0" w:tplc="A07070C0">
      <w:start w:val="1"/>
      <w:numFmt w:val="bullet"/>
      <w:lvlText w:val="-"/>
      <w:lvlJc w:val="left"/>
      <w:pPr>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5" w15:restartNumberingAfterBreak="0">
    <w:nsid w:val="74B76643"/>
    <w:multiLevelType w:val="hybridMultilevel"/>
    <w:tmpl w:val="03A6443E"/>
    <w:lvl w:ilvl="0" w:tplc="4F1E892E">
      <w:start w:val="1"/>
      <w:numFmt w:val="decimal"/>
      <w:lvlText w:val="%1."/>
      <w:lvlJc w:val="left"/>
      <w:pPr>
        <w:ind w:left="720" w:hanging="360"/>
      </w:pPr>
      <w:rPr>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OPEN_SPUSTENO" w:val="T"/>
    <w:docVar w:name="DB_ID_DOK" w:val="Fatka 6 T 83-2020 zproště 2021/06/07 15:27:33"/>
    <w:docVar w:name="DOKUMENT_ADRESAR_FS" w:val="C:\TMP\DB"/>
    <w:docVar w:name="DOKUMENT_AUTOMATICKE_UKLADANI" w:val="ANO"/>
    <w:docVar w:name="DOKUMENT_PERIODA_UKLADANI" w:val="5"/>
    <w:docVar w:name="DOKUMENT_ULOZIT_JAKO_DOCX" w:val="NE"/>
  </w:docVars>
  <w:rsids>
    <w:rsidRoot w:val="00512519"/>
    <w:rsid w:val="000116BA"/>
    <w:rsid w:val="000218F3"/>
    <w:rsid w:val="00023E76"/>
    <w:rsid w:val="00046A21"/>
    <w:rsid w:val="00056AE9"/>
    <w:rsid w:val="00064FC2"/>
    <w:rsid w:val="000709E8"/>
    <w:rsid w:val="000B0DC8"/>
    <w:rsid w:val="000C20FE"/>
    <w:rsid w:val="000E286E"/>
    <w:rsid w:val="000E6D13"/>
    <w:rsid w:val="000F20D7"/>
    <w:rsid w:val="000F7535"/>
    <w:rsid w:val="001163CD"/>
    <w:rsid w:val="00122573"/>
    <w:rsid w:val="00162DB8"/>
    <w:rsid w:val="00176AAC"/>
    <w:rsid w:val="001A055C"/>
    <w:rsid w:val="001E288C"/>
    <w:rsid w:val="001F0534"/>
    <w:rsid w:val="001F58BA"/>
    <w:rsid w:val="00203345"/>
    <w:rsid w:val="00212C4D"/>
    <w:rsid w:val="002213DD"/>
    <w:rsid w:val="00224F98"/>
    <w:rsid w:val="00226F26"/>
    <w:rsid w:val="002274E6"/>
    <w:rsid w:val="00230934"/>
    <w:rsid w:val="002426F2"/>
    <w:rsid w:val="002500A2"/>
    <w:rsid w:val="00252687"/>
    <w:rsid w:val="002629A5"/>
    <w:rsid w:val="002658F4"/>
    <w:rsid w:val="0026627B"/>
    <w:rsid w:val="00277488"/>
    <w:rsid w:val="00280F47"/>
    <w:rsid w:val="00294A66"/>
    <w:rsid w:val="002D09B6"/>
    <w:rsid w:val="002D537F"/>
    <w:rsid w:val="002E2361"/>
    <w:rsid w:val="002F416C"/>
    <w:rsid w:val="002F4F3B"/>
    <w:rsid w:val="00325B6A"/>
    <w:rsid w:val="0035256F"/>
    <w:rsid w:val="0036010D"/>
    <w:rsid w:val="0036306F"/>
    <w:rsid w:val="003B65B0"/>
    <w:rsid w:val="003C6688"/>
    <w:rsid w:val="003D4FBC"/>
    <w:rsid w:val="003D7FAA"/>
    <w:rsid w:val="004052B3"/>
    <w:rsid w:val="00420108"/>
    <w:rsid w:val="00454F6D"/>
    <w:rsid w:val="004679FA"/>
    <w:rsid w:val="00475B11"/>
    <w:rsid w:val="004771E7"/>
    <w:rsid w:val="00482ED6"/>
    <w:rsid w:val="00485FD5"/>
    <w:rsid w:val="004940B3"/>
    <w:rsid w:val="00494E61"/>
    <w:rsid w:val="004F172D"/>
    <w:rsid w:val="00512519"/>
    <w:rsid w:val="00521478"/>
    <w:rsid w:val="00576E2A"/>
    <w:rsid w:val="005801CB"/>
    <w:rsid w:val="0058337E"/>
    <w:rsid w:val="0058559C"/>
    <w:rsid w:val="00592239"/>
    <w:rsid w:val="005935D0"/>
    <w:rsid w:val="005B3E59"/>
    <w:rsid w:val="005B73FA"/>
    <w:rsid w:val="005E06EF"/>
    <w:rsid w:val="006236FA"/>
    <w:rsid w:val="006332E5"/>
    <w:rsid w:val="00640BDA"/>
    <w:rsid w:val="00655C12"/>
    <w:rsid w:val="00676868"/>
    <w:rsid w:val="00680902"/>
    <w:rsid w:val="00683F05"/>
    <w:rsid w:val="006A656C"/>
    <w:rsid w:val="006B0FF6"/>
    <w:rsid w:val="006B70D3"/>
    <w:rsid w:val="006E3E2E"/>
    <w:rsid w:val="006F2AED"/>
    <w:rsid w:val="006F3A9F"/>
    <w:rsid w:val="007010B2"/>
    <w:rsid w:val="007130E0"/>
    <w:rsid w:val="007224D2"/>
    <w:rsid w:val="00723D61"/>
    <w:rsid w:val="00734584"/>
    <w:rsid w:val="00740BDA"/>
    <w:rsid w:val="00741938"/>
    <w:rsid w:val="00784975"/>
    <w:rsid w:val="00787F0D"/>
    <w:rsid w:val="0079281C"/>
    <w:rsid w:val="007A4FA8"/>
    <w:rsid w:val="007B2007"/>
    <w:rsid w:val="007B4C6F"/>
    <w:rsid w:val="007C6900"/>
    <w:rsid w:val="007F18F0"/>
    <w:rsid w:val="00811B0D"/>
    <w:rsid w:val="00816998"/>
    <w:rsid w:val="008360A9"/>
    <w:rsid w:val="00875671"/>
    <w:rsid w:val="008A57E0"/>
    <w:rsid w:val="008B3887"/>
    <w:rsid w:val="008C1CF7"/>
    <w:rsid w:val="008C4041"/>
    <w:rsid w:val="008D2F64"/>
    <w:rsid w:val="008D345D"/>
    <w:rsid w:val="008E729D"/>
    <w:rsid w:val="008F4012"/>
    <w:rsid w:val="008F7A6F"/>
    <w:rsid w:val="0091060E"/>
    <w:rsid w:val="00911981"/>
    <w:rsid w:val="00937EDE"/>
    <w:rsid w:val="009523A4"/>
    <w:rsid w:val="0095509F"/>
    <w:rsid w:val="009703A1"/>
    <w:rsid w:val="009746A7"/>
    <w:rsid w:val="009959A9"/>
    <w:rsid w:val="00995A66"/>
    <w:rsid w:val="009C74E2"/>
    <w:rsid w:val="009D5B67"/>
    <w:rsid w:val="009E15BF"/>
    <w:rsid w:val="009F5BF0"/>
    <w:rsid w:val="00A04014"/>
    <w:rsid w:val="00A12F47"/>
    <w:rsid w:val="00A237A8"/>
    <w:rsid w:val="00A261E5"/>
    <w:rsid w:val="00A31CDB"/>
    <w:rsid w:val="00A32F41"/>
    <w:rsid w:val="00A33AAC"/>
    <w:rsid w:val="00A37D9E"/>
    <w:rsid w:val="00A507DD"/>
    <w:rsid w:val="00A5138D"/>
    <w:rsid w:val="00A574B9"/>
    <w:rsid w:val="00A65DC0"/>
    <w:rsid w:val="00A94B22"/>
    <w:rsid w:val="00A96B57"/>
    <w:rsid w:val="00A978AE"/>
    <w:rsid w:val="00AC4364"/>
    <w:rsid w:val="00AD7E91"/>
    <w:rsid w:val="00AE2734"/>
    <w:rsid w:val="00AE3133"/>
    <w:rsid w:val="00B0075C"/>
    <w:rsid w:val="00B32AD0"/>
    <w:rsid w:val="00B411A8"/>
    <w:rsid w:val="00B4472F"/>
    <w:rsid w:val="00B47085"/>
    <w:rsid w:val="00B5100A"/>
    <w:rsid w:val="00B712FE"/>
    <w:rsid w:val="00B71609"/>
    <w:rsid w:val="00B765C7"/>
    <w:rsid w:val="00B82C3F"/>
    <w:rsid w:val="00B8639D"/>
    <w:rsid w:val="00B87F98"/>
    <w:rsid w:val="00BB4610"/>
    <w:rsid w:val="00BC711E"/>
    <w:rsid w:val="00BD04C4"/>
    <w:rsid w:val="00BD17E7"/>
    <w:rsid w:val="00BD2D34"/>
    <w:rsid w:val="00BE49D1"/>
    <w:rsid w:val="00BF1D84"/>
    <w:rsid w:val="00C12AE8"/>
    <w:rsid w:val="00C13586"/>
    <w:rsid w:val="00C17823"/>
    <w:rsid w:val="00C41606"/>
    <w:rsid w:val="00C46554"/>
    <w:rsid w:val="00C54FE0"/>
    <w:rsid w:val="00C55B35"/>
    <w:rsid w:val="00C77EE9"/>
    <w:rsid w:val="00C951BF"/>
    <w:rsid w:val="00CA17A9"/>
    <w:rsid w:val="00CA1D1A"/>
    <w:rsid w:val="00CA2830"/>
    <w:rsid w:val="00CB216C"/>
    <w:rsid w:val="00CC3812"/>
    <w:rsid w:val="00CD79C6"/>
    <w:rsid w:val="00CE1A14"/>
    <w:rsid w:val="00CF3876"/>
    <w:rsid w:val="00CF5AF9"/>
    <w:rsid w:val="00CF645E"/>
    <w:rsid w:val="00D014C1"/>
    <w:rsid w:val="00D10E51"/>
    <w:rsid w:val="00D26560"/>
    <w:rsid w:val="00D35925"/>
    <w:rsid w:val="00D37D00"/>
    <w:rsid w:val="00D566EA"/>
    <w:rsid w:val="00D653D8"/>
    <w:rsid w:val="00D669D6"/>
    <w:rsid w:val="00D7138B"/>
    <w:rsid w:val="00DA39EF"/>
    <w:rsid w:val="00DC1678"/>
    <w:rsid w:val="00DE55BB"/>
    <w:rsid w:val="00DF02BA"/>
    <w:rsid w:val="00DF6B76"/>
    <w:rsid w:val="00E71610"/>
    <w:rsid w:val="00EB1ECB"/>
    <w:rsid w:val="00EC3805"/>
    <w:rsid w:val="00EC3DDE"/>
    <w:rsid w:val="00ED3981"/>
    <w:rsid w:val="00ED62FC"/>
    <w:rsid w:val="00EE2917"/>
    <w:rsid w:val="00EE769E"/>
    <w:rsid w:val="00EF27D7"/>
    <w:rsid w:val="00EF49D5"/>
    <w:rsid w:val="00EF65FA"/>
    <w:rsid w:val="00F019BA"/>
    <w:rsid w:val="00F138D1"/>
    <w:rsid w:val="00F21817"/>
    <w:rsid w:val="00F21E63"/>
    <w:rsid w:val="00F32C24"/>
    <w:rsid w:val="00F37495"/>
    <w:rsid w:val="00F52E45"/>
    <w:rsid w:val="00F5305C"/>
    <w:rsid w:val="00F6368C"/>
    <w:rsid w:val="00F7737A"/>
    <w:rsid w:val="00F917E5"/>
    <w:rsid w:val="00FA19CD"/>
    <w:rsid w:val="00FA21A9"/>
    <w:rsid w:val="00FC0427"/>
    <w:rsid w:val="00FC58B6"/>
    <w:rsid w:val="00FC6D6F"/>
    <w:rsid w:val="00FE03E8"/>
    <w:rsid w:val="00FE34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BEE165-2FE7-45AC-AB5A-F3BC99987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12519"/>
    <w:pPr>
      <w:overflowPunct w:val="0"/>
      <w:autoSpaceDE w:val="0"/>
      <w:autoSpaceDN w:val="0"/>
      <w:adjustRightInd w:val="0"/>
      <w:spacing w:after="120"/>
      <w:jc w:val="both"/>
    </w:pPr>
    <w:rPr>
      <w:rFonts w:ascii="Garamond" w:eastAsia="Times New Roman" w:hAnsi="Garamond"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512519"/>
    <w:pPr>
      <w:tabs>
        <w:tab w:val="center" w:pos="4536"/>
        <w:tab w:val="right" w:pos="9072"/>
      </w:tabs>
      <w:spacing w:after="0"/>
    </w:pPr>
  </w:style>
  <w:style w:type="character" w:customStyle="1" w:styleId="ZhlavChar">
    <w:name w:val="Záhlaví Char"/>
    <w:basedOn w:val="Standardnpsmoodstavce"/>
    <w:link w:val="Zhlav"/>
    <w:uiPriority w:val="99"/>
    <w:semiHidden/>
    <w:rsid w:val="00512519"/>
    <w:rPr>
      <w:rFonts w:ascii="Garamond" w:eastAsia="Times New Roman" w:hAnsi="Garamond" w:cs="Times New Roman"/>
      <w:sz w:val="24"/>
      <w:szCs w:val="20"/>
      <w:lang w:eastAsia="cs-CZ"/>
    </w:rPr>
  </w:style>
  <w:style w:type="character" w:styleId="slostrnky">
    <w:name w:val="page number"/>
    <w:basedOn w:val="Standardnpsmoodstavce"/>
    <w:uiPriority w:val="99"/>
    <w:semiHidden/>
    <w:unhideWhenUsed/>
    <w:rsid w:val="00512519"/>
  </w:style>
  <w:style w:type="character" w:styleId="Hypertextovodkaz">
    <w:name w:val="Hyperlink"/>
    <w:basedOn w:val="Standardnpsmoodstavce"/>
    <w:uiPriority w:val="99"/>
    <w:semiHidden/>
    <w:unhideWhenUsed/>
    <w:rsid w:val="00512519"/>
    <w:rPr>
      <w:rFonts w:ascii="Times New Roman" w:hAnsi="Times New Roman" w:cs="Times New Roman" w:hint="default"/>
      <w:color w:val="0000FF"/>
      <w:u w:val="single"/>
    </w:rPr>
  </w:style>
  <w:style w:type="paragraph" w:styleId="Bezmezer">
    <w:name w:val="No Spacing"/>
    <w:uiPriority w:val="1"/>
    <w:qFormat/>
    <w:rsid w:val="009959A9"/>
  </w:style>
  <w:style w:type="paragraph" w:styleId="Odstavecseseznamem">
    <w:name w:val="List Paragraph"/>
    <w:basedOn w:val="Normln"/>
    <w:uiPriority w:val="34"/>
    <w:qFormat/>
    <w:rsid w:val="009959A9"/>
    <w:pPr>
      <w:ind w:left="720"/>
      <w:contextualSpacing/>
    </w:pPr>
  </w:style>
  <w:style w:type="paragraph" w:customStyle="1" w:styleId="Prosttext1">
    <w:name w:val="Prostý text1"/>
    <w:basedOn w:val="Normln"/>
    <w:rsid w:val="00230934"/>
    <w:pPr>
      <w:suppressAutoHyphens/>
      <w:overflowPunct/>
      <w:autoSpaceDE/>
      <w:autoSpaceDN/>
      <w:adjustRightInd/>
      <w:spacing w:after="0"/>
      <w:jc w:val="left"/>
    </w:pPr>
    <w:rPr>
      <w:rFonts w:ascii="Consolas" w:eastAsiaTheme="minorEastAsia" w:hAnsi="Consolas" w:cs="Consolas"/>
      <w:sz w:val="21"/>
      <w:szCs w:val="21"/>
      <w:lang w:eastAsia="ar-SA"/>
    </w:rPr>
  </w:style>
  <w:style w:type="paragraph" w:styleId="Zkladntext2">
    <w:name w:val="Body Text 2"/>
    <w:basedOn w:val="Normln"/>
    <w:link w:val="Zkladntext2Char"/>
    <w:uiPriority w:val="99"/>
    <w:unhideWhenUsed/>
    <w:rsid w:val="00BE49D1"/>
    <w:pPr>
      <w:spacing w:after="0"/>
    </w:pPr>
    <w:rPr>
      <w:rFonts w:ascii="Times New Roman" w:hAnsi="Times New Roman"/>
      <w:szCs w:val="24"/>
    </w:rPr>
  </w:style>
  <w:style w:type="character" w:customStyle="1" w:styleId="Zkladntext2Char">
    <w:name w:val="Základní text 2 Char"/>
    <w:basedOn w:val="Standardnpsmoodstavce"/>
    <w:link w:val="Zkladntext2"/>
    <w:uiPriority w:val="99"/>
    <w:rsid w:val="00BE49D1"/>
    <w:rPr>
      <w:rFonts w:ascii="Times New Roman" w:eastAsia="Times New Roman" w:hAnsi="Times New Roman" w:cs="Times New Roman"/>
      <w:sz w:val="24"/>
      <w:szCs w:val="24"/>
      <w:lang w:eastAsia="cs-CZ"/>
    </w:rPr>
  </w:style>
  <w:style w:type="paragraph" w:customStyle="1" w:styleId="Styl">
    <w:name w:val="Styl"/>
    <w:uiPriority w:val="99"/>
    <w:rsid w:val="0036306F"/>
    <w:pPr>
      <w:widowControl w:val="0"/>
      <w:autoSpaceDE w:val="0"/>
      <w:autoSpaceDN w:val="0"/>
      <w:adjustRightInd w:val="0"/>
    </w:pPr>
    <w:rPr>
      <w:rFonts w:ascii="Times New Roman" w:eastAsia="Times New Roman" w:hAnsi="Times New Roman" w:cs="Times New Roman"/>
      <w:sz w:val="20"/>
      <w:szCs w:val="20"/>
      <w:lang w:eastAsia="cs-CZ"/>
    </w:rPr>
  </w:style>
  <w:style w:type="character" w:customStyle="1" w:styleId="data">
    <w:name w:val="_data"/>
    <w:basedOn w:val="Standardnpsmoodstavce"/>
    <w:rsid w:val="0036306F"/>
    <w:rPr>
      <w:rFonts w:ascii="Times New Roman" w:hAnsi="Times New Roman" w:cs="Times New Roman" w:hint="default"/>
      <w:spacing w:val="0"/>
      <w:vertAlign w:val="baseline"/>
    </w:rPr>
  </w:style>
  <w:style w:type="paragraph" w:styleId="Textbubliny">
    <w:name w:val="Balloon Text"/>
    <w:basedOn w:val="Normln"/>
    <w:link w:val="TextbublinyChar"/>
    <w:uiPriority w:val="99"/>
    <w:semiHidden/>
    <w:unhideWhenUsed/>
    <w:rsid w:val="00DE55BB"/>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E55BB"/>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4103">
      <w:bodyDiv w:val="1"/>
      <w:marLeft w:val="0"/>
      <w:marRight w:val="0"/>
      <w:marTop w:val="0"/>
      <w:marBottom w:val="0"/>
      <w:divBdr>
        <w:top w:val="none" w:sz="0" w:space="0" w:color="auto"/>
        <w:left w:val="none" w:sz="0" w:space="0" w:color="auto"/>
        <w:bottom w:val="none" w:sz="0" w:space="0" w:color="auto"/>
        <w:right w:val="none" w:sz="0" w:space="0" w:color="auto"/>
      </w:divBdr>
    </w:div>
    <w:div w:id="276376153">
      <w:bodyDiv w:val="1"/>
      <w:marLeft w:val="0"/>
      <w:marRight w:val="0"/>
      <w:marTop w:val="0"/>
      <w:marBottom w:val="0"/>
      <w:divBdr>
        <w:top w:val="none" w:sz="0" w:space="0" w:color="auto"/>
        <w:left w:val="none" w:sz="0" w:space="0" w:color="auto"/>
        <w:bottom w:val="none" w:sz="0" w:space="0" w:color="auto"/>
        <w:right w:val="none" w:sz="0" w:space="0" w:color="auto"/>
      </w:divBdr>
    </w:div>
    <w:div w:id="326707827">
      <w:bodyDiv w:val="1"/>
      <w:marLeft w:val="0"/>
      <w:marRight w:val="0"/>
      <w:marTop w:val="0"/>
      <w:marBottom w:val="0"/>
      <w:divBdr>
        <w:top w:val="none" w:sz="0" w:space="0" w:color="auto"/>
        <w:left w:val="none" w:sz="0" w:space="0" w:color="auto"/>
        <w:bottom w:val="none" w:sz="0" w:space="0" w:color="auto"/>
        <w:right w:val="none" w:sz="0" w:space="0" w:color="auto"/>
      </w:divBdr>
    </w:div>
    <w:div w:id="621500587">
      <w:bodyDiv w:val="1"/>
      <w:marLeft w:val="0"/>
      <w:marRight w:val="0"/>
      <w:marTop w:val="0"/>
      <w:marBottom w:val="0"/>
      <w:divBdr>
        <w:top w:val="none" w:sz="0" w:space="0" w:color="auto"/>
        <w:left w:val="none" w:sz="0" w:space="0" w:color="auto"/>
        <w:bottom w:val="none" w:sz="0" w:space="0" w:color="auto"/>
        <w:right w:val="none" w:sz="0" w:space="0" w:color="auto"/>
      </w:divBdr>
    </w:div>
    <w:div w:id="978536551">
      <w:bodyDiv w:val="1"/>
      <w:marLeft w:val="0"/>
      <w:marRight w:val="0"/>
      <w:marTop w:val="0"/>
      <w:marBottom w:val="0"/>
      <w:divBdr>
        <w:top w:val="none" w:sz="0" w:space="0" w:color="auto"/>
        <w:left w:val="none" w:sz="0" w:space="0" w:color="auto"/>
        <w:bottom w:val="none" w:sz="0" w:space="0" w:color="auto"/>
        <w:right w:val="none" w:sz="0" w:space="0" w:color="auto"/>
      </w:divBdr>
    </w:div>
    <w:div w:id="1092318744">
      <w:bodyDiv w:val="1"/>
      <w:marLeft w:val="0"/>
      <w:marRight w:val="0"/>
      <w:marTop w:val="0"/>
      <w:marBottom w:val="0"/>
      <w:divBdr>
        <w:top w:val="none" w:sz="0" w:space="0" w:color="auto"/>
        <w:left w:val="none" w:sz="0" w:space="0" w:color="auto"/>
        <w:bottom w:val="none" w:sz="0" w:space="0" w:color="auto"/>
        <w:right w:val="none" w:sz="0" w:space="0" w:color="auto"/>
      </w:divBdr>
    </w:div>
    <w:div w:id="1399749853">
      <w:bodyDiv w:val="1"/>
      <w:marLeft w:val="0"/>
      <w:marRight w:val="0"/>
      <w:marTop w:val="0"/>
      <w:marBottom w:val="0"/>
      <w:divBdr>
        <w:top w:val="none" w:sz="0" w:space="0" w:color="auto"/>
        <w:left w:val="none" w:sz="0" w:space="0" w:color="auto"/>
        <w:bottom w:val="none" w:sz="0" w:space="0" w:color="auto"/>
        <w:right w:val="none" w:sz="0" w:space="0" w:color="auto"/>
      </w:divBdr>
    </w:div>
    <w:div w:id="1954239030">
      <w:bodyDiv w:val="1"/>
      <w:marLeft w:val="0"/>
      <w:marRight w:val="0"/>
      <w:marTop w:val="0"/>
      <w:marBottom w:val="0"/>
      <w:divBdr>
        <w:top w:val="none" w:sz="0" w:space="0" w:color="auto"/>
        <w:left w:val="none" w:sz="0" w:space="0" w:color="auto"/>
        <w:bottom w:val="none" w:sz="0" w:space="0" w:color="auto"/>
        <w:right w:val="none" w:sz="0" w:space="0" w:color="auto"/>
      </w:divBdr>
    </w:div>
    <w:div w:id="1976988021">
      <w:bodyDiv w:val="1"/>
      <w:marLeft w:val="0"/>
      <w:marRight w:val="0"/>
      <w:marTop w:val="0"/>
      <w:marBottom w:val="0"/>
      <w:divBdr>
        <w:top w:val="none" w:sz="0" w:space="0" w:color="auto"/>
        <w:left w:val="none" w:sz="0" w:space="0" w:color="auto"/>
        <w:bottom w:val="none" w:sz="0" w:space="0" w:color="auto"/>
        <w:right w:val="none" w:sz="0" w:space="0" w:color="auto"/>
      </w:divBdr>
    </w:div>
    <w:div w:id="198889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69DD88-12F5-40DB-9DC5-210877C94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6</TotalTime>
  <Pages>1</Pages>
  <Words>3391</Words>
  <Characters>20007</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23352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ppisova</dc:creator>
  <cp:lastModifiedBy>Petráková Jitka</cp:lastModifiedBy>
  <cp:revision>4</cp:revision>
  <cp:lastPrinted>2021-06-09T11:41:00Z</cp:lastPrinted>
  <dcterms:created xsi:type="dcterms:W3CDTF">2021-12-22T06:24:00Z</dcterms:created>
  <dcterms:modified xsi:type="dcterms:W3CDTF">2021-12-22T06:32:00Z</dcterms:modified>
</cp:coreProperties>
</file>