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A6" w:rsidRDefault="008D17A6" w:rsidP="008D17A6">
      <w:pPr>
        <w:pStyle w:val="Nzev"/>
      </w:pPr>
      <w:r>
        <w:t>Okresní soud v Českém Krumlově</w:t>
      </w:r>
    </w:p>
    <w:p w:rsidR="008D17A6" w:rsidRDefault="008D17A6" w:rsidP="008D17A6">
      <w:pPr>
        <w:pStyle w:val="Nadpis1"/>
      </w:pPr>
      <w:r>
        <w:t>Linecká čp. 284, PSČ  381 20</w:t>
      </w:r>
    </w:p>
    <w:p w:rsidR="008D17A6" w:rsidRDefault="008D17A6" w:rsidP="008D17A6">
      <w:pPr>
        <w:jc w:val="center"/>
        <w:rPr>
          <w:b/>
        </w:rPr>
      </w:pPr>
      <w:r>
        <w:t>telefon</w:t>
      </w:r>
      <w:r>
        <w:rPr>
          <w:b/>
        </w:rPr>
        <w:t xml:space="preserve"> 380706 111, fax 380706170</w:t>
      </w:r>
    </w:p>
    <w:p w:rsidR="008D17A6" w:rsidRDefault="008D17A6" w:rsidP="008D17A6">
      <w:pPr>
        <w:jc w:val="center"/>
        <w:rPr>
          <w:b/>
        </w:rPr>
      </w:pPr>
      <w:r>
        <w:rPr>
          <w:b/>
        </w:rPr>
        <w:t xml:space="preserve">e-mail: </w:t>
      </w:r>
      <w:hyperlink r:id="rId5" w:history="1">
        <w:r>
          <w:rPr>
            <w:rStyle w:val="Hypertextovodkaz"/>
          </w:rPr>
          <w:t>podatelna@osoud.ckr.justice.cz</w:t>
        </w:r>
      </w:hyperlink>
    </w:p>
    <w:p w:rsidR="008D17A6" w:rsidRDefault="008D17A6" w:rsidP="008D17A6">
      <w:pPr>
        <w:pStyle w:val="Nadpis4"/>
      </w:pPr>
    </w:p>
    <w:p w:rsidR="008D17A6" w:rsidRDefault="008D17A6" w:rsidP="008D17A6"/>
    <w:p w:rsidR="008D17A6" w:rsidRDefault="008D17A6" w:rsidP="008D17A6">
      <w:pPr>
        <w:rPr>
          <w:sz w:val="24"/>
          <w:szCs w:val="24"/>
        </w:rPr>
      </w:pPr>
    </w:p>
    <w:p w:rsidR="008D17A6" w:rsidRDefault="008D17A6" w:rsidP="008D17A6">
      <w:pPr>
        <w:pStyle w:val="Nadpis4"/>
        <w:rPr>
          <w:szCs w:val="24"/>
        </w:rPr>
      </w:pPr>
      <w:r>
        <w:rPr>
          <w:szCs w:val="24"/>
        </w:rPr>
        <w:t xml:space="preserve">20Spr 716/2017                                             </w:t>
      </w:r>
      <w:r>
        <w:rPr>
          <w:szCs w:val="24"/>
        </w:rPr>
        <w:tab/>
        <w:t xml:space="preserve"> </w:t>
      </w:r>
    </w:p>
    <w:p w:rsidR="008D17A6" w:rsidRDefault="008D17A6" w:rsidP="008D17A6">
      <w:pPr>
        <w:rPr>
          <w:sz w:val="24"/>
          <w:szCs w:val="24"/>
        </w:rPr>
      </w:pPr>
    </w:p>
    <w:p w:rsidR="008D17A6" w:rsidRDefault="008D17A6" w:rsidP="008D17A6">
      <w:pPr>
        <w:rPr>
          <w:sz w:val="24"/>
          <w:szCs w:val="24"/>
        </w:rPr>
      </w:pPr>
    </w:p>
    <w:p w:rsidR="008D17A6" w:rsidRDefault="008D17A6" w:rsidP="008D17A6">
      <w:pPr>
        <w:rPr>
          <w:sz w:val="24"/>
          <w:szCs w:val="24"/>
        </w:rPr>
      </w:pPr>
    </w:p>
    <w:p w:rsidR="008D17A6" w:rsidRDefault="008D17A6" w:rsidP="008D17A6">
      <w:pPr>
        <w:rPr>
          <w:sz w:val="24"/>
          <w:szCs w:val="24"/>
        </w:rPr>
      </w:pPr>
    </w:p>
    <w:p w:rsidR="008D17A6" w:rsidRDefault="008D17A6" w:rsidP="008D17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Změna č. 1 rozvrhu práce Okresního soudu v Českém Krumlově</w:t>
      </w:r>
    </w:p>
    <w:p w:rsidR="008D17A6" w:rsidRDefault="008D17A6" w:rsidP="008D17A6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na rok 2018, účinná od 1. 5. 2018</w:t>
      </w:r>
    </w:p>
    <w:p w:rsidR="008D17A6" w:rsidRDefault="008D17A6" w:rsidP="008D17A6">
      <w:pPr>
        <w:jc w:val="both"/>
        <w:rPr>
          <w:b/>
          <w:sz w:val="24"/>
          <w:szCs w:val="24"/>
        </w:rPr>
      </w:pPr>
    </w:p>
    <w:p w:rsidR="008D17A6" w:rsidRDefault="008D17A6" w:rsidP="008D17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účinností od 1. 5. 2018 je změna v zastupitelnosti asistentek soudce: asistentku soudce paní Mgr. Terezu Němečkovou zastupuje paní Mgr. Kristína Neradová a paní Mgr. </w:t>
      </w:r>
      <w:proofErr w:type="spellStart"/>
      <w:r>
        <w:rPr>
          <w:sz w:val="24"/>
          <w:szCs w:val="24"/>
        </w:rPr>
        <w:t>Kristínu</w:t>
      </w:r>
      <w:proofErr w:type="spellEnd"/>
      <w:r>
        <w:rPr>
          <w:sz w:val="24"/>
          <w:szCs w:val="24"/>
        </w:rPr>
        <w:t xml:space="preserve"> Neradovou zastupuje paní Mgr. Tereza Němečková.</w:t>
      </w:r>
    </w:p>
    <w:p w:rsidR="008D17A6" w:rsidRDefault="008D17A6" w:rsidP="008D17A6">
      <w:pPr>
        <w:jc w:val="both"/>
        <w:rPr>
          <w:sz w:val="24"/>
          <w:szCs w:val="24"/>
        </w:rPr>
      </w:pPr>
    </w:p>
    <w:p w:rsidR="008D17A6" w:rsidRDefault="008D17A6" w:rsidP="008D17A6">
      <w:pPr>
        <w:jc w:val="both"/>
        <w:rPr>
          <w:sz w:val="24"/>
          <w:szCs w:val="24"/>
        </w:rPr>
      </w:pPr>
    </w:p>
    <w:p w:rsidR="008D17A6" w:rsidRDefault="008D17A6" w:rsidP="008D17A6">
      <w:pPr>
        <w:jc w:val="both"/>
        <w:rPr>
          <w:sz w:val="24"/>
          <w:szCs w:val="24"/>
        </w:rPr>
      </w:pPr>
    </w:p>
    <w:p w:rsidR="008D17A6" w:rsidRDefault="008D17A6" w:rsidP="008D17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Schváleno předsedkyní soudu a shromážděním soudců dne </w:t>
      </w:r>
      <w:r>
        <w:rPr>
          <w:b/>
          <w:sz w:val="24"/>
          <w:szCs w:val="24"/>
        </w:rPr>
        <w:t>20. 4. 2018.</w:t>
      </w:r>
      <w:r>
        <w:rPr>
          <w:sz w:val="24"/>
          <w:szCs w:val="24"/>
        </w:rPr>
        <w:t xml:space="preserve">                                                       </w:t>
      </w:r>
    </w:p>
    <w:p w:rsidR="008D17A6" w:rsidRDefault="008D17A6" w:rsidP="008D17A6">
      <w:pPr>
        <w:ind w:left="4248" w:firstLine="708"/>
        <w:jc w:val="both"/>
        <w:rPr>
          <w:sz w:val="24"/>
          <w:szCs w:val="24"/>
        </w:rPr>
      </w:pPr>
    </w:p>
    <w:p w:rsidR="008D17A6" w:rsidRDefault="008D17A6" w:rsidP="008D17A6">
      <w:pPr>
        <w:ind w:left="4248" w:firstLine="708"/>
        <w:jc w:val="both"/>
        <w:rPr>
          <w:sz w:val="24"/>
          <w:szCs w:val="24"/>
        </w:rPr>
      </w:pPr>
    </w:p>
    <w:p w:rsidR="008D17A6" w:rsidRDefault="008D17A6" w:rsidP="008D17A6">
      <w:pPr>
        <w:ind w:left="4248" w:firstLine="708"/>
        <w:jc w:val="both"/>
        <w:rPr>
          <w:sz w:val="24"/>
          <w:szCs w:val="24"/>
        </w:rPr>
      </w:pPr>
    </w:p>
    <w:p w:rsidR="008D17A6" w:rsidRDefault="008D17A6" w:rsidP="008D17A6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JUDr. Milena Hrdličková</w:t>
      </w:r>
    </w:p>
    <w:p w:rsidR="008D17A6" w:rsidRDefault="008D17A6" w:rsidP="008D17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>předsedkyně okresního soudu</w:t>
      </w:r>
    </w:p>
    <w:p w:rsidR="003A70BD" w:rsidRDefault="003A70BD">
      <w:bookmarkStart w:id="0" w:name="_GoBack"/>
      <w:bookmarkEnd w:id="0"/>
    </w:p>
    <w:sectPr w:rsidR="003A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A6"/>
    <w:rsid w:val="003A70BD"/>
    <w:rsid w:val="008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7A6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D17A6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7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D17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unhideWhenUsed/>
    <w:rsid w:val="008D17A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D17A6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D17A6"/>
    <w:rPr>
      <w:rFonts w:ascii="Times New Roman" w:eastAsia="Times New Roman" w:hAnsi="Times New Roman" w:cs="Times New Roman"/>
      <w:b/>
      <w:sz w:val="4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7A6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D17A6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7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D17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unhideWhenUsed/>
    <w:rsid w:val="008D17A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D17A6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D17A6"/>
    <w:rPr>
      <w:rFonts w:ascii="Times New Roman" w:eastAsia="Times New Roman" w:hAnsi="Times New Roman" w:cs="Times New Roman"/>
      <w:b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k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Valentinová Martina</dc:creator>
  <cp:lastModifiedBy>Valentinová Martina</cp:lastModifiedBy>
  <cp:revision>1</cp:revision>
  <dcterms:created xsi:type="dcterms:W3CDTF">2018-06-05T05:45:00Z</dcterms:created>
  <dcterms:modified xsi:type="dcterms:W3CDTF">2018-06-05T05:45:00Z</dcterms:modified>
</cp:coreProperties>
</file>