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F93" w:rsidRPr="00121E2D" w:rsidRDefault="00D76F93" w:rsidP="00D76F93">
      <w:pPr>
        <w:pStyle w:val="Nadpis1"/>
        <w:jc w:val="center"/>
        <w:rPr>
          <w:rFonts w:ascii="Garamond" w:hAnsi="Garamond" w:cs="Times New Roman"/>
          <w:b/>
          <w:bCs/>
          <w:sz w:val="24"/>
          <w:szCs w:val="24"/>
        </w:rPr>
      </w:pPr>
      <w:proofErr w:type="gramStart"/>
      <w:r w:rsidRPr="00121E2D">
        <w:rPr>
          <w:rFonts w:ascii="Garamond" w:hAnsi="Garamond" w:cs="Times New Roman"/>
          <w:b/>
          <w:bCs/>
          <w:sz w:val="24"/>
          <w:szCs w:val="24"/>
        </w:rPr>
        <w:t>O K R E S N Í   S O U D   V   Č E S K É M   K R U M L O V Ě</w:t>
      </w:r>
      <w:proofErr w:type="gramEnd"/>
    </w:p>
    <w:p w:rsidR="00D76F93" w:rsidRPr="00121E2D" w:rsidRDefault="00D76F93" w:rsidP="00D76F93">
      <w:pPr>
        <w:pStyle w:val="Nadpis5"/>
        <w:rPr>
          <w:rFonts w:ascii="Garamond" w:hAnsi="Garamond"/>
          <w:sz w:val="24"/>
          <w:szCs w:val="24"/>
        </w:rPr>
      </w:pPr>
      <w:r w:rsidRPr="00121E2D">
        <w:rPr>
          <w:rFonts w:ascii="Garamond" w:hAnsi="Garamond"/>
          <w:sz w:val="24"/>
          <w:szCs w:val="24"/>
        </w:rPr>
        <w:t>Linecká 284, PSČ   381 20</w:t>
      </w:r>
    </w:p>
    <w:p w:rsidR="00D76F93" w:rsidRPr="00121E2D" w:rsidRDefault="00D76F93" w:rsidP="00D76F93">
      <w:pPr>
        <w:pStyle w:val="Nadpis3"/>
        <w:rPr>
          <w:rFonts w:ascii="Garamond" w:hAnsi="Garamond"/>
          <w:sz w:val="24"/>
          <w:szCs w:val="24"/>
        </w:rPr>
      </w:pPr>
    </w:p>
    <w:p w:rsidR="00D76F93" w:rsidRPr="00121E2D" w:rsidRDefault="00D76F93" w:rsidP="00D76F93">
      <w:pPr>
        <w:pStyle w:val="Nadpis3"/>
        <w:rPr>
          <w:rFonts w:ascii="Garamond" w:hAnsi="Garamond"/>
          <w:sz w:val="24"/>
          <w:szCs w:val="24"/>
          <w:u w:val="single"/>
        </w:rPr>
      </w:pPr>
      <w:r w:rsidRPr="00121E2D">
        <w:rPr>
          <w:rFonts w:ascii="Garamond" w:hAnsi="Garamond"/>
          <w:sz w:val="24"/>
          <w:szCs w:val="24"/>
          <w:u w:val="single"/>
        </w:rPr>
        <w:t>Tel: 380 706 111,</w:t>
      </w:r>
      <w:r w:rsidR="00FD14CE" w:rsidRPr="00121E2D">
        <w:rPr>
          <w:rFonts w:ascii="Garamond" w:hAnsi="Garamond"/>
          <w:sz w:val="24"/>
          <w:szCs w:val="24"/>
          <w:u w:val="single"/>
        </w:rPr>
        <w:t xml:space="preserve">   </w:t>
      </w:r>
      <w:r w:rsidRPr="00121E2D">
        <w:rPr>
          <w:rFonts w:ascii="Garamond" w:hAnsi="Garamond"/>
          <w:sz w:val="24"/>
          <w:szCs w:val="24"/>
          <w:u w:val="single"/>
        </w:rPr>
        <w:t xml:space="preserve">               E-mail: </w:t>
      </w:r>
      <w:hyperlink r:id="rId4" w:history="1">
        <w:r w:rsidRPr="00121E2D">
          <w:rPr>
            <w:rStyle w:val="Hypertextovodkaz"/>
            <w:rFonts w:ascii="Garamond" w:hAnsi="Garamond"/>
            <w:sz w:val="24"/>
            <w:szCs w:val="24"/>
          </w:rPr>
          <w:t>podatelna@osoud.ckr.justice.cz</w:t>
        </w:r>
      </w:hyperlink>
      <w:r w:rsidRPr="00121E2D">
        <w:rPr>
          <w:rFonts w:ascii="Garamond" w:hAnsi="Garamond"/>
          <w:sz w:val="24"/>
          <w:szCs w:val="24"/>
          <w:u w:val="single"/>
        </w:rPr>
        <w:t xml:space="preserve">   </w:t>
      </w:r>
      <w:r w:rsidR="00121E2D">
        <w:rPr>
          <w:rFonts w:ascii="Garamond" w:hAnsi="Garamond"/>
          <w:sz w:val="24"/>
          <w:szCs w:val="24"/>
          <w:u w:val="single"/>
        </w:rPr>
        <w:t xml:space="preserve">        </w:t>
      </w:r>
      <w:r w:rsidRPr="00121E2D">
        <w:rPr>
          <w:rFonts w:ascii="Garamond" w:hAnsi="Garamond"/>
          <w:sz w:val="24"/>
          <w:szCs w:val="24"/>
          <w:u w:val="single"/>
        </w:rPr>
        <w:t>Fax: 380 706 170</w:t>
      </w:r>
    </w:p>
    <w:p w:rsidR="00D76F93" w:rsidRPr="00121E2D" w:rsidRDefault="00D76F93" w:rsidP="00D76F93">
      <w:pPr>
        <w:rPr>
          <w:rFonts w:ascii="Garamond" w:hAnsi="Garamond"/>
          <w:b/>
          <w:bCs/>
        </w:rPr>
      </w:pPr>
    </w:p>
    <w:p w:rsidR="00D76F93" w:rsidRPr="00121E2D" w:rsidRDefault="00D76F93" w:rsidP="00D76F93">
      <w:pPr>
        <w:rPr>
          <w:rFonts w:ascii="Garamond" w:hAnsi="Garamond"/>
          <w:b/>
          <w:bCs/>
        </w:rPr>
      </w:pPr>
    </w:p>
    <w:p w:rsidR="00D76F93" w:rsidRPr="00121E2D" w:rsidRDefault="00D76F93" w:rsidP="00D76F93">
      <w:pPr>
        <w:jc w:val="center"/>
        <w:rPr>
          <w:rFonts w:ascii="Garamond" w:hAnsi="Garamond"/>
          <w:b/>
          <w:bCs/>
          <w:u w:val="single"/>
        </w:rPr>
      </w:pPr>
      <w:r w:rsidRPr="00121E2D">
        <w:rPr>
          <w:rFonts w:ascii="Garamond" w:hAnsi="Garamond"/>
          <w:b/>
          <w:bCs/>
          <w:u w:val="single"/>
        </w:rPr>
        <w:t>Rozvrh práce pro pověřování notářů v řízení o dědictví</w:t>
      </w:r>
    </w:p>
    <w:p w:rsidR="00121E2D" w:rsidRDefault="00121E2D" w:rsidP="00D76F93">
      <w:pPr>
        <w:jc w:val="center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v</w:t>
      </w:r>
      <w:r w:rsidR="00D76F93" w:rsidRPr="00121E2D">
        <w:rPr>
          <w:rFonts w:ascii="Garamond" w:hAnsi="Garamond"/>
          <w:b/>
          <w:bCs/>
          <w:u w:val="single"/>
        </w:rPr>
        <w:t> obvodu Ok</w:t>
      </w:r>
      <w:r>
        <w:rPr>
          <w:rFonts w:ascii="Garamond" w:hAnsi="Garamond"/>
          <w:b/>
          <w:bCs/>
          <w:u w:val="single"/>
        </w:rPr>
        <w:t>resního soudu v Českém Krumlově</w:t>
      </w:r>
    </w:p>
    <w:p w:rsidR="00175BD2" w:rsidRDefault="00D76F93" w:rsidP="00D76F93">
      <w:pPr>
        <w:jc w:val="center"/>
        <w:rPr>
          <w:rFonts w:ascii="Garamond" w:hAnsi="Garamond"/>
          <w:b/>
          <w:bCs/>
          <w:u w:val="single"/>
        </w:rPr>
      </w:pPr>
      <w:r w:rsidRPr="00121E2D">
        <w:rPr>
          <w:rFonts w:ascii="Garamond" w:hAnsi="Garamond"/>
          <w:b/>
          <w:bCs/>
          <w:u w:val="single"/>
        </w:rPr>
        <w:t>na rok 2019</w:t>
      </w:r>
    </w:p>
    <w:p w:rsidR="00121E2D" w:rsidRPr="00121E2D" w:rsidRDefault="00121E2D" w:rsidP="00D76F93">
      <w:pPr>
        <w:jc w:val="center"/>
        <w:rPr>
          <w:rFonts w:ascii="Garamond" w:hAnsi="Garamond"/>
          <w:b/>
          <w:bCs/>
          <w:u w:val="single"/>
        </w:rPr>
      </w:pPr>
    </w:p>
    <w:p w:rsidR="00175BD2" w:rsidRPr="00121E2D" w:rsidRDefault="00121E2D" w:rsidP="00121E2D">
      <w:pPr>
        <w:jc w:val="center"/>
        <w:rPr>
          <w:rFonts w:ascii="Garamond" w:hAnsi="Garamond"/>
          <w:bCs/>
          <w:u w:val="single"/>
        </w:rPr>
      </w:pPr>
      <w:r>
        <w:rPr>
          <w:rFonts w:ascii="Garamond" w:hAnsi="Garamond"/>
          <w:bCs/>
        </w:rPr>
        <w:t>(výpis z R</w:t>
      </w:r>
      <w:r w:rsidR="00175BD2" w:rsidRPr="00121E2D">
        <w:rPr>
          <w:rFonts w:ascii="Garamond" w:hAnsi="Garamond"/>
          <w:bCs/>
        </w:rPr>
        <w:t>ozhodnutí předsedy Krajské</w:t>
      </w:r>
      <w:r>
        <w:rPr>
          <w:rFonts w:ascii="Garamond" w:hAnsi="Garamond"/>
          <w:bCs/>
        </w:rPr>
        <w:t>ho soudu v Českých Budějovicích</w:t>
      </w:r>
      <w:r w:rsidR="00175BD2" w:rsidRPr="00121E2D">
        <w:rPr>
          <w:rFonts w:ascii="Garamond" w:hAnsi="Garamond"/>
          <w:bCs/>
        </w:rPr>
        <w:t xml:space="preserve"> o rozvrhu pro pověřování úkony v řízení o dědictví v obvodu Krajského soudu v Českých Budějovicích pro rok 2019</w:t>
      </w:r>
      <w:r>
        <w:rPr>
          <w:rFonts w:ascii="Garamond" w:hAnsi="Garamond"/>
          <w:bCs/>
        </w:rPr>
        <w:t>,</w:t>
      </w:r>
      <w:r w:rsidR="00175BD2" w:rsidRPr="00121E2D">
        <w:rPr>
          <w:rFonts w:ascii="Garamond" w:hAnsi="Garamond"/>
          <w:bCs/>
        </w:rPr>
        <w:t xml:space="preserve"> vedeném pod </w:t>
      </w:r>
      <w:proofErr w:type="spellStart"/>
      <w:r w:rsidR="00175BD2" w:rsidRPr="00121E2D">
        <w:rPr>
          <w:rFonts w:ascii="Garamond" w:hAnsi="Garamond"/>
          <w:bCs/>
        </w:rPr>
        <w:t>Spr</w:t>
      </w:r>
      <w:proofErr w:type="spellEnd"/>
      <w:r w:rsidR="00175BD2" w:rsidRPr="00121E2D">
        <w:rPr>
          <w:rFonts w:ascii="Garamond" w:hAnsi="Garamond"/>
          <w:bCs/>
        </w:rPr>
        <w:t xml:space="preserve"> 1346/2018)</w:t>
      </w:r>
    </w:p>
    <w:p w:rsidR="00175BD2" w:rsidRPr="00121E2D" w:rsidRDefault="00175BD2" w:rsidP="00D76F93">
      <w:pPr>
        <w:jc w:val="center"/>
        <w:rPr>
          <w:rFonts w:ascii="Garamond" w:hAnsi="Garamond"/>
          <w:b/>
          <w:bCs/>
          <w:u w:val="single"/>
        </w:rPr>
      </w:pPr>
    </w:p>
    <w:p w:rsidR="00D76F93" w:rsidRPr="00121E2D" w:rsidRDefault="00D76F93" w:rsidP="00D76F93">
      <w:pPr>
        <w:jc w:val="center"/>
        <w:rPr>
          <w:rFonts w:ascii="Garamond" w:hAnsi="Garamond"/>
          <w:b/>
          <w:bCs/>
          <w:u w:val="single"/>
        </w:rPr>
      </w:pPr>
    </w:p>
    <w:p w:rsidR="00305F7D" w:rsidRPr="00121E2D" w:rsidRDefault="00305F7D" w:rsidP="00305F7D">
      <w:pPr>
        <w:pStyle w:val="Nzev"/>
        <w:jc w:val="both"/>
        <w:rPr>
          <w:rFonts w:ascii="Garamond" w:hAnsi="Garamond" w:cs="Times New Roman"/>
          <w:sz w:val="24"/>
        </w:rPr>
      </w:pPr>
      <w:r w:rsidRPr="00121E2D">
        <w:rPr>
          <w:rFonts w:ascii="Garamond" w:hAnsi="Garamond" w:cs="Times New Roman"/>
          <w:sz w:val="24"/>
        </w:rPr>
        <w:t>Seznam notářských úřadů notářů, kteří v obvodu tohoto soudu působí jako soudní komisaři</w:t>
      </w:r>
    </w:p>
    <w:p w:rsidR="00305F7D" w:rsidRPr="00121E2D" w:rsidRDefault="00305F7D" w:rsidP="00305F7D">
      <w:pPr>
        <w:pStyle w:val="Nzev"/>
        <w:jc w:val="both"/>
        <w:rPr>
          <w:rFonts w:ascii="Garamond" w:hAnsi="Garamond" w:cs="Times New Roman"/>
          <w:sz w:val="24"/>
        </w:rPr>
      </w:pPr>
    </w:p>
    <w:p w:rsidR="00305F7D" w:rsidRPr="00121E2D" w:rsidRDefault="00305F7D" w:rsidP="00305F7D">
      <w:pPr>
        <w:pStyle w:val="Nzev"/>
        <w:jc w:val="both"/>
        <w:rPr>
          <w:rFonts w:ascii="Garamond" w:hAnsi="Garamond" w:cs="Times New Roman"/>
          <w:b w:val="0"/>
          <w:sz w:val="24"/>
        </w:rPr>
      </w:pPr>
      <w:r w:rsidRPr="00121E2D">
        <w:rPr>
          <w:rFonts w:ascii="Garamond" w:hAnsi="Garamond" w:cs="Times New Roman"/>
          <w:b w:val="0"/>
          <w:sz w:val="24"/>
        </w:rPr>
        <w:t>1. JUDr. Edita</w:t>
      </w:r>
      <w:r w:rsidR="00121E2D">
        <w:rPr>
          <w:rFonts w:ascii="Garamond" w:hAnsi="Garamond" w:cs="Times New Roman"/>
          <w:b w:val="0"/>
          <w:sz w:val="24"/>
        </w:rPr>
        <w:t xml:space="preserve"> </w:t>
      </w:r>
      <w:proofErr w:type="spellStart"/>
      <w:r w:rsidR="00121E2D">
        <w:rPr>
          <w:rFonts w:ascii="Garamond" w:hAnsi="Garamond" w:cs="Times New Roman"/>
          <w:b w:val="0"/>
          <w:sz w:val="24"/>
        </w:rPr>
        <w:t>Jantačová</w:t>
      </w:r>
      <w:proofErr w:type="spellEnd"/>
      <w:r w:rsidR="00121E2D">
        <w:rPr>
          <w:rFonts w:ascii="Garamond" w:hAnsi="Garamond" w:cs="Times New Roman"/>
          <w:b w:val="0"/>
          <w:sz w:val="24"/>
        </w:rPr>
        <w:tab/>
      </w:r>
      <w:r w:rsidR="00121E2D">
        <w:rPr>
          <w:rFonts w:ascii="Garamond" w:hAnsi="Garamond" w:cs="Times New Roman"/>
          <w:b w:val="0"/>
          <w:sz w:val="24"/>
        </w:rPr>
        <w:tab/>
      </w:r>
      <w:r w:rsidR="00121E2D">
        <w:rPr>
          <w:rFonts w:ascii="Garamond" w:hAnsi="Garamond" w:cs="Times New Roman"/>
          <w:b w:val="0"/>
          <w:sz w:val="24"/>
        </w:rPr>
        <w:tab/>
        <w:t xml:space="preserve">Český Krumlov, </w:t>
      </w:r>
      <w:proofErr w:type="spellStart"/>
      <w:r w:rsidR="00121E2D">
        <w:rPr>
          <w:rFonts w:ascii="Garamond" w:hAnsi="Garamond" w:cs="Times New Roman"/>
          <w:b w:val="0"/>
          <w:sz w:val="24"/>
        </w:rPr>
        <w:t>Kaplická</w:t>
      </w:r>
      <w:proofErr w:type="spellEnd"/>
      <w:r w:rsidR="00121E2D">
        <w:rPr>
          <w:rFonts w:ascii="Garamond" w:hAnsi="Garamond" w:cs="Times New Roman"/>
          <w:b w:val="0"/>
          <w:sz w:val="24"/>
        </w:rPr>
        <w:t xml:space="preserve"> 300 (</w:t>
      </w:r>
      <w:r w:rsidRPr="00121E2D">
        <w:rPr>
          <w:rFonts w:ascii="Garamond" w:hAnsi="Garamond" w:cs="Times New Roman"/>
          <w:b w:val="0"/>
          <w:sz w:val="24"/>
        </w:rPr>
        <w:t xml:space="preserve">tel. </w:t>
      </w:r>
      <w:proofErr w:type="gramStart"/>
      <w:r w:rsidRPr="00121E2D">
        <w:rPr>
          <w:rFonts w:ascii="Garamond" w:hAnsi="Garamond" w:cs="Times New Roman"/>
          <w:b w:val="0"/>
          <w:sz w:val="24"/>
        </w:rPr>
        <w:t>380 717 724 )</w:t>
      </w:r>
      <w:proofErr w:type="gramEnd"/>
    </w:p>
    <w:p w:rsidR="00305F7D" w:rsidRPr="00121E2D" w:rsidRDefault="00305F7D" w:rsidP="00305F7D">
      <w:pPr>
        <w:pStyle w:val="Nzev"/>
        <w:jc w:val="both"/>
        <w:rPr>
          <w:rFonts w:ascii="Garamond" w:hAnsi="Garamond" w:cs="Times New Roman"/>
          <w:b w:val="0"/>
          <w:sz w:val="24"/>
        </w:rPr>
      </w:pPr>
      <w:r w:rsidRPr="00121E2D">
        <w:rPr>
          <w:rFonts w:ascii="Garamond" w:hAnsi="Garamond" w:cs="Times New Roman"/>
          <w:b w:val="0"/>
          <w:sz w:val="24"/>
        </w:rPr>
        <w:t>2. JUDr. Hele</w:t>
      </w:r>
      <w:r w:rsidR="00121E2D">
        <w:rPr>
          <w:rFonts w:ascii="Garamond" w:hAnsi="Garamond" w:cs="Times New Roman"/>
          <w:b w:val="0"/>
          <w:sz w:val="24"/>
        </w:rPr>
        <w:t xml:space="preserve">na Hájková                   </w:t>
      </w:r>
      <w:r w:rsidR="00121E2D">
        <w:rPr>
          <w:rFonts w:ascii="Garamond" w:hAnsi="Garamond" w:cs="Times New Roman"/>
          <w:b w:val="0"/>
          <w:sz w:val="24"/>
        </w:rPr>
        <w:tab/>
      </w:r>
      <w:r w:rsidR="00121E2D">
        <w:rPr>
          <w:rFonts w:ascii="Garamond" w:hAnsi="Garamond" w:cs="Times New Roman"/>
          <w:b w:val="0"/>
          <w:sz w:val="24"/>
        </w:rPr>
        <w:tab/>
        <w:t>Český Krumlov, Horní 2 (</w:t>
      </w:r>
      <w:r w:rsidRPr="00121E2D">
        <w:rPr>
          <w:rFonts w:ascii="Garamond" w:hAnsi="Garamond" w:cs="Times New Roman"/>
          <w:b w:val="0"/>
          <w:sz w:val="24"/>
        </w:rPr>
        <w:t xml:space="preserve">tel. </w:t>
      </w:r>
      <w:proofErr w:type="gramStart"/>
      <w:r w:rsidRPr="00121E2D">
        <w:rPr>
          <w:rFonts w:ascii="Garamond" w:hAnsi="Garamond" w:cs="Times New Roman"/>
          <w:b w:val="0"/>
          <w:sz w:val="24"/>
        </w:rPr>
        <w:t>380 711 954 )</w:t>
      </w:r>
      <w:proofErr w:type="gramEnd"/>
    </w:p>
    <w:p w:rsidR="00305F7D" w:rsidRPr="00121E2D" w:rsidRDefault="00305F7D" w:rsidP="00305F7D">
      <w:pPr>
        <w:pStyle w:val="Nzev"/>
        <w:jc w:val="both"/>
        <w:rPr>
          <w:rFonts w:ascii="Garamond" w:hAnsi="Garamond" w:cs="Times New Roman"/>
          <w:b w:val="0"/>
          <w:sz w:val="24"/>
        </w:rPr>
      </w:pPr>
    </w:p>
    <w:p w:rsidR="00305F7D" w:rsidRPr="00121E2D" w:rsidRDefault="00305F7D" w:rsidP="00305F7D">
      <w:pPr>
        <w:pStyle w:val="Nzev"/>
        <w:jc w:val="both"/>
        <w:rPr>
          <w:rFonts w:ascii="Garamond" w:hAnsi="Garamond" w:cs="Times New Roman"/>
          <w:sz w:val="24"/>
        </w:rPr>
      </w:pPr>
      <w:r w:rsidRPr="00121E2D">
        <w:rPr>
          <w:rFonts w:ascii="Garamond" w:hAnsi="Garamond" w:cs="Times New Roman"/>
          <w:sz w:val="24"/>
        </w:rPr>
        <w:t>Způsob pověření jednotlivých soudních komisařů úkony v řízení o dědictví – rovnoměrné rozdělování dle číselného kódu 1 – 2</w:t>
      </w:r>
    </w:p>
    <w:p w:rsidR="00305F7D" w:rsidRPr="00121E2D" w:rsidRDefault="00305F7D" w:rsidP="00305F7D">
      <w:pPr>
        <w:pStyle w:val="Nzev"/>
        <w:jc w:val="both"/>
        <w:rPr>
          <w:rFonts w:ascii="Garamond" w:hAnsi="Garamond" w:cs="Times New Roman"/>
          <w:sz w:val="24"/>
        </w:rPr>
      </w:pPr>
    </w:p>
    <w:p w:rsidR="00305F7D" w:rsidRPr="00121E2D" w:rsidRDefault="00305F7D" w:rsidP="00305F7D">
      <w:pPr>
        <w:pStyle w:val="Nzev"/>
        <w:jc w:val="both"/>
        <w:rPr>
          <w:rFonts w:ascii="Garamond" w:hAnsi="Garamond" w:cs="Times New Roman"/>
          <w:b w:val="0"/>
          <w:sz w:val="24"/>
        </w:rPr>
      </w:pPr>
      <w:r w:rsidRPr="00121E2D">
        <w:rPr>
          <w:rFonts w:ascii="Garamond" w:hAnsi="Garamond" w:cs="Times New Roman"/>
          <w:b w:val="0"/>
          <w:sz w:val="24"/>
        </w:rPr>
        <w:t xml:space="preserve">V případě vyloučení a odnětí bude pověřen druhý notář. </w:t>
      </w:r>
    </w:p>
    <w:p w:rsidR="00305F7D" w:rsidRPr="00121E2D" w:rsidRDefault="00305F7D" w:rsidP="00305F7D">
      <w:pPr>
        <w:pStyle w:val="Nzev"/>
        <w:jc w:val="both"/>
        <w:rPr>
          <w:rFonts w:ascii="Garamond" w:hAnsi="Garamond" w:cs="Times New Roman"/>
          <w:b w:val="0"/>
          <w:sz w:val="24"/>
        </w:rPr>
      </w:pPr>
    </w:p>
    <w:p w:rsidR="00305F7D" w:rsidRPr="00121E2D" w:rsidRDefault="00305F7D" w:rsidP="00305F7D">
      <w:pPr>
        <w:pStyle w:val="Nzev"/>
        <w:jc w:val="both"/>
        <w:rPr>
          <w:rFonts w:ascii="Garamond" w:hAnsi="Garamond" w:cs="Times New Roman"/>
          <w:sz w:val="24"/>
        </w:rPr>
      </w:pPr>
      <w:r w:rsidRPr="00121E2D">
        <w:rPr>
          <w:rFonts w:ascii="Garamond" w:hAnsi="Garamond" w:cs="Times New Roman"/>
          <w:sz w:val="24"/>
        </w:rPr>
        <w:t>V dodatečném řízení o dědictví soud pověří notáře takto:</w:t>
      </w:r>
    </w:p>
    <w:p w:rsidR="00305F7D" w:rsidRPr="00121E2D" w:rsidRDefault="00305F7D" w:rsidP="00305F7D">
      <w:pPr>
        <w:pStyle w:val="Nzev"/>
        <w:jc w:val="both"/>
        <w:rPr>
          <w:rFonts w:ascii="Garamond" w:hAnsi="Garamond" w:cs="Times New Roman"/>
          <w:b w:val="0"/>
          <w:sz w:val="24"/>
        </w:rPr>
      </w:pPr>
      <w:r w:rsidRPr="00121E2D">
        <w:rPr>
          <w:rFonts w:ascii="Garamond" w:hAnsi="Garamond" w:cs="Times New Roman"/>
          <w:b w:val="0"/>
          <w:sz w:val="24"/>
        </w:rPr>
        <w:t>1) Dodatečné projednání dědictví bude přidělováno notáři, bez ohledu na pořadí, a to tomu notáři, který byl vyřízením předtím pověřen.</w:t>
      </w:r>
    </w:p>
    <w:p w:rsidR="00305F7D" w:rsidRPr="00121E2D" w:rsidRDefault="00305F7D" w:rsidP="00305F7D">
      <w:pPr>
        <w:pStyle w:val="Nzev"/>
        <w:jc w:val="both"/>
        <w:rPr>
          <w:rFonts w:ascii="Garamond" w:hAnsi="Garamond" w:cs="Times New Roman"/>
          <w:sz w:val="24"/>
        </w:rPr>
      </w:pPr>
      <w:r w:rsidRPr="00121E2D">
        <w:rPr>
          <w:rFonts w:ascii="Garamond" w:hAnsi="Garamond" w:cs="Times New Roman"/>
          <w:b w:val="0"/>
          <w:sz w:val="24"/>
        </w:rPr>
        <w:t>2) 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121E2D">
        <w:rPr>
          <w:rFonts w:ascii="Garamond" w:hAnsi="Garamond" w:cs="Times New Roman"/>
          <w:sz w:val="24"/>
        </w:rPr>
        <w:t xml:space="preserve"> </w:t>
      </w:r>
    </w:p>
    <w:p w:rsidR="00305F7D" w:rsidRPr="00121E2D" w:rsidRDefault="00305F7D" w:rsidP="00D76F93">
      <w:pPr>
        <w:jc w:val="center"/>
        <w:rPr>
          <w:rFonts w:ascii="Garamond" w:hAnsi="Garamond"/>
          <w:b/>
          <w:bCs/>
          <w:u w:val="single"/>
        </w:rPr>
      </w:pPr>
    </w:p>
    <w:p w:rsidR="00305F7D" w:rsidRPr="00121E2D" w:rsidRDefault="00305F7D" w:rsidP="00D76F93">
      <w:pPr>
        <w:jc w:val="center"/>
        <w:rPr>
          <w:rFonts w:ascii="Garamond" w:hAnsi="Garamond"/>
          <w:b/>
          <w:bCs/>
          <w:u w:val="single"/>
        </w:rPr>
      </w:pPr>
    </w:p>
    <w:p w:rsidR="00D76F93" w:rsidRPr="00121E2D" w:rsidRDefault="00D76F93" w:rsidP="00D76F93">
      <w:pPr>
        <w:jc w:val="both"/>
        <w:rPr>
          <w:rFonts w:ascii="Garamond" w:hAnsi="Garamond"/>
          <w:b/>
          <w:bCs/>
        </w:rPr>
      </w:pPr>
    </w:p>
    <w:p w:rsidR="00D76F93" w:rsidRPr="00121E2D" w:rsidRDefault="00D76F93" w:rsidP="00D76F93">
      <w:pPr>
        <w:rPr>
          <w:rFonts w:ascii="Garamond" w:hAnsi="Garamond"/>
          <w:b/>
          <w:bCs/>
        </w:rPr>
      </w:pPr>
      <w:bookmarkStart w:id="0" w:name="_GoBack"/>
      <w:bookmarkEnd w:id="0"/>
    </w:p>
    <w:p w:rsidR="00D76F93" w:rsidRPr="00121E2D" w:rsidRDefault="00D76F93" w:rsidP="00D76F93">
      <w:pPr>
        <w:rPr>
          <w:rFonts w:ascii="Garamond" w:hAnsi="Garamond"/>
          <w:bCs/>
        </w:rPr>
      </w:pPr>
      <w:r w:rsidRPr="00121E2D">
        <w:rPr>
          <w:rFonts w:ascii="Garamond" w:hAnsi="Garamond"/>
          <w:bCs/>
        </w:rPr>
        <w:t>V Českém Krumlově, dne 22.</w:t>
      </w:r>
      <w:r w:rsidR="00121E2D">
        <w:rPr>
          <w:rFonts w:ascii="Garamond" w:hAnsi="Garamond"/>
          <w:bCs/>
        </w:rPr>
        <w:t xml:space="preserve"> </w:t>
      </w:r>
      <w:r w:rsidRPr="00121E2D">
        <w:rPr>
          <w:rFonts w:ascii="Garamond" w:hAnsi="Garamond"/>
          <w:bCs/>
        </w:rPr>
        <w:t>11.</w:t>
      </w:r>
      <w:r w:rsidR="00121E2D">
        <w:rPr>
          <w:rFonts w:ascii="Garamond" w:hAnsi="Garamond"/>
          <w:bCs/>
        </w:rPr>
        <w:t xml:space="preserve"> </w:t>
      </w:r>
      <w:r w:rsidRPr="00121E2D">
        <w:rPr>
          <w:rFonts w:ascii="Garamond" w:hAnsi="Garamond"/>
          <w:bCs/>
        </w:rPr>
        <w:t>2018</w:t>
      </w:r>
    </w:p>
    <w:p w:rsidR="003F1B7A" w:rsidRPr="00121E2D" w:rsidRDefault="003F1B7A">
      <w:pPr>
        <w:rPr>
          <w:rFonts w:ascii="Garamond" w:hAnsi="Garamond"/>
        </w:rPr>
      </w:pPr>
    </w:p>
    <w:p w:rsidR="00FD14CE" w:rsidRPr="00121E2D" w:rsidRDefault="00FD14CE">
      <w:pPr>
        <w:rPr>
          <w:rFonts w:ascii="Garamond" w:hAnsi="Garamond"/>
        </w:rPr>
      </w:pPr>
    </w:p>
    <w:p w:rsidR="00FD14CE" w:rsidRPr="00121E2D" w:rsidRDefault="00FD14CE">
      <w:pPr>
        <w:rPr>
          <w:rFonts w:ascii="Garamond" w:hAnsi="Garamond"/>
        </w:rPr>
      </w:pPr>
      <w:r w:rsidRPr="00121E2D">
        <w:rPr>
          <w:rFonts w:ascii="Garamond" w:hAnsi="Garamond"/>
        </w:rPr>
        <w:t>Za správnost:  Martina Padrtová</w:t>
      </w:r>
    </w:p>
    <w:sectPr w:rsidR="00FD14CE" w:rsidRPr="00121E2D" w:rsidSect="00051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hyphenationZone w:val="425"/>
  <w:characterSpacingControl w:val="doNotCompress"/>
  <w:compat/>
  <w:rsids>
    <w:rsidRoot w:val="00D76F93"/>
    <w:rsid w:val="00121E2D"/>
    <w:rsid w:val="00175BD2"/>
    <w:rsid w:val="00305F7D"/>
    <w:rsid w:val="003F1B7A"/>
    <w:rsid w:val="004458FA"/>
    <w:rsid w:val="00A161BE"/>
    <w:rsid w:val="00A25EE8"/>
    <w:rsid w:val="00D76F93"/>
    <w:rsid w:val="00FD1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6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76F93"/>
    <w:pPr>
      <w:keepNext/>
      <w:autoSpaceDE/>
      <w:autoSpaceDN/>
      <w:adjustRightInd/>
      <w:outlineLvl w:val="0"/>
    </w:pPr>
    <w:rPr>
      <w:rFonts w:ascii="Arial" w:hAnsi="Arial" w:cs="Arial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D76F93"/>
    <w:pPr>
      <w:keepNext/>
      <w:autoSpaceDE/>
      <w:autoSpaceDN/>
      <w:adjustRightInd/>
      <w:outlineLvl w:val="2"/>
    </w:pPr>
    <w:rPr>
      <w:b/>
      <w:bCs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D76F93"/>
    <w:pPr>
      <w:keepNext/>
      <w:autoSpaceDE/>
      <w:autoSpaceDN/>
      <w:adjustRightInd/>
      <w:jc w:val="center"/>
      <w:outlineLvl w:val="4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76F93"/>
    <w:rPr>
      <w:rFonts w:ascii="Arial" w:eastAsia="Times New Roman" w:hAnsi="Arial" w:cs="Arial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76F93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76F93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76F93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58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8F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161BE"/>
    <w:pPr>
      <w:ind w:left="720"/>
      <w:contextualSpacing/>
    </w:pPr>
  </w:style>
  <w:style w:type="paragraph" w:styleId="Nzev">
    <w:name w:val="Title"/>
    <w:basedOn w:val="Normln"/>
    <w:link w:val="NzevChar"/>
    <w:qFormat/>
    <w:rsid w:val="00305F7D"/>
    <w:pPr>
      <w:autoSpaceDE/>
      <w:autoSpaceDN/>
      <w:adjustRightInd/>
      <w:jc w:val="center"/>
    </w:pPr>
    <w:rPr>
      <w:rFonts w:ascii="Arial" w:hAnsi="Arial" w:cs="Arial"/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305F7D"/>
    <w:rPr>
      <w:rFonts w:ascii="Arial" w:eastAsia="Times New Roman" w:hAnsi="Arial" w:cs="Arial"/>
      <w:b/>
      <w:bCs/>
      <w:sz w:val="32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6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76F93"/>
    <w:pPr>
      <w:keepNext/>
      <w:autoSpaceDE/>
      <w:autoSpaceDN/>
      <w:adjustRightInd/>
      <w:outlineLvl w:val="0"/>
    </w:pPr>
    <w:rPr>
      <w:rFonts w:ascii="Arial" w:hAnsi="Arial" w:cs="Arial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D76F93"/>
    <w:pPr>
      <w:keepNext/>
      <w:autoSpaceDE/>
      <w:autoSpaceDN/>
      <w:adjustRightInd/>
      <w:outlineLvl w:val="2"/>
    </w:pPr>
    <w:rPr>
      <w:b/>
      <w:bCs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D76F93"/>
    <w:pPr>
      <w:keepNext/>
      <w:autoSpaceDE/>
      <w:autoSpaceDN/>
      <w:adjustRightInd/>
      <w:jc w:val="center"/>
      <w:outlineLvl w:val="4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76F93"/>
    <w:rPr>
      <w:rFonts w:ascii="Arial" w:eastAsia="Times New Roman" w:hAnsi="Arial" w:cs="Arial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76F93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76F93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76F93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58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8F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161BE"/>
    <w:pPr>
      <w:ind w:left="720"/>
      <w:contextualSpacing/>
    </w:pPr>
  </w:style>
  <w:style w:type="paragraph" w:styleId="Nzev">
    <w:name w:val="Title"/>
    <w:basedOn w:val="Normln"/>
    <w:link w:val="NzevChar"/>
    <w:qFormat/>
    <w:rsid w:val="00305F7D"/>
    <w:pPr>
      <w:autoSpaceDE/>
      <w:autoSpaceDN/>
      <w:adjustRightInd/>
      <w:jc w:val="center"/>
    </w:pPr>
    <w:rPr>
      <w:rFonts w:ascii="Arial" w:hAnsi="Arial" w:cs="Arial"/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305F7D"/>
    <w:rPr>
      <w:rFonts w:ascii="Arial" w:eastAsia="Times New Roman" w:hAnsi="Arial" w:cs="Arial"/>
      <w:b/>
      <w:bCs/>
      <w:sz w:val="32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atelna@osoud.ckr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Padrtová</dc:creator>
  <cp:lastModifiedBy>Plišková Eva</cp:lastModifiedBy>
  <cp:revision>2</cp:revision>
  <dcterms:created xsi:type="dcterms:W3CDTF">2018-11-22T12:36:00Z</dcterms:created>
  <dcterms:modified xsi:type="dcterms:W3CDTF">2018-11-22T12:36:00Z</dcterms:modified>
</cp:coreProperties>
</file>