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38" w:rsidRPr="002665D0" w:rsidRDefault="00151538" w:rsidP="00151538">
      <w:pPr>
        <w:pStyle w:val="Nzev"/>
        <w:rPr>
          <w:rFonts w:ascii="Garamond" w:hAnsi="Garamond" w:cs="Arial"/>
        </w:rPr>
      </w:pPr>
      <w:bookmarkStart w:id="0" w:name="_GoBack"/>
      <w:bookmarkEnd w:id="0"/>
      <w:r w:rsidRPr="002665D0">
        <w:rPr>
          <w:rFonts w:ascii="Garamond" w:hAnsi="Garamond" w:cs="Arial"/>
        </w:rPr>
        <w:t>Okresní soud v Českém Krumlově</w:t>
      </w:r>
    </w:p>
    <w:p w:rsidR="00151538" w:rsidRPr="002665D0" w:rsidRDefault="00151538" w:rsidP="00151538">
      <w:pPr>
        <w:pStyle w:val="Nadpis1"/>
        <w:rPr>
          <w:rFonts w:ascii="Garamond" w:hAnsi="Garamond" w:cs="Arial"/>
          <w:b w:val="0"/>
        </w:rPr>
      </w:pPr>
      <w:r w:rsidRPr="002665D0">
        <w:rPr>
          <w:rFonts w:ascii="Garamond" w:hAnsi="Garamond" w:cs="Arial"/>
          <w:b w:val="0"/>
        </w:rPr>
        <w:t>Linecká 284, 381 20  Český Krumlov</w:t>
      </w:r>
    </w:p>
    <w:p w:rsidR="00151538" w:rsidRPr="002665D0" w:rsidRDefault="00151538" w:rsidP="00151538">
      <w:pPr>
        <w:jc w:val="center"/>
        <w:rPr>
          <w:rFonts w:ascii="Garamond" w:hAnsi="Garamond"/>
        </w:rPr>
      </w:pPr>
      <w:r w:rsidRPr="002665D0">
        <w:rPr>
          <w:rFonts w:ascii="Garamond" w:hAnsi="Garamond"/>
        </w:rPr>
        <w:t>telefon 380706111, fax 380706170</w:t>
      </w:r>
    </w:p>
    <w:p w:rsidR="00151538" w:rsidRPr="002665D0" w:rsidRDefault="00151538" w:rsidP="00151538">
      <w:pPr>
        <w:jc w:val="center"/>
        <w:rPr>
          <w:rFonts w:ascii="Garamond" w:hAnsi="Garamond"/>
        </w:rPr>
      </w:pPr>
      <w:r w:rsidRPr="002665D0">
        <w:rPr>
          <w:rFonts w:ascii="Garamond" w:hAnsi="Garamond"/>
        </w:rPr>
        <w:t>e-mail: podatelna@osoud.ckr.justice.cz</w:t>
      </w:r>
    </w:p>
    <w:p w:rsidR="00151538" w:rsidRPr="002665D0" w:rsidRDefault="00151538" w:rsidP="00151538">
      <w:pPr>
        <w:jc w:val="both"/>
        <w:rPr>
          <w:rFonts w:ascii="Garamond" w:hAnsi="Garamond"/>
          <w:b/>
        </w:rPr>
      </w:pPr>
    </w:p>
    <w:p w:rsidR="00151538" w:rsidRPr="002665D0" w:rsidRDefault="00151538" w:rsidP="00151538">
      <w:pPr>
        <w:jc w:val="both"/>
        <w:rPr>
          <w:rFonts w:ascii="Garamond" w:hAnsi="Garamond"/>
          <w:b/>
        </w:rPr>
      </w:pPr>
    </w:p>
    <w:p w:rsidR="00151538" w:rsidRPr="002665D0" w:rsidRDefault="00151538" w:rsidP="00151538">
      <w:pPr>
        <w:jc w:val="both"/>
        <w:rPr>
          <w:rFonts w:ascii="Garamond" w:hAnsi="Garamond"/>
          <w:b/>
        </w:rPr>
      </w:pPr>
      <w:r w:rsidRPr="002665D0">
        <w:rPr>
          <w:rFonts w:ascii="Garamond" w:hAnsi="Garamond"/>
          <w:b/>
        </w:rPr>
        <w:t xml:space="preserve">20 Spr 90/2022                                           </w:t>
      </w:r>
    </w:p>
    <w:p w:rsidR="00151538" w:rsidRPr="002665D0" w:rsidRDefault="00151538" w:rsidP="00151538">
      <w:pPr>
        <w:jc w:val="both"/>
        <w:rPr>
          <w:rFonts w:ascii="Garamond" w:hAnsi="Garamond"/>
          <w:b/>
        </w:rPr>
      </w:pPr>
    </w:p>
    <w:p w:rsidR="00151538" w:rsidRPr="002665D0" w:rsidRDefault="00151538" w:rsidP="00151538">
      <w:pPr>
        <w:jc w:val="both"/>
        <w:rPr>
          <w:rFonts w:ascii="Garamond" w:hAnsi="Garamond"/>
          <w:b/>
        </w:rPr>
      </w:pPr>
    </w:p>
    <w:p w:rsidR="00151538" w:rsidRPr="002665D0" w:rsidRDefault="00151538" w:rsidP="00151538">
      <w:pPr>
        <w:jc w:val="both"/>
        <w:rPr>
          <w:rFonts w:ascii="Garamond" w:hAnsi="Garamond"/>
          <w:b/>
        </w:rPr>
      </w:pPr>
    </w:p>
    <w:p w:rsidR="00151538" w:rsidRPr="002665D0" w:rsidRDefault="00151538" w:rsidP="00151538">
      <w:pPr>
        <w:jc w:val="both"/>
        <w:rPr>
          <w:rFonts w:ascii="Garamond" w:hAnsi="Garamond"/>
          <w:b/>
          <w:sz w:val="40"/>
          <w:szCs w:val="40"/>
        </w:rPr>
      </w:pPr>
    </w:p>
    <w:p w:rsidR="00151538" w:rsidRPr="002665D0" w:rsidRDefault="00151538" w:rsidP="00151538">
      <w:pPr>
        <w:jc w:val="center"/>
        <w:rPr>
          <w:rFonts w:ascii="Garamond" w:hAnsi="Garamond"/>
          <w:b/>
          <w:sz w:val="40"/>
          <w:szCs w:val="40"/>
        </w:rPr>
      </w:pPr>
    </w:p>
    <w:p w:rsidR="00151538" w:rsidRPr="002665D0" w:rsidRDefault="00151538" w:rsidP="00151538">
      <w:pPr>
        <w:jc w:val="center"/>
        <w:rPr>
          <w:rFonts w:ascii="Garamond" w:hAnsi="Garamond"/>
          <w:b/>
          <w:sz w:val="36"/>
          <w:szCs w:val="36"/>
        </w:rPr>
      </w:pPr>
      <w:r w:rsidRPr="002665D0">
        <w:rPr>
          <w:rFonts w:ascii="Garamond" w:hAnsi="Garamond"/>
          <w:b/>
          <w:sz w:val="36"/>
          <w:szCs w:val="36"/>
        </w:rPr>
        <w:t xml:space="preserve">Opatření místopředsedy </w:t>
      </w:r>
    </w:p>
    <w:p w:rsidR="00151538" w:rsidRPr="002665D0" w:rsidRDefault="00151538" w:rsidP="00151538">
      <w:pPr>
        <w:jc w:val="center"/>
        <w:rPr>
          <w:rFonts w:ascii="Garamond" w:hAnsi="Garamond"/>
          <w:b/>
          <w:sz w:val="36"/>
          <w:szCs w:val="36"/>
        </w:rPr>
      </w:pPr>
      <w:r w:rsidRPr="002665D0">
        <w:rPr>
          <w:rFonts w:ascii="Garamond" w:hAnsi="Garamond"/>
          <w:b/>
          <w:sz w:val="36"/>
          <w:szCs w:val="36"/>
        </w:rPr>
        <w:t>soudu k rozvrhu práce</w:t>
      </w:r>
    </w:p>
    <w:p w:rsidR="00151538" w:rsidRPr="002665D0" w:rsidRDefault="00151538" w:rsidP="00151538">
      <w:pPr>
        <w:jc w:val="center"/>
        <w:rPr>
          <w:rFonts w:ascii="Garamond" w:hAnsi="Garamond"/>
          <w:b/>
          <w:sz w:val="36"/>
          <w:szCs w:val="36"/>
        </w:rPr>
      </w:pPr>
      <w:r w:rsidRPr="002665D0">
        <w:rPr>
          <w:rFonts w:ascii="Garamond" w:hAnsi="Garamond"/>
          <w:b/>
          <w:sz w:val="36"/>
          <w:szCs w:val="36"/>
        </w:rPr>
        <w:t xml:space="preserve"> na rok 2022</w:t>
      </w:r>
    </w:p>
    <w:p w:rsidR="00151538" w:rsidRPr="002665D0" w:rsidRDefault="00151538" w:rsidP="00151538">
      <w:pPr>
        <w:jc w:val="center"/>
        <w:rPr>
          <w:rFonts w:ascii="Garamond" w:hAnsi="Garamond"/>
          <w:b/>
          <w:sz w:val="40"/>
          <w:szCs w:val="40"/>
        </w:rPr>
      </w:pPr>
    </w:p>
    <w:p w:rsidR="00151538" w:rsidRPr="002665D0" w:rsidRDefault="00151538" w:rsidP="00151538">
      <w:pPr>
        <w:jc w:val="center"/>
        <w:rPr>
          <w:rFonts w:ascii="Garamond" w:hAnsi="Garamond"/>
          <w:b/>
          <w:sz w:val="40"/>
          <w:szCs w:val="40"/>
        </w:rPr>
      </w:pPr>
      <w:r w:rsidRPr="002665D0">
        <w:rPr>
          <w:rFonts w:ascii="Garamond" w:hAnsi="Garamond"/>
          <w:b/>
          <w:sz w:val="40"/>
          <w:szCs w:val="40"/>
        </w:rPr>
        <w:t>č. 3</w:t>
      </w: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  <w:r w:rsidRPr="002665D0">
        <w:rPr>
          <w:rFonts w:ascii="Garamond" w:hAnsi="Garamond"/>
          <w:sz w:val="28"/>
          <w:szCs w:val="28"/>
        </w:rPr>
        <w:t xml:space="preserve">Podle § 15 odst. 1 a odst. 2 věta první o. s. ř. z důvodu vyloučení vyřizující soudkyně JUDr. Mileny Hrdličkové z rozhodování věci pro poměr k účastníkům </w:t>
      </w:r>
      <w:r w:rsidRPr="002665D0">
        <w:rPr>
          <w:rFonts w:ascii="Garamond" w:hAnsi="Garamond"/>
          <w:b/>
          <w:sz w:val="28"/>
          <w:szCs w:val="28"/>
        </w:rPr>
        <w:t>přikazuji</w:t>
      </w:r>
      <w:r w:rsidRPr="002665D0">
        <w:rPr>
          <w:rFonts w:ascii="Garamond" w:hAnsi="Garamond"/>
          <w:sz w:val="28"/>
          <w:szCs w:val="28"/>
        </w:rPr>
        <w:t xml:space="preserve"> věc sp. zn. 8 P 124/2017 (6 P a Nc 28/2022) podle platného rozvrhu práce na kalendářní rok 2022, ve znění účinném od 1. 4. 2022, k vyřízení soudci Mgr. Bc. Petru Závadskému, který je druhým zastupujícím soudcem uvedené soudkyně, neboť první zastupující soudkyně Mgr. Radka Círková má pozastaven nápad nových věcí, tudíž jí nelze věc přikázat.</w:t>
      </w: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  <w:r w:rsidRPr="002665D0">
        <w:rPr>
          <w:rFonts w:ascii="Garamond" w:hAnsi="Garamond"/>
          <w:sz w:val="28"/>
          <w:szCs w:val="28"/>
        </w:rPr>
        <w:t xml:space="preserve">                                                        </w:t>
      </w: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  <w:r w:rsidRPr="002665D0">
        <w:rPr>
          <w:rFonts w:ascii="Garamond" w:hAnsi="Garamond"/>
          <w:sz w:val="28"/>
          <w:szCs w:val="28"/>
        </w:rPr>
        <w:t>Český Krumlov 7. dubna 2022</w:t>
      </w: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  <w:r w:rsidRPr="002665D0">
        <w:rPr>
          <w:rFonts w:ascii="Garamond" w:hAnsi="Garamond"/>
          <w:sz w:val="28"/>
          <w:szCs w:val="28"/>
        </w:rPr>
        <w:t>JUDr. Jan Montag</w:t>
      </w:r>
    </w:p>
    <w:p w:rsidR="00151538" w:rsidRPr="002665D0" w:rsidRDefault="00151538" w:rsidP="00151538">
      <w:pPr>
        <w:jc w:val="both"/>
        <w:rPr>
          <w:rFonts w:ascii="Garamond" w:hAnsi="Garamond"/>
          <w:sz w:val="28"/>
          <w:szCs w:val="28"/>
        </w:rPr>
      </w:pPr>
      <w:r w:rsidRPr="002665D0">
        <w:rPr>
          <w:rFonts w:ascii="Garamond" w:hAnsi="Garamond"/>
          <w:sz w:val="28"/>
          <w:szCs w:val="28"/>
        </w:rPr>
        <w:t>místopředseda okresního soudu</w:t>
      </w:r>
    </w:p>
    <w:p w:rsidR="00151538" w:rsidRPr="002665D0" w:rsidRDefault="00151538" w:rsidP="00151538">
      <w:pPr>
        <w:rPr>
          <w:rFonts w:ascii="Garamond" w:hAnsi="Garamond"/>
        </w:rPr>
      </w:pPr>
    </w:p>
    <w:p w:rsidR="00064452" w:rsidRPr="002665D0" w:rsidRDefault="00064452"/>
    <w:sectPr w:rsidR="00064452" w:rsidRPr="0026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patření k rozvrhu práce  2022/04/07 13:46:13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151538"/>
    <w:rsid w:val="00064452"/>
    <w:rsid w:val="00151538"/>
    <w:rsid w:val="002665D0"/>
    <w:rsid w:val="005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538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1538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53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151538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151538"/>
    <w:rPr>
      <w:rFonts w:ascii="Times New Roman" w:eastAsia="Times New Roman" w:hAnsi="Times New Roman" w:cs="Times New Roman"/>
      <w:b/>
      <w:sz w:val="4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538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1538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53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151538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151538"/>
    <w:rPr>
      <w:rFonts w:ascii="Times New Roman" w:eastAsia="Times New Roman" w:hAnsi="Times New Roman" w:cs="Times New Roman"/>
      <w:b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 Jan JUDr.</dc:creator>
  <cp:lastModifiedBy>Jelínková Jana</cp:lastModifiedBy>
  <cp:revision>2</cp:revision>
  <cp:lastPrinted>2022-04-07T11:57:00Z</cp:lastPrinted>
  <dcterms:created xsi:type="dcterms:W3CDTF">2022-04-07T12:50:00Z</dcterms:created>
  <dcterms:modified xsi:type="dcterms:W3CDTF">2022-04-07T12:50:00Z</dcterms:modified>
</cp:coreProperties>
</file>