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>DS: fpmabtu</w:t>
      </w:r>
    </w:p>
    <w:p w14:paraId="1FA535AC" w14:textId="61BBA5B6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DE678D">
        <w:rPr>
          <w:rFonts w:ascii="Garamond" w:hAnsi="Garamond"/>
          <w:b/>
          <w:sz w:val="32"/>
          <w:szCs w:val="32"/>
        </w:rPr>
        <w:t>3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5166774F" w14:textId="56640D8A" w:rsidR="006B7778" w:rsidRPr="00AD543F" w:rsidRDefault="00176C3F" w:rsidP="006A3F9B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</w:t>
      </w:r>
      <w:r w:rsidR="00395888" w:rsidRPr="00AD543F">
        <w:rPr>
          <w:rFonts w:ascii="Garamond" w:hAnsi="Garamond"/>
        </w:rPr>
        <w:t>2</w:t>
      </w:r>
      <w:r w:rsidR="00877D55" w:rsidRPr="00AD543F">
        <w:rPr>
          <w:rFonts w:ascii="Garamond" w:hAnsi="Garamond"/>
        </w:rPr>
        <w:t>3</w:t>
      </w:r>
      <w:r w:rsidRPr="00AD543F">
        <w:rPr>
          <w:rFonts w:ascii="Garamond" w:hAnsi="Garamond"/>
        </w:rPr>
        <w:t xml:space="preserve"> </w:t>
      </w:r>
      <w:r w:rsidR="004109C4" w:rsidRPr="00AD543F">
        <w:rPr>
          <w:rFonts w:ascii="Garamond" w:hAnsi="Garamond"/>
        </w:rPr>
        <w:t>se</w:t>
      </w:r>
      <w:r w:rsidR="0083413E">
        <w:rPr>
          <w:rFonts w:ascii="Garamond" w:hAnsi="Garamond"/>
        </w:rPr>
        <w:t xml:space="preserve"> s účinností ode dne </w:t>
      </w:r>
      <w:r w:rsidR="0025314F">
        <w:rPr>
          <w:rFonts w:ascii="Garamond" w:hAnsi="Garamond"/>
        </w:rPr>
        <w:t>6</w:t>
      </w:r>
      <w:r w:rsidR="0083413E">
        <w:rPr>
          <w:rFonts w:ascii="Garamond" w:hAnsi="Garamond"/>
        </w:rPr>
        <w:t>. 2. 2023 mění a doplňuje takto:</w:t>
      </w:r>
    </w:p>
    <w:p w14:paraId="0A565FE3" w14:textId="38F4604E" w:rsidR="00B00EDB" w:rsidRPr="00011D9F" w:rsidRDefault="0025314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</w:t>
      </w:r>
      <w:r w:rsidR="00D76C9D">
        <w:rPr>
          <w:rFonts w:ascii="Garamond" w:hAnsi="Garamond"/>
        </w:rPr>
        <w:t>od</w:t>
      </w:r>
      <w:r>
        <w:rPr>
          <w:rFonts w:ascii="Garamond" w:hAnsi="Garamond"/>
        </w:rPr>
        <w:t>ě</w:t>
      </w:r>
      <w:r w:rsidR="00D76C9D">
        <w:rPr>
          <w:rFonts w:ascii="Garamond" w:hAnsi="Garamond"/>
        </w:rPr>
        <w:t xml:space="preserve"> </w:t>
      </w:r>
      <w:r>
        <w:rPr>
          <w:rFonts w:ascii="Garamond" w:hAnsi="Garamond"/>
        </w:rPr>
        <w:t>3.7</w:t>
      </w:r>
      <w:r w:rsidR="00D76C9D">
        <w:rPr>
          <w:rFonts w:ascii="Garamond" w:hAnsi="Garamond"/>
        </w:rPr>
        <w:t xml:space="preserve"> se</w:t>
      </w:r>
      <w:r>
        <w:rPr>
          <w:rFonts w:ascii="Garamond" w:hAnsi="Garamond"/>
        </w:rPr>
        <w:t xml:space="preserve"> jako další vymáhající úřednice doplňuje Vanda Rothová. </w:t>
      </w:r>
      <w:r w:rsidR="00D76C9D">
        <w:rPr>
          <w:rFonts w:ascii="Garamond" w:hAnsi="Garamond"/>
        </w:rPr>
        <w:t xml:space="preserve"> </w:t>
      </w:r>
    </w:p>
    <w:p w14:paraId="121F5BB8" w14:textId="49B56C6A" w:rsidR="00011D9F" w:rsidRPr="00D76C9D" w:rsidRDefault="00011D9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3.8 se jako další zástup pracovnice pokladny doplňuje Romana Sulková.</w:t>
      </w:r>
    </w:p>
    <w:p w14:paraId="57E49E9F" w14:textId="2E4781DF" w:rsidR="00D76C9D" w:rsidRDefault="0048504A" w:rsidP="00D76C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6.1 se pro soudní oddělení 11</w:t>
      </w:r>
      <w:r w:rsidR="00011D9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soudce JUDr. Stanislava Brabce, LL.M. vypouští zařazení Veroniky Záhorkové jako rejstříkové vedoucí. </w:t>
      </w:r>
    </w:p>
    <w:p w14:paraId="67675CC5" w14:textId="6D48253E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785095">
        <w:rPr>
          <w:rFonts w:ascii="Garamond" w:hAnsi="Garamond"/>
        </w:rPr>
        <w:t xml:space="preserve"> </w:t>
      </w:r>
      <w:r w:rsidR="0025314F">
        <w:rPr>
          <w:rFonts w:ascii="Garamond" w:hAnsi="Garamond"/>
        </w:rPr>
        <w:t>31</w:t>
      </w:r>
      <w:r w:rsidR="00785095">
        <w:rPr>
          <w:rFonts w:ascii="Garamond" w:hAnsi="Garamond"/>
        </w:rPr>
        <w:t>. 1. 2023</w:t>
      </w:r>
      <w:r w:rsidR="00821C29" w:rsidRPr="00AD543F">
        <w:rPr>
          <w:rFonts w:ascii="Garamond" w:hAnsi="Garamond"/>
        </w:rPr>
        <w:t>.</w:t>
      </w:r>
    </w:p>
    <w:p w14:paraId="454D6BE6" w14:textId="70F2A9F7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AB3C0C">
        <w:rPr>
          <w:rFonts w:ascii="Garamond" w:hAnsi="Garamond"/>
        </w:rPr>
        <w:t xml:space="preserve"> 1. 2. 2023</w:t>
      </w:r>
      <w:r w:rsidR="005F77CC">
        <w:rPr>
          <w:rFonts w:ascii="Garamond" w:hAnsi="Garamond"/>
        </w:rPr>
        <w:t>.</w:t>
      </w:r>
      <w:bookmarkStart w:id="0" w:name="_GoBack"/>
      <w:bookmarkEnd w:id="0"/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50DE"/>
    <w:rsid w:val="00107D26"/>
    <w:rsid w:val="001113F0"/>
    <w:rsid w:val="00111442"/>
    <w:rsid w:val="001140AC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50FF"/>
    <w:rsid w:val="00226A57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5F77CC"/>
    <w:rsid w:val="006013F8"/>
    <w:rsid w:val="006131E0"/>
    <w:rsid w:val="00615146"/>
    <w:rsid w:val="0062746A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2FA8"/>
    <w:rsid w:val="00AB3C0C"/>
    <w:rsid w:val="00AD543F"/>
    <w:rsid w:val="00AF3A82"/>
    <w:rsid w:val="00AF4FCA"/>
    <w:rsid w:val="00B00EDB"/>
    <w:rsid w:val="00B145AE"/>
    <w:rsid w:val="00B262D7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76D52"/>
    <w:rsid w:val="00B830E0"/>
    <w:rsid w:val="00B8479F"/>
    <w:rsid w:val="00B855B6"/>
    <w:rsid w:val="00B90A8E"/>
    <w:rsid w:val="00B934FB"/>
    <w:rsid w:val="00B965F1"/>
    <w:rsid w:val="00B97261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6C9D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32396"/>
    <w:rsid w:val="00E35402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311C0"/>
    <w:rsid w:val="00F40BE7"/>
    <w:rsid w:val="00F41BC7"/>
    <w:rsid w:val="00F44612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096D-14EE-40E3-81BB-1054C45C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3</cp:revision>
  <cp:lastPrinted>2023-02-02T06:31:00Z</cp:lastPrinted>
  <dcterms:created xsi:type="dcterms:W3CDTF">2023-02-02T06:45:00Z</dcterms:created>
  <dcterms:modified xsi:type="dcterms:W3CDTF">2023-02-02T07:32:00Z</dcterms:modified>
</cp:coreProperties>
</file>