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E45A1"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účetnictví, účetní evidence a finančního hospodaření. Zpracovává finanční závěrky v aplikaci IRES. Zodpovídá za státní pokladnu po stránce účetní. </w:t>
      </w:r>
      <w:r w:rsidRPr="00016101">
        <w:rPr>
          <w:rFonts w:ascii="Garamond" w:hAnsi="Garamond"/>
          <w:sz w:val="24"/>
          <w:szCs w:val="24"/>
        </w:rPr>
        <w:lastRenderedPageBreak/>
        <w:t>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a podání zaslaná do datové schránky soudu. Obsluhuje datovou schránku soudu (její lokální ePodatelnu a lokální eVýpravnu), zajišťuje centrální příjem a zápis příchozích 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Kateřina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lastRenderedPageBreak/>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lastRenderedPageBreak/>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Pr="002776B2"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sz w:val="24"/>
          <w:szCs w:val="24"/>
        </w:rPr>
        <w:t>V případě nápadu věci s počtem stran základního spisu větším než 200 (specializace „</w:t>
      </w:r>
      <w:r w:rsidRPr="002776B2">
        <w:rPr>
          <w:rFonts w:ascii="Garamond" w:hAnsi="Garamond"/>
          <w:b/>
          <w:sz w:val="24"/>
          <w:szCs w:val="24"/>
        </w:rPr>
        <w:t>obsáhlá věc</w:t>
      </w:r>
      <w:r w:rsidRPr="002776B2">
        <w:rPr>
          <w:rFonts w:ascii="Garamond" w:hAnsi="Garamond"/>
          <w:sz w:val="24"/>
          <w:szCs w:val="24"/>
        </w:rPr>
        <w:t>“), bude za</w:t>
      </w:r>
      <w:r w:rsidR="00433345">
        <w:rPr>
          <w:rFonts w:ascii="Garamond" w:hAnsi="Garamond"/>
          <w:sz w:val="24"/>
          <w:szCs w:val="24"/>
        </w:rPr>
        <w:t xml:space="preserve"> každých dalších započatých 200 </w:t>
      </w:r>
      <w:r w:rsidRPr="002776B2">
        <w:rPr>
          <w:rFonts w:ascii="Garamond" w:hAnsi="Garamond"/>
          <w:sz w:val="24"/>
          <w:szCs w:val="24"/>
        </w:rPr>
        <w:t>stran základního spisu nápad do daného soudního oddělení pozastaven o jednu rotaci (např. spis o počtu 850 stran spisu – nápad bude pozastaven o 4 rotace apod.).</w:t>
      </w:r>
    </w:p>
    <w:p w:rsidR="001208B3"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lastRenderedPageBreak/>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v samostatných rotacích, aby bylo zajištěno rovnoměrné napadání těchto věcí do jednotlivých soudních oddělení. Při nápadu těchto věcí budou zohledňovány specializace, přičemž při nápadu více takových věcí do jednoho soudního oddělení kvůli specializaci mimo probíhající rotaci dojde při dalších rotacích k vynechání tohoto oddělení tak, aby byl nápad takových věcí do všech soudních oddělení vyrovnaný. </w:t>
      </w:r>
    </w:p>
    <w:p w:rsidR="008F4857" w:rsidRPr="008F4857" w:rsidRDefault="008F4857" w:rsidP="008F4857">
      <w:pPr>
        <w:pStyle w:val="Odstavecseseznamem"/>
        <w:rPr>
          <w:rFonts w:ascii="Garamond" w:hAnsi="Garamond"/>
          <w:sz w:val="24"/>
          <w:szCs w:val="24"/>
        </w:rPr>
      </w:pPr>
    </w:p>
    <w:p w:rsidR="008F4857" w:rsidRPr="002776B2" w:rsidRDefault="008F4857" w:rsidP="00DC24CB">
      <w:pPr>
        <w:pStyle w:val="Odstavecseseznamem"/>
        <w:numPr>
          <w:ilvl w:val="2"/>
          <w:numId w:val="10"/>
        </w:numPr>
        <w:suppressAutoHyphens/>
        <w:jc w:val="both"/>
        <w:rPr>
          <w:rFonts w:ascii="Garamond" w:hAnsi="Garamond"/>
          <w:sz w:val="24"/>
          <w:szCs w:val="24"/>
        </w:rPr>
      </w:pPr>
      <w:r w:rsidRPr="00016101">
        <w:rPr>
          <w:rFonts w:ascii="Garamond" w:hAnsi="Garamond"/>
          <w:sz w:val="24"/>
          <w:szCs w:val="24"/>
        </w:rPr>
        <w:t xml:space="preserve">Rotovací systém obecného způsobu přidělování věcí zapsaných do </w:t>
      </w:r>
      <w:r>
        <w:rPr>
          <w:rFonts w:ascii="Garamond" w:hAnsi="Garamond"/>
          <w:sz w:val="24"/>
          <w:szCs w:val="24"/>
        </w:rPr>
        <w:t xml:space="preserve">oddílů </w:t>
      </w:r>
      <w:r w:rsidRPr="00016101">
        <w:rPr>
          <w:rFonts w:ascii="Garamond" w:hAnsi="Garamond"/>
          <w:sz w:val="24"/>
          <w:szCs w:val="24"/>
        </w:rPr>
        <w:t xml:space="preserve">rejstříku </w:t>
      </w:r>
      <w:r>
        <w:rPr>
          <w:rFonts w:ascii="Garamond" w:hAnsi="Garamond"/>
          <w:b/>
          <w:sz w:val="24"/>
          <w:szCs w:val="24"/>
        </w:rPr>
        <w:t>Nt – bez přípravného řízení</w:t>
      </w:r>
      <w:r w:rsidRPr="00016101">
        <w:rPr>
          <w:rFonts w:ascii="Garamond" w:hAnsi="Garamond"/>
          <w:sz w:val="24"/>
          <w:szCs w:val="24"/>
        </w:rPr>
        <w:t xml:space="preserve"> se nastaví tak, </w:t>
      </w:r>
      <w:r w:rsidRPr="00016101">
        <w:rPr>
          <w:rFonts w:ascii="Garamond" w:hAnsi="Garamond"/>
          <w:b/>
          <w:sz w:val="24"/>
          <w:szCs w:val="24"/>
        </w:rPr>
        <w:t>aby</w:t>
      </w:r>
      <w:r w:rsidRPr="00016101">
        <w:rPr>
          <w:rFonts w:ascii="Garamond" w:hAnsi="Garamond"/>
          <w:sz w:val="24"/>
          <w:szCs w:val="24"/>
        </w:rPr>
        <w:t xml:space="preserve"> </w:t>
      </w:r>
      <w:r w:rsidRPr="008F4857">
        <w:rPr>
          <w:rFonts w:ascii="Garamond" w:hAnsi="Garamond"/>
          <w:b/>
          <w:sz w:val="24"/>
          <w:szCs w:val="24"/>
        </w:rPr>
        <w:t>každý oddíl</w:t>
      </w:r>
      <w:r>
        <w:rPr>
          <w:rFonts w:ascii="Garamond" w:hAnsi="Garamond"/>
          <w:sz w:val="24"/>
          <w:szCs w:val="24"/>
        </w:rPr>
        <w:t xml:space="preserve"> </w:t>
      </w:r>
      <w:r w:rsidRPr="00016101">
        <w:rPr>
          <w:rFonts w:ascii="Garamond" w:hAnsi="Garamond"/>
          <w:b/>
          <w:sz w:val="24"/>
          <w:szCs w:val="24"/>
        </w:rPr>
        <w:t>navazoval</w:t>
      </w:r>
      <w:r w:rsidRPr="00016101">
        <w:rPr>
          <w:rFonts w:ascii="Garamond" w:hAnsi="Garamond"/>
          <w:sz w:val="24"/>
          <w:szCs w:val="24"/>
        </w:rPr>
        <w:t xml:space="preserve"> na již zapsané věci </w:t>
      </w:r>
      <w:r>
        <w:rPr>
          <w:rFonts w:ascii="Garamond" w:hAnsi="Garamond"/>
          <w:sz w:val="24"/>
          <w:szCs w:val="24"/>
        </w:rPr>
        <w:t xml:space="preserve">stejného oddílu </w:t>
      </w:r>
      <w:r w:rsidRPr="00016101">
        <w:rPr>
          <w:rFonts w:ascii="Garamond" w:hAnsi="Garamond"/>
          <w:sz w:val="24"/>
          <w:szCs w:val="24"/>
        </w:rPr>
        <w:t xml:space="preserve">z minulých let, tedy první věc </w:t>
      </w:r>
      <w:r>
        <w:rPr>
          <w:rFonts w:ascii="Garamond" w:hAnsi="Garamond"/>
          <w:sz w:val="24"/>
          <w:szCs w:val="24"/>
        </w:rPr>
        <w:t>Nt – daného oddílu</w:t>
      </w:r>
      <w:r w:rsidRPr="00016101">
        <w:rPr>
          <w:rFonts w:ascii="Garamond" w:hAnsi="Garamond"/>
          <w:sz w:val="24"/>
          <w:szCs w:val="24"/>
        </w:rPr>
        <w:t xml:space="preserve"> bude přidělena do soudního oddělení následujícího za soudním oddělením, do kterého byla přidělena poslední </w:t>
      </w:r>
      <w:r>
        <w:rPr>
          <w:rFonts w:ascii="Garamond" w:hAnsi="Garamond"/>
          <w:sz w:val="24"/>
          <w:szCs w:val="24"/>
        </w:rPr>
        <w:t xml:space="preserve">taková </w:t>
      </w:r>
      <w:r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027CA9" w:rsidRDefault="00027CA9" w:rsidP="00433345">
      <w:pPr>
        <w:pStyle w:val="Odstavecseseznamem"/>
        <w:ind w:left="1080" w:right="-32" w:hanging="425"/>
        <w:jc w:val="both"/>
        <w:rPr>
          <w:rFonts w:ascii="Garamond" w:hAnsi="Garamond"/>
          <w:color w:val="000000" w:themeColor="text1"/>
          <w:sz w:val="24"/>
          <w:szCs w:val="24"/>
        </w:rPr>
      </w:pPr>
    </w:p>
    <w:p w:rsidR="00BB7F48" w:rsidRPr="00016101" w:rsidRDefault="00BB7F48"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lastRenderedPageBreak/>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w:t>
      </w:r>
      <w:r w:rsidRPr="00016101">
        <w:rPr>
          <w:rFonts w:ascii="Garamond" w:hAnsi="Garamond"/>
          <w:sz w:val="24"/>
          <w:szCs w:val="24"/>
        </w:rPr>
        <w:lastRenderedPageBreak/>
        <w:t xml:space="preserve">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1208B3" w:rsidP="002A4FCF">
      <w:pPr>
        <w:ind w:left="2880"/>
        <w:jc w:val="both"/>
        <w:rPr>
          <w:rFonts w:ascii="Garamond" w:hAnsi="Garamond"/>
          <w:sz w:val="24"/>
          <w:szCs w:val="24"/>
        </w:rPr>
      </w:pP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lastRenderedPageBreak/>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Návrh (např. na jmenování opatrovníka) týkající se osoby, která je účastníkem řízení vedeného v rejstříku L, se přidělí soudci, který ji vyřizuje v rejstříku L,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Default="00A828AB" w:rsidP="00A828AB">
      <w:pPr>
        <w:ind w:left="709" w:hanging="709"/>
        <w:jc w:val="both"/>
        <w:rPr>
          <w:rFonts w:ascii="Garamond" w:hAnsi="Garamond"/>
          <w:iCs/>
          <w:sz w:val="24"/>
          <w:szCs w:val="24"/>
        </w:rPr>
      </w:pPr>
      <w:proofErr w:type="gramStart"/>
      <w:r>
        <w:rPr>
          <w:rFonts w:ascii="Garamond" w:hAnsi="Garamond"/>
          <w:iCs/>
          <w:sz w:val="24"/>
          <w:szCs w:val="24"/>
        </w:rPr>
        <w:t>4.3.20</w:t>
      </w:r>
      <w:proofErr w:type="gramEnd"/>
      <w:r>
        <w:rPr>
          <w:rFonts w:ascii="Garamond" w:hAnsi="Garamond"/>
          <w:iCs/>
          <w:sz w:val="24"/>
          <w:szCs w:val="24"/>
        </w:rPr>
        <w:tab/>
      </w:r>
      <w:r w:rsidRPr="001B68E9">
        <w:rPr>
          <w:rFonts w:ascii="Garamond" w:hAnsi="Garamond"/>
          <w:b/>
          <w:color w:val="000000" w:themeColor="text1"/>
          <w:sz w:val="24"/>
          <w:szCs w:val="24"/>
        </w:rPr>
        <w:t>Mgr. Ing. Vladimír Doležal</w:t>
      </w:r>
      <w:r w:rsidR="003943B9" w:rsidRPr="00016101">
        <w:rPr>
          <w:rFonts w:ascii="Garamond" w:hAnsi="Garamond"/>
          <w:b/>
          <w:color w:val="000000" w:themeColor="text1"/>
          <w:sz w:val="24"/>
          <w:szCs w:val="24"/>
        </w:rPr>
        <w:t xml:space="preserve"> je vyloučen</w:t>
      </w:r>
      <w:r w:rsidR="003943B9" w:rsidRPr="00016101">
        <w:rPr>
          <w:rFonts w:ascii="Garamond" w:hAnsi="Garamond"/>
          <w:color w:val="000000" w:themeColor="text1"/>
          <w:sz w:val="24"/>
          <w:szCs w:val="24"/>
        </w:rPr>
        <w:t xml:space="preserve"> ve věcech, ve kterých </w:t>
      </w:r>
      <w:r w:rsidR="003943B9">
        <w:rPr>
          <w:rFonts w:ascii="Garamond" w:hAnsi="Garamond"/>
          <w:color w:val="000000" w:themeColor="text1"/>
          <w:sz w:val="24"/>
          <w:szCs w:val="24"/>
        </w:rPr>
        <w:t>byla</w:t>
      </w:r>
      <w:r w:rsidR="003943B9" w:rsidRPr="00016101">
        <w:rPr>
          <w:rFonts w:ascii="Garamond" w:hAnsi="Garamond"/>
          <w:color w:val="000000" w:themeColor="text1"/>
          <w:sz w:val="24"/>
          <w:szCs w:val="24"/>
        </w:rPr>
        <w:t xml:space="preserve"> sepsána žaloba</w:t>
      </w:r>
      <w:r w:rsidR="003943B9">
        <w:rPr>
          <w:rFonts w:ascii="Garamond" w:hAnsi="Garamond"/>
          <w:color w:val="000000" w:themeColor="text1"/>
          <w:sz w:val="24"/>
          <w:szCs w:val="24"/>
        </w:rPr>
        <w:t xml:space="preserve"> či návrh na zahájení řízení advokát</w:t>
      </w:r>
      <w:r>
        <w:rPr>
          <w:rFonts w:ascii="Garamond" w:hAnsi="Garamond"/>
          <w:color w:val="000000" w:themeColor="text1"/>
          <w:sz w:val="24"/>
          <w:szCs w:val="24"/>
        </w:rPr>
        <w:t>em</w:t>
      </w:r>
      <w:r w:rsidR="003943B9">
        <w:rPr>
          <w:rFonts w:ascii="Garamond" w:hAnsi="Garamond"/>
          <w:color w:val="000000" w:themeColor="text1"/>
          <w:sz w:val="24"/>
          <w:szCs w:val="24"/>
        </w:rPr>
        <w:t xml:space="preserve"> </w:t>
      </w:r>
      <w:r>
        <w:rPr>
          <w:rFonts w:ascii="Garamond" w:hAnsi="Garamond"/>
          <w:color w:val="000000" w:themeColor="text1"/>
          <w:sz w:val="24"/>
          <w:szCs w:val="24"/>
        </w:rPr>
        <w:t>JUDr. Martinem Čonkou</w:t>
      </w:r>
      <w:r w:rsidR="003943B9">
        <w:rPr>
          <w:rFonts w:ascii="Garamond" w:hAnsi="Garamond"/>
          <w:color w:val="000000" w:themeColor="text1"/>
          <w:sz w:val="24"/>
          <w:szCs w:val="24"/>
        </w:rPr>
        <w:t>, stejně jako v případech, kdy t</w:t>
      </w:r>
      <w:r>
        <w:rPr>
          <w:rFonts w:ascii="Garamond" w:hAnsi="Garamond"/>
          <w:color w:val="000000" w:themeColor="text1"/>
          <w:sz w:val="24"/>
          <w:szCs w:val="24"/>
        </w:rPr>
        <w:t>en</w:t>
      </w:r>
      <w:r w:rsidR="003943B9">
        <w:rPr>
          <w:rFonts w:ascii="Garamond" w:hAnsi="Garamond"/>
          <w:color w:val="000000" w:themeColor="text1"/>
          <w:sz w:val="24"/>
          <w:szCs w:val="24"/>
        </w:rPr>
        <w:t>to vystupuje jako účastník řízení</w:t>
      </w:r>
      <w:r w:rsidR="003943B9" w:rsidRPr="00016101">
        <w:rPr>
          <w:rFonts w:ascii="Garamond" w:hAnsi="Garamond"/>
          <w:color w:val="000000" w:themeColor="text1"/>
          <w:sz w:val="24"/>
          <w:szCs w:val="24"/>
        </w:rPr>
        <w:t xml:space="preserve"> nebo j</w:t>
      </w:r>
      <w:r w:rsidR="003943B9">
        <w:rPr>
          <w:rFonts w:ascii="Garamond" w:hAnsi="Garamond"/>
          <w:color w:val="000000" w:themeColor="text1"/>
          <w:sz w:val="24"/>
          <w:szCs w:val="24"/>
        </w:rPr>
        <w:t>eho zástup</w:t>
      </w:r>
      <w:r>
        <w:rPr>
          <w:rFonts w:ascii="Garamond" w:hAnsi="Garamond"/>
          <w:color w:val="000000" w:themeColor="text1"/>
          <w:sz w:val="24"/>
          <w:szCs w:val="24"/>
        </w:rPr>
        <w:t>ce</w:t>
      </w:r>
      <w:r w:rsidR="003943B9">
        <w:rPr>
          <w:rFonts w:ascii="Garamond" w:hAnsi="Garamond"/>
          <w:color w:val="000000" w:themeColor="text1"/>
          <w:sz w:val="24"/>
          <w:szCs w:val="24"/>
        </w:rPr>
        <w:t>.</w:t>
      </w: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Pr="00016101" w:rsidRDefault="008876FE" w:rsidP="00D71AF4">
      <w:pPr>
        <w:ind w:left="567" w:hanging="283"/>
        <w:jc w:val="both"/>
        <w:rPr>
          <w:rFonts w:ascii="Garamond" w:hAnsi="Garamond"/>
          <w:sz w:val="24"/>
          <w:szCs w:val="24"/>
        </w:rPr>
      </w:pPr>
    </w:p>
    <w:p w:rsidR="00793C01" w:rsidRPr="00016101" w:rsidRDefault="00BA36AC" w:rsidP="00DE49B0">
      <w:pPr>
        <w:pStyle w:val="Nadpis1"/>
        <w:rPr>
          <w:rFonts w:ascii="Garamond" w:hAnsi="Garamond"/>
          <w:sz w:val="32"/>
          <w:szCs w:val="32"/>
        </w:rPr>
      </w:pPr>
      <w:bookmarkStart w:id="10"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732AB" w:rsidRDefault="001732AB"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1</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Pr="002776B2" w:rsidRDefault="001208B3" w:rsidP="00804CEC">
            <w:pPr>
              <w:ind w:right="-108"/>
              <w:rPr>
                <w:rFonts w:ascii="Garamond" w:hAnsi="Garamond"/>
                <w:sz w:val="24"/>
                <w:szCs w:val="24"/>
              </w:rPr>
            </w:pPr>
            <w:r w:rsidRPr="002776B2">
              <w:rPr>
                <w:rFonts w:ascii="Garamond" w:hAnsi="Garamond"/>
                <w:b/>
                <w:sz w:val="24"/>
                <w:szCs w:val="24"/>
              </w:rPr>
              <w:t>JUDr. Zdeněk Johann</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jc w:val="both"/>
              <w:rPr>
                <w:rFonts w:ascii="Garamond" w:hAnsi="Garamond"/>
                <w:sz w:val="24"/>
                <w:szCs w:val="24"/>
              </w:rPr>
            </w:pPr>
            <w:r w:rsidRPr="002776B2">
              <w:rPr>
                <w:rFonts w:ascii="Garamond" w:hAnsi="Garamond"/>
                <w:i/>
                <w:sz w:val="24"/>
                <w:szCs w:val="24"/>
              </w:rPr>
              <w:t>JUDr. Karel Velek</w:t>
            </w:r>
          </w:p>
          <w:p w:rsidR="001208B3" w:rsidRPr="002776B2" w:rsidRDefault="001208B3" w:rsidP="005623EA">
            <w:pPr>
              <w:ind w:right="-108"/>
              <w:rPr>
                <w:rFonts w:ascii="Garamond" w:hAnsi="Garamond"/>
                <w:sz w:val="24"/>
                <w:szCs w:val="24"/>
              </w:rPr>
            </w:pPr>
          </w:p>
          <w:p w:rsidR="001208B3" w:rsidRPr="002776B2" w:rsidRDefault="001208B3" w:rsidP="005623EA">
            <w:pPr>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b/>
                <w:sz w:val="24"/>
                <w:szCs w:val="24"/>
                <w:u w:val="single"/>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925750"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1208B3" w:rsidP="00804CEC">
            <w:pPr>
              <w:tabs>
                <w:tab w:val="left" w:pos="3600"/>
                <w:tab w:val="left" w:pos="6840"/>
              </w:tabs>
              <w:jc w:val="both"/>
              <w:rPr>
                <w:rFonts w:ascii="Garamond" w:hAnsi="Garamond"/>
                <w:sz w:val="24"/>
                <w:szCs w:val="24"/>
              </w:rPr>
            </w:pPr>
            <w:r w:rsidRPr="002776B2">
              <w:rPr>
                <w:rFonts w:ascii="Garamond" w:hAnsi="Garamond"/>
                <w:sz w:val="24"/>
                <w:szCs w:val="24"/>
              </w:rPr>
              <w:t>Jana Fiedlerová</w:t>
            </w:r>
          </w:p>
          <w:p w:rsidR="001208B3" w:rsidRDefault="0044270C" w:rsidP="00B419AA">
            <w:pPr>
              <w:tabs>
                <w:tab w:val="left" w:pos="3600"/>
                <w:tab w:val="left" w:pos="6840"/>
              </w:tabs>
              <w:jc w:val="both"/>
              <w:rPr>
                <w:rFonts w:ascii="Garamond" w:hAnsi="Garamond"/>
                <w:b/>
                <w:sz w:val="24"/>
                <w:szCs w:val="24"/>
                <w:u w:val="single"/>
              </w:rPr>
            </w:pPr>
            <w:r w:rsidRPr="002776B2">
              <w:rPr>
                <w:rFonts w:ascii="Garamond" w:hAnsi="Garamond"/>
                <w:sz w:val="24"/>
                <w:szCs w:val="24"/>
              </w:rPr>
              <w:t>Martina Samková</w:t>
            </w:r>
            <w:r w:rsidR="001208B3" w:rsidRPr="002776B2">
              <w:rPr>
                <w:rFonts w:ascii="Garamond" w:hAnsi="Garamond"/>
                <w:b/>
                <w:sz w:val="24"/>
                <w:szCs w:val="24"/>
                <w:u w:val="single"/>
              </w:rPr>
              <w:t xml:space="preserve"> </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úterý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středa – 121</w:t>
            </w:r>
          </w:p>
          <w:p w:rsidR="001208B3" w:rsidRPr="002776B2" w:rsidRDefault="001208B3" w:rsidP="00B202A6">
            <w:pPr>
              <w:ind w:right="-108"/>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sudý - 224</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xml:space="preserve">– obyčejný nápad </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jc w:val="both"/>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Věci rejstříku </w:t>
            </w:r>
            <w:proofErr w:type="spellStart"/>
            <w:r w:rsidRPr="002776B2">
              <w:rPr>
                <w:rFonts w:ascii="Garamond" w:hAnsi="Garamond"/>
                <w:b/>
                <w:sz w:val="24"/>
                <w:szCs w:val="24"/>
              </w:rPr>
              <w:t>Td</w:t>
            </w:r>
            <w:proofErr w:type="spellEnd"/>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Vyřizuje neskončené věci rejstříků </w:t>
            </w:r>
            <w:proofErr w:type="spellStart"/>
            <w:r w:rsidRPr="002776B2">
              <w:rPr>
                <w:rFonts w:ascii="Garamond" w:hAnsi="Garamond"/>
                <w:sz w:val="24"/>
                <w:szCs w:val="24"/>
              </w:rPr>
              <w:t>Tm</w:t>
            </w:r>
            <w:proofErr w:type="spellEnd"/>
            <w:r w:rsidRPr="002776B2">
              <w:rPr>
                <w:rFonts w:ascii="Garamond" w:hAnsi="Garamond"/>
                <w:sz w:val="24"/>
                <w:szCs w:val="24"/>
              </w:rPr>
              <w:t xml:space="preserve">, </w:t>
            </w:r>
            <w:proofErr w:type="spellStart"/>
            <w:r w:rsidRPr="002776B2">
              <w:rPr>
                <w:rFonts w:ascii="Garamond" w:hAnsi="Garamond"/>
                <w:sz w:val="24"/>
                <w:szCs w:val="24"/>
              </w:rPr>
              <w:t>Ntm</w:t>
            </w:r>
            <w:proofErr w:type="spellEnd"/>
            <w:r w:rsidRPr="002776B2">
              <w:rPr>
                <w:rFonts w:ascii="Garamond" w:hAnsi="Garamond"/>
                <w:sz w:val="24"/>
                <w:szCs w:val="24"/>
              </w:rPr>
              <w:t xml:space="preserve"> a Rod (soud pro mládež) napadlé do 31.</w:t>
            </w:r>
            <w:r w:rsidR="00925750">
              <w:rPr>
                <w:rFonts w:ascii="Garamond" w:hAnsi="Garamond"/>
                <w:sz w:val="24"/>
                <w:szCs w:val="24"/>
              </w:rPr>
              <w:t xml:space="preserve"> </w:t>
            </w:r>
            <w:r w:rsidRPr="002776B2">
              <w:rPr>
                <w:rFonts w:ascii="Garamond" w:hAnsi="Garamond"/>
                <w:sz w:val="24"/>
                <w:szCs w:val="24"/>
              </w:rPr>
              <w:t>12.</w:t>
            </w:r>
            <w:r w:rsidR="00925750">
              <w:rPr>
                <w:rFonts w:ascii="Garamond" w:hAnsi="Garamond"/>
                <w:sz w:val="24"/>
                <w:szCs w:val="24"/>
              </w:rPr>
              <w:t xml:space="preserve"> </w:t>
            </w:r>
            <w:r w:rsidRPr="002776B2">
              <w:rPr>
                <w:rFonts w:ascii="Garamond" w:hAnsi="Garamond"/>
                <w:sz w:val="24"/>
                <w:szCs w:val="24"/>
              </w:rPr>
              <w:t>2014, v těchto věcech vyřizuje i věci obživ</w:t>
            </w:r>
            <w:r w:rsidR="00925750">
              <w:rPr>
                <w:rFonts w:ascii="Garamond" w:hAnsi="Garamond"/>
                <w:sz w:val="24"/>
                <w:szCs w:val="24"/>
              </w:rPr>
              <w:t>lé a </w:t>
            </w:r>
            <w:r w:rsidRPr="002776B2">
              <w:rPr>
                <w:rFonts w:ascii="Garamond" w:hAnsi="Garamond"/>
                <w:sz w:val="24"/>
                <w:szCs w:val="24"/>
              </w:rPr>
              <w:t>porozsudkovou agendu.</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Nápad do rejstříku </w:t>
            </w:r>
            <w:proofErr w:type="spellStart"/>
            <w:r w:rsidRPr="002776B2">
              <w:rPr>
                <w:rFonts w:ascii="Garamond" w:hAnsi="Garamond"/>
                <w:sz w:val="24"/>
                <w:szCs w:val="24"/>
              </w:rPr>
              <w:t>Rt</w:t>
            </w:r>
            <w:proofErr w:type="spellEnd"/>
            <w:r w:rsidRPr="002776B2">
              <w:rPr>
                <w:rFonts w:ascii="Garamond" w:hAnsi="Garamond"/>
                <w:sz w:val="24"/>
                <w:szCs w:val="24"/>
              </w:rPr>
              <w:t xml:space="preserve"> a do zvláštního oddílu rejstříku </w:t>
            </w:r>
            <w:proofErr w:type="spellStart"/>
            <w:r w:rsidRPr="002776B2">
              <w:rPr>
                <w:rFonts w:ascii="Garamond" w:hAnsi="Garamond"/>
                <w:sz w:val="24"/>
                <w:szCs w:val="24"/>
              </w:rPr>
              <w:t>Ntr</w:t>
            </w:r>
            <w:proofErr w:type="spellEnd"/>
            <w:r w:rsidRPr="002776B2">
              <w:rPr>
                <w:rFonts w:ascii="Garamond" w:hAnsi="Garamond"/>
                <w:sz w:val="24"/>
                <w:szCs w:val="24"/>
              </w:rPr>
              <w:t xml:space="preserve"> podle § 6 zákona č. 198/1993 Sb.</w:t>
            </w:r>
          </w:p>
          <w:p w:rsidR="001208B3" w:rsidRPr="002776B2" w:rsidRDefault="001208B3" w:rsidP="00804CEC">
            <w:pPr>
              <w:ind w:right="-108"/>
              <w:rPr>
                <w:rFonts w:ascii="Garamond" w:hAnsi="Garamond"/>
                <w:sz w:val="24"/>
                <w:szCs w:val="24"/>
              </w:rPr>
            </w:pPr>
          </w:p>
          <w:p w:rsidR="001208B3" w:rsidRPr="002776B2" w:rsidRDefault="001208B3" w:rsidP="00C17EF1">
            <w:pPr>
              <w:tabs>
                <w:tab w:val="left" w:pos="3600"/>
                <w:tab w:val="left" w:pos="6840"/>
              </w:tabs>
              <w:rPr>
                <w:rFonts w:ascii="Garamond" w:hAnsi="Garamond"/>
                <w:sz w:val="24"/>
                <w:szCs w:val="24"/>
              </w:rPr>
            </w:pPr>
            <w:r w:rsidRPr="002776B2">
              <w:rPr>
                <w:rFonts w:ascii="Garamond" w:hAnsi="Garamond"/>
                <w:sz w:val="24"/>
                <w:szCs w:val="24"/>
              </w:rPr>
              <w:t>Zajišťuje dosažitelnost podle zvláštního rozpisu.</w:t>
            </w:r>
          </w:p>
          <w:p w:rsidR="00AC2759" w:rsidRPr="002776B2" w:rsidRDefault="00AC2759" w:rsidP="00C17EF1">
            <w:pPr>
              <w:tabs>
                <w:tab w:val="left" w:pos="3600"/>
                <w:tab w:val="left" w:pos="6840"/>
              </w:tabs>
              <w:rPr>
                <w:rFonts w:ascii="Garamond" w:hAnsi="Garamond"/>
                <w:sz w:val="24"/>
                <w:szCs w:val="24"/>
              </w:rPr>
            </w:pPr>
          </w:p>
          <w:p w:rsidR="001208B3" w:rsidRPr="002776B2" w:rsidRDefault="006971AF"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D05734" w:rsidP="00804CEC">
            <w:pPr>
              <w:tabs>
                <w:tab w:val="left" w:pos="3600"/>
                <w:tab w:val="left" w:pos="6840"/>
              </w:tabs>
              <w:jc w:val="both"/>
              <w:rPr>
                <w:rFonts w:ascii="Garamond" w:hAnsi="Garamond"/>
                <w:sz w:val="24"/>
                <w:szCs w:val="24"/>
              </w:rPr>
            </w:pPr>
            <w:r>
              <w:rPr>
                <w:rFonts w:ascii="Garamond" w:hAnsi="Garamond"/>
                <w:sz w:val="24"/>
                <w:szCs w:val="24"/>
              </w:rPr>
              <w:t>protokolující úřednice</w:t>
            </w:r>
          </w:p>
          <w:p w:rsidR="001208B3" w:rsidRPr="002776B2" w:rsidRDefault="00461E29" w:rsidP="00804CEC">
            <w:pPr>
              <w:tabs>
                <w:tab w:val="left" w:pos="3600"/>
                <w:tab w:val="left" w:pos="6840"/>
              </w:tabs>
              <w:jc w:val="both"/>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1208B3" w:rsidP="00B202A6">
            <w:pPr>
              <w:rPr>
                <w:rFonts w:ascii="Garamond" w:hAnsi="Garamond"/>
                <w:b/>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1208B3" w:rsidP="00B202A6">
            <w:pPr>
              <w:rPr>
                <w:rFonts w:ascii="Garamond" w:hAnsi="Garamond"/>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Jaroslav </w:t>
            </w:r>
            <w:proofErr w:type="spellStart"/>
            <w:r w:rsidRPr="002776B2">
              <w:rPr>
                <w:rFonts w:ascii="Garamond" w:hAnsi="Garamond"/>
                <w:sz w:val="24"/>
                <w:szCs w:val="24"/>
              </w:rPr>
              <w:t>Krajc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Karel Bubák</w:t>
            </w:r>
          </w:p>
          <w:p w:rsidR="001208B3" w:rsidRPr="002776B2" w:rsidRDefault="001208B3" w:rsidP="005623EA">
            <w:pPr>
              <w:rPr>
                <w:rFonts w:ascii="Garamond" w:hAnsi="Garamond"/>
                <w:sz w:val="24"/>
                <w:szCs w:val="24"/>
              </w:rPr>
            </w:pPr>
            <w:r w:rsidRPr="002776B2">
              <w:rPr>
                <w:rFonts w:ascii="Garamond" w:hAnsi="Garamond"/>
                <w:sz w:val="24"/>
                <w:szCs w:val="24"/>
              </w:rPr>
              <w:t>Jeroným Kantor</w:t>
            </w:r>
          </w:p>
          <w:p w:rsidR="001208B3" w:rsidRPr="002776B2" w:rsidRDefault="001208B3" w:rsidP="005623EA">
            <w:pPr>
              <w:rPr>
                <w:rFonts w:ascii="Garamond" w:hAnsi="Garamond"/>
                <w:sz w:val="24"/>
                <w:szCs w:val="24"/>
              </w:rPr>
            </w:pPr>
            <w:r w:rsidRPr="002776B2">
              <w:rPr>
                <w:rFonts w:ascii="Garamond" w:hAnsi="Garamond"/>
                <w:sz w:val="24"/>
                <w:szCs w:val="24"/>
              </w:rPr>
              <w:t>Ing. Miroslava Řezníčková</w:t>
            </w:r>
          </w:p>
          <w:p w:rsidR="001208B3" w:rsidRPr="002776B2" w:rsidRDefault="001208B3" w:rsidP="005623EA">
            <w:pPr>
              <w:rPr>
                <w:rFonts w:ascii="Garamond" w:hAnsi="Garamond"/>
                <w:sz w:val="24"/>
                <w:szCs w:val="24"/>
              </w:rPr>
            </w:pPr>
            <w:r w:rsidRPr="002776B2">
              <w:rPr>
                <w:rFonts w:ascii="Garamond" w:hAnsi="Garamond"/>
                <w:sz w:val="24"/>
                <w:szCs w:val="24"/>
              </w:rPr>
              <w:t xml:space="preserve">Petr </w:t>
            </w:r>
            <w:proofErr w:type="spellStart"/>
            <w:r w:rsidRPr="002776B2">
              <w:rPr>
                <w:rFonts w:ascii="Garamond" w:hAnsi="Garamond"/>
                <w:sz w:val="24"/>
                <w:szCs w:val="24"/>
              </w:rPr>
              <w:t>Učík</w:t>
            </w:r>
            <w:proofErr w:type="spellEnd"/>
          </w:p>
          <w:p w:rsidR="001208B3" w:rsidRPr="002776B2" w:rsidRDefault="001208B3" w:rsidP="005623EA">
            <w:pPr>
              <w:tabs>
                <w:tab w:val="left" w:pos="3600"/>
                <w:tab w:val="left" w:pos="6840"/>
              </w:tabs>
              <w:ind w:right="-114"/>
              <w:rPr>
                <w:rFonts w:ascii="Garamond" w:hAnsi="Garamond"/>
                <w:sz w:val="24"/>
                <w:szCs w:val="24"/>
              </w:rPr>
            </w:pPr>
            <w:r w:rsidRPr="002776B2">
              <w:rPr>
                <w:rFonts w:ascii="Garamond" w:hAnsi="Garamond"/>
                <w:sz w:val="24"/>
                <w:szCs w:val="24"/>
              </w:rPr>
              <w:t>Ing. Jiří Sváta</w:t>
            </w:r>
          </w:p>
          <w:p w:rsidR="001208B3" w:rsidRPr="002776B2" w:rsidRDefault="001208B3" w:rsidP="005623EA">
            <w:pPr>
              <w:rPr>
                <w:rFonts w:ascii="Garamond" w:hAnsi="Garamond"/>
                <w:sz w:val="24"/>
                <w:szCs w:val="24"/>
              </w:rPr>
            </w:pPr>
            <w:r w:rsidRPr="002776B2">
              <w:rPr>
                <w:rFonts w:ascii="Garamond" w:hAnsi="Garamond"/>
                <w:sz w:val="24"/>
                <w:szCs w:val="24"/>
              </w:rPr>
              <w:t xml:space="preserve">Helena </w:t>
            </w:r>
            <w:proofErr w:type="spellStart"/>
            <w:r w:rsidRPr="002776B2">
              <w:rPr>
                <w:rFonts w:ascii="Garamond" w:hAnsi="Garamond"/>
                <w:sz w:val="24"/>
                <w:szCs w:val="24"/>
              </w:rPr>
              <w:t>Rybenská</w:t>
            </w:r>
            <w:proofErr w:type="spellEnd"/>
          </w:p>
          <w:p w:rsidR="001208B3" w:rsidRPr="002776B2" w:rsidRDefault="001208B3" w:rsidP="005623EA">
            <w:pPr>
              <w:rPr>
                <w:rFonts w:ascii="Garamond" w:hAnsi="Garamond"/>
                <w:color w:val="FF0000"/>
                <w:sz w:val="24"/>
                <w:szCs w:val="24"/>
              </w:rPr>
            </w:pPr>
            <w:r w:rsidRPr="002776B2">
              <w:rPr>
                <w:rFonts w:ascii="Garamond" w:hAnsi="Garamond"/>
                <w:sz w:val="24"/>
                <w:szCs w:val="24"/>
              </w:rPr>
              <w:t xml:space="preserve">Milada </w:t>
            </w:r>
            <w:proofErr w:type="spellStart"/>
            <w:r w:rsidRPr="002776B2">
              <w:rPr>
                <w:rFonts w:ascii="Garamond" w:hAnsi="Garamond"/>
                <w:sz w:val="24"/>
                <w:szCs w:val="24"/>
              </w:rPr>
              <w:t>Přibíková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Roman Divíšek</w:t>
            </w:r>
          </w:p>
          <w:p w:rsidR="001208B3" w:rsidRPr="002776B2" w:rsidRDefault="001208B3" w:rsidP="005623EA">
            <w:pPr>
              <w:rPr>
                <w:rFonts w:ascii="Garamond" w:hAnsi="Garamond"/>
                <w:sz w:val="24"/>
                <w:szCs w:val="24"/>
              </w:rPr>
            </w:pPr>
            <w:r w:rsidRPr="002776B2">
              <w:rPr>
                <w:rFonts w:ascii="Garamond" w:hAnsi="Garamond"/>
                <w:sz w:val="24"/>
                <w:szCs w:val="24"/>
              </w:rPr>
              <w:t>Hana Blažejová</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AB7428">
            <w:pPr>
              <w:tabs>
                <w:tab w:val="left" w:pos="3600"/>
                <w:tab w:val="left" w:pos="6840"/>
              </w:tabs>
              <w:ind w:right="-108"/>
              <w:jc w:val="both"/>
              <w:rPr>
                <w:rFonts w:ascii="Garamond" w:hAnsi="Garamond"/>
                <w:sz w:val="24"/>
                <w:szCs w:val="24"/>
              </w:rPr>
            </w:pPr>
          </w:p>
          <w:p w:rsidR="001208B3" w:rsidRPr="002776B2" w:rsidRDefault="001208B3"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Pr="002776B2"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4E408D">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Pr="002776B2" w:rsidRDefault="00461E29" w:rsidP="005623EA">
            <w:pPr>
              <w:rPr>
                <w:rFonts w:ascii="Garamond" w:hAnsi="Garamond"/>
                <w:sz w:val="24"/>
                <w:szCs w:val="24"/>
              </w:rPr>
            </w:pPr>
            <w:r>
              <w:rPr>
                <w:rFonts w:ascii="Garamond" w:hAnsi="Garamond"/>
                <w:sz w:val="24"/>
                <w:szCs w:val="24"/>
              </w:rPr>
              <w:t>Stanislav Hlaváč</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C353A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Pr="002776B2" w:rsidRDefault="00461E29" w:rsidP="005623EA">
            <w:pPr>
              <w:rPr>
                <w:rFonts w:ascii="Garamond" w:hAnsi="Garamond"/>
                <w:sz w:val="24"/>
                <w:szCs w:val="24"/>
              </w:rPr>
            </w:pPr>
            <w:r>
              <w:rPr>
                <w:rFonts w:ascii="Garamond" w:hAnsi="Garamond"/>
                <w:sz w:val="24"/>
                <w:szCs w:val="24"/>
              </w:rPr>
              <w:t>Vladislav Hošek</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sz w:val="24"/>
                <w:szCs w:val="24"/>
              </w:rPr>
            </w:pPr>
            <w:r w:rsidRPr="002776B2">
              <w:rPr>
                <w:rFonts w:ascii="Garamond" w:hAnsi="Garamond"/>
                <w:i/>
                <w:sz w:val="24"/>
                <w:szCs w:val="24"/>
              </w:rPr>
              <w:t>JUDr. Zdeněk Johann</w:t>
            </w: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b/>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5623E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Pr="002776B2" w:rsidRDefault="00461E29" w:rsidP="00E6675D">
            <w:pPr>
              <w:rPr>
                <w:rFonts w:ascii="Garamond" w:hAnsi="Garamond"/>
                <w:sz w:val="24"/>
                <w:szCs w:val="24"/>
              </w:rPr>
            </w:pPr>
            <w:r>
              <w:rPr>
                <w:rFonts w:ascii="Garamond" w:hAnsi="Garamond"/>
                <w:sz w:val="24"/>
                <w:szCs w:val="24"/>
              </w:rPr>
              <w:t>Jana Tomášová</w:t>
            </w:r>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 xml:space="preserve">Věci včetně porozsudkové agendy neobsazeného </w:t>
            </w:r>
            <w:r w:rsidRPr="002776B2">
              <w:rPr>
                <w:rFonts w:ascii="Garamond" w:hAnsi="Garamond"/>
                <w:sz w:val="24"/>
                <w:szCs w:val="24"/>
              </w:rPr>
              <w:lastRenderedPageBreak/>
              <w:t>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Pr="002776B2"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1208B3" w:rsidP="00D05734">
            <w:pPr>
              <w:tabs>
                <w:tab w:val="left" w:pos="3600"/>
                <w:tab w:val="left" w:pos="6840"/>
              </w:tabs>
              <w:ind w:right="-108"/>
              <w:jc w:val="both"/>
              <w:rPr>
                <w:rFonts w:ascii="Garamond" w:hAnsi="Garamond"/>
                <w:sz w:val="24"/>
                <w:szCs w:val="24"/>
              </w:rPr>
            </w:pPr>
            <w:r w:rsidRPr="002776B2">
              <w:rPr>
                <w:rFonts w:ascii="Garamond" w:hAnsi="Garamond"/>
                <w:sz w:val="24"/>
                <w:szCs w:val="24"/>
              </w:rPr>
              <w:t>Pavlína Šmídová</w:t>
            </w:r>
          </w:p>
          <w:p w:rsidR="0048354E" w:rsidRPr="002776B2" w:rsidRDefault="0048354E"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Pr="002776B2" w:rsidRDefault="00461E29" w:rsidP="00460C81">
            <w:pPr>
              <w:ind w:right="-114"/>
              <w:rPr>
                <w:rFonts w:ascii="Garamond" w:hAnsi="Garamond"/>
                <w:color w:val="FF0000"/>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lastRenderedPageBreak/>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2D67C1" w:rsidRDefault="002D67C1" w:rsidP="00525E83">
      <w:pPr>
        <w:jc w:val="both"/>
        <w:rPr>
          <w:rFonts w:ascii="Garamond" w:hAnsi="Garamond"/>
          <w:sz w:val="24"/>
          <w:szCs w:val="24"/>
        </w:rPr>
      </w:pPr>
    </w:p>
    <w:p w:rsidR="00362E35" w:rsidRPr="00016101" w:rsidRDefault="00362E35" w:rsidP="00525E83">
      <w:pPr>
        <w:jc w:val="both"/>
        <w:rPr>
          <w:rFonts w:ascii="Garamond" w:hAnsi="Garamond"/>
          <w:sz w:val="24"/>
          <w:szCs w:val="24"/>
        </w:rPr>
      </w:pPr>
    </w:p>
    <w:p w:rsidR="001208B3" w:rsidRPr="00016101" w:rsidRDefault="00BA36AC" w:rsidP="002D67C1">
      <w:pPr>
        <w:pStyle w:val="Nadpis1"/>
        <w:rPr>
          <w:rFonts w:ascii="Garamond" w:hAnsi="Garamond"/>
          <w:caps/>
        </w:rPr>
      </w:pPr>
      <w:r w:rsidRPr="00016101">
        <w:rPr>
          <w:rFonts w:ascii="Garamond" w:hAnsi="Garamond"/>
        </w:rPr>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Pr>
          <w:rFonts w:ascii="Garamond" w:hAnsi="Garamond"/>
          <w:bCs/>
          <w:sz w:val="24"/>
          <w:szCs w:val="24"/>
        </w:rPr>
        <w:tab/>
      </w:r>
      <w:r>
        <w:rPr>
          <w:rFonts w:ascii="Garamond" w:hAnsi="Garamond"/>
          <w:bCs/>
          <w:sz w:val="24"/>
          <w:szCs w:val="24"/>
        </w:rPr>
        <w:tab/>
        <w:t>- pro soudní oddělení 3, 6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lastRenderedPageBreak/>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E724EA">
            <w:pPr>
              <w:tabs>
                <w:tab w:val="left" w:pos="3600"/>
                <w:tab w:val="left" w:pos="6840"/>
              </w:tabs>
              <w:rPr>
                <w:rFonts w:ascii="Garamond" w:hAnsi="Garamond"/>
                <w:sz w:val="24"/>
                <w:szCs w:val="24"/>
              </w:rPr>
            </w:pPr>
            <w:r w:rsidRPr="002776B2">
              <w:rPr>
                <w:rFonts w:ascii="Garamond" w:hAnsi="Garamond"/>
                <w:sz w:val="24"/>
                <w:szCs w:val="24"/>
              </w:rPr>
              <w:t>administrativní personál</w:t>
            </w:r>
          </w:p>
          <w:p w:rsidR="00AA4359" w:rsidRPr="002776B2" w:rsidRDefault="00AA4359" w:rsidP="00E724EA">
            <w:pPr>
              <w:tabs>
                <w:tab w:val="left" w:pos="3600"/>
                <w:tab w:val="left" w:pos="6840"/>
              </w:tabs>
              <w:rPr>
                <w:rFonts w:ascii="Garamond" w:hAnsi="Garamond"/>
                <w:sz w:val="24"/>
                <w:szCs w:val="24"/>
              </w:rPr>
            </w:pP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080126" w:rsidRPr="002776B2" w:rsidRDefault="00080126" w:rsidP="00C42375">
            <w:pPr>
              <w:tabs>
                <w:tab w:val="left" w:pos="3600"/>
                <w:tab w:val="left" w:pos="6840"/>
              </w:tabs>
              <w:rPr>
                <w:rFonts w:ascii="Garamond" w:hAnsi="Garamond"/>
                <w:sz w:val="24"/>
                <w:szCs w:val="24"/>
              </w:rPr>
            </w:pPr>
            <w:r w:rsidRPr="002776B2">
              <w:rPr>
                <w:rFonts w:ascii="Garamond" w:hAnsi="Garamond"/>
                <w:sz w:val="24"/>
                <w:szCs w:val="24"/>
              </w:rPr>
              <w:t>Dana Vosyková</w:t>
            </w:r>
          </w:p>
          <w:p w:rsidR="00E55929" w:rsidRDefault="00E55929" w:rsidP="00C42375">
            <w:pPr>
              <w:tabs>
                <w:tab w:val="left" w:pos="3600"/>
                <w:tab w:val="left" w:pos="6840"/>
              </w:tabs>
              <w:rPr>
                <w:rFonts w:ascii="Garamond" w:hAnsi="Garamond"/>
                <w:sz w:val="24"/>
                <w:szCs w:val="24"/>
              </w:rPr>
            </w:pPr>
          </w:p>
          <w:p w:rsidR="00AA4359" w:rsidRPr="002776B2" w:rsidRDefault="00AA4359" w:rsidP="00C42375">
            <w:pPr>
              <w:tabs>
                <w:tab w:val="left" w:pos="3600"/>
                <w:tab w:val="left" w:pos="6840"/>
              </w:tabs>
              <w:rPr>
                <w:rFonts w:ascii="Garamond" w:hAnsi="Garamond"/>
                <w:sz w:val="24"/>
                <w:szCs w:val="24"/>
              </w:rPr>
            </w:pP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23565B" w:rsidRPr="002776B2" w:rsidRDefault="0023565B" w:rsidP="00681E62">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080126">
            <w:pPr>
              <w:tabs>
                <w:tab w:val="left" w:pos="3600"/>
                <w:tab w:val="left" w:pos="6840"/>
              </w:tabs>
              <w:rPr>
                <w:rFonts w:ascii="Garamond" w:hAnsi="Garamond"/>
                <w:sz w:val="24"/>
                <w:szCs w:val="24"/>
              </w:rPr>
            </w:pPr>
            <w:r w:rsidRPr="002776B2">
              <w:rPr>
                <w:rFonts w:ascii="Garamond" w:hAnsi="Garamond"/>
                <w:sz w:val="24"/>
                <w:szCs w:val="24"/>
              </w:rPr>
              <w:t>Renata Chocová</w:t>
            </w:r>
          </w:p>
          <w:p w:rsidR="00B419AA" w:rsidRPr="002776B2" w:rsidRDefault="00B419AA" w:rsidP="00080126">
            <w:pPr>
              <w:tabs>
                <w:tab w:val="left" w:pos="3600"/>
                <w:tab w:val="left" w:pos="6840"/>
              </w:tabs>
              <w:rPr>
                <w:rFonts w:ascii="Garamond" w:hAnsi="Garamond"/>
                <w:i/>
                <w:sz w:val="24"/>
                <w:szCs w:val="24"/>
              </w:rPr>
            </w:pP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B419AA" w:rsidRPr="002776B2"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Mária Matečková</w:t>
            </w:r>
          </w:p>
          <w:p w:rsidR="00B419AA" w:rsidRPr="002776B2" w:rsidRDefault="00B419AA" w:rsidP="00E60545">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B419AA" w:rsidRPr="002776B2" w:rsidRDefault="00B419AA"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 xml:space="preserve">Mgr. Miroslava Theissová </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6E071A" w:rsidP="00E60545">
            <w:pPr>
              <w:tabs>
                <w:tab w:val="left" w:pos="3600"/>
                <w:tab w:val="left" w:pos="6840"/>
              </w:tabs>
              <w:rPr>
                <w:rFonts w:ascii="Garamond" w:hAnsi="Garamond"/>
                <w:sz w:val="24"/>
                <w:szCs w:val="24"/>
              </w:rPr>
            </w:pPr>
            <w:r>
              <w:rPr>
                <w:rFonts w:ascii="Garamond" w:hAnsi="Garamond"/>
                <w:sz w:val="24"/>
                <w:szCs w:val="24"/>
              </w:rPr>
              <w:t>Nela Bechynská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trike/>
                <w:sz w:val="24"/>
                <w:szCs w:val="24"/>
              </w:rPr>
            </w:pP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Dany Bartoňové a Dagmar </w:t>
            </w:r>
            <w:proofErr w:type="spellStart"/>
            <w:r w:rsidRPr="002776B2">
              <w:rPr>
                <w:rFonts w:ascii="Garamond" w:hAnsi="Garamond"/>
                <w:sz w:val="24"/>
                <w:szCs w:val="24"/>
              </w:rPr>
              <w:t>Koldinské</w:t>
            </w:r>
            <w:proofErr w:type="spellEnd"/>
            <w:r w:rsidRPr="002776B2">
              <w:rPr>
                <w:rFonts w:ascii="Garamond" w:hAnsi="Garamond"/>
                <w:sz w:val="24"/>
                <w:szCs w:val="24"/>
              </w:rPr>
              <w:t>.</w:t>
            </w:r>
          </w:p>
          <w:p w:rsidR="0023565B" w:rsidRPr="002776B2" w:rsidRDefault="0023565B"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25 %</w:t>
            </w:r>
          </w:p>
          <w:p w:rsidR="0023565B" w:rsidRPr="002776B2" w:rsidRDefault="0023565B" w:rsidP="00E724EA">
            <w:pPr>
              <w:tabs>
                <w:tab w:val="left" w:pos="3600"/>
                <w:tab w:val="left" w:pos="6840"/>
              </w:tabs>
              <w:rPr>
                <w:rFonts w:ascii="Garamond" w:hAnsi="Garamond"/>
                <w:b/>
                <w:sz w:val="24"/>
                <w:szCs w:val="24"/>
              </w:rPr>
            </w:pP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Default="0023565B" w:rsidP="005A10CB">
            <w:pPr>
              <w:ind w:right="-108"/>
              <w:rPr>
                <w:rFonts w:ascii="Garamond" w:hAnsi="Garamond"/>
                <w:bCs/>
                <w:i/>
                <w:sz w:val="24"/>
                <w:szCs w:val="24"/>
              </w:rPr>
            </w:pPr>
            <w:r w:rsidRPr="002776B2">
              <w:rPr>
                <w:rFonts w:ascii="Garamond" w:hAnsi="Garamond"/>
                <w:bCs/>
                <w:i/>
                <w:sz w:val="24"/>
                <w:szCs w:val="24"/>
              </w:rPr>
              <w:t>JUDr. Alexandra Vaňková</w:t>
            </w:r>
          </w:p>
          <w:p w:rsidR="006E071A" w:rsidRDefault="006E071A" w:rsidP="005A10CB">
            <w:pPr>
              <w:ind w:right="-108"/>
              <w:rPr>
                <w:rFonts w:ascii="Garamond" w:hAnsi="Garamond"/>
                <w:bCs/>
                <w:i/>
                <w:sz w:val="24"/>
                <w:szCs w:val="24"/>
              </w:rPr>
            </w:pPr>
            <w:r>
              <w:rPr>
                <w:rFonts w:ascii="Garamond" w:hAnsi="Garamond"/>
                <w:bCs/>
                <w:i/>
                <w:sz w:val="24"/>
                <w:szCs w:val="24"/>
              </w:rPr>
              <w:t>…………………………</w:t>
            </w:r>
          </w:p>
          <w:p w:rsidR="006E071A" w:rsidRPr="006E071A" w:rsidRDefault="006E071A" w:rsidP="005A10CB">
            <w:pPr>
              <w:ind w:right="-108"/>
              <w:rPr>
                <w:rFonts w:ascii="Garamond" w:hAnsi="Garamond"/>
                <w:bCs/>
                <w:sz w:val="24"/>
                <w:szCs w:val="24"/>
              </w:rPr>
            </w:pPr>
            <w:r>
              <w:rPr>
                <w:rFonts w:ascii="Garamond" w:hAnsi="Garamond"/>
                <w:bCs/>
                <w:sz w:val="24"/>
                <w:szCs w:val="24"/>
              </w:rPr>
              <w:t>Nela Bechynská</w:t>
            </w:r>
          </w:p>
          <w:p w:rsidR="00EA7635" w:rsidRPr="002776B2" w:rsidRDefault="00EA7635" w:rsidP="005A10CB">
            <w:pPr>
              <w:ind w:right="-108"/>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A722B9" w:rsidP="00B202A6">
            <w:pPr>
              <w:tabs>
                <w:tab w:val="left" w:pos="3600"/>
                <w:tab w:val="left" w:pos="6840"/>
              </w:tabs>
              <w:rPr>
                <w:rFonts w:ascii="Garamond" w:hAnsi="Garamond"/>
                <w:b/>
                <w:sz w:val="24"/>
                <w:szCs w:val="24"/>
              </w:rPr>
            </w:pPr>
            <w:r w:rsidRPr="00B77BC8">
              <w:rPr>
                <w:rFonts w:ascii="Garamond" w:hAnsi="Garamond"/>
                <w:b/>
                <w:sz w:val="24"/>
                <w:szCs w:val="24"/>
              </w:rPr>
              <w:t>7</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Alexandra Vaňková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ind w:right="-108"/>
              <w:rPr>
                <w:rFonts w:ascii="Garamond" w:hAnsi="Garamond"/>
                <w:sz w:val="24"/>
                <w:szCs w:val="24"/>
              </w:rPr>
            </w:pPr>
            <w:r w:rsidRPr="002776B2">
              <w:rPr>
                <w:rFonts w:ascii="Garamond" w:hAnsi="Garamond"/>
                <w:sz w:val="24"/>
                <w:szCs w:val="24"/>
              </w:rPr>
              <w:t>Adéla Kieslingová</w:t>
            </w:r>
          </w:p>
          <w:p w:rsidR="00B419AA" w:rsidRPr="002776B2" w:rsidRDefault="00B419AA" w:rsidP="00E60545">
            <w:pPr>
              <w:ind w:right="-108"/>
              <w:rPr>
                <w:rFonts w:ascii="Garamond" w:hAnsi="Garamond"/>
                <w:i/>
                <w:sz w:val="24"/>
                <w:szCs w:val="24"/>
              </w:rPr>
            </w:pP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2776B2" w:rsidRDefault="0023565B" w:rsidP="005A10CB">
            <w:pPr>
              <w:ind w:right="-648"/>
              <w:rPr>
                <w:rFonts w:ascii="Garamond" w:hAnsi="Garamond"/>
                <w:b/>
                <w:bCs/>
                <w:i/>
                <w:sz w:val="24"/>
                <w:szCs w:val="24"/>
              </w:rPr>
            </w:pPr>
            <w:r w:rsidRPr="002776B2">
              <w:rPr>
                <w:rFonts w:ascii="Garamond" w:hAnsi="Garamond"/>
                <w:b/>
                <w:bCs/>
                <w:i/>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bCs/>
                <w:i/>
                <w:sz w:val="24"/>
                <w:szCs w:val="24"/>
              </w:rPr>
              <w:t>JUDr. Alexandra Vaňková</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Romana Sulková</w:t>
            </w:r>
          </w:p>
          <w:p w:rsidR="00EA7635" w:rsidRPr="002776B2" w:rsidRDefault="00EA7635" w:rsidP="00E60545">
            <w:pPr>
              <w:tabs>
                <w:tab w:val="left" w:pos="3600"/>
                <w:tab w:val="left" w:pos="6840"/>
              </w:tabs>
              <w:rPr>
                <w:rFonts w:ascii="Garamond" w:hAnsi="Garamond"/>
                <w:b/>
                <w:i/>
                <w:sz w:val="24"/>
                <w:szCs w:val="24"/>
              </w:rPr>
            </w:pP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3565B" w:rsidRPr="00315B1B" w:rsidRDefault="00A722B9" w:rsidP="00B202A6">
            <w:pPr>
              <w:rPr>
                <w:rFonts w:ascii="Garamond" w:hAnsi="Garamond"/>
                <w:b/>
                <w:sz w:val="24"/>
                <w:szCs w:val="24"/>
              </w:rPr>
            </w:pPr>
            <w:r w:rsidRPr="00315B1B">
              <w:rPr>
                <w:rFonts w:ascii="Garamond" w:hAnsi="Garamond"/>
                <w:b/>
                <w:sz w:val="24"/>
                <w:szCs w:val="24"/>
              </w:rPr>
              <w:t>100</w:t>
            </w:r>
            <w:r w:rsidR="0023565B" w:rsidRPr="00315B1B">
              <w:rPr>
                <w:rFonts w:ascii="Garamond" w:hAnsi="Garamond"/>
                <w:b/>
                <w:sz w:val="24"/>
                <w:szCs w:val="24"/>
              </w:rPr>
              <w:t xml:space="preserve"> %</w:t>
            </w:r>
          </w:p>
          <w:p w:rsidR="0023565B" w:rsidRPr="002776B2" w:rsidRDefault="0023565B" w:rsidP="00B202A6">
            <w:pPr>
              <w:rPr>
                <w:rFonts w:ascii="Garamond" w:hAnsi="Garamond"/>
                <w:sz w:val="24"/>
                <w:szCs w:val="24"/>
              </w:rPr>
            </w:pPr>
            <w:r w:rsidRPr="002776B2">
              <w:rPr>
                <w:rFonts w:ascii="Garamond" w:hAnsi="Garamond"/>
                <w:sz w:val="24"/>
                <w:szCs w:val="24"/>
              </w:rPr>
              <w:t>100 %</w:t>
            </w:r>
          </w:p>
          <w:p w:rsidR="0023565B" w:rsidRPr="002776B2" w:rsidRDefault="0023565B" w:rsidP="00B202A6">
            <w:pPr>
              <w:rPr>
                <w:rFonts w:ascii="Garamond" w:hAnsi="Garamond"/>
                <w:sz w:val="24"/>
                <w:szCs w:val="24"/>
              </w:rPr>
            </w:pPr>
          </w:p>
          <w:p w:rsidR="0023565B" w:rsidRPr="002776B2" w:rsidRDefault="0023565B" w:rsidP="008A18D7">
            <w:pPr>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23565B" w:rsidRDefault="0023565B" w:rsidP="0014764F">
            <w:pPr>
              <w:ind w:right="-648"/>
              <w:rPr>
                <w:rFonts w:ascii="Garamond" w:hAnsi="Garamond"/>
                <w:i/>
                <w:sz w:val="24"/>
                <w:szCs w:val="24"/>
              </w:rPr>
            </w:pPr>
            <w:r w:rsidRPr="002776B2">
              <w:rPr>
                <w:rFonts w:ascii="Garamond" w:hAnsi="Garamond"/>
                <w:i/>
                <w:sz w:val="24"/>
                <w:szCs w:val="24"/>
              </w:rPr>
              <w:t>Mgr. Miroslava Theissová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8B67F3">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Jarošové.</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 xml:space="preserve">50 %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9F4667">
      <w:pPr>
        <w:rPr>
          <w:rFonts w:ascii="Garamond" w:hAnsi="Garamond"/>
          <w:sz w:val="24"/>
          <w:szCs w:val="24"/>
        </w:rPr>
      </w:pPr>
    </w:p>
    <w:p w:rsidR="00E253E5" w:rsidRDefault="00E253E5"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2000" w:rsidRDefault="00172000" w:rsidP="009F4667">
      <w:pPr>
        <w:rPr>
          <w:rFonts w:ascii="Garamond" w:hAnsi="Garamond"/>
          <w:sz w:val="24"/>
          <w:szCs w:val="24"/>
        </w:rPr>
      </w:pPr>
    </w:p>
    <w:p w:rsidR="00172000" w:rsidRDefault="00172000" w:rsidP="009F4667">
      <w:pPr>
        <w:rPr>
          <w:rFonts w:ascii="Garamond" w:hAnsi="Garamond"/>
          <w:sz w:val="24"/>
          <w:szCs w:val="24"/>
        </w:rPr>
      </w:pPr>
    </w:p>
    <w:p w:rsidR="001732AB" w:rsidRDefault="001732AB" w:rsidP="009F4667">
      <w:pPr>
        <w:rPr>
          <w:rFonts w:ascii="Garamond" w:hAnsi="Garamond"/>
          <w:sz w:val="24"/>
          <w:szCs w:val="24"/>
        </w:rPr>
      </w:pPr>
    </w:p>
    <w:p w:rsidR="001732AB" w:rsidRPr="00016101" w:rsidRDefault="001732AB" w:rsidP="009F4667">
      <w:pPr>
        <w:rPr>
          <w:rFonts w:ascii="Garamond" w:hAnsi="Garamond"/>
          <w:sz w:val="24"/>
          <w:szCs w:val="24"/>
        </w:rPr>
      </w:pPr>
    </w:p>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1208B3" w:rsidRPr="002776B2" w:rsidRDefault="00BA36AC" w:rsidP="003A0E08">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r w:rsidR="001208B3" w:rsidRPr="002776B2">
        <w:rPr>
          <w:rFonts w:ascii="Garamond" w:hAnsi="Garamond"/>
          <w:bCs/>
          <w:sz w:val="24"/>
          <w:szCs w:val="24"/>
        </w:rPr>
        <w:t xml:space="preserve"> </w:t>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t xml:space="preserve">     </w:t>
      </w:r>
    </w:p>
    <w:p w:rsidR="00346014" w:rsidRPr="002776B2"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1208B3" w:rsidRPr="002776B2" w:rsidRDefault="001208B3" w:rsidP="005F702E">
      <w:pPr>
        <w:rPr>
          <w:rFonts w:ascii="Garamond" w:hAnsi="Garamond"/>
          <w:bCs/>
          <w:i/>
          <w:sz w:val="24"/>
          <w:szCs w:val="24"/>
        </w:rPr>
      </w:pPr>
      <w:r w:rsidRPr="002776B2">
        <w:rPr>
          <w:rFonts w:ascii="Garamond" w:hAnsi="Garamond"/>
          <w:b/>
          <w:bCs/>
          <w:sz w:val="24"/>
          <w:szCs w:val="24"/>
        </w:rPr>
        <w:tab/>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208B3" w:rsidRDefault="001208B3" w:rsidP="00DA43FA">
      <w:pPr>
        <w:rPr>
          <w:rFonts w:ascii="Garamond" w:hAnsi="Garamond"/>
          <w:bCs/>
          <w:sz w:val="24"/>
          <w:szCs w:val="24"/>
        </w:rPr>
      </w:pPr>
      <w:r w:rsidRPr="002776B2">
        <w:rPr>
          <w:rFonts w:ascii="Garamond" w:hAnsi="Garamond"/>
          <w:bCs/>
          <w:sz w:val="24"/>
          <w:szCs w:val="24"/>
        </w:rPr>
        <w:tab/>
      </w:r>
    </w:p>
    <w:p w:rsidR="001732AB" w:rsidRPr="002776B2" w:rsidRDefault="001732AB" w:rsidP="00DA43FA">
      <w:pPr>
        <w:rPr>
          <w:rFonts w:ascii="Garamond" w:hAnsi="Garamond"/>
          <w:b/>
          <w:bCs/>
          <w:sz w:val="24"/>
          <w:szCs w:val="24"/>
        </w:rPr>
      </w:pP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16</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 xml:space="preserve">e jedním </w:t>
      </w:r>
      <w:proofErr w:type="gramStart"/>
      <w:r w:rsidRPr="002776B2">
        <w:rPr>
          <w:rFonts w:ascii="Garamond" w:hAnsi="Garamond"/>
          <w:sz w:val="24"/>
          <w:szCs w:val="24"/>
        </w:rPr>
        <w:t>ze</w:t>
      </w:r>
      <w:proofErr w:type="gramEnd"/>
      <w:r w:rsidRPr="002776B2">
        <w:rPr>
          <w:rFonts w:ascii="Garamond" w:hAnsi="Garamond"/>
          <w:sz w:val="24"/>
          <w:szCs w:val="24"/>
        </w:rPr>
        <w:t xml:space="preserve"> </w:t>
      </w:r>
      <w:r w:rsidR="00331AA5" w:rsidRPr="002776B2">
        <w:rPr>
          <w:rFonts w:ascii="Garamond" w:hAnsi="Garamond"/>
          <w:sz w:val="24"/>
          <w:szCs w:val="24"/>
        </w:rPr>
        <w:t>3</w:t>
      </w:r>
      <w:r w:rsidRPr="002776B2">
        <w:rPr>
          <w:rFonts w:ascii="Garamond" w:hAnsi="Garamond"/>
          <w:sz w:val="24"/>
          <w:szCs w:val="24"/>
        </w:rPr>
        <w:t xml:space="preserve"> řešitelských týmů v rejstříku EPR (aplikace CEPR), nápad je rozdělován rovnoměrně.</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 a 20</w:t>
      </w:r>
      <w:r w:rsidRPr="002776B2">
        <w:rPr>
          <w:rFonts w:ascii="Garamond" w:hAnsi="Garamond"/>
          <w:bCs/>
          <w:sz w:val="24"/>
          <w:szCs w:val="24"/>
        </w:rPr>
        <w:tab/>
      </w:r>
      <w:r w:rsidR="00D06767"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 xml:space="preserve">e jedním </w:t>
      </w:r>
      <w:proofErr w:type="gramStart"/>
      <w:r w:rsidRPr="002776B2">
        <w:rPr>
          <w:rFonts w:ascii="Garamond" w:hAnsi="Garamond"/>
          <w:sz w:val="24"/>
          <w:szCs w:val="24"/>
        </w:rPr>
        <w:t>ze</w:t>
      </w:r>
      <w:proofErr w:type="gramEnd"/>
      <w:r w:rsidRPr="002776B2">
        <w:rPr>
          <w:rFonts w:ascii="Garamond" w:hAnsi="Garamond"/>
          <w:sz w:val="24"/>
          <w:szCs w:val="24"/>
        </w:rPr>
        <w:t xml:space="preserve"> </w:t>
      </w:r>
      <w:r w:rsidR="00331AA5" w:rsidRPr="002776B2">
        <w:rPr>
          <w:rFonts w:ascii="Garamond" w:hAnsi="Garamond"/>
          <w:sz w:val="24"/>
          <w:szCs w:val="24"/>
        </w:rPr>
        <w:t>3</w:t>
      </w:r>
      <w:r w:rsidRPr="002776B2">
        <w:rPr>
          <w:rFonts w:ascii="Garamond" w:hAnsi="Garamond"/>
          <w:sz w:val="24"/>
          <w:szCs w:val="24"/>
        </w:rPr>
        <w:t xml:space="preserve"> řešitelských týmů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Pr="002776B2"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 xml:space="preserve">e jedním </w:t>
      </w:r>
      <w:proofErr w:type="gramStart"/>
      <w:r w:rsidRPr="002776B2">
        <w:rPr>
          <w:rFonts w:ascii="Garamond" w:hAnsi="Garamond"/>
          <w:sz w:val="24"/>
          <w:szCs w:val="24"/>
        </w:rPr>
        <w:t>ze</w:t>
      </w:r>
      <w:proofErr w:type="gramEnd"/>
      <w:r w:rsidRPr="002776B2">
        <w:rPr>
          <w:rFonts w:ascii="Garamond" w:hAnsi="Garamond"/>
          <w:sz w:val="24"/>
          <w:szCs w:val="24"/>
        </w:rPr>
        <w:t xml:space="preserve"> 3 řešitelských týmů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Default="001208B3" w:rsidP="000C4FA1">
      <w:pPr>
        <w:ind w:right="-315"/>
        <w:rPr>
          <w:rFonts w:ascii="Garamond" w:hAnsi="Garamond"/>
          <w:b/>
          <w:sz w:val="24"/>
          <w:szCs w:val="24"/>
        </w:rPr>
      </w:pPr>
      <w:r w:rsidRPr="002776B2">
        <w:rPr>
          <w:rFonts w:ascii="Garamond" w:hAnsi="Garamond"/>
          <w:b/>
          <w:sz w:val="24"/>
          <w:szCs w:val="24"/>
        </w:rPr>
        <w:tab/>
      </w:r>
    </w:p>
    <w:p w:rsidR="001732AB" w:rsidRPr="002776B2" w:rsidRDefault="001732AB" w:rsidP="000C4FA1">
      <w:pPr>
        <w:ind w:right="-315"/>
        <w:rPr>
          <w:rFonts w:ascii="Garamond" w:hAnsi="Garamond"/>
          <w:sz w:val="24"/>
          <w:szCs w:val="24"/>
        </w:rPr>
      </w:pPr>
    </w:p>
    <w:p w:rsidR="001208B3" w:rsidRPr="002776B2" w:rsidRDefault="00BA36AC" w:rsidP="00DA43FA">
      <w:pPr>
        <w:rPr>
          <w:rFonts w:ascii="Garamond" w:hAnsi="Garamond"/>
          <w:bCs/>
          <w:i/>
          <w:sz w:val="24"/>
          <w:szCs w:val="24"/>
        </w:rPr>
      </w:pPr>
      <w:r w:rsidRPr="002776B2">
        <w:rPr>
          <w:rFonts w:ascii="Garamond" w:hAnsi="Garamond"/>
          <w:bCs/>
          <w:sz w:val="24"/>
          <w:szCs w:val="24"/>
        </w:rPr>
        <w:lastRenderedPageBreak/>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Pr="002776B2"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A7635" w:rsidRPr="00016101" w:rsidRDefault="00EA7635" w:rsidP="00DA43FA">
      <w:pPr>
        <w:rPr>
          <w:rFonts w:ascii="Garamond" w:hAnsi="Garamond"/>
        </w:rPr>
      </w:pPr>
    </w:p>
    <w:p w:rsidR="001208B3" w:rsidRPr="00016101" w:rsidRDefault="00BA36AC" w:rsidP="002D67C1">
      <w:pPr>
        <w:pStyle w:val="Nadpis1"/>
        <w:rPr>
          <w:rFonts w:ascii="Garamond" w:hAnsi="Garamond"/>
          <w:sz w:val="32"/>
          <w:szCs w:val="32"/>
        </w:rPr>
      </w:pPr>
      <w:bookmarkStart w:id="15"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5"/>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362E35" w:rsidRDefault="00362E35" w:rsidP="003310C5">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b/>
                <w:sz w:val="24"/>
                <w:szCs w:val="24"/>
              </w:rPr>
            </w:pPr>
            <w:r w:rsidRPr="002776B2">
              <w:rPr>
                <w:rFonts w:ascii="Garamond" w:hAnsi="Garamond"/>
                <w:b/>
                <w:sz w:val="24"/>
                <w:szCs w:val="24"/>
              </w:rPr>
              <w:t>50 %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CB2B5F">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2017 zastaven nápad věcí s výjimkou věcí, které by do tohoto soudního oddělení napadly podle pravidla upraveného v části III. písm. C) bod 5.</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tabs>
                <w:tab w:val="left" w:pos="3600"/>
                <w:tab w:val="left" w:pos="6840"/>
              </w:tabs>
              <w:rPr>
                <w:rFonts w:ascii="Garamond" w:hAnsi="Garamond"/>
                <w:b/>
                <w:sz w:val="24"/>
                <w:szCs w:val="24"/>
              </w:rPr>
            </w:pPr>
            <w:r w:rsidRPr="002776B2">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19, 21;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zastupuje Mgr. Petra Nezbedová</w:t>
      </w:r>
      <w:r w:rsidR="00916BEA" w:rsidRPr="002776B2">
        <w:rPr>
          <w:rFonts w:ascii="Garamond" w:hAnsi="Garamond"/>
          <w:i/>
          <w:sz w:val="24"/>
          <w:szCs w:val="24"/>
        </w:rPr>
        <w:t xml:space="preserve">, </w:t>
      </w:r>
      <w:r w:rsidR="007949AD" w:rsidRPr="002776B2">
        <w:rPr>
          <w:rFonts w:ascii="Garamond" w:hAnsi="Garamond"/>
          <w:i/>
          <w:sz w:val="24"/>
          <w:szCs w:val="24"/>
        </w:rPr>
        <w:t>Jaroslava Doudová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Pr="002776B2">
        <w:rPr>
          <w:rFonts w:ascii="Garamond" w:hAnsi="Garamond"/>
          <w:sz w:val="24"/>
          <w:szCs w:val="24"/>
        </w:rPr>
        <w:t>- pro soudní oddělení 18;</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Mgr. Petra Nezbedová </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1208B3" w:rsidRPr="002776B2" w:rsidRDefault="001208B3" w:rsidP="00092A4B">
      <w:pPr>
        <w:pStyle w:val="Bezmezer"/>
        <w:ind w:right="-32" w:hanging="1"/>
        <w:jc w:val="both"/>
        <w:rPr>
          <w:rFonts w:ascii="Garamond" w:hAnsi="Garamond" w:cs="Times New Roman"/>
          <w:sz w:val="24"/>
          <w:szCs w:val="24"/>
        </w:rPr>
      </w:pPr>
    </w:p>
    <w:p w:rsidR="009F0337" w:rsidRPr="002776B2" w:rsidRDefault="009F0337"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803B84" w:rsidRPr="002776B2" w:rsidRDefault="00803B84" w:rsidP="00E2720E">
      <w:pPr>
        <w:tabs>
          <w:tab w:val="left" w:pos="3600"/>
          <w:tab w:val="left" w:pos="6480"/>
        </w:tabs>
        <w:ind w:left="6480" w:right="-108" w:hanging="6480"/>
        <w:rPr>
          <w:rFonts w:ascii="Garamond" w:hAnsi="Garamond"/>
          <w:sz w:val="24"/>
          <w:szCs w:val="24"/>
        </w:rPr>
      </w:pPr>
    </w:p>
    <w:p w:rsidR="00683B64" w:rsidRPr="002776B2" w:rsidRDefault="00683B64"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C53CEA" w:rsidRPr="002776B2">
        <w:rPr>
          <w:rFonts w:ascii="Garamond" w:hAnsi="Garamond"/>
          <w:b/>
          <w:sz w:val="24"/>
          <w:szCs w:val="24"/>
        </w:rPr>
        <w:t>Šárka Zelenková</w:t>
      </w:r>
      <w:r w:rsidR="001208B3" w:rsidRPr="002776B2">
        <w:rPr>
          <w:rFonts w:ascii="Garamond" w:hAnsi="Garamond"/>
          <w:b/>
          <w:sz w:val="24"/>
          <w:szCs w:val="24"/>
        </w:rPr>
        <w:tab/>
      </w:r>
      <w:r w:rsidR="001208B3" w:rsidRPr="00B10867">
        <w:rPr>
          <w:rFonts w:ascii="Garamond" w:hAnsi="Garamond"/>
          <w:sz w:val="24"/>
          <w:szCs w:val="24"/>
        </w:rPr>
        <w:t>-</w:t>
      </w:r>
      <w:r w:rsidR="001208B3" w:rsidRPr="002776B2">
        <w:rPr>
          <w:rFonts w:ascii="Garamond" w:hAnsi="Garamond"/>
          <w:b/>
          <w:sz w:val="24"/>
          <w:szCs w:val="24"/>
        </w:rPr>
        <w:t xml:space="preserve"> </w:t>
      </w:r>
      <w:r w:rsidR="001208B3" w:rsidRPr="002776B2">
        <w:rPr>
          <w:rFonts w:ascii="Garamond" w:hAnsi="Garamond"/>
          <w:sz w:val="24"/>
          <w:szCs w:val="24"/>
        </w:rPr>
        <w:t>pro soud</w:t>
      </w:r>
      <w:r w:rsidR="007949AD" w:rsidRPr="002776B2">
        <w:rPr>
          <w:rFonts w:ascii="Garamond" w:hAnsi="Garamond"/>
          <w:sz w:val="24"/>
          <w:szCs w:val="24"/>
        </w:rPr>
        <w:t>ní</w:t>
      </w:r>
      <w:r w:rsidR="001208B3" w:rsidRPr="002776B2">
        <w:rPr>
          <w:rFonts w:ascii="Garamond" w:hAnsi="Garamond"/>
          <w:sz w:val="24"/>
          <w:szCs w:val="24"/>
        </w:rPr>
        <w:t xml:space="preserve"> odd</w:t>
      </w:r>
      <w:r w:rsidR="007949AD" w:rsidRPr="002776B2">
        <w:rPr>
          <w:rFonts w:ascii="Garamond" w:hAnsi="Garamond"/>
          <w:sz w:val="24"/>
          <w:szCs w:val="24"/>
        </w:rPr>
        <w:t>ělení</w:t>
      </w:r>
      <w:r w:rsidR="001208B3" w:rsidRPr="002776B2">
        <w:rPr>
          <w:rFonts w:ascii="Garamond" w:hAnsi="Garamond"/>
          <w:sz w:val="24"/>
          <w:szCs w:val="24"/>
        </w:rPr>
        <w:t xml:space="preserve"> 18</w:t>
      </w:r>
      <w:r w:rsidR="00C53CEA" w:rsidRPr="002776B2">
        <w:rPr>
          <w:rFonts w:ascii="Garamond" w:hAnsi="Garamond"/>
          <w:sz w:val="24"/>
          <w:szCs w:val="24"/>
        </w:rPr>
        <w:t xml:space="preserve"> a</w:t>
      </w:r>
      <w:r w:rsidR="001208B3" w:rsidRPr="002776B2">
        <w:rPr>
          <w:rFonts w:ascii="Garamond" w:hAnsi="Garamond"/>
          <w:sz w:val="24"/>
          <w:szCs w:val="24"/>
        </w:rPr>
        <w:t xml:space="preserve"> 2</w:t>
      </w:r>
      <w:r w:rsidR="00C53CEA" w:rsidRPr="002776B2">
        <w:rPr>
          <w:rFonts w:ascii="Garamond" w:hAnsi="Garamond"/>
          <w:sz w:val="24"/>
          <w:szCs w:val="24"/>
        </w:rPr>
        <w:t>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C53CEA" w:rsidRPr="003635AD">
        <w:rPr>
          <w:rFonts w:ascii="Garamond" w:hAnsi="Garamond"/>
          <w:b/>
          <w:sz w:val="24"/>
          <w:szCs w:val="24"/>
        </w:rPr>
        <w:t>Magdaléna Jiříková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19 a </w:t>
      </w:r>
      <w:r w:rsidR="00C53CEA" w:rsidRPr="003635AD">
        <w:rPr>
          <w:rFonts w:ascii="Garamond" w:hAnsi="Garamond"/>
          <w:sz w:val="24"/>
          <w:szCs w:val="24"/>
        </w:rPr>
        <w:t>zbytek 25</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t xml:space="preserve">Markéta Měchurová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2</w:t>
      </w:r>
      <w:r w:rsidR="00C53CEA" w:rsidRPr="003635AD">
        <w:rPr>
          <w:rFonts w:ascii="Garamond" w:hAnsi="Garamond"/>
          <w:sz w:val="24"/>
          <w:szCs w:val="24"/>
        </w:rPr>
        <w:t>6 a zbytek 22</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bookmarkStart w:id="16" w:name="_GoBack"/>
      <w:bookmarkEnd w:id="16"/>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i/>
          <w:sz w:val="24"/>
          <w:szCs w:val="24"/>
        </w:rPr>
        <w:tab/>
      </w:r>
      <w:r w:rsidRPr="003635AD">
        <w:rPr>
          <w:rFonts w:ascii="Garamond" w:hAnsi="Garamond"/>
          <w:b/>
          <w:sz w:val="24"/>
          <w:szCs w:val="24"/>
        </w:rPr>
        <w:t>Alena Chválná</w:t>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p>
    <w:p w:rsidR="00376E59" w:rsidRPr="00A722B9" w:rsidRDefault="001208B3" w:rsidP="008C7247">
      <w:pPr>
        <w:tabs>
          <w:tab w:val="left" w:pos="3600"/>
        </w:tabs>
        <w:ind w:right="-648"/>
        <w:rPr>
          <w:rFonts w:ascii="Garamond" w:hAnsi="Garamond"/>
          <w:b/>
          <w:color w:val="FF0000"/>
          <w:sz w:val="24"/>
          <w:szCs w:val="24"/>
        </w:rPr>
      </w:pPr>
      <w:r w:rsidRPr="003635AD">
        <w:rPr>
          <w:rFonts w:ascii="Garamond" w:hAnsi="Garamond"/>
          <w:b/>
          <w:sz w:val="24"/>
          <w:szCs w:val="24"/>
        </w:rPr>
        <w:tab/>
      </w:r>
      <w:r w:rsidR="00A722B9" w:rsidRPr="003B63D4">
        <w:rPr>
          <w:rFonts w:ascii="Garamond" w:hAnsi="Garamond"/>
          <w:b/>
          <w:sz w:val="24"/>
          <w:szCs w:val="24"/>
        </w:rPr>
        <w:t>Adriana Vašíčková</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Pr="003635AD" w:rsidRDefault="001208B3" w:rsidP="005623EA">
      <w:pPr>
        <w:tabs>
          <w:tab w:val="left" w:pos="3600"/>
          <w:tab w:val="left" w:pos="6300"/>
        </w:tabs>
        <w:ind w:right="-85"/>
        <w:rPr>
          <w:rFonts w:ascii="Garamond" w:hAnsi="Garamond"/>
          <w:sz w:val="24"/>
          <w:szCs w:val="24"/>
        </w:rPr>
      </w:pPr>
    </w:p>
    <w:p w:rsidR="001208B3" w:rsidRPr="003635AD" w:rsidRDefault="001208B3"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Pr="003635AD" w:rsidRDefault="001208B3">
      <w:pPr>
        <w:rPr>
          <w:rFonts w:ascii="Garamond" w:hAnsi="Garamond"/>
          <w:sz w:val="24"/>
          <w:szCs w:val="24"/>
        </w:rPr>
      </w:pPr>
    </w:p>
    <w:p w:rsidR="00655DEB" w:rsidRDefault="00655DEB">
      <w:pPr>
        <w:rPr>
          <w:rFonts w:ascii="Garamond" w:hAnsi="Garamond"/>
          <w:sz w:val="24"/>
          <w:szCs w:val="24"/>
        </w:rPr>
      </w:pPr>
    </w:p>
    <w:p w:rsidR="007F5E6C" w:rsidRDefault="007F5E6C">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7F5E6C" w:rsidRDefault="007F5E6C"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Pr="00016101"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Blahoutová Petra, Cekotová Barbora,</w:t>
      </w:r>
      <w:r w:rsidR="00E60B18">
        <w:rPr>
          <w:rFonts w:ascii="Garamond" w:hAnsi="Garamond"/>
          <w:sz w:val="24"/>
          <w:szCs w:val="24"/>
        </w:rPr>
        <w:t xml:space="preserve"> 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537104" w:rsidRPr="00016101" w:rsidRDefault="00537104"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12,14,15,16,</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10,12,16</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8B40B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E82FAC" w:rsidRPr="00016101" w:rsidRDefault="001208B3" w:rsidP="00803B84">
            <w:pPr>
              <w:rPr>
                <w:rFonts w:ascii="Garamond" w:hAnsi="Garamond"/>
                <w:b/>
                <w:sz w:val="20"/>
                <w:szCs w:val="20"/>
              </w:rPr>
            </w:pPr>
            <w:r w:rsidRPr="00016101">
              <w:rPr>
                <w:rFonts w:ascii="Garamond" w:hAnsi="Garamond"/>
                <w:b/>
                <w:sz w:val="20"/>
                <w:szCs w:val="20"/>
              </w:rPr>
              <w:t>0,8,10,11,12,14,</w:t>
            </w:r>
            <w:r w:rsidR="00E82FAC" w:rsidRPr="00016101">
              <w:rPr>
                <w:rFonts w:ascii="Garamond" w:hAnsi="Garamond"/>
                <w:b/>
                <w:sz w:val="20"/>
                <w:szCs w:val="20"/>
              </w:rPr>
              <w:t>15, 1</w:t>
            </w:r>
            <w:r w:rsidRPr="00016101">
              <w:rPr>
                <w:rFonts w:ascii="Garamond" w:hAnsi="Garamond"/>
                <w:b/>
                <w:sz w:val="20"/>
                <w:szCs w:val="20"/>
              </w:rPr>
              <w:t>6,</w:t>
            </w:r>
            <w:r w:rsidR="00803B84" w:rsidRPr="00016101">
              <w:rPr>
                <w:rFonts w:ascii="Garamond" w:hAnsi="Garamond"/>
                <w:b/>
                <w:sz w:val="20"/>
                <w:szCs w:val="20"/>
              </w:rPr>
              <w:t>18,19,20,21,23,</w:t>
            </w:r>
          </w:p>
          <w:p w:rsidR="00803B84" w:rsidRPr="00016101" w:rsidRDefault="00803B84" w:rsidP="00803B84">
            <w:pPr>
              <w:rPr>
                <w:rFonts w:ascii="Garamond" w:hAnsi="Garamond"/>
                <w:b/>
                <w:strike/>
                <w:sz w:val="20"/>
                <w:szCs w:val="20"/>
              </w:rPr>
            </w:pPr>
            <w:r w:rsidRPr="00016101">
              <w:rPr>
                <w:rFonts w:ascii="Garamond" w:hAnsi="Garamond"/>
                <w:b/>
                <w:sz w:val="20"/>
                <w:szCs w:val="20"/>
              </w:rPr>
              <w:t>24,2</w:t>
            </w:r>
            <w:r w:rsidR="00DE0623" w:rsidRPr="00016101">
              <w:rPr>
                <w:rFonts w:ascii="Garamond" w:hAnsi="Garamond"/>
                <w:b/>
                <w:sz w:val="20"/>
                <w:szCs w:val="20"/>
              </w:rPr>
              <w:t>6</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9F4992" w:rsidRPr="00016101"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Pr="00016101"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725 890 729</w:t>
      </w:r>
    </w:p>
    <w:sectPr w:rsidR="00BF2915" w:rsidRPr="00016101"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A1" w:rsidRDefault="001E45A1" w:rsidP="006E1850">
      <w:r>
        <w:separator/>
      </w:r>
    </w:p>
  </w:endnote>
  <w:endnote w:type="continuationSeparator" w:id="0">
    <w:p w:rsidR="001E45A1" w:rsidRDefault="001E45A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C9" w:rsidRPr="00DE49B0" w:rsidRDefault="00AE07C9"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A93633">
      <w:rPr>
        <w:rFonts w:ascii="Garamond" w:hAnsi="Garamond"/>
        <w:b/>
        <w:noProof/>
        <w:sz w:val="20"/>
        <w:szCs w:val="20"/>
      </w:rPr>
      <w:t>37</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A93633">
      <w:rPr>
        <w:rFonts w:ascii="Garamond" w:hAnsi="Garamond"/>
        <w:noProof/>
        <w:sz w:val="20"/>
        <w:szCs w:val="20"/>
      </w:rPr>
      <w:t>53</w:t>
    </w:r>
    <w:r w:rsidRPr="00DE49B0">
      <w:rPr>
        <w:rFonts w:ascii="Garamond" w:hAnsi="Garamond"/>
        <w:sz w:val="20"/>
        <w:szCs w:val="20"/>
      </w:rPr>
      <w:fldChar w:fldCharType="end"/>
    </w:r>
  </w:p>
  <w:p w:rsidR="00AE07C9" w:rsidRPr="00DE49B0" w:rsidRDefault="00AE07C9" w:rsidP="00280942">
    <w:pPr>
      <w:rPr>
        <w:rFonts w:ascii="Garamond" w:hAnsi="Garamond"/>
        <w:i/>
        <w:sz w:val="20"/>
        <w:szCs w:val="20"/>
      </w:rPr>
    </w:pPr>
  </w:p>
  <w:p w:rsidR="00AE07C9" w:rsidRPr="00591FA8" w:rsidRDefault="00AE07C9"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A1" w:rsidRDefault="001E45A1" w:rsidP="006E1850">
      <w:r>
        <w:separator/>
      </w:r>
    </w:p>
  </w:footnote>
  <w:footnote w:type="continuationSeparator" w:id="0">
    <w:p w:rsidR="001E45A1" w:rsidRDefault="001E45A1"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C9" w:rsidRDefault="00AE07C9"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sidR="006E071A">
      <w:rPr>
        <w:rFonts w:ascii="Garamond" w:hAnsi="Garamond"/>
        <w:sz w:val="20"/>
        <w:szCs w:val="20"/>
      </w:rPr>
      <w:t>2</w:t>
    </w:r>
    <w:r w:rsidR="00AD50E4">
      <w:rPr>
        <w:rFonts w:ascii="Garamond" w:hAnsi="Garamond"/>
        <w:sz w:val="20"/>
        <w:szCs w:val="20"/>
      </w:rPr>
      <w:t>. 1. 2018</w:t>
    </w:r>
    <w:r>
      <w:rPr>
        <w:rFonts w:ascii="Garamond" w:hAnsi="Garamond"/>
        <w:sz w:val="20"/>
        <w:szCs w:val="20"/>
      </w:rPr>
      <w:t>)</w:t>
    </w:r>
    <w:r>
      <w:rPr>
        <w:rFonts w:ascii="Garamond" w:hAnsi="Garamond"/>
        <w:sz w:val="20"/>
        <w:szCs w:val="20"/>
      </w:rPr>
      <w:tab/>
    </w:r>
    <w:r w:rsidRPr="00780B7C">
      <w:rPr>
        <w:rFonts w:ascii="Garamond" w:hAnsi="Garamond"/>
        <w:sz w:val="20"/>
        <w:szCs w:val="20"/>
      </w:rPr>
      <w:t xml:space="preserve">Spr </w:t>
    </w:r>
    <w:r w:rsidR="00AD50E4">
      <w:rPr>
        <w:rFonts w:ascii="Garamond" w:hAnsi="Garamond"/>
        <w:sz w:val="20"/>
        <w:szCs w:val="20"/>
      </w:rPr>
      <w:t>958</w:t>
    </w:r>
    <w:r w:rsidRPr="00780B7C">
      <w:rPr>
        <w:rFonts w:ascii="Garamond" w:hAnsi="Garamond"/>
        <w:sz w:val="20"/>
        <w:szCs w:val="20"/>
      </w:rPr>
      <w:t>/2017</w:t>
    </w:r>
  </w:p>
  <w:p w:rsidR="00AE07C9" w:rsidRDefault="00AE07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C718659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338B"/>
    <w:rsid w:val="0004468F"/>
    <w:rsid w:val="00044F33"/>
    <w:rsid w:val="00051E5F"/>
    <w:rsid w:val="000564B4"/>
    <w:rsid w:val="00056DA4"/>
    <w:rsid w:val="00056E83"/>
    <w:rsid w:val="00057434"/>
    <w:rsid w:val="00061B45"/>
    <w:rsid w:val="0006653E"/>
    <w:rsid w:val="000678E6"/>
    <w:rsid w:val="00070452"/>
    <w:rsid w:val="00072AA8"/>
    <w:rsid w:val="0007355D"/>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208B3"/>
    <w:rsid w:val="00121608"/>
    <w:rsid w:val="00121943"/>
    <w:rsid w:val="00122289"/>
    <w:rsid w:val="00123599"/>
    <w:rsid w:val="001236E4"/>
    <w:rsid w:val="00126FF2"/>
    <w:rsid w:val="00130940"/>
    <w:rsid w:val="00132BFE"/>
    <w:rsid w:val="001352B1"/>
    <w:rsid w:val="00137026"/>
    <w:rsid w:val="001372D3"/>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D8E"/>
    <w:rsid w:val="00206232"/>
    <w:rsid w:val="00206498"/>
    <w:rsid w:val="0021194E"/>
    <w:rsid w:val="00212671"/>
    <w:rsid w:val="00215ECE"/>
    <w:rsid w:val="00216620"/>
    <w:rsid w:val="00222CA6"/>
    <w:rsid w:val="002261E7"/>
    <w:rsid w:val="00231B8D"/>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4983"/>
    <w:rsid w:val="002776B2"/>
    <w:rsid w:val="00280942"/>
    <w:rsid w:val="002821E5"/>
    <w:rsid w:val="0028223B"/>
    <w:rsid w:val="00282A94"/>
    <w:rsid w:val="0028378D"/>
    <w:rsid w:val="00283C41"/>
    <w:rsid w:val="0028453A"/>
    <w:rsid w:val="00284CD0"/>
    <w:rsid w:val="002863AC"/>
    <w:rsid w:val="002873A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B1B"/>
    <w:rsid w:val="003246CC"/>
    <w:rsid w:val="003251BB"/>
    <w:rsid w:val="0032571E"/>
    <w:rsid w:val="00326FA2"/>
    <w:rsid w:val="003310C5"/>
    <w:rsid w:val="00331AA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1A9D"/>
    <w:rsid w:val="0035241D"/>
    <w:rsid w:val="003531AB"/>
    <w:rsid w:val="003533BC"/>
    <w:rsid w:val="00353550"/>
    <w:rsid w:val="003549E5"/>
    <w:rsid w:val="00354F03"/>
    <w:rsid w:val="00355CE9"/>
    <w:rsid w:val="0035673A"/>
    <w:rsid w:val="0035761B"/>
    <w:rsid w:val="00357C0C"/>
    <w:rsid w:val="00357D70"/>
    <w:rsid w:val="00360B3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3794"/>
    <w:rsid w:val="003B63D4"/>
    <w:rsid w:val="003B6B5B"/>
    <w:rsid w:val="003C0A1B"/>
    <w:rsid w:val="003C4994"/>
    <w:rsid w:val="003C5AB2"/>
    <w:rsid w:val="003C6C43"/>
    <w:rsid w:val="003D2397"/>
    <w:rsid w:val="003D3229"/>
    <w:rsid w:val="003D3F64"/>
    <w:rsid w:val="003E0F24"/>
    <w:rsid w:val="003E27E0"/>
    <w:rsid w:val="003E3A9F"/>
    <w:rsid w:val="003E4083"/>
    <w:rsid w:val="003E6C22"/>
    <w:rsid w:val="003F1F27"/>
    <w:rsid w:val="003F2245"/>
    <w:rsid w:val="0040159B"/>
    <w:rsid w:val="00401AB2"/>
    <w:rsid w:val="00402A5F"/>
    <w:rsid w:val="004062F0"/>
    <w:rsid w:val="004074CE"/>
    <w:rsid w:val="00407A72"/>
    <w:rsid w:val="004129D1"/>
    <w:rsid w:val="00412BD5"/>
    <w:rsid w:val="00422444"/>
    <w:rsid w:val="00430950"/>
    <w:rsid w:val="00433345"/>
    <w:rsid w:val="00433657"/>
    <w:rsid w:val="00434183"/>
    <w:rsid w:val="0043608F"/>
    <w:rsid w:val="00436BC8"/>
    <w:rsid w:val="004414CF"/>
    <w:rsid w:val="0044270C"/>
    <w:rsid w:val="00443139"/>
    <w:rsid w:val="00443A28"/>
    <w:rsid w:val="00452CBB"/>
    <w:rsid w:val="00454356"/>
    <w:rsid w:val="004552A6"/>
    <w:rsid w:val="00460C81"/>
    <w:rsid w:val="00461E29"/>
    <w:rsid w:val="0046367F"/>
    <w:rsid w:val="004653DC"/>
    <w:rsid w:val="00470CA2"/>
    <w:rsid w:val="00472795"/>
    <w:rsid w:val="00472F1A"/>
    <w:rsid w:val="00473990"/>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DC4"/>
    <w:rsid w:val="00510085"/>
    <w:rsid w:val="00510CBA"/>
    <w:rsid w:val="00511843"/>
    <w:rsid w:val="00511F07"/>
    <w:rsid w:val="005126A1"/>
    <w:rsid w:val="005147D6"/>
    <w:rsid w:val="00515349"/>
    <w:rsid w:val="0051580B"/>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51471"/>
    <w:rsid w:val="0065404B"/>
    <w:rsid w:val="0065583E"/>
    <w:rsid w:val="00655DEB"/>
    <w:rsid w:val="00656F9C"/>
    <w:rsid w:val="00662614"/>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AF9"/>
    <w:rsid w:val="006C6857"/>
    <w:rsid w:val="006C7A3E"/>
    <w:rsid w:val="006D0992"/>
    <w:rsid w:val="006D27CC"/>
    <w:rsid w:val="006D325B"/>
    <w:rsid w:val="006D3CD0"/>
    <w:rsid w:val="006D4D7B"/>
    <w:rsid w:val="006D5E53"/>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301C9"/>
    <w:rsid w:val="0073038E"/>
    <w:rsid w:val="007309BE"/>
    <w:rsid w:val="00733862"/>
    <w:rsid w:val="007351D1"/>
    <w:rsid w:val="0074129F"/>
    <w:rsid w:val="00741608"/>
    <w:rsid w:val="00746B37"/>
    <w:rsid w:val="00752A29"/>
    <w:rsid w:val="00756001"/>
    <w:rsid w:val="007568E0"/>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7311D"/>
    <w:rsid w:val="00873F2E"/>
    <w:rsid w:val="00875232"/>
    <w:rsid w:val="0087735E"/>
    <w:rsid w:val="0088063A"/>
    <w:rsid w:val="00880FD9"/>
    <w:rsid w:val="00884AAD"/>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42D0"/>
    <w:rsid w:val="00914589"/>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65B0"/>
    <w:rsid w:val="009700D5"/>
    <w:rsid w:val="00971901"/>
    <w:rsid w:val="00972D97"/>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BBD"/>
    <w:rsid w:val="00A27033"/>
    <w:rsid w:val="00A355CC"/>
    <w:rsid w:val="00A355EB"/>
    <w:rsid w:val="00A4196F"/>
    <w:rsid w:val="00A5076E"/>
    <w:rsid w:val="00A520A4"/>
    <w:rsid w:val="00A54602"/>
    <w:rsid w:val="00A55D85"/>
    <w:rsid w:val="00A57F8E"/>
    <w:rsid w:val="00A620C2"/>
    <w:rsid w:val="00A62167"/>
    <w:rsid w:val="00A63985"/>
    <w:rsid w:val="00A67017"/>
    <w:rsid w:val="00A722B9"/>
    <w:rsid w:val="00A73BE7"/>
    <w:rsid w:val="00A73FD7"/>
    <w:rsid w:val="00A74499"/>
    <w:rsid w:val="00A75BEF"/>
    <w:rsid w:val="00A801DF"/>
    <w:rsid w:val="00A8169D"/>
    <w:rsid w:val="00A828AB"/>
    <w:rsid w:val="00A83492"/>
    <w:rsid w:val="00A845E6"/>
    <w:rsid w:val="00A85EA9"/>
    <w:rsid w:val="00A85FF7"/>
    <w:rsid w:val="00A86033"/>
    <w:rsid w:val="00A86F2A"/>
    <w:rsid w:val="00A92109"/>
    <w:rsid w:val="00A93332"/>
    <w:rsid w:val="00A93633"/>
    <w:rsid w:val="00A93802"/>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7EF1"/>
    <w:rsid w:val="00C206B9"/>
    <w:rsid w:val="00C212A9"/>
    <w:rsid w:val="00C21687"/>
    <w:rsid w:val="00C22A08"/>
    <w:rsid w:val="00C24908"/>
    <w:rsid w:val="00C2689B"/>
    <w:rsid w:val="00C324BC"/>
    <w:rsid w:val="00C353AA"/>
    <w:rsid w:val="00C362B5"/>
    <w:rsid w:val="00C36B95"/>
    <w:rsid w:val="00C377AF"/>
    <w:rsid w:val="00C4039D"/>
    <w:rsid w:val="00C4076C"/>
    <w:rsid w:val="00C42375"/>
    <w:rsid w:val="00C425EF"/>
    <w:rsid w:val="00C42A4B"/>
    <w:rsid w:val="00C46F47"/>
    <w:rsid w:val="00C47125"/>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55F5"/>
    <w:rsid w:val="00C86140"/>
    <w:rsid w:val="00C861E1"/>
    <w:rsid w:val="00C90C2A"/>
    <w:rsid w:val="00C9248A"/>
    <w:rsid w:val="00C93459"/>
    <w:rsid w:val="00C9537C"/>
    <w:rsid w:val="00C96DD1"/>
    <w:rsid w:val="00C97E97"/>
    <w:rsid w:val="00C97EA5"/>
    <w:rsid w:val="00CA0F65"/>
    <w:rsid w:val="00CA441F"/>
    <w:rsid w:val="00CA53A5"/>
    <w:rsid w:val="00CA66B5"/>
    <w:rsid w:val="00CA6C1E"/>
    <w:rsid w:val="00CB2A93"/>
    <w:rsid w:val="00CB2B5F"/>
    <w:rsid w:val="00CB4C39"/>
    <w:rsid w:val="00CB5466"/>
    <w:rsid w:val="00CB7FDD"/>
    <w:rsid w:val="00CC06DB"/>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54E7"/>
    <w:rsid w:val="00E6675D"/>
    <w:rsid w:val="00E6683B"/>
    <w:rsid w:val="00E6742B"/>
    <w:rsid w:val="00E67889"/>
    <w:rsid w:val="00E724EA"/>
    <w:rsid w:val="00E72EB0"/>
    <w:rsid w:val="00E74751"/>
    <w:rsid w:val="00E774F0"/>
    <w:rsid w:val="00E8114B"/>
    <w:rsid w:val="00E82FAC"/>
    <w:rsid w:val="00E856B7"/>
    <w:rsid w:val="00E85818"/>
    <w:rsid w:val="00E86F21"/>
    <w:rsid w:val="00E9057E"/>
    <w:rsid w:val="00E914F5"/>
    <w:rsid w:val="00E92007"/>
    <w:rsid w:val="00E93E66"/>
    <w:rsid w:val="00E94D06"/>
    <w:rsid w:val="00E97F07"/>
    <w:rsid w:val="00EA217D"/>
    <w:rsid w:val="00EA270C"/>
    <w:rsid w:val="00EA41EC"/>
    <w:rsid w:val="00EA4AD8"/>
    <w:rsid w:val="00EA7635"/>
    <w:rsid w:val="00EB1955"/>
    <w:rsid w:val="00EB20E0"/>
    <w:rsid w:val="00EB2798"/>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50F3E"/>
    <w:rsid w:val="00F5118B"/>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396A"/>
    <w:rsid w:val="00F84272"/>
    <w:rsid w:val="00F85A54"/>
    <w:rsid w:val="00F87DB1"/>
    <w:rsid w:val="00F87E6A"/>
    <w:rsid w:val="00F92E27"/>
    <w:rsid w:val="00F96B03"/>
    <w:rsid w:val="00F96E46"/>
    <w:rsid w:val="00F97B11"/>
    <w:rsid w:val="00FA5179"/>
    <w:rsid w:val="00FA57B4"/>
    <w:rsid w:val="00FA7837"/>
    <w:rsid w:val="00FA7894"/>
    <w:rsid w:val="00FB2256"/>
    <w:rsid w:val="00FC08E5"/>
    <w:rsid w:val="00FC0B39"/>
    <w:rsid w:val="00FC1E97"/>
    <w:rsid w:val="00FC522D"/>
    <w:rsid w:val="00FC6705"/>
    <w:rsid w:val="00FC7824"/>
    <w:rsid w:val="00FD0BC6"/>
    <w:rsid w:val="00FD40DE"/>
    <w:rsid w:val="00FD6542"/>
    <w:rsid w:val="00FE1CF2"/>
    <w:rsid w:val="00FE3DB0"/>
    <w:rsid w:val="00FE4E3F"/>
    <w:rsid w:val="00FF3E57"/>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C17CB-21DF-4744-B0F2-A39FF6E0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14013</Words>
  <Characters>82681</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9</cp:revision>
  <cp:lastPrinted>2017-12-20T12:47:00Z</cp:lastPrinted>
  <dcterms:created xsi:type="dcterms:W3CDTF">2018-01-02T12:45:00Z</dcterms:created>
  <dcterms:modified xsi:type="dcterms:W3CDTF">2018-02-02T11:52:00Z</dcterms:modified>
</cp:coreProperties>
</file>