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5424E2" w:rsidRDefault="00176C3F" w:rsidP="00176C3F">
      <w:pPr>
        <w:jc w:val="center"/>
        <w:rPr>
          <w:rFonts w:ascii="Garamond" w:hAnsi="Garamond" w:cs="Garamond"/>
          <w:b/>
          <w:bCs/>
          <w:sz w:val="22"/>
          <w:szCs w:val="22"/>
        </w:rPr>
      </w:pPr>
      <w:r w:rsidRPr="005424E2">
        <w:rPr>
          <w:rFonts w:ascii="Garamond" w:hAnsi="Garamond" w:cs="Garamond"/>
          <w:b/>
          <w:bCs/>
          <w:sz w:val="22"/>
          <w:szCs w:val="22"/>
        </w:rPr>
        <w:t>OKRESNÍ SOUD V CHEBU</w:t>
      </w:r>
    </w:p>
    <w:p w14:paraId="7EFE2BBF" w14:textId="77777777" w:rsidR="001050DE" w:rsidRPr="005424E2" w:rsidRDefault="00176C3F" w:rsidP="00176C3F">
      <w:pPr>
        <w:pStyle w:val="Bezmezer"/>
        <w:jc w:val="center"/>
        <w:rPr>
          <w:rFonts w:ascii="Garamond" w:hAnsi="Garamond" w:cs="Garamond"/>
        </w:rPr>
      </w:pPr>
      <w:r w:rsidRPr="005424E2">
        <w:rPr>
          <w:rFonts w:ascii="Garamond" w:hAnsi="Garamond" w:cs="Garamond"/>
        </w:rPr>
        <w:t xml:space="preserve">Lidická </w:t>
      </w:r>
      <w:r w:rsidR="001050DE" w:rsidRPr="005424E2">
        <w:rPr>
          <w:rFonts w:ascii="Garamond" w:hAnsi="Garamond" w:cs="Garamond"/>
        </w:rPr>
        <w:t>1066/</w:t>
      </w:r>
      <w:r w:rsidRPr="005424E2">
        <w:rPr>
          <w:rFonts w:ascii="Garamond" w:hAnsi="Garamond" w:cs="Garamond"/>
        </w:rPr>
        <w:t xml:space="preserve">1, 350 </w:t>
      </w:r>
      <w:r w:rsidR="00493EB1" w:rsidRPr="005424E2">
        <w:rPr>
          <w:rFonts w:ascii="Garamond" w:hAnsi="Garamond" w:cs="Garamond"/>
        </w:rPr>
        <w:t>02</w:t>
      </w:r>
      <w:r w:rsidRPr="005424E2">
        <w:rPr>
          <w:rFonts w:ascii="Garamond" w:hAnsi="Garamond" w:cs="Garamond"/>
        </w:rPr>
        <w:t xml:space="preserve">  Cheb</w:t>
      </w:r>
    </w:p>
    <w:p w14:paraId="673EE010" w14:textId="7E1B7902" w:rsidR="00176C3F" w:rsidRPr="005424E2" w:rsidRDefault="001050DE" w:rsidP="00176C3F">
      <w:pPr>
        <w:pStyle w:val="Bezmezer"/>
        <w:jc w:val="center"/>
        <w:rPr>
          <w:rFonts w:ascii="Garamond" w:hAnsi="Garamond" w:cs="Garamond"/>
        </w:rPr>
      </w:pPr>
      <w:r w:rsidRPr="005424E2">
        <w:rPr>
          <w:rFonts w:ascii="Garamond" w:hAnsi="Garamond" w:cs="Garamond"/>
        </w:rPr>
        <w:t>_________________________</w:t>
      </w:r>
      <w:r w:rsidR="00176C3F" w:rsidRPr="005424E2">
        <w:rPr>
          <w:rFonts w:ascii="Garamond" w:hAnsi="Garamond" w:cs="Garamond"/>
        </w:rPr>
        <w:t>_______________________________________________</w:t>
      </w:r>
    </w:p>
    <w:p w14:paraId="7B737B30" w14:textId="11BC50BF" w:rsidR="00176C3F" w:rsidRPr="005424E2" w:rsidRDefault="00176C3F" w:rsidP="00D76C9D">
      <w:pPr>
        <w:pStyle w:val="Bezmezer"/>
        <w:spacing w:after="360"/>
        <w:jc w:val="center"/>
        <w:rPr>
          <w:rFonts w:ascii="Garamond" w:hAnsi="Garamond"/>
        </w:rPr>
      </w:pPr>
      <w:r w:rsidRPr="005424E2">
        <w:rPr>
          <w:rFonts w:ascii="Garamond" w:hAnsi="Garamond" w:cs="Garamond"/>
        </w:rPr>
        <w:t xml:space="preserve">tel.: </w:t>
      </w:r>
      <w:r w:rsidR="00E35402" w:rsidRPr="005424E2">
        <w:rPr>
          <w:rFonts w:ascii="Garamond" w:hAnsi="Garamond" w:cs="Garamond"/>
        </w:rPr>
        <w:t xml:space="preserve">+420 </w:t>
      </w:r>
      <w:r w:rsidRPr="005424E2">
        <w:rPr>
          <w:rFonts w:ascii="Garamond" w:hAnsi="Garamond" w:cs="Garamond"/>
        </w:rPr>
        <w:t>377 867 410, e-mail: podatelna@osoud.chb.justice.cz, ID</w:t>
      </w:r>
      <w:r w:rsidR="00B00EDB" w:rsidRPr="005424E2">
        <w:rPr>
          <w:rFonts w:ascii="Garamond" w:hAnsi="Garamond" w:cs="Garamond"/>
        </w:rPr>
        <w:t xml:space="preserve"> </w:t>
      </w:r>
      <w:r w:rsidRPr="005424E2">
        <w:rPr>
          <w:rFonts w:ascii="Garamond" w:hAnsi="Garamond" w:cs="Garamond"/>
        </w:rPr>
        <w:t xml:space="preserve">DS: </w:t>
      </w:r>
      <w:proofErr w:type="spellStart"/>
      <w:r w:rsidRPr="005424E2">
        <w:rPr>
          <w:rFonts w:ascii="Garamond" w:hAnsi="Garamond" w:cs="Garamond"/>
        </w:rPr>
        <w:t>fpmabtu</w:t>
      </w:r>
      <w:proofErr w:type="spellEnd"/>
    </w:p>
    <w:p w14:paraId="1FA535AC" w14:textId="38EF1030" w:rsidR="00176C3F" w:rsidRPr="005424E2" w:rsidRDefault="00176C3F" w:rsidP="005424E2">
      <w:pPr>
        <w:spacing w:before="360" w:after="360"/>
        <w:jc w:val="center"/>
        <w:rPr>
          <w:rFonts w:ascii="Garamond" w:hAnsi="Garamond"/>
          <w:b/>
          <w:sz w:val="32"/>
          <w:szCs w:val="32"/>
        </w:rPr>
      </w:pPr>
      <w:r w:rsidRPr="005424E2">
        <w:rPr>
          <w:rFonts w:ascii="Garamond" w:hAnsi="Garamond"/>
          <w:b/>
          <w:sz w:val="32"/>
          <w:szCs w:val="32"/>
        </w:rPr>
        <w:t>Doplněk č.</w:t>
      </w:r>
      <w:r w:rsidR="0083413E" w:rsidRPr="005424E2">
        <w:rPr>
          <w:rFonts w:ascii="Garamond" w:hAnsi="Garamond"/>
          <w:b/>
          <w:sz w:val="32"/>
          <w:szCs w:val="32"/>
        </w:rPr>
        <w:t> </w:t>
      </w:r>
      <w:r w:rsidR="000A00B6" w:rsidRPr="005424E2">
        <w:rPr>
          <w:rFonts w:ascii="Garamond" w:hAnsi="Garamond"/>
          <w:b/>
          <w:sz w:val="32"/>
          <w:szCs w:val="32"/>
        </w:rPr>
        <w:t>1</w:t>
      </w:r>
      <w:r w:rsidR="00F90245" w:rsidRPr="005424E2">
        <w:rPr>
          <w:rFonts w:ascii="Garamond" w:hAnsi="Garamond"/>
          <w:b/>
          <w:sz w:val="32"/>
          <w:szCs w:val="32"/>
        </w:rPr>
        <w:t>2</w:t>
      </w:r>
      <w:r w:rsidR="0083413E" w:rsidRPr="005424E2">
        <w:rPr>
          <w:rFonts w:ascii="Garamond" w:hAnsi="Garamond"/>
          <w:b/>
          <w:sz w:val="32"/>
          <w:szCs w:val="32"/>
        </w:rPr>
        <w:t> </w:t>
      </w:r>
      <w:r w:rsidR="00395888" w:rsidRPr="005424E2">
        <w:rPr>
          <w:rFonts w:ascii="Garamond" w:hAnsi="Garamond"/>
          <w:b/>
          <w:sz w:val="32"/>
          <w:szCs w:val="32"/>
        </w:rPr>
        <w:t>rozvrhu práce pro rok 20</w:t>
      </w:r>
      <w:r w:rsidR="006E3E0D" w:rsidRPr="005424E2">
        <w:rPr>
          <w:rFonts w:ascii="Garamond" w:hAnsi="Garamond"/>
          <w:b/>
          <w:sz w:val="32"/>
          <w:szCs w:val="32"/>
        </w:rPr>
        <w:t>2</w:t>
      </w:r>
      <w:r w:rsidR="00877D55" w:rsidRPr="005424E2">
        <w:rPr>
          <w:rFonts w:ascii="Garamond" w:hAnsi="Garamond"/>
          <w:b/>
          <w:sz w:val="32"/>
          <w:szCs w:val="32"/>
        </w:rPr>
        <w:t>3</w:t>
      </w:r>
    </w:p>
    <w:p w14:paraId="7982FF3C" w14:textId="78EDBBF2" w:rsidR="00A87DA7" w:rsidRPr="005424E2" w:rsidRDefault="00A87DA7" w:rsidP="00A87DA7">
      <w:pPr>
        <w:spacing w:after="24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 xml:space="preserve">Rozvrh práce Okresního soudu v Chebu pro rok 2023 se s účinností ode dne </w:t>
      </w:r>
      <w:r w:rsidR="00E6371C" w:rsidRPr="005424E2">
        <w:rPr>
          <w:rFonts w:ascii="Garamond" w:hAnsi="Garamond"/>
        </w:rPr>
        <w:t>1</w:t>
      </w:r>
      <w:r w:rsidR="008301AA" w:rsidRPr="005424E2">
        <w:rPr>
          <w:rFonts w:ascii="Garamond" w:hAnsi="Garamond"/>
        </w:rPr>
        <w:t>. </w:t>
      </w:r>
      <w:r w:rsidR="00F90245" w:rsidRPr="005424E2">
        <w:rPr>
          <w:rFonts w:ascii="Garamond" w:hAnsi="Garamond"/>
        </w:rPr>
        <w:t>10</w:t>
      </w:r>
      <w:r w:rsidR="008301AA" w:rsidRPr="005424E2">
        <w:rPr>
          <w:rFonts w:ascii="Garamond" w:hAnsi="Garamond"/>
        </w:rPr>
        <w:t>. </w:t>
      </w:r>
      <w:r w:rsidR="009B110A" w:rsidRPr="005424E2">
        <w:rPr>
          <w:rFonts w:ascii="Garamond" w:hAnsi="Garamond"/>
        </w:rPr>
        <w:t>20</w:t>
      </w:r>
      <w:r w:rsidRPr="005424E2">
        <w:rPr>
          <w:rFonts w:ascii="Garamond" w:hAnsi="Garamond"/>
        </w:rPr>
        <w:t>23</w:t>
      </w:r>
      <w:r w:rsidR="00D020B2" w:rsidRPr="005424E2">
        <w:rPr>
          <w:rFonts w:ascii="Garamond" w:hAnsi="Garamond"/>
        </w:rPr>
        <w:t>, není-li dále stanoveno jinak,</w:t>
      </w:r>
      <w:r w:rsidRPr="005424E2">
        <w:rPr>
          <w:rFonts w:ascii="Garamond" w:hAnsi="Garamond"/>
        </w:rPr>
        <w:t xml:space="preserve"> mění a doplňuje takto:</w:t>
      </w:r>
    </w:p>
    <w:p w14:paraId="6F24F6FE" w14:textId="5186A420" w:rsidR="00EE0A44" w:rsidRPr="009820E6" w:rsidRDefault="0097522F" w:rsidP="009820E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5424E2">
        <w:rPr>
          <w:rFonts w:ascii="Garamond" w:hAnsi="Garamond"/>
        </w:rPr>
        <w:t xml:space="preserve">V bodě 3.7 se jako zastupující vypouští Vanda Rothová. </w:t>
      </w:r>
    </w:p>
    <w:p w14:paraId="36CE5077" w14:textId="77777777" w:rsidR="00EE0A44" w:rsidRPr="005424E2" w:rsidRDefault="00EE0A44" w:rsidP="00EE0A4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5424E2">
        <w:rPr>
          <w:rFonts w:ascii="Garamond" w:hAnsi="Garamond"/>
        </w:rPr>
        <w:t xml:space="preserve">Bod 4.3 se doplňuje o bod </w:t>
      </w:r>
      <w:proofErr w:type="gramStart"/>
      <w:r w:rsidRPr="005424E2">
        <w:rPr>
          <w:rFonts w:ascii="Garamond" w:hAnsi="Garamond"/>
        </w:rPr>
        <w:t>4.3.19</w:t>
      </w:r>
      <w:proofErr w:type="gramEnd"/>
      <w:r w:rsidRPr="005424E2">
        <w:rPr>
          <w:rFonts w:ascii="Garamond" w:hAnsi="Garamond"/>
        </w:rPr>
        <w:t>, který zní takto:</w:t>
      </w:r>
    </w:p>
    <w:p w14:paraId="23F1B2DC" w14:textId="197E8772" w:rsidR="00EE0A44" w:rsidRPr="009820E6" w:rsidRDefault="00EE0A44" w:rsidP="00EE0A44">
      <w:pPr>
        <w:pStyle w:val="Odstavecseseznamem"/>
        <w:autoSpaceDE w:val="0"/>
        <w:autoSpaceDN w:val="0"/>
        <w:adjustRightInd w:val="0"/>
        <w:spacing w:before="120" w:after="120"/>
        <w:ind w:left="425"/>
        <w:contextualSpacing w:val="0"/>
        <w:jc w:val="both"/>
        <w:rPr>
          <w:rFonts w:ascii="Garamond" w:hAnsi="Garamond"/>
        </w:rPr>
      </w:pPr>
      <w:r w:rsidRPr="009820E6">
        <w:rPr>
          <w:rFonts w:ascii="Garamond" w:hAnsi="Garamond"/>
        </w:rPr>
        <w:t xml:space="preserve">„Nevyřízené věci, věci nepravomocně vyřízené a věci, které v budoucnu obživnou, </w:t>
      </w:r>
      <w:r w:rsidR="00AC59D5" w:rsidRPr="009820E6">
        <w:rPr>
          <w:rFonts w:ascii="Garamond" w:hAnsi="Garamond"/>
        </w:rPr>
        <w:t xml:space="preserve">přidělené před 1. 9. 2023 k vyřízení soudkyni </w:t>
      </w:r>
      <w:r w:rsidRPr="009820E6">
        <w:rPr>
          <w:rFonts w:ascii="Garamond" w:hAnsi="Garamond"/>
        </w:rPr>
        <w:t>Mgr. Pavl</w:t>
      </w:r>
      <w:r w:rsidR="00AC59D5" w:rsidRPr="009820E6">
        <w:rPr>
          <w:rFonts w:ascii="Garamond" w:hAnsi="Garamond"/>
        </w:rPr>
        <w:t>e</w:t>
      </w:r>
      <w:r w:rsidRPr="009820E6">
        <w:rPr>
          <w:rFonts w:ascii="Garamond" w:hAnsi="Garamond"/>
        </w:rPr>
        <w:t xml:space="preserve"> Tupé, se přidělují JUDr. Lucii Oswaldové.“</w:t>
      </w:r>
    </w:p>
    <w:p w14:paraId="6E271337" w14:textId="0E07F8B7" w:rsidR="00EE0A44" w:rsidRPr="005424E2" w:rsidRDefault="00EE0A44" w:rsidP="00B63E9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5424E2">
        <w:rPr>
          <w:rFonts w:ascii="Garamond" w:hAnsi="Garamond"/>
        </w:rPr>
        <w:t xml:space="preserve">Bod  4.3 se doplňuje o bod </w:t>
      </w:r>
      <w:proofErr w:type="gramStart"/>
      <w:r w:rsidRPr="005424E2">
        <w:rPr>
          <w:rFonts w:ascii="Garamond" w:hAnsi="Garamond"/>
        </w:rPr>
        <w:t>4.3.2</w:t>
      </w:r>
      <w:r w:rsidR="00086ADC">
        <w:rPr>
          <w:rFonts w:ascii="Garamond" w:hAnsi="Garamond"/>
        </w:rPr>
        <w:t>0</w:t>
      </w:r>
      <w:proofErr w:type="gramEnd"/>
      <w:r w:rsidRPr="005424E2">
        <w:rPr>
          <w:rFonts w:ascii="Garamond" w:hAnsi="Garamond"/>
        </w:rPr>
        <w:t>, který zní takto:</w:t>
      </w:r>
    </w:p>
    <w:p w14:paraId="20F1919F" w14:textId="678A4A13" w:rsidR="00EE0A44" w:rsidRPr="00EE0A44" w:rsidRDefault="00EE0A44" w:rsidP="00B63E96">
      <w:pPr>
        <w:autoSpaceDE w:val="0"/>
        <w:autoSpaceDN w:val="0"/>
        <w:adjustRightInd w:val="0"/>
        <w:spacing w:before="120" w:after="120"/>
        <w:ind w:left="425"/>
        <w:jc w:val="both"/>
        <w:rPr>
          <w:rFonts w:ascii="Garamond" w:hAnsi="Garamond"/>
          <w:u w:val="single"/>
        </w:rPr>
      </w:pPr>
      <w:r w:rsidRPr="005424E2">
        <w:rPr>
          <w:rFonts w:ascii="Garamond" w:hAnsi="Garamond"/>
        </w:rPr>
        <w:t>„Nevyřízené věci (mimo věcí uvedených v</w:t>
      </w:r>
      <w:r w:rsidR="009820E6">
        <w:rPr>
          <w:rFonts w:ascii="Garamond" w:hAnsi="Garamond"/>
        </w:rPr>
        <w:t> </w:t>
      </w:r>
      <w:r w:rsidR="009820E6" w:rsidRPr="00D608A2">
        <w:rPr>
          <w:rFonts w:ascii="Garamond" w:hAnsi="Garamond"/>
        </w:rPr>
        <w:t xml:space="preserve">Příloze č. </w:t>
      </w:r>
      <w:r w:rsidR="007E0D1B" w:rsidRPr="00D608A2">
        <w:rPr>
          <w:rFonts w:ascii="Garamond" w:hAnsi="Garamond"/>
        </w:rPr>
        <w:t>5</w:t>
      </w:r>
      <w:r w:rsidR="009820E6" w:rsidRPr="00D608A2">
        <w:rPr>
          <w:rFonts w:ascii="Garamond" w:hAnsi="Garamond"/>
        </w:rPr>
        <w:t xml:space="preserve"> </w:t>
      </w:r>
      <w:r w:rsidR="009820E6">
        <w:rPr>
          <w:rFonts w:ascii="Garamond" w:hAnsi="Garamond"/>
        </w:rPr>
        <w:t xml:space="preserve">rozvrhu práce pro rok </w:t>
      </w:r>
      <w:r w:rsidR="009820E6" w:rsidRPr="00466C74">
        <w:rPr>
          <w:rFonts w:ascii="Garamond" w:hAnsi="Garamond"/>
        </w:rPr>
        <w:t>2023</w:t>
      </w:r>
      <w:r w:rsidR="00D608A2" w:rsidRPr="00466C74">
        <w:rPr>
          <w:rFonts w:ascii="Garamond" w:hAnsi="Garamond"/>
        </w:rPr>
        <w:t xml:space="preserve"> a s nimi souvisejících nově napadlých věcí</w:t>
      </w:r>
      <w:r w:rsidR="00086ADC" w:rsidRPr="00466C74">
        <w:rPr>
          <w:rFonts w:ascii="Garamond" w:hAnsi="Garamond"/>
        </w:rPr>
        <w:t>)</w:t>
      </w:r>
      <w:r w:rsidR="00B63E96" w:rsidRPr="00466C74">
        <w:rPr>
          <w:rFonts w:ascii="Garamond" w:hAnsi="Garamond"/>
        </w:rPr>
        <w:t>,</w:t>
      </w:r>
      <w:r w:rsidRPr="00466C74">
        <w:rPr>
          <w:rFonts w:ascii="Garamond" w:hAnsi="Garamond"/>
        </w:rPr>
        <w:t xml:space="preserve"> věci nepravomocně vyřízené a věci, které v budoucnu </w:t>
      </w:r>
      <w:r w:rsidRPr="005424E2">
        <w:rPr>
          <w:rFonts w:ascii="Garamond" w:hAnsi="Garamond"/>
        </w:rPr>
        <w:t>obživnou</w:t>
      </w:r>
      <w:r w:rsidR="009820E6">
        <w:rPr>
          <w:rFonts w:ascii="Garamond" w:hAnsi="Garamond"/>
        </w:rPr>
        <w:t>, zapsané v soudním oddělení 25, s</w:t>
      </w:r>
      <w:r w:rsidRPr="005424E2">
        <w:rPr>
          <w:rFonts w:ascii="Garamond" w:hAnsi="Garamond"/>
        </w:rPr>
        <w:t xml:space="preserve">e přidělují </w:t>
      </w:r>
      <w:r w:rsidR="00291FFC" w:rsidRPr="009820E6">
        <w:rPr>
          <w:rFonts w:ascii="Garamond" w:hAnsi="Garamond"/>
        </w:rPr>
        <w:t xml:space="preserve">k vyřízení soudkyni </w:t>
      </w:r>
      <w:r w:rsidRPr="005424E2">
        <w:rPr>
          <w:rFonts w:ascii="Garamond" w:hAnsi="Garamond"/>
        </w:rPr>
        <w:t xml:space="preserve">Mgr. Daniele Menclové. Dále se Mgr. Daniele Menclové přidělují nově napadlé věci dle pravidel pro přidělování věcí občanskoprávní agendy body </w:t>
      </w:r>
      <w:proofErr w:type="gramStart"/>
      <w:r w:rsidRPr="005424E2">
        <w:rPr>
          <w:rFonts w:ascii="Garamond" w:hAnsi="Garamond"/>
        </w:rPr>
        <w:t>4.3.13</w:t>
      </w:r>
      <w:proofErr w:type="gramEnd"/>
      <w:r w:rsidRPr="005424E2">
        <w:rPr>
          <w:rFonts w:ascii="Garamond" w:hAnsi="Garamond"/>
        </w:rPr>
        <w:t xml:space="preserve">, 4.3.14 a 4.3.18, pokud bylo v předcházejícím </w:t>
      </w:r>
      <w:r w:rsidR="00B63E96">
        <w:rPr>
          <w:rFonts w:ascii="Garamond" w:hAnsi="Garamond"/>
        </w:rPr>
        <w:t>řízení rozhodováno soudkyní Mgr. </w:t>
      </w:r>
      <w:r w:rsidRPr="005424E2">
        <w:rPr>
          <w:rFonts w:ascii="Garamond" w:hAnsi="Garamond"/>
        </w:rPr>
        <w:t xml:space="preserve">Miroslavou </w:t>
      </w:r>
      <w:proofErr w:type="spellStart"/>
      <w:r w:rsidRPr="005424E2">
        <w:rPr>
          <w:rFonts w:ascii="Garamond" w:hAnsi="Garamond"/>
        </w:rPr>
        <w:t>Köpplovou</w:t>
      </w:r>
      <w:proofErr w:type="spellEnd"/>
      <w:r w:rsidR="00466C74">
        <w:rPr>
          <w:rFonts w:ascii="Garamond" w:hAnsi="Garamond"/>
        </w:rPr>
        <w:t>.</w:t>
      </w:r>
      <w:r w:rsidR="007222C6">
        <w:rPr>
          <w:rFonts w:ascii="Garamond" w:hAnsi="Garamond"/>
        </w:rPr>
        <w:t>“</w:t>
      </w:r>
    </w:p>
    <w:p w14:paraId="17F93DE5" w14:textId="5E6178A9" w:rsidR="007C2F4B" w:rsidRPr="005424E2" w:rsidRDefault="007E17E4" w:rsidP="00E637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5424E2">
        <w:rPr>
          <w:rFonts w:ascii="Garamond" w:hAnsi="Garamond"/>
        </w:rPr>
        <w:t xml:space="preserve">V bodě </w:t>
      </w:r>
      <w:r w:rsidR="00F90245" w:rsidRPr="005424E2">
        <w:rPr>
          <w:rFonts w:ascii="Garamond" w:hAnsi="Garamond"/>
        </w:rPr>
        <w:t>5</w:t>
      </w:r>
      <w:r w:rsidR="00275CD2" w:rsidRPr="005424E2">
        <w:rPr>
          <w:rFonts w:ascii="Garamond" w:hAnsi="Garamond"/>
        </w:rPr>
        <w:t>.</w:t>
      </w:r>
      <w:r w:rsidR="00F90245" w:rsidRPr="005424E2">
        <w:rPr>
          <w:rFonts w:ascii="Garamond" w:hAnsi="Garamond"/>
        </w:rPr>
        <w:t>2.1</w:t>
      </w:r>
      <w:r w:rsidR="00275CD2" w:rsidRPr="005424E2">
        <w:rPr>
          <w:rFonts w:ascii="Garamond" w:hAnsi="Garamond"/>
        </w:rPr>
        <w:t xml:space="preserve"> se </w:t>
      </w:r>
      <w:r w:rsidR="00F90245" w:rsidRPr="005424E2">
        <w:rPr>
          <w:rFonts w:ascii="Garamond" w:hAnsi="Garamond"/>
        </w:rPr>
        <w:t>jako zastupující Bc</w:t>
      </w:r>
      <w:r w:rsidR="00086ADC">
        <w:rPr>
          <w:rFonts w:ascii="Garamond" w:hAnsi="Garamond"/>
        </w:rPr>
        <w:t>.</w:t>
      </w:r>
      <w:r w:rsidR="00F90245" w:rsidRPr="005424E2">
        <w:rPr>
          <w:rFonts w:ascii="Garamond" w:hAnsi="Garamond"/>
        </w:rPr>
        <w:t xml:space="preserve"> Zdeňka Pěnčíka vypouští Vanda Rothová a doplňuje se Mgr. Kateřina Kadlecová.</w:t>
      </w:r>
      <w:r w:rsidR="00B4719E" w:rsidRPr="005424E2">
        <w:rPr>
          <w:rFonts w:ascii="Garamond" w:hAnsi="Garamond"/>
        </w:rPr>
        <w:t xml:space="preserve"> Dále se u Bc. Zdeňka Pěnčíka vypouští soudní oddělení 6 </w:t>
      </w:r>
      <w:proofErr w:type="spellStart"/>
      <w:r w:rsidR="00B4719E" w:rsidRPr="005424E2">
        <w:rPr>
          <w:rFonts w:ascii="Garamond" w:hAnsi="Garamond"/>
        </w:rPr>
        <w:t>Tm</w:t>
      </w:r>
      <w:proofErr w:type="spellEnd"/>
      <w:r w:rsidR="00B4719E" w:rsidRPr="005424E2">
        <w:rPr>
          <w:rFonts w:ascii="Garamond" w:hAnsi="Garamond"/>
        </w:rPr>
        <w:t xml:space="preserve"> a Rod a 6 T sudá.</w:t>
      </w:r>
    </w:p>
    <w:p w14:paraId="05E3234E" w14:textId="7188A961" w:rsidR="000333C3" w:rsidRPr="005424E2" w:rsidRDefault="00F90245" w:rsidP="007C2F4B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 xml:space="preserve">Dále se </w:t>
      </w:r>
      <w:r w:rsidR="00275CD2" w:rsidRPr="005424E2">
        <w:rPr>
          <w:rFonts w:ascii="Garamond" w:hAnsi="Garamond"/>
        </w:rPr>
        <w:t xml:space="preserve">vypouští zařazení </w:t>
      </w:r>
      <w:r w:rsidRPr="005424E2">
        <w:rPr>
          <w:rFonts w:ascii="Garamond" w:hAnsi="Garamond"/>
        </w:rPr>
        <w:t>Vandy Rothové jako vyšší soudní úřednice pro soudní oddělení 4</w:t>
      </w:r>
      <w:r w:rsidR="0090443C">
        <w:rPr>
          <w:rFonts w:ascii="Garamond" w:hAnsi="Garamond"/>
        </w:rPr>
        <w:t> </w:t>
      </w:r>
      <w:r w:rsidRPr="005424E2">
        <w:rPr>
          <w:rFonts w:ascii="Garamond" w:hAnsi="Garamond"/>
        </w:rPr>
        <w:t xml:space="preserve"> a</w:t>
      </w:r>
      <w:r w:rsidR="007C2F4B" w:rsidRPr="005424E2">
        <w:rPr>
          <w:rFonts w:ascii="Garamond" w:hAnsi="Garamond"/>
        </w:rPr>
        <w:t xml:space="preserve"> pro toto soudní oddělení se </w:t>
      </w:r>
      <w:r w:rsidRPr="005424E2">
        <w:rPr>
          <w:rFonts w:ascii="Garamond" w:hAnsi="Garamond"/>
        </w:rPr>
        <w:t xml:space="preserve">zařazuje </w:t>
      </w:r>
      <w:r w:rsidR="007C2F4B" w:rsidRPr="005424E2">
        <w:rPr>
          <w:rFonts w:ascii="Garamond" w:hAnsi="Garamond"/>
        </w:rPr>
        <w:t>vyšší soudní úřednice</w:t>
      </w:r>
      <w:r w:rsidRPr="005424E2">
        <w:rPr>
          <w:rFonts w:ascii="Garamond" w:hAnsi="Garamond"/>
        </w:rPr>
        <w:t xml:space="preserve"> Mgr. Kateřina Kadlecová, zastupuje Petra Blahoutová</w:t>
      </w:r>
      <w:r w:rsidR="00275CD2" w:rsidRPr="005424E2">
        <w:rPr>
          <w:rFonts w:ascii="Garamond" w:hAnsi="Garamond"/>
        </w:rPr>
        <w:t>.</w:t>
      </w:r>
      <w:r w:rsidRPr="005424E2">
        <w:rPr>
          <w:rFonts w:ascii="Garamond" w:hAnsi="Garamond"/>
        </w:rPr>
        <w:t xml:space="preserve">  </w:t>
      </w:r>
    </w:p>
    <w:p w14:paraId="0BDC983B" w14:textId="0268CD60" w:rsidR="006972B1" w:rsidRPr="00B63E96" w:rsidRDefault="00B4719E" w:rsidP="00B63E96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 xml:space="preserve">U Petry Blahoutové se vypouští 6 T lichá a doplňuje se 6 T, 6 </w:t>
      </w:r>
      <w:proofErr w:type="spellStart"/>
      <w:r w:rsidRPr="005424E2">
        <w:rPr>
          <w:rFonts w:ascii="Garamond" w:hAnsi="Garamond"/>
        </w:rPr>
        <w:t>Tm</w:t>
      </w:r>
      <w:proofErr w:type="spellEnd"/>
      <w:r w:rsidRPr="005424E2">
        <w:rPr>
          <w:rFonts w:ascii="Garamond" w:hAnsi="Garamond"/>
        </w:rPr>
        <w:t xml:space="preserve"> a Rod. </w:t>
      </w:r>
    </w:p>
    <w:p w14:paraId="4C4DC81B" w14:textId="796E2111" w:rsidR="00917476" w:rsidRPr="006972B1" w:rsidRDefault="006972B1" w:rsidP="00B63E96">
      <w:pPr>
        <w:pStyle w:val="Odstavecseseznamem"/>
        <w:numPr>
          <w:ilvl w:val="0"/>
          <w:numId w:val="2"/>
        </w:numPr>
        <w:spacing w:after="120"/>
        <w:ind w:left="425" w:right="-108" w:hanging="425"/>
        <w:contextualSpacing w:val="0"/>
        <w:jc w:val="both"/>
        <w:rPr>
          <w:rFonts w:ascii="Garamond" w:hAnsi="Garamond"/>
        </w:rPr>
      </w:pPr>
      <w:r w:rsidRPr="006972B1">
        <w:rPr>
          <w:rFonts w:ascii="Garamond" w:hAnsi="Garamond"/>
        </w:rPr>
        <w:t xml:space="preserve">V bodě 5.2.2 </w:t>
      </w:r>
      <w:proofErr w:type="gramStart"/>
      <w:r w:rsidRPr="006972B1">
        <w:rPr>
          <w:rFonts w:ascii="Garamond" w:hAnsi="Garamond"/>
        </w:rPr>
        <w:t>se</w:t>
      </w:r>
      <w:proofErr w:type="gramEnd"/>
      <w:r>
        <w:rPr>
          <w:rFonts w:ascii="Garamond" w:hAnsi="Garamond"/>
        </w:rPr>
        <w:t xml:space="preserve"> od 10. 10.</w:t>
      </w:r>
      <w:r w:rsidR="00B63E96">
        <w:rPr>
          <w:rFonts w:ascii="Garamond" w:hAnsi="Garamond"/>
        </w:rPr>
        <w:t> </w:t>
      </w:r>
      <w:r>
        <w:rPr>
          <w:rFonts w:ascii="Garamond" w:hAnsi="Garamond"/>
        </w:rPr>
        <w:t>2023</w:t>
      </w:r>
      <w:r w:rsidRPr="006972B1">
        <w:rPr>
          <w:rFonts w:ascii="Garamond" w:hAnsi="Garamond"/>
        </w:rPr>
        <w:t xml:space="preserve"> na konci věty: „</w:t>
      </w:r>
      <w:r w:rsidRPr="006972B1">
        <w:rPr>
          <w:rFonts w:ascii="Garamond" w:hAnsi="Garamond"/>
          <w:bCs/>
        </w:rPr>
        <w:t>Vede rejstříky „</w:t>
      </w:r>
      <w:proofErr w:type="spellStart"/>
      <w:r w:rsidRPr="006972B1">
        <w:rPr>
          <w:rFonts w:ascii="Garamond" w:hAnsi="Garamond"/>
          <w:bCs/>
        </w:rPr>
        <w:t>Nt</w:t>
      </w:r>
      <w:proofErr w:type="spellEnd"/>
      <w:r w:rsidRPr="006972B1">
        <w:rPr>
          <w:rFonts w:ascii="Garamond" w:hAnsi="Garamond"/>
          <w:bCs/>
        </w:rPr>
        <w:t>“ a „</w:t>
      </w:r>
      <w:proofErr w:type="spellStart"/>
      <w:r w:rsidRPr="006972B1">
        <w:rPr>
          <w:rFonts w:ascii="Garamond" w:hAnsi="Garamond"/>
          <w:bCs/>
        </w:rPr>
        <w:t>Ntm</w:t>
      </w:r>
      <w:proofErr w:type="spellEnd"/>
      <w:r w:rsidRPr="006972B1">
        <w:rPr>
          <w:rFonts w:ascii="Garamond" w:hAnsi="Garamond"/>
          <w:bCs/>
        </w:rPr>
        <w:t>“ - přípravné řízení pro všechna oddělení, vede rejstřík Rod, vede knihu úschov pro trestní oddělení.“</w:t>
      </w:r>
      <w:r w:rsidRPr="006972B1">
        <w:rPr>
          <w:rFonts w:ascii="Garamond" w:hAnsi="Garamond"/>
        </w:rPr>
        <w:t xml:space="preserve"> vypouští „pro trestní oddělení.“ a za tuto větu se doplňuje věta: „ Je osobou oprávněnou přístupem do kovové skříně soudu.“</w:t>
      </w:r>
    </w:p>
    <w:p w14:paraId="3F5C2A47" w14:textId="2220494B" w:rsidR="008222BF" w:rsidRPr="005424E2" w:rsidRDefault="008222BF" w:rsidP="001509C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5424E2">
        <w:rPr>
          <w:rFonts w:ascii="Garamond" w:hAnsi="Garamond"/>
        </w:rPr>
        <w:t xml:space="preserve">V bodě 5.2.3 se doplňuje Květa Břinčilová – protokolující úřednice (dle pokynů vedoucí trestního úseku). </w:t>
      </w:r>
    </w:p>
    <w:p w14:paraId="4BA874AC" w14:textId="0E4DF0DD" w:rsidR="00EB4379" w:rsidRPr="005424E2" w:rsidRDefault="00EB4379" w:rsidP="00B63E9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5424E2">
        <w:rPr>
          <w:rFonts w:ascii="Garamond" w:hAnsi="Garamond"/>
        </w:rPr>
        <w:t xml:space="preserve">V bodě 5.2.4 se vypouští: Mgr. Jan Procházka            - pro soudkyni Mgr. Lenku Krištofovou </w:t>
      </w:r>
    </w:p>
    <w:p w14:paraId="5526C769" w14:textId="5E4D4DEA" w:rsidR="00EE2F0D" w:rsidRPr="005424E2" w:rsidRDefault="00EE2F0D" w:rsidP="005424E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>Bod 6.1 se doplňuje o soudní oddělení 17 takto:</w:t>
      </w:r>
    </w:p>
    <w:tbl>
      <w:tblPr>
        <w:tblW w:w="977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4"/>
        <w:gridCol w:w="3544"/>
        <w:gridCol w:w="851"/>
        <w:gridCol w:w="1274"/>
      </w:tblGrid>
      <w:tr w:rsidR="005424E2" w:rsidRPr="005424E2" w14:paraId="28EF9C8A" w14:textId="77777777" w:rsidTr="00F457E0">
        <w:tc>
          <w:tcPr>
            <w:tcW w:w="1134" w:type="dxa"/>
          </w:tcPr>
          <w:p w14:paraId="4BBCDE36" w14:textId="173349AF" w:rsidR="00EE2F0D" w:rsidRPr="005424E2" w:rsidRDefault="00EE2F0D" w:rsidP="00EE2F0D">
            <w:pPr>
              <w:pStyle w:val="Odstavecseseznamem"/>
              <w:tabs>
                <w:tab w:val="left" w:pos="3600"/>
                <w:tab w:val="left" w:pos="6840"/>
              </w:tabs>
              <w:ind w:left="0"/>
              <w:rPr>
                <w:rFonts w:ascii="Garamond" w:hAnsi="Garamond"/>
                <w:b/>
                <w:sz w:val="96"/>
                <w:szCs w:val="96"/>
              </w:rPr>
            </w:pPr>
            <w:r w:rsidRPr="005424E2">
              <w:rPr>
                <w:rFonts w:ascii="Garamond" w:hAnsi="Garamond"/>
                <w:b/>
                <w:sz w:val="96"/>
                <w:szCs w:val="96"/>
              </w:rPr>
              <w:t>17</w:t>
            </w:r>
          </w:p>
        </w:tc>
        <w:tc>
          <w:tcPr>
            <w:tcW w:w="2974" w:type="dxa"/>
          </w:tcPr>
          <w:p w14:paraId="27A59A01" w14:textId="77777777" w:rsidR="00EE2F0D" w:rsidRPr="005424E2" w:rsidRDefault="00EE2F0D" w:rsidP="00571E24">
            <w:pPr>
              <w:ind w:right="-108"/>
              <w:rPr>
                <w:rFonts w:ascii="Garamond" w:hAnsi="Garamond"/>
                <w:b/>
                <w:bCs/>
              </w:rPr>
            </w:pPr>
          </w:p>
          <w:p w14:paraId="1711F0C8" w14:textId="5BA2C10A" w:rsidR="00EE2F0D" w:rsidRPr="005424E2" w:rsidRDefault="00EE2F0D" w:rsidP="00571E24">
            <w:pPr>
              <w:ind w:right="-108"/>
              <w:rPr>
                <w:rFonts w:ascii="Garamond" w:hAnsi="Garamond"/>
                <w:b/>
                <w:bCs/>
              </w:rPr>
            </w:pPr>
            <w:r w:rsidRPr="005424E2">
              <w:rPr>
                <w:rFonts w:ascii="Garamond" w:hAnsi="Garamond"/>
                <w:b/>
                <w:bCs/>
              </w:rPr>
              <w:t>JUDr. Lucie Oswaldová</w:t>
            </w:r>
          </w:p>
          <w:p w14:paraId="264EE906" w14:textId="77777777" w:rsidR="00EE2F0D" w:rsidRPr="005424E2" w:rsidRDefault="00EE2F0D" w:rsidP="00571E24">
            <w:pPr>
              <w:ind w:right="-108"/>
              <w:rPr>
                <w:rFonts w:ascii="Garamond" w:hAnsi="Garamond"/>
                <w:i/>
              </w:rPr>
            </w:pPr>
          </w:p>
          <w:p w14:paraId="3C4E3FC8" w14:textId="1BE1CB7D" w:rsidR="00EE2F0D" w:rsidRPr="00D65C45" w:rsidRDefault="00EE2F0D" w:rsidP="00571E24">
            <w:pPr>
              <w:ind w:right="-108"/>
              <w:rPr>
                <w:rFonts w:ascii="Garamond" w:hAnsi="Garamond"/>
                <w:i/>
                <w:color w:val="FF0000"/>
              </w:rPr>
            </w:pPr>
            <w:r w:rsidRPr="005424E2">
              <w:rPr>
                <w:rFonts w:ascii="Garamond" w:hAnsi="Garamond"/>
                <w:i/>
              </w:rPr>
              <w:t>zastupuje:</w:t>
            </w:r>
            <w:r w:rsidR="00D65C45">
              <w:rPr>
                <w:rFonts w:ascii="Garamond" w:hAnsi="Garamond"/>
                <w:i/>
              </w:rPr>
              <w:t xml:space="preserve"> </w:t>
            </w:r>
            <w:r w:rsidR="00D65C45">
              <w:rPr>
                <w:rFonts w:ascii="Garamond" w:hAnsi="Garamond"/>
                <w:i/>
                <w:color w:val="FF0000"/>
              </w:rPr>
              <w:t xml:space="preserve"> </w:t>
            </w:r>
          </w:p>
          <w:p w14:paraId="1EF93FD4" w14:textId="77777777" w:rsidR="0082725E" w:rsidRPr="00E42A8E" w:rsidRDefault="0082725E" w:rsidP="0082725E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E42A8E">
              <w:rPr>
                <w:rFonts w:ascii="Garamond" w:hAnsi="Garamond"/>
                <w:i/>
              </w:rPr>
              <w:t>JUDr. Martin Skalický</w:t>
            </w:r>
          </w:p>
          <w:p w14:paraId="750E39A6" w14:textId="77777777" w:rsidR="0082725E" w:rsidRPr="00E42A8E" w:rsidRDefault="0082725E" w:rsidP="0082725E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E42A8E">
              <w:rPr>
                <w:rFonts w:ascii="Garamond" w:hAnsi="Garamond"/>
                <w:i/>
              </w:rPr>
              <w:t>Mgr. Robert Plášil</w:t>
            </w:r>
          </w:p>
          <w:p w14:paraId="20F1A2C4" w14:textId="7BB21474" w:rsidR="00EE2F0D" w:rsidRPr="005424E2" w:rsidRDefault="00F457E0" w:rsidP="00571E2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5424E2">
              <w:rPr>
                <w:rFonts w:ascii="Garamond" w:hAnsi="Garamond"/>
                <w:i/>
              </w:rPr>
              <w:t>Mgr. Zuzana Lasotová Brabcová</w:t>
            </w:r>
          </w:p>
          <w:p w14:paraId="70FDFB23" w14:textId="6DED63D2" w:rsidR="00EE2F0D" w:rsidRPr="005424E2" w:rsidRDefault="00F457E0" w:rsidP="00571E2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5424E2">
              <w:rPr>
                <w:rFonts w:ascii="Garamond" w:hAnsi="Garamond"/>
                <w:i/>
              </w:rPr>
              <w:t xml:space="preserve">JUDr. Stanislav Brabec, </w:t>
            </w:r>
            <w:proofErr w:type="gramStart"/>
            <w:r w:rsidRPr="005424E2">
              <w:rPr>
                <w:rFonts w:ascii="Garamond" w:hAnsi="Garamond"/>
                <w:i/>
              </w:rPr>
              <w:t>LL.M.</w:t>
            </w:r>
            <w:proofErr w:type="gramEnd"/>
          </w:p>
          <w:p w14:paraId="5A9867EC" w14:textId="502B069C" w:rsidR="00EE2F0D" w:rsidRPr="005424E2" w:rsidRDefault="00EE2F0D" w:rsidP="00571E2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5424E2">
              <w:rPr>
                <w:rFonts w:ascii="Garamond" w:hAnsi="Garamond"/>
                <w:i/>
              </w:rPr>
              <w:t>Mgr.</w:t>
            </w:r>
            <w:r w:rsidR="00F457E0" w:rsidRPr="005424E2">
              <w:rPr>
                <w:rFonts w:ascii="Garamond" w:hAnsi="Garamond"/>
                <w:i/>
              </w:rPr>
              <w:t xml:space="preserve"> Ing. Vladimír Doležal</w:t>
            </w:r>
            <w:r w:rsidRPr="005424E2">
              <w:rPr>
                <w:rFonts w:ascii="Garamond" w:hAnsi="Garamond"/>
                <w:i/>
              </w:rPr>
              <w:t xml:space="preserve"> </w:t>
            </w:r>
          </w:p>
          <w:p w14:paraId="23D7AC77" w14:textId="77777777" w:rsidR="00EE2F0D" w:rsidRPr="005424E2" w:rsidRDefault="00EE2F0D" w:rsidP="00571E2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5424E2">
              <w:rPr>
                <w:rFonts w:ascii="Garamond" w:hAnsi="Garamond"/>
                <w:i/>
              </w:rPr>
              <w:lastRenderedPageBreak/>
              <w:t>JUDr. Alexandra Vaňková</w:t>
            </w:r>
          </w:p>
          <w:p w14:paraId="24002201" w14:textId="7BDA61B3" w:rsidR="00EE2F0D" w:rsidRPr="005424E2" w:rsidRDefault="00EE2F0D" w:rsidP="00571E2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5424E2">
              <w:rPr>
                <w:rFonts w:ascii="Garamond" w:hAnsi="Garamond"/>
                <w:i/>
              </w:rPr>
              <w:t xml:space="preserve">JUDr. </w:t>
            </w:r>
            <w:r w:rsidR="00F457E0" w:rsidRPr="005424E2">
              <w:rPr>
                <w:rFonts w:ascii="Garamond" w:hAnsi="Garamond"/>
                <w:i/>
              </w:rPr>
              <w:t>Anna Veselá</w:t>
            </w:r>
          </w:p>
          <w:p w14:paraId="0D043A66" w14:textId="27B3B1FB" w:rsidR="00F457E0" w:rsidRPr="005424E2" w:rsidRDefault="00EE2F0D" w:rsidP="00571E2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5424E2">
              <w:rPr>
                <w:rFonts w:ascii="Garamond" w:hAnsi="Garamond"/>
                <w:i/>
              </w:rPr>
              <w:t xml:space="preserve">Mgr. </w:t>
            </w:r>
            <w:r w:rsidR="00F457E0" w:rsidRPr="005424E2">
              <w:rPr>
                <w:rFonts w:ascii="Garamond" w:hAnsi="Garamond"/>
                <w:i/>
              </w:rPr>
              <w:t>Milan Homolka</w:t>
            </w:r>
          </w:p>
          <w:p w14:paraId="710B6D23" w14:textId="77777777" w:rsidR="00EE2F0D" w:rsidRPr="005424E2" w:rsidRDefault="00EE2F0D" w:rsidP="00571E2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5424E2">
              <w:rPr>
                <w:rFonts w:ascii="Garamond" w:hAnsi="Garamond"/>
                <w:i/>
              </w:rPr>
              <w:t>……………………….</w:t>
            </w:r>
          </w:p>
          <w:p w14:paraId="5E66CA0E" w14:textId="6CBE546C" w:rsidR="00EE2F0D" w:rsidRPr="005424E2" w:rsidRDefault="00232D89" w:rsidP="00571E24">
            <w:pPr>
              <w:tabs>
                <w:tab w:val="left" w:pos="3600"/>
                <w:tab w:val="left" w:pos="6840"/>
              </w:tabs>
              <w:rPr>
                <w:rFonts w:ascii="Garamond" w:hAnsi="Garamond"/>
              </w:rPr>
            </w:pPr>
            <w:r w:rsidRPr="005424E2">
              <w:rPr>
                <w:rFonts w:ascii="Garamond" w:hAnsi="Garamond"/>
              </w:rPr>
              <w:t>Daniela Bártová</w:t>
            </w:r>
          </w:p>
        </w:tc>
        <w:tc>
          <w:tcPr>
            <w:tcW w:w="3544" w:type="dxa"/>
          </w:tcPr>
          <w:p w14:paraId="04523CDB" w14:textId="77777777" w:rsidR="00EE2F0D" w:rsidRPr="005424E2" w:rsidRDefault="00EE2F0D" w:rsidP="00571E24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</w:p>
          <w:p w14:paraId="61F54ABD" w14:textId="77777777" w:rsidR="00EE2F0D" w:rsidRPr="005424E2" w:rsidRDefault="00EE2F0D" w:rsidP="00571E24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  <w:r w:rsidRPr="005424E2">
              <w:rPr>
                <w:rFonts w:ascii="Garamond" w:hAnsi="Garamond"/>
              </w:rPr>
              <w:t xml:space="preserve">Rejstřík </w:t>
            </w:r>
            <w:r w:rsidRPr="005424E2">
              <w:rPr>
                <w:rFonts w:ascii="Garamond" w:hAnsi="Garamond"/>
                <w:b/>
              </w:rPr>
              <w:t>C</w:t>
            </w:r>
            <w:r w:rsidRPr="005424E2">
              <w:rPr>
                <w:rFonts w:ascii="Garamond" w:hAnsi="Garamond"/>
              </w:rPr>
              <w:t xml:space="preserve"> – obyčejný nápad</w:t>
            </w:r>
          </w:p>
          <w:p w14:paraId="1A4122CF" w14:textId="77777777" w:rsidR="00EE2F0D" w:rsidRPr="005424E2" w:rsidRDefault="00EE2F0D" w:rsidP="00571E24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  <w:r w:rsidRPr="005424E2">
              <w:rPr>
                <w:rFonts w:ascii="Garamond" w:hAnsi="Garamond"/>
              </w:rPr>
              <w:t xml:space="preserve">                    </w:t>
            </w:r>
          </w:p>
          <w:p w14:paraId="4FE11320" w14:textId="77777777" w:rsidR="00EE2F0D" w:rsidRPr="005424E2" w:rsidRDefault="00EE2F0D" w:rsidP="00571E24">
            <w:pPr>
              <w:ind w:right="-108"/>
              <w:rPr>
                <w:rFonts w:ascii="Garamond" w:hAnsi="Garamond"/>
              </w:rPr>
            </w:pPr>
            <w:r w:rsidRPr="005424E2">
              <w:rPr>
                <w:rFonts w:ascii="Garamond" w:hAnsi="Garamond"/>
              </w:rPr>
              <w:t xml:space="preserve">Rejstřík </w:t>
            </w:r>
            <w:proofErr w:type="spellStart"/>
            <w:r w:rsidRPr="005424E2">
              <w:rPr>
                <w:rFonts w:ascii="Garamond" w:hAnsi="Garamond"/>
                <w:b/>
              </w:rPr>
              <w:t>Nc</w:t>
            </w:r>
            <w:proofErr w:type="spellEnd"/>
            <w:r w:rsidRPr="005424E2">
              <w:rPr>
                <w:rFonts w:ascii="Garamond" w:hAnsi="Garamond"/>
              </w:rPr>
              <w:t xml:space="preserve"> – oddíly dle </w:t>
            </w:r>
            <w:hyperlink w:anchor="Příloha_2_civilní" w:history="1">
              <w:r w:rsidRPr="005424E2">
                <w:rPr>
                  <w:rStyle w:val="Hypertextovodkaz"/>
                  <w:rFonts w:ascii="Garamond" w:hAnsi="Garamond"/>
                  <w:color w:val="auto"/>
                </w:rPr>
                <w:t>přílohy č. 2</w:t>
              </w:r>
            </w:hyperlink>
          </w:p>
          <w:p w14:paraId="08A787BF" w14:textId="77777777" w:rsidR="00EE2F0D" w:rsidRPr="005424E2" w:rsidRDefault="00EE2F0D" w:rsidP="00571E24">
            <w:pPr>
              <w:ind w:right="-108"/>
              <w:rPr>
                <w:rFonts w:ascii="Garamond" w:hAnsi="Garamond"/>
              </w:rPr>
            </w:pPr>
          </w:p>
          <w:p w14:paraId="1E0F6B0D" w14:textId="77777777" w:rsidR="00EE2F0D" w:rsidRPr="005424E2" w:rsidRDefault="00EE2F0D" w:rsidP="00571E24">
            <w:pPr>
              <w:ind w:left="72"/>
              <w:jc w:val="both"/>
              <w:rPr>
                <w:rFonts w:ascii="Garamond" w:hAnsi="Garamond"/>
              </w:rPr>
            </w:pPr>
          </w:p>
          <w:p w14:paraId="508AA232" w14:textId="77777777" w:rsidR="00EE2F0D" w:rsidRPr="005424E2" w:rsidRDefault="00EE2F0D" w:rsidP="00571E24">
            <w:pPr>
              <w:ind w:left="72"/>
              <w:jc w:val="both"/>
              <w:rPr>
                <w:rFonts w:ascii="Garamond" w:hAnsi="Garamond"/>
              </w:rPr>
            </w:pPr>
          </w:p>
          <w:p w14:paraId="717D3526" w14:textId="77777777" w:rsidR="00EE2F0D" w:rsidRPr="005424E2" w:rsidRDefault="00EE2F0D" w:rsidP="00571E24">
            <w:pPr>
              <w:ind w:left="72"/>
              <w:jc w:val="both"/>
              <w:rPr>
                <w:rFonts w:ascii="Garamond" w:hAnsi="Garamond"/>
              </w:rPr>
            </w:pPr>
          </w:p>
          <w:p w14:paraId="6B6CDC9A" w14:textId="77777777" w:rsidR="00EE2F0D" w:rsidRPr="005424E2" w:rsidRDefault="00EE2F0D" w:rsidP="00571E24">
            <w:pPr>
              <w:ind w:left="72"/>
              <w:jc w:val="both"/>
              <w:rPr>
                <w:rFonts w:ascii="Garamond" w:hAnsi="Garamond"/>
              </w:rPr>
            </w:pPr>
          </w:p>
          <w:p w14:paraId="4A57EC11" w14:textId="77777777" w:rsidR="00EE2F0D" w:rsidRPr="005424E2" w:rsidRDefault="00EE2F0D" w:rsidP="00571E24">
            <w:pPr>
              <w:ind w:left="72"/>
              <w:jc w:val="both"/>
              <w:rPr>
                <w:rFonts w:ascii="Garamond" w:hAnsi="Garamond"/>
              </w:rPr>
            </w:pPr>
          </w:p>
          <w:p w14:paraId="2A082636" w14:textId="77777777" w:rsidR="00EE2F0D" w:rsidRPr="005424E2" w:rsidRDefault="00EE2F0D" w:rsidP="00571E24">
            <w:pPr>
              <w:ind w:left="72"/>
              <w:jc w:val="both"/>
              <w:rPr>
                <w:rFonts w:ascii="Garamond" w:hAnsi="Garamond"/>
              </w:rPr>
            </w:pPr>
          </w:p>
          <w:p w14:paraId="4C56CCA0" w14:textId="33BFBDF4" w:rsidR="00EE2F0D" w:rsidRPr="005424E2" w:rsidRDefault="00EE2F0D" w:rsidP="00F457E0">
            <w:pPr>
              <w:jc w:val="both"/>
              <w:rPr>
                <w:rFonts w:ascii="Garamond" w:hAnsi="Garamond"/>
              </w:rPr>
            </w:pPr>
          </w:p>
          <w:p w14:paraId="38F5058B" w14:textId="77777777" w:rsidR="00EE2F0D" w:rsidRPr="005424E2" w:rsidRDefault="00EE2F0D" w:rsidP="00571E24">
            <w:pPr>
              <w:ind w:left="72"/>
              <w:jc w:val="both"/>
              <w:rPr>
                <w:rFonts w:ascii="Garamond" w:hAnsi="Garamond"/>
              </w:rPr>
            </w:pPr>
            <w:r w:rsidRPr="005424E2">
              <w:rPr>
                <w:rFonts w:ascii="Garamond" w:hAnsi="Garamond"/>
              </w:rPr>
              <w:t>…………………..</w:t>
            </w:r>
          </w:p>
          <w:p w14:paraId="2AE28328" w14:textId="77777777" w:rsidR="00EE2F0D" w:rsidRPr="005424E2" w:rsidRDefault="00EE2F0D" w:rsidP="00571E24">
            <w:pPr>
              <w:ind w:left="72"/>
              <w:jc w:val="both"/>
              <w:rPr>
                <w:rFonts w:ascii="Garamond" w:hAnsi="Garamond"/>
              </w:rPr>
            </w:pPr>
            <w:r w:rsidRPr="005424E2">
              <w:rPr>
                <w:rFonts w:ascii="Garamond" w:hAnsi="Garamond"/>
              </w:rPr>
              <w:t>rejstříková vedoucí</w:t>
            </w:r>
          </w:p>
        </w:tc>
        <w:tc>
          <w:tcPr>
            <w:tcW w:w="851" w:type="dxa"/>
          </w:tcPr>
          <w:p w14:paraId="4ECE7151" w14:textId="77777777" w:rsidR="00EE2F0D" w:rsidRPr="005424E2" w:rsidRDefault="00EE2F0D" w:rsidP="00571E2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</w:p>
          <w:p w14:paraId="60DE1DD2" w14:textId="1C1F24D9" w:rsidR="00EE2F0D" w:rsidRPr="005424E2" w:rsidRDefault="00EE2F0D" w:rsidP="00571E2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  <w:r w:rsidRPr="005424E2">
              <w:rPr>
                <w:rFonts w:ascii="Garamond" w:hAnsi="Garamond"/>
                <w:b/>
              </w:rPr>
              <w:t>100</w:t>
            </w:r>
            <w:r w:rsidR="00D608A2">
              <w:rPr>
                <w:rFonts w:ascii="Garamond" w:hAnsi="Garamond"/>
                <w:b/>
              </w:rPr>
              <w:t> </w:t>
            </w:r>
            <w:r w:rsidRPr="005424E2">
              <w:rPr>
                <w:rFonts w:ascii="Garamond" w:hAnsi="Garamond"/>
                <w:b/>
              </w:rPr>
              <w:t>%</w:t>
            </w:r>
          </w:p>
          <w:p w14:paraId="3C44C5BA" w14:textId="7F32DD8F" w:rsidR="00EE2F0D" w:rsidRPr="005424E2" w:rsidRDefault="00EE2F0D" w:rsidP="00571E2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  <w:r w:rsidRPr="005424E2">
              <w:rPr>
                <w:rFonts w:ascii="Garamond" w:hAnsi="Garamond"/>
                <w:b/>
              </w:rPr>
              <w:t xml:space="preserve">    </w:t>
            </w:r>
          </w:p>
          <w:p w14:paraId="356253DA" w14:textId="57C791DC" w:rsidR="00EE2F0D" w:rsidRPr="005424E2" w:rsidRDefault="00EE2F0D" w:rsidP="00EE2F0D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trike/>
              </w:rPr>
            </w:pPr>
            <w:r w:rsidRPr="005424E2">
              <w:rPr>
                <w:rFonts w:ascii="Garamond" w:hAnsi="Garamond"/>
                <w:b/>
              </w:rPr>
              <w:t>100 %</w:t>
            </w:r>
          </w:p>
        </w:tc>
        <w:tc>
          <w:tcPr>
            <w:tcW w:w="1274" w:type="dxa"/>
          </w:tcPr>
          <w:p w14:paraId="18379F86" w14:textId="77777777" w:rsidR="00EE2F0D" w:rsidRPr="005424E2" w:rsidRDefault="00EE2F0D" w:rsidP="00571E2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</w:p>
        </w:tc>
      </w:tr>
    </w:tbl>
    <w:p w14:paraId="70F8DA56" w14:textId="4E5ADB21" w:rsidR="004E20FB" w:rsidRPr="004E20FB" w:rsidRDefault="004E20FB" w:rsidP="004E20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bodě 6.1 se v soudních odděleních 8, 10, 11, 12, 13, 14, 15, 16, 20 a 28 doplňuje </w:t>
      </w:r>
      <w:r w:rsidRPr="005424E2">
        <w:rPr>
          <w:rFonts w:ascii="Garamond" w:hAnsi="Garamond"/>
        </w:rPr>
        <w:t xml:space="preserve">jako další zastupující </w:t>
      </w:r>
      <w:r>
        <w:rPr>
          <w:rFonts w:ascii="Garamond" w:hAnsi="Garamond"/>
        </w:rPr>
        <w:t>JUDr. Lucie Oswaldová</w:t>
      </w:r>
      <w:r w:rsidRPr="005424E2">
        <w:rPr>
          <w:rFonts w:ascii="Garamond" w:hAnsi="Garamond"/>
        </w:rPr>
        <w:t xml:space="preserve">. </w:t>
      </w:r>
    </w:p>
    <w:p w14:paraId="197D3B5F" w14:textId="047A9138" w:rsidR="004E20FB" w:rsidRPr="004E20FB" w:rsidRDefault="005424E2" w:rsidP="004E20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5424E2">
        <w:rPr>
          <w:rFonts w:ascii="Garamond" w:hAnsi="Garamond"/>
        </w:rPr>
        <w:t xml:space="preserve">V bodě 6.1 se v soudním oddělení 16 </w:t>
      </w:r>
      <w:r w:rsidR="00161EEA">
        <w:rPr>
          <w:rFonts w:ascii="Garamond" w:hAnsi="Garamond"/>
        </w:rPr>
        <w:t xml:space="preserve">soudkyně JUDr. Anny Veselé </w:t>
      </w:r>
      <w:r w:rsidRPr="005424E2">
        <w:rPr>
          <w:rFonts w:ascii="Garamond" w:hAnsi="Garamond"/>
        </w:rPr>
        <w:t xml:space="preserve">zvyšuje nápad věcí rejstříku C a rejstříku </w:t>
      </w:r>
      <w:proofErr w:type="spellStart"/>
      <w:r w:rsidRPr="005424E2">
        <w:rPr>
          <w:rFonts w:ascii="Garamond" w:hAnsi="Garamond"/>
        </w:rPr>
        <w:t>Nc</w:t>
      </w:r>
      <w:proofErr w:type="spellEnd"/>
      <w:r w:rsidRPr="005424E2">
        <w:rPr>
          <w:rFonts w:ascii="Garamond" w:hAnsi="Garamond"/>
        </w:rPr>
        <w:t xml:space="preserve"> na 60 %.</w:t>
      </w:r>
    </w:p>
    <w:p w14:paraId="062BCCF9" w14:textId="12EFFED7" w:rsidR="00C20A91" w:rsidRPr="005424E2" w:rsidRDefault="00C20A91" w:rsidP="001509C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5424E2">
        <w:rPr>
          <w:rFonts w:ascii="Garamond" w:hAnsi="Garamond"/>
        </w:rPr>
        <w:t>V bodě 6.2.1 se vypouští:</w:t>
      </w:r>
    </w:p>
    <w:p w14:paraId="6893D7C1" w14:textId="5292CB96" w:rsidR="007165A8" w:rsidRPr="005424E2" w:rsidRDefault="00C20A91" w:rsidP="00C20A91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 xml:space="preserve">asistentka soudce </w:t>
      </w:r>
      <w:r w:rsidR="007165A8" w:rsidRPr="005424E2">
        <w:rPr>
          <w:rFonts w:ascii="Garamond" w:hAnsi="Garamond"/>
        </w:rPr>
        <w:t xml:space="preserve">    </w:t>
      </w:r>
      <w:r w:rsidRPr="005424E2">
        <w:rPr>
          <w:rFonts w:ascii="Garamond" w:hAnsi="Garamond"/>
        </w:rPr>
        <w:t xml:space="preserve">Mgr. Kateřina Kadlecová </w:t>
      </w:r>
      <w:r w:rsidR="007165A8" w:rsidRPr="005424E2">
        <w:rPr>
          <w:rFonts w:ascii="Garamond" w:hAnsi="Garamond"/>
        </w:rPr>
        <w:t xml:space="preserve"> </w:t>
      </w:r>
      <w:r w:rsidRPr="005424E2">
        <w:rPr>
          <w:rFonts w:ascii="Garamond" w:hAnsi="Garamond"/>
        </w:rPr>
        <w:t xml:space="preserve">-    </w:t>
      </w:r>
      <w:r w:rsidR="007165A8" w:rsidRPr="005424E2">
        <w:rPr>
          <w:rFonts w:ascii="Garamond" w:hAnsi="Garamond"/>
        </w:rPr>
        <w:t xml:space="preserve"> </w:t>
      </w:r>
      <w:r w:rsidRPr="005424E2">
        <w:rPr>
          <w:rFonts w:ascii="Garamond" w:hAnsi="Garamond"/>
        </w:rPr>
        <w:t>pro soudce    M</w:t>
      </w:r>
      <w:r w:rsidR="007165A8" w:rsidRPr="005424E2">
        <w:rPr>
          <w:rFonts w:ascii="Garamond" w:hAnsi="Garamond"/>
        </w:rPr>
        <w:t>gr. Gabrielu Plášilovou</w:t>
      </w:r>
    </w:p>
    <w:p w14:paraId="29C84EE2" w14:textId="64991D72" w:rsidR="007165A8" w:rsidRPr="005424E2" w:rsidRDefault="007165A8" w:rsidP="00C20A91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>asistentka soudce     Mgr. Eva Novotná            -     pro soudce   Mgr. Ing. Vladimíra Doležala</w:t>
      </w:r>
    </w:p>
    <w:p w14:paraId="05FA8091" w14:textId="77777777" w:rsidR="007165A8" w:rsidRPr="005424E2" w:rsidRDefault="007165A8" w:rsidP="00C20A91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>a doplňuje se:</w:t>
      </w:r>
    </w:p>
    <w:p w14:paraId="2295EB2E" w14:textId="03BFF04D" w:rsidR="00EB4379" w:rsidRPr="005424E2" w:rsidRDefault="007165A8" w:rsidP="00B63E96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  <w:i/>
        </w:rPr>
      </w:pPr>
      <w:r w:rsidRPr="005424E2">
        <w:rPr>
          <w:rFonts w:ascii="Garamond" w:hAnsi="Garamond"/>
        </w:rPr>
        <w:t xml:space="preserve">u asistenta soudce Mgr. Jana Procházky </w:t>
      </w:r>
      <w:r w:rsidR="00C20A91" w:rsidRPr="005424E2">
        <w:rPr>
          <w:rFonts w:ascii="Garamond" w:hAnsi="Garamond"/>
        </w:rPr>
        <w:tab/>
      </w:r>
      <w:r w:rsidRPr="005424E2">
        <w:rPr>
          <w:rFonts w:ascii="Garamond" w:hAnsi="Garamond"/>
          <w:i/>
        </w:rPr>
        <w:t>zastupuje: Mgr. Eva Novotná, Šárka Zelenková</w:t>
      </w:r>
    </w:p>
    <w:p w14:paraId="1DEF3FB7" w14:textId="77777777" w:rsidR="00503A1E" w:rsidRPr="005424E2" w:rsidRDefault="0066798A" w:rsidP="00C20A9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5424E2">
        <w:rPr>
          <w:rFonts w:ascii="Garamond" w:hAnsi="Garamond"/>
        </w:rPr>
        <w:t xml:space="preserve">V bodě </w:t>
      </w:r>
      <w:r w:rsidR="00503A1E" w:rsidRPr="005424E2">
        <w:rPr>
          <w:rFonts w:ascii="Garamond" w:hAnsi="Garamond"/>
        </w:rPr>
        <w:t xml:space="preserve">6.2.2 </w:t>
      </w:r>
      <w:r w:rsidRPr="005424E2">
        <w:rPr>
          <w:rFonts w:ascii="Garamond" w:hAnsi="Garamond"/>
        </w:rPr>
        <w:t>se</w:t>
      </w:r>
      <w:r w:rsidR="00503A1E" w:rsidRPr="005424E2">
        <w:rPr>
          <w:rFonts w:ascii="Garamond" w:hAnsi="Garamond"/>
        </w:rPr>
        <w:t xml:space="preserve"> doplňuje:</w:t>
      </w:r>
    </w:p>
    <w:p w14:paraId="699A6FDE" w14:textId="25CF45E0" w:rsidR="0066798A" w:rsidRPr="005424E2" w:rsidRDefault="00503A1E" w:rsidP="00503A1E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>Vanda Rothová</w:t>
      </w:r>
      <w:r w:rsidR="00BB36D6" w:rsidRPr="005424E2">
        <w:rPr>
          <w:rFonts w:ascii="Garamond" w:hAnsi="Garamond"/>
        </w:rPr>
        <w:t xml:space="preserve">     </w:t>
      </w:r>
      <w:r w:rsidRPr="005424E2">
        <w:rPr>
          <w:rFonts w:ascii="Garamond" w:hAnsi="Garamond"/>
        </w:rPr>
        <w:t xml:space="preserve">  - pro soudní oddělení 8 a 16       </w:t>
      </w:r>
      <w:r w:rsidRPr="005424E2">
        <w:rPr>
          <w:rFonts w:ascii="Garamond" w:hAnsi="Garamond"/>
          <w:i/>
        </w:rPr>
        <w:t xml:space="preserve">zastupuje: Mgr. Eva Novotná, </w:t>
      </w:r>
      <w:r w:rsidR="00BB36D6" w:rsidRPr="005424E2">
        <w:rPr>
          <w:rFonts w:ascii="Garamond" w:hAnsi="Garamond"/>
          <w:i/>
        </w:rPr>
        <w:t>Světlana Jarošová</w:t>
      </w:r>
    </w:p>
    <w:p w14:paraId="4BB48D95" w14:textId="3C834200" w:rsidR="00503A1E" w:rsidRPr="005424E2" w:rsidRDefault="00503A1E" w:rsidP="00503A1E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  <w:i/>
        </w:rPr>
      </w:pPr>
      <w:r w:rsidRPr="005424E2">
        <w:rPr>
          <w:rFonts w:ascii="Garamond" w:hAnsi="Garamond"/>
        </w:rPr>
        <w:t>Mgr. Eva Novotná</w:t>
      </w:r>
      <w:r w:rsidR="00BB36D6" w:rsidRPr="005424E2">
        <w:rPr>
          <w:rFonts w:ascii="Garamond" w:hAnsi="Garamond"/>
        </w:rPr>
        <w:t xml:space="preserve"> - </w:t>
      </w:r>
      <w:r w:rsidRPr="005424E2">
        <w:rPr>
          <w:rFonts w:ascii="Garamond" w:hAnsi="Garamond"/>
        </w:rPr>
        <w:t>pro soudní oddělení 15</w:t>
      </w:r>
      <w:r w:rsidR="00BB36D6" w:rsidRPr="005424E2">
        <w:rPr>
          <w:rFonts w:ascii="Garamond" w:hAnsi="Garamond"/>
        </w:rPr>
        <w:t xml:space="preserve">  </w:t>
      </w:r>
      <w:r w:rsidRPr="005424E2">
        <w:rPr>
          <w:rFonts w:ascii="Garamond" w:hAnsi="Garamond"/>
        </w:rPr>
        <w:t xml:space="preserve">  </w:t>
      </w:r>
      <w:r w:rsidR="00BB36D6" w:rsidRPr="005424E2">
        <w:rPr>
          <w:rFonts w:ascii="Garamond" w:hAnsi="Garamond"/>
        </w:rPr>
        <w:t xml:space="preserve">       </w:t>
      </w:r>
      <w:r w:rsidRPr="005424E2">
        <w:rPr>
          <w:rFonts w:ascii="Garamond" w:hAnsi="Garamond"/>
          <w:i/>
        </w:rPr>
        <w:t>zastupuje:</w:t>
      </w:r>
      <w:r w:rsidR="00BB36D6" w:rsidRPr="005424E2">
        <w:rPr>
          <w:rFonts w:ascii="Garamond" w:hAnsi="Garamond"/>
          <w:i/>
        </w:rPr>
        <w:t xml:space="preserve"> Šárka Zelenková, Vanda Rothová</w:t>
      </w:r>
      <w:r w:rsidRPr="005424E2">
        <w:rPr>
          <w:rFonts w:ascii="Garamond" w:hAnsi="Garamond"/>
          <w:i/>
        </w:rPr>
        <w:t xml:space="preserve"> </w:t>
      </w:r>
    </w:p>
    <w:p w14:paraId="1F1B5C4C" w14:textId="668FDA70" w:rsidR="00BB36D6" w:rsidRPr="005424E2" w:rsidRDefault="00BB36D6" w:rsidP="00C20A91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>u Šárky Zelenkové se doplňuje soudní oddělení 17.</w:t>
      </w:r>
    </w:p>
    <w:p w14:paraId="3C5150E7" w14:textId="4C704756" w:rsidR="00BB36D6" w:rsidRPr="005424E2" w:rsidRDefault="00BB36D6" w:rsidP="00C20A91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>Dále se vypouští:</w:t>
      </w:r>
    </w:p>
    <w:p w14:paraId="0A6D8098" w14:textId="25C92BA4" w:rsidR="00BB36D6" w:rsidRPr="005424E2" w:rsidRDefault="00BB36D6" w:rsidP="00503A1E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>u Dany Bartoňové soudní oddělení 12</w:t>
      </w:r>
    </w:p>
    <w:p w14:paraId="494A6A69" w14:textId="3E85E0E7" w:rsidR="00BB36D6" w:rsidRPr="005424E2" w:rsidRDefault="00BB36D6" w:rsidP="00503A1E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>u Světlany Jarošové soudní oddělení 16</w:t>
      </w:r>
      <w:r w:rsidR="006721C0" w:rsidRPr="005424E2">
        <w:rPr>
          <w:rFonts w:ascii="Garamond" w:hAnsi="Garamond"/>
        </w:rPr>
        <w:t xml:space="preserve"> a </w:t>
      </w:r>
      <w:r w:rsidR="000626EA">
        <w:rPr>
          <w:rFonts w:ascii="Garamond" w:hAnsi="Garamond"/>
        </w:rPr>
        <w:t>14</w:t>
      </w:r>
    </w:p>
    <w:p w14:paraId="37460BF6" w14:textId="34B6D704" w:rsidR="00BB36D6" w:rsidRPr="005424E2" w:rsidRDefault="00BB36D6" w:rsidP="006D7596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>u Šárky Zelenkové soudní oddělení 8 a 15</w:t>
      </w:r>
    </w:p>
    <w:p w14:paraId="7ACA3BFD" w14:textId="29C71A66" w:rsidR="006D7596" w:rsidRPr="005424E2" w:rsidRDefault="006D7596" w:rsidP="006D7596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>Dále se mění odstavec „Bez pověření předsedou senátu …..“, kdy nově zní takto:</w:t>
      </w:r>
    </w:p>
    <w:p w14:paraId="05506272" w14:textId="1AA7BCE2" w:rsidR="00A04FDA" w:rsidRPr="005424E2" w:rsidRDefault="006D7596" w:rsidP="00A04FDA">
      <w:pPr>
        <w:spacing w:after="120"/>
        <w:ind w:left="425" w:right="-34"/>
        <w:jc w:val="both"/>
        <w:rPr>
          <w:rFonts w:ascii="Garamond" w:hAnsi="Garamond"/>
        </w:rPr>
      </w:pPr>
      <w:r w:rsidRPr="005424E2">
        <w:rPr>
          <w:rFonts w:ascii="Garamond" w:hAnsi="Garamond"/>
        </w:rPr>
        <w:t>Bez pověření předsedou senátu provádí vyšší soudní úřednice</w:t>
      </w:r>
      <w:r w:rsidR="00D65C45">
        <w:rPr>
          <w:rFonts w:ascii="Garamond" w:hAnsi="Garamond"/>
        </w:rPr>
        <w:t xml:space="preserve">, </w:t>
      </w:r>
      <w:r w:rsidR="00D65C45" w:rsidRPr="00E42A8E">
        <w:rPr>
          <w:rFonts w:ascii="Garamond" w:hAnsi="Garamond"/>
        </w:rPr>
        <w:t xml:space="preserve">vyjma Dagmar </w:t>
      </w:r>
      <w:proofErr w:type="spellStart"/>
      <w:r w:rsidR="00D65C45" w:rsidRPr="00E42A8E">
        <w:rPr>
          <w:rFonts w:ascii="Garamond" w:hAnsi="Garamond"/>
        </w:rPr>
        <w:t>Koldinské</w:t>
      </w:r>
      <w:proofErr w:type="spellEnd"/>
      <w:r w:rsidR="00D65C45" w:rsidRPr="00E42A8E">
        <w:rPr>
          <w:rFonts w:ascii="Garamond" w:hAnsi="Garamond"/>
        </w:rPr>
        <w:t xml:space="preserve">, </w:t>
      </w:r>
      <w:r w:rsidRPr="00E42A8E">
        <w:rPr>
          <w:rFonts w:ascii="Garamond" w:hAnsi="Garamond"/>
        </w:rPr>
        <w:t>a</w:t>
      </w:r>
      <w:r w:rsidR="00B00D45">
        <w:rPr>
          <w:rFonts w:ascii="Garamond" w:hAnsi="Garamond"/>
        </w:rPr>
        <w:t> </w:t>
      </w:r>
      <w:r w:rsidRPr="00E42A8E">
        <w:rPr>
          <w:rFonts w:ascii="Garamond" w:hAnsi="Garamond"/>
        </w:rPr>
        <w:t>asistenti soudce Mgr. Radka Nováková a Mgr. Jan Procházka úkony v rejstříku „C“ ve v</w:t>
      </w:r>
      <w:r w:rsidRPr="005424E2">
        <w:rPr>
          <w:rFonts w:ascii="Garamond" w:hAnsi="Garamond"/>
        </w:rPr>
        <w:t xml:space="preserve">ěcech řízení o vydání platebního rozkazu, provádí úkony podle § 14 písm. a), b), d) zák. č. 121/2008 Sb., a dále provádí úkony podle vyhlášky č. 403/2022 Sb. o zveřejňování soudních rozhodnutí v aktuálním znění. Na základě pověření předsedou senátu provádí i jiné jednotlivé úkony v rejstříku C, </w:t>
      </w:r>
      <w:proofErr w:type="spellStart"/>
      <w:r w:rsidRPr="005424E2">
        <w:rPr>
          <w:rFonts w:ascii="Garamond" w:hAnsi="Garamond"/>
        </w:rPr>
        <w:t>Nc</w:t>
      </w:r>
      <w:proofErr w:type="spellEnd"/>
      <w:r w:rsidRPr="005424E2">
        <w:rPr>
          <w:rFonts w:ascii="Garamond" w:hAnsi="Garamond"/>
        </w:rPr>
        <w:t xml:space="preserve"> a zbytek EC, v rozsahu vymezeném v § 11 zák. č. 121/2008 Sb. Jsou osobami, vyjma Dagmar </w:t>
      </w:r>
      <w:proofErr w:type="spellStart"/>
      <w:r w:rsidRPr="005424E2">
        <w:rPr>
          <w:rFonts w:ascii="Garamond" w:hAnsi="Garamond"/>
        </w:rPr>
        <w:t>Koldinské</w:t>
      </w:r>
      <w:proofErr w:type="spellEnd"/>
      <w:r w:rsidRPr="005424E2">
        <w:rPr>
          <w:rFonts w:ascii="Garamond" w:hAnsi="Garamond"/>
        </w:rPr>
        <w:t xml:space="preserve">, odpovědnými za provádění </w:t>
      </w:r>
      <w:proofErr w:type="spellStart"/>
      <w:r w:rsidRPr="005424E2">
        <w:rPr>
          <w:rFonts w:ascii="Garamond" w:hAnsi="Garamond"/>
        </w:rPr>
        <w:t>pseudonymizace</w:t>
      </w:r>
      <w:proofErr w:type="spellEnd"/>
      <w:r w:rsidRPr="005424E2">
        <w:rPr>
          <w:rFonts w:ascii="Garamond" w:hAnsi="Garamond"/>
        </w:rPr>
        <w:t xml:space="preserve"> rozhodnutí a jejich vkládání do Databáze rozhodnutí okresních, krajských a vrchních soudů (dle vyhlášky č. 403/2022 Sb. o zveřejňování soudních rozhodnutí).</w:t>
      </w:r>
      <w:r w:rsidR="00503A1E" w:rsidRPr="005424E2">
        <w:rPr>
          <w:rFonts w:ascii="Garamond" w:hAnsi="Garamond"/>
        </w:rPr>
        <w:t xml:space="preserve">       </w:t>
      </w:r>
    </w:p>
    <w:p w14:paraId="541DF781" w14:textId="6522D950" w:rsidR="006C1EFE" w:rsidRPr="00A04FDA" w:rsidRDefault="00751451" w:rsidP="003D42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5424E2">
        <w:rPr>
          <w:rFonts w:ascii="Garamond" w:hAnsi="Garamond"/>
        </w:rPr>
        <w:t xml:space="preserve">V bodě </w:t>
      </w:r>
      <w:r w:rsidR="00A04FDA">
        <w:rPr>
          <w:rFonts w:ascii="Garamond" w:hAnsi="Garamond"/>
        </w:rPr>
        <w:t>6.2.5 se jako zapisovatelka vypouští Daniela Bártová.</w:t>
      </w:r>
    </w:p>
    <w:p w14:paraId="6C4A3E23" w14:textId="3D42BA46" w:rsidR="00A04FDA" w:rsidRPr="00A04FDA" w:rsidRDefault="00A04FDA" w:rsidP="00A04FD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V bodě </w:t>
      </w:r>
      <w:r w:rsidRPr="005424E2">
        <w:rPr>
          <w:rFonts w:ascii="Garamond" w:hAnsi="Garamond"/>
        </w:rPr>
        <w:t xml:space="preserve">7.1 se v soudním oddělení 26 zvyšuje nápad věcí P a </w:t>
      </w:r>
      <w:proofErr w:type="spellStart"/>
      <w:r w:rsidRPr="005424E2">
        <w:rPr>
          <w:rFonts w:ascii="Garamond" w:hAnsi="Garamond"/>
        </w:rPr>
        <w:t>Nc</w:t>
      </w:r>
      <w:proofErr w:type="spellEnd"/>
      <w:r w:rsidRPr="005424E2">
        <w:rPr>
          <w:rFonts w:ascii="Garamond" w:hAnsi="Garamond"/>
        </w:rPr>
        <w:t xml:space="preserve">, rejstříku </w:t>
      </w:r>
      <w:proofErr w:type="spellStart"/>
      <w:r w:rsidRPr="005424E2">
        <w:rPr>
          <w:rFonts w:ascii="Garamond" w:hAnsi="Garamond"/>
        </w:rPr>
        <w:t>Nc</w:t>
      </w:r>
      <w:proofErr w:type="spellEnd"/>
      <w:r w:rsidRPr="005424E2">
        <w:rPr>
          <w:rFonts w:ascii="Garamond" w:hAnsi="Garamond"/>
        </w:rPr>
        <w:t xml:space="preserve"> a rejstříku L na 90 %.</w:t>
      </w:r>
    </w:p>
    <w:p w14:paraId="75E1B6A1" w14:textId="204EF537" w:rsidR="003460BB" w:rsidRPr="00FB3CAB" w:rsidRDefault="00355A29" w:rsidP="00FB3CA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5424E2">
        <w:rPr>
          <w:rFonts w:ascii="Garamond" w:hAnsi="Garamond"/>
        </w:rPr>
        <w:t>V bodě 7.1 se do soudního oddělení 25 zařazuje jako předseda senátu/samosoudce Mgr.</w:t>
      </w:r>
      <w:r w:rsidR="00B63E96">
        <w:rPr>
          <w:rFonts w:ascii="Garamond" w:hAnsi="Garamond"/>
        </w:rPr>
        <w:t> </w:t>
      </w:r>
      <w:r w:rsidRPr="005424E2">
        <w:rPr>
          <w:rFonts w:ascii="Garamond" w:hAnsi="Garamond"/>
        </w:rPr>
        <w:t>D</w:t>
      </w:r>
      <w:r w:rsidR="00FB3CAB">
        <w:rPr>
          <w:rFonts w:ascii="Garamond" w:hAnsi="Garamond"/>
        </w:rPr>
        <w:t xml:space="preserve">aniela Menclová a upravuje se nápad věcí </w:t>
      </w:r>
      <w:bookmarkStart w:id="0" w:name="_GoBack"/>
      <w:bookmarkEnd w:id="0"/>
      <w:r w:rsidR="00FB3CAB" w:rsidRPr="005424E2">
        <w:rPr>
          <w:rFonts w:ascii="Garamond" w:hAnsi="Garamond"/>
        </w:rPr>
        <w:t xml:space="preserve">P a </w:t>
      </w:r>
      <w:proofErr w:type="spellStart"/>
      <w:r w:rsidR="00FB3CAB" w:rsidRPr="005424E2">
        <w:rPr>
          <w:rFonts w:ascii="Garamond" w:hAnsi="Garamond"/>
        </w:rPr>
        <w:t>Nc</w:t>
      </w:r>
      <w:proofErr w:type="spellEnd"/>
      <w:r w:rsidR="00FB3CAB" w:rsidRPr="005424E2">
        <w:rPr>
          <w:rFonts w:ascii="Garamond" w:hAnsi="Garamond"/>
        </w:rPr>
        <w:t xml:space="preserve">, rejstříku </w:t>
      </w:r>
      <w:proofErr w:type="spellStart"/>
      <w:r w:rsidR="00FB3CAB" w:rsidRPr="005424E2">
        <w:rPr>
          <w:rFonts w:ascii="Garamond" w:hAnsi="Garamond"/>
        </w:rPr>
        <w:t>Nc</w:t>
      </w:r>
      <w:proofErr w:type="spellEnd"/>
      <w:r w:rsidR="00FB3CAB" w:rsidRPr="005424E2">
        <w:rPr>
          <w:rFonts w:ascii="Garamond" w:hAnsi="Garamond"/>
        </w:rPr>
        <w:t xml:space="preserve"> a rejstříku L na </w:t>
      </w:r>
      <w:r w:rsidR="00FB3CAB">
        <w:rPr>
          <w:rFonts w:ascii="Garamond" w:hAnsi="Garamond"/>
        </w:rPr>
        <w:t>10</w:t>
      </w:r>
      <w:r w:rsidR="00FB3CAB" w:rsidRPr="005424E2">
        <w:rPr>
          <w:rFonts w:ascii="Garamond" w:hAnsi="Garamond"/>
        </w:rPr>
        <w:t>0 %.</w:t>
      </w:r>
    </w:p>
    <w:p w14:paraId="4C17E3D2" w14:textId="6A8EF16A" w:rsidR="00A94C1E" w:rsidRDefault="00A94C1E" w:rsidP="003460B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 xml:space="preserve">V bodě 7.1 se pro oddělení 19, 21, 26 a 27 jako další zastupující doplňuje Mgr. Daniela Menclová. </w:t>
      </w:r>
    </w:p>
    <w:p w14:paraId="0655D6A1" w14:textId="5E76ADC9" w:rsidR="00D608A2" w:rsidRPr="005424E2" w:rsidRDefault="00AF520C" w:rsidP="00D608A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 b</w:t>
      </w:r>
      <w:r w:rsidR="00D608A2" w:rsidRPr="005424E2">
        <w:rPr>
          <w:rFonts w:ascii="Garamond" w:hAnsi="Garamond"/>
        </w:rPr>
        <w:t>od</w:t>
      </w:r>
      <w:r>
        <w:rPr>
          <w:rFonts w:ascii="Garamond" w:hAnsi="Garamond"/>
        </w:rPr>
        <w:t>ě</w:t>
      </w:r>
      <w:r w:rsidR="00D608A2" w:rsidRPr="005424E2">
        <w:rPr>
          <w:rFonts w:ascii="Garamond" w:hAnsi="Garamond"/>
        </w:rPr>
        <w:t xml:space="preserve"> </w:t>
      </w:r>
      <w:r w:rsidR="00D608A2">
        <w:rPr>
          <w:rFonts w:ascii="Garamond" w:hAnsi="Garamond"/>
        </w:rPr>
        <w:t>7</w:t>
      </w:r>
      <w:r w:rsidR="00D608A2" w:rsidRPr="005424E2">
        <w:rPr>
          <w:rFonts w:ascii="Garamond" w:hAnsi="Garamond"/>
        </w:rPr>
        <w:t>.1 se doplňuje soudní oddělení 1</w:t>
      </w:r>
      <w:r w:rsidR="00D608A2">
        <w:rPr>
          <w:rFonts w:ascii="Garamond" w:hAnsi="Garamond"/>
        </w:rPr>
        <w:t>8 a 29</w:t>
      </w:r>
      <w:r w:rsidR="00D608A2" w:rsidRPr="005424E2">
        <w:rPr>
          <w:rFonts w:ascii="Garamond" w:hAnsi="Garamond"/>
        </w:rPr>
        <w:t xml:space="preserve"> takto:</w:t>
      </w:r>
    </w:p>
    <w:tbl>
      <w:tblPr>
        <w:tblW w:w="977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4"/>
        <w:gridCol w:w="3544"/>
        <w:gridCol w:w="851"/>
        <w:gridCol w:w="1274"/>
      </w:tblGrid>
      <w:tr w:rsidR="00D608A2" w:rsidRPr="005424E2" w14:paraId="324675E2" w14:textId="77777777" w:rsidTr="00904343">
        <w:tc>
          <w:tcPr>
            <w:tcW w:w="1134" w:type="dxa"/>
          </w:tcPr>
          <w:p w14:paraId="2617A094" w14:textId="16F814FC" w:rsidR="00D608A2" w:rsidRPr="005424E2" w:rsidRDefault="00D608A2" w:rsidP="00D608A2">
            <w:pPr>
              <w:pStyle w:val="Odstavecseseznamem"/>
              <w:tabs>
                <w:tab w:val="left" w:pos="3600"/>
                <w:tab w:val="left" w:pos="6840"/>
              </w:tabs>
              <w:ind w:left="0"/>
              <w:rPr>
                <w:rFonts w:ascii="Garamond" w:hAnsi="Garamond"/>
                <w:b/>
                <w:sz w:val="96"/>
                <w:szCs w:val="96"/>
              </w:rPr>
            </w:pPr>
            <w:r w:rsidRPr="005424E2">
              <w:rPr>
                <w:rFonts w:ascii="Garamond" w:hAnsi="Garamond"/>
                <w:b/>
                <w:sz w:val="96"/>
                <w:szCs w:val="96"/>
              </w:rPr>
              <w:lastRenderedPageBreak/>
              <w:t>1</w:t>
            </w:r>
            <w:r>
              <w:rPr>
                <w:rFonts w:ascii="Garamond" w:hAnsi="Garamond"/>
                <w:b/>
                <w:sz w:val="96"/>
                <w:szCs w:val="96"/>
              </w:rPr>
              <w:t>8</w:t>
            </w:r>
          </w:p>
        </w:tc>
        <w:tc>
          <w:tcPr>
            <w:tcW w:w="2974" w:type="dxa"/>
          </w:tcPr>
          <w:p w14:paraId="7378092E" w14:textId="77777777" w:rsidR="00D608A2" w:rsidRPr="005424E2" w:rsidRDefault="00D608A2" w:rsidP="00904343">
            <w:pPr>
              <w:ind w:right="-108"/>
              <w:rPr>
                <w:rFonts w:ascii="Garamond" w:hAnsi="Garamond"/>
                <w:b/>
                <w:bCs/>
              </w:rPr>
            </w:pPr>
          </w:p>
          <w:p w14:paraId="5F052B7C" w14:textId="77777777" w:rsidR="00D608A2" w:rsidRPr="005424E2" w:rsidRDefault="00D608A2" w:rsidP="00904343">
            <w:pPr>
              <w:ind w:right="-108"/>
              <w:rPr>
                <w:rFonts w:ascii="Garamond" w:hAnsi="Garamond"/>
                <w:b/>
                <w:bCs/>
              </w:rPr>
            </w:pPr>
            <w:r w:rsidRPr="005424E2">
              <w:rPr>
                <w:rFonts w:ascii="Garamond" w:hAnsi="Garamond"/>
                <w:b/>
                <w:bCs/>
              </w:rPr>
              <w:t>JUDr. Lucie Oswaldová</w:t>
            </w:r>
          </w:p>
          <w:p w14:paraId="646224F6" w14:textId="77777777" w:rsidR="00D608A2" w:rsidRPr="005424E2" w:rsidRDefault="00D608A2" w:rsidP="00904343">
            <w:pPr>
              <w:ind w:right="-108"/>
              <w:rPr>
                <w:rFonts w:ascii="Garamond" w:hAnsi="Garamond"/>
                <w:i/>
              </w:rPr>
            </w:pPr>
          </w:p>
          <w:p w14:paraId="2430E74E" w14:textId="77777777" w:rsidR="00D608A2" w:rsidRPr="00D65C45" w:rsidRDefault="00D608A2" w:rsidP="00904343">
            <w:pPr>
              <w:ind w:right="-108"/>
              <w:rPr>
                <w:rFonts w:ascii="Garamond" w:hAnsi="Garamond"/>
                <w:i/>
                <w:color w:val="FF0000"/>
              </w:rPr>
            </w:pPr>
            <w:r w:rsidRPr="005424E2">
              <w:rPr>
                <w:rFonts w:ascii="Garamond" w:hAnsi="Garamond"/>
                <w:i/>
              </w:rPr>
              <w:t>zastupuje:</w:t>
            </w:r>
            <w:r>
              <w:rPr>
                <w:rFonts w:ascii="Garamond" w:hAnsi="Garamond"/>
                <w:i/>
              </w:rPr>
              <w:t xml:space="preserve"> </w:t>
            </w:r>
            <w:r>
              <w:rPr>
                <w:rFonts w:ascii="Garamond" w:hAnsi="Garamond"/>
                <w:i/>
                <w:color w:val="FF0000"/>
              </w:rPr>
              <w:t xml:space="preserve"> </w:t>
            </w:r>
          </w:p>
          <w:p w14:paraId="13F7007F" w14:textId="77777777" w:rsidR="00D608A2" w:rsidRDefault="00D608A2" w:rsidP="00D608A2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Mgr. Milan Homolka</w:t>
            </w:r>
          </w:p>
          <w:p w14:paraId="0125E752" w14:textId="79237801" w:rsidR="00D608A2" w:rsidRDefault="00D608A2" w:rsidP="00904343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Mgr. Gabriela Plášilová</w:t>
            </w:r>
          </w:p>
          <w:p w14:paraId="60BFAB02" w14:textId="13112031" w:rsidR="00D608A2" w:rsidRDefault="00D608A2" w:rsidP="00904343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Mgr. Lenka Krištofová</w:t>
            </w:r>
          </w:p>
          <w:p w14:paraId="130CA656" w14:textId="669693AC" w:rsidR="00D608A2" w:rsidRDefault="00D608A2" w:rsidP="00904343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Mgr. Miroslava Theissová</w:t>
            </w:r>
          </w:p>
          <w:p w14:paraId="15F83928" w14:textId="465222B1" w:rsidR="00D608A2" w:rsidRPr="005424E2" w:rsidRDefault="00D608A2" w:rsidP="00904343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Mgr. Daniela Menclová</w:t>
            </w:r>
          </w:p>
          <w:p w14:paraId="6522DD92" w14:textId="2221D5BE" w:rsidR="00D608A2" w:rsidRPr="005424E2" w:rsidRDefault="00D608A2" w:rsidP="00904343">
            <w:pPr>
              <w:tabs>
                <w:tab w:val="left" w:pos="3600"/>
                <w:tab w:val="left" w:pos="6840"/>
              </w:tabs>
              <w:rPr>
                <w:rFonts w:ascii="Garamond" w:hAnsi="Garamond"/>
              </w:rPr>
            </w:pPr>
          </w:p>
        </w:tc>
        <w:tc>
          <w:tcPr>
            <w:tcW w:w="3544" w:type="dxa"/>
          </w:tcPr>
          <w:p w14:paraId="059B1CF2" w14:textId="77777777" w:rsidR="00D608A2" w:rsidRPr="005424E2" w:rsidRDefault="00D608A2" w:rsidP="00904343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</w:p>
          <w:p w14:paraId="2AB2251D" w14:textId="497F243E" w:rsidR="00D608A2" w:rsidRPr="005424E2" w:rsidRDefault="00D608A2" w:rsidP="00904343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Seznam věcí</w:t>
            </w:r>
            <w:r w:rsidRPr="005424E2">
              <w:rPr>
                <w:rFonts w:ascii="Garamond" w:hAnsi="Garamond"/>
              </w:rPr>
              <w:t xml:space="preserve"> </w:t>
            </w:r>
            <w:r w:rsidRPr="00AD5C38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AD5C38">
              <w:rPr>
                <w:rFonts w:ascii="Garamond" w:hAnsi="Garamond"/>
                <w:b/>
              </w:rPr>
              <w:t>Nc</w:t>
            </w:r>
            <w:proofErr w:type="spellEnd"/>
          </w:p>
          <w:p w14:paraId="0F46A207" w14:textId="77777777" w:rsidR="00D608A2" w:rsidRPr="005424E2" w:rsidRDefault="00D608A2" w:rsidP="00904343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  <w:r w:rsidRPr="005424E2">
              <w:rPr>
                <w:rFonts w:ascii="Garamond" w:hAnsi="Garamond"/>
              </w:rPr>
              <w:t xml:space="preserve">                    </w:t>
            </w:r>
          </w:p>
          <w:p w14:paraId="296C2B95" w14:textId="77777777" w:rsidR="00D608A2" w:rsidRPr="005424E2" w:rsidRDefault="00D608A2" w:rsidP="00904343">
            <w:pPr>
              <w:ind w:left="72"/>
              <w:jc w:val="both"/>
              <w:rPr>
                <w:rFonts w:ascii="Garamond" w:hAnsi="Garamond"/>
              </w:rPr>
            </w:pPr>
          </w:p>
          <w:p w14:paraId="35D0C04E" w14:textId="77777777" w:rsidR="00D608A2" w:rsidRPr="005424E2" w:rsidRDefault="00D608A2" w:rsidP="00904343">
            <w:pPr>
              <w:ind w:left="72"/>
              <w:jc w:val="both"/>
              <w:rPr>
                <w:rFonts w:ascii="Garamond" w:hAnsi="Garamond"/>
              </w:rPr>
            </w:pPr>
          </w:p>
          <w:p w14:paraId="246E4DA0" w14:textId="77777777" w:rsidR="00D608A2" w:rsidRPr="005424E2" w:rsidRDefault="00D608A2" w:rsidP="00904343">
            <w:pPr>
              <w:ind w:left="72"/>
              <w:jc w:val="both"/>
              <w:rPr>
                <w:rFonts w:ascii="Garamond" w:hAnsi="Garamond"/>
              </w:rPr>
            </w:pPr>
          </w:p>
          <w:p w14:paraId="36A4AC12" w14:textId="77777777" w:rsidR="00D608A2" w:rsidRPr="005424E2" w:rsidRDefault="00D608A2" w:rsidP="00904343">
            <w:pPr>
              <w:ind w:left="72"/>
              <w:jc w:val="both"/>
              <w:rPr>
                <w:rFonts w:ascii="Garamond" w:hAnsi="Garamond"/>
              </w:rPr>
            </w:pPr>
          </w:p>
          <w:p w14:paraId="666A0A2D" w14:textId="77777777" w:rsidR="00D608A2" w:rsidRPr="005424E2" w:rsidRDefault="00D608A2" w:rsidP="00904343">
            <w:pPr>
              <w:ind w:left="72"/>
              <w:jc w:val="both"/>
              <w:rPr>
                <w:rFonts w:ascii="Garamond" w:hAnsi="Garamond"/>
              </w:rPr>
            </w:pPr>
          </w:p>
          <w:p w14:paraId="6FE5B25C" w14:textId="71D5621D" w:rsidR="00D608A2" w:rsidRPr="005424E2" w:rsidRDefault="00D608A2" w:rsidP="00904343">
            <w:pPr>
              <w:ind w:left="72"/>
              <w:jc w:val="both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59F85DBF" w14:textId="77777777" w:rsidR="00D608A2" w:rsidRPr="005424E2" w:rsidRDefault="00D608A2" w:rsidP="00904343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</w:p>
          <w:p w14:paraId="28314F91" w14:textId="01AB1A5D" w:rsidR="00D608A2" w:rsidRPr="005424E2" w:rsidRDefault="00D608A2" w:rsidP="00904343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  <w:r w:rsidRPr="005424E2">
              <w:rPr>
                <w:rFonts w:ascii="Garamond" w:hAnsi="Garamond"/>
                <w:b/>
              </w:rPr>
              <w:t>0</w:t>
            </w:r>
            <w:r>
              <w:rPr>
                <w:rFonts w:ascii="Garamond" w:hAnsi="Garamond"/>
                <w:b/>
              </w:rPr>
              <w:t> </w:t>
            </w:r>
            <w:r w:rsidRPr="005424E2">
              <w:rPr>
                <w:rFonts w:ascii="Garamond" w:hAnsi="Garamond"/>
                <w:b/>
              </w:rPr>
              <w:t>%</w:t>
            </w:r>
          </w:p>
          <w:p w14:paraId="7AA1FEF3" w14:textId="5C4E7CD9" w:rsidR="00D608A2" w:rsidRPr="00D608A2" w:rsidRDefault="00D608A2" w:rsidP="00904343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</w:p>
        </w:tc>
        <w:tc>
          <w:tcPr>
            <w:tcW w:w="1274" w:type="dxa"/>
          </w:tcPr>
          <w:p w14:paraId="33BE9AD4" w14:textId="77777777" w:rsidR="00D608A2" w:rsidRPr="005424E2" w:rsidRDefault="00D608A2" w:rsidP="00904343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</w:p>
        </w:tc>
      </w:tr>
      <w:tr w:rsidR="00D608A2" w:rsidRPr="005424E2" w14:paraId="7B9F1E51" w14:textId="77777777" w:rsidTr="00904343">
        <w:tc>
          <w:tcPr>
            <w:tcW w:w="1134" w:type="dxa"/>
          </w:tcPr>
          <w:p w14:paraId="6BF139F4" w14:textId="2E1F4169" w:rsidR="00D608A2" w:rsidRPr="005424E2" w:rsidRDefault="00D608A2" w:rsidP="00D608A2">
            <w:pPr>
              <w:pStyle w:val="Odstavecseseznamem"/>
              <w:tabs>
                <w:tab w:val="left" w:pos="3600"/>
                <w:tab w:val="left" w:pos="6840"/>
              </w:tabs>
              <w:ind w:left="0"/>
              <w:rPr>
                <w:rFonts w:ascii="Garamond" w:hAnsi="Garamond"/>
                <w:b/>
                <w:sz w:val="96"/>
                <w:szCs w:val="96"/>
              </w:rPr>
            </w:pPr>
            <w:r>
              <w:rPr>
                <w:rFonts w:ascii="Garamond" w:hAnsi="Garamond"/>
                <w:b/>
                <w:sz w:val="96"/>
                <w:szCs w:val="96"/>
              </w:rPr>
              <w:t>29</w:t>
            </w:r>
          </w:p>
        </w:tc>
        <w:tc>
          <w:tcPr>
            <w:tcW w:w="2974" w:type="dxa"/>
          </w:tcPr>
          <w:p w14:paraId="3D1AF214" w14:textId="77777777" w:rsidR="00D608A2" w:rsidRPr="005424E2" w:rsidRDefault="00D608A2" w:rsidP="00D608A2">
            <w:pPr>
              <w:ind w:right="-108"/>
              <w:rPr>
                <w:rFonts w:ascii="Garamond" w:hAnsi="Garamond"/>
                <w:b/>
                <w:bCs/>
              </w:rPr>
            </w:pPr>
          </w:p>
          <w:p w14:paraId="4DC5D0BE" w14:textId="0F602112" w:rsidR="00D608A2" w:rsidRPr="005424E2" w:rsidRDefault="00D608A2" w:rsidP="00D608A2">
            <w:pPr>
              <w:ind w:right="-108"/>
              <w:rPr>
                <w:rFonts w:ascii="Garamond" w:hAnsi="Garamond"/>
                <w:b/>
                <w:bCs/>
              </w:rPr>
            </w:pPr>
            <w:r w:rsidRPr="005424E2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Martin Skalický</w:t>
            </w:r>
          </w:p>
          <w:p w14:paraId="38E5DCF2" w14:textId="77777777" w:rsidR="00D608A2" w:rsidRPr="005424E2" w:rsidRDefault="00D608A2" w:rsidP="00D608A2">
            <w:pPr>
              <w:ind w:right="-108"/>
              <w:rPr>
                <w:rFonts w:ascii="Garamond" w:hAnsi="Garamond"/>
                <w:i/>
              </w:rPr>
            </w:pPr>
          </w:p>
          <w:p w14:paraId="6559F42C" w14:textId="77777777" w:rsidR="00D608A2" w:rsidRPr="00D65C45" w:rsidRDefault="00D608A2" w:rsidP="00D608A2">
            <w:pPr>
              <w:ind w:right="-108"/>
              <w:rPr>
                <w:rFonts w:ascii="Garamond" w:hAnsi="Garamond"/>
                <w:i/>
                <w:color w:val="FF0000"/>
              </w:rPr>
            </w:pPr>
            <w:r w:rsidRPr="005424E2">
              <w:rPr>
                <w:rFonts w:ascii="Garamond" w:hAnsi="Garamond"/>
                <w:i/>
              </w:rPr>
              <w:t>zastupuje:</w:t>
            </w:r>
            <w:r>
              <w:rPr>
                <w:rFonts w:ascii="Garamond" w:hAnsi="Garamond"/>
                <w:i/>
              </w:rPr>
              <w:t xml:space="preserve"> </w:t>
            </w:r>
            <w:r>
              <w:rPr>
                <w:rFonts w:ascii="Garamond" w:hAnsi="Garamond"/>
                <w:i/>
                <w:color w:val="FF0000"/>
              </w:rPr>
              <w:t xml:space="preserve"> </w:t>
            </w:r>
          </w:p>
          <w:p w14:paraId="2696D216" w14:textId="77777777" w:rsidR="00D608A2" w:rsidRDefault="00D608A2" w:rsidP="00D608A2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Mgr. Gabriela Plášilová</w:t>
            </w:r>
          </w:p>
          <w:p w14:paraId="6C4DC5BC" w14:textId="77777777" w:rsidR="00D608A2" w:rsidRDefault="00D608A2" w:rsidP="00D608A2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Mgr. Lenka Krištofová</w:t>
            </w:r>
          </w:p>
          <w:p w14:paraId="46F92808" w14:textId="77777777" w:rsidR="00D608A2" w:rsidRDefault="00D608A2" w:rsidP="00D608A2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Mgr. Milan Homolka</w:t>
            </w:r>
          </w:p>
          <w:p w14:paraId="5470A1FE" w14:textId="77777777" w:rsidR="00D608A2" w:rsidRDefault="00D608A2" w:rsidP="00D608A2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Mgr. Miroslava Theissová</w:t>
            </w:r>
          </w:p>
          <w:p w14:paraId="000373A1" w14:textId="77777777" w:rsidR="00D608A2" w:rsidRPr="005424E2" w:rsidRDefault="00D608A2" w:rsidP="00D608A2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Mgr. Daniela Menclová</w:t>
            </w:r>
          </w:p>
          <w:p w14:paraId="204941CD" w14:textId="77777777" w:rsidR="00D608A2" w:rsidRPr="005424E2" w:rsidRDefault="00D608A2" w:rsidP="00D608A2">
            <w:pPr>
              <w:ind w:right="-108"/>
              <w:rPr>
                <w:rFonts w:ascii="Garamond" w:hAnsi="Garamond"/>
                <w:b/>
                <w:bCs/>
              </w:rPr>
            </w:pPr>
          </w:p>
        </w:tc>
        <w:tc>
          <w:tcPr>
            <w:tcW w:w="3544" w:type="dxa"/>
          </w:tcPr>
          <w:p w14:paraId="1F779F9D" w14:textId="77777777" w:rsidR="00D608A2" w:rsidRPr="005424E2" w:rsidRDefault="00D608A2" w:rsidP="00D608A2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</w:p>
          <w:p w14:paraId="4B32FF63" w14:textId="77777777" w:rsidR="00D608A2" w:rsidRPr="005424E2" w:rsidRDefault="00D608A2" w:rsidP="00D608A2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Seznam věcí</w:t>
            </w:r>
            <w:r w:rsidRPr="005424E2">
              <w:rPr>
                <w:rFonts w:ascii="Garamond" w:hAnsi="Garamond"/>
              </w:rPr>
              <w:t xml:space="preserve"> </w:t>
            </w:r>
            <w:r w:rsidRPr="00AD5C38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AD5C38">
              <w:rPr>
                <w:rFonts w:ascii="Garamond" w:hAnsi="Garamond"/>
                <w:b/>
              </w:rPr>
              <w:t>Nc</w:t>
            </w:r>
            <w:proofErr w:type="spellEnd"/>
          </w:p>
          <w:p w14:paraId="7E7C46D9" w14:textId="77777777" w:rsidR="00D608A2" w:rsidRPr="005424E2" w:rsidRDefault="00D608A2" w:rsidP="00D608A2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  <w:r w:rsidRPr="005424E2">
              <w:rPr>
                <w:rFonts w:ascii="Garamond" w:hAnsi="Garamond"/>
              </w:rPr>
              <w:t xml:space="preserve">                    </w:t>
            </w:r>
          </w:p>
          <w:p w14:paraId="00B6FF1A" w14:textId="77777777" w:rsidR="00D608A2" w:rsidRPr="005424E2" w:rsidRDefault="00D608A2" w:rsidP="00D608A2">
            <w:pPr>
              <w:ind w:left="72"/>
              <w:jc w:val="both"/>
              <w:rPr>
                <w:rFonts w:ascii="Garamond" w:hAnsi="Garamond"/>
              </w:rPr>
            </w:pPr>
          </w:p>
          <w:p w14:paraId="07653D20" w14:textId="77777777" w:rsidR="00D608A2" w:rsidRPr="005424E2" w:rsidRDefault="00D608A2" w:rsidP="00D608A2">
            <w:pPr>
              <w:ind w:left="72"/>
              <w:jc w:val="both"/>
              <w:rPr>
                <w:rFonts w:ascii="Garamond" w:hAnsi="Garamond"/>
              </w:rPr>
            </w:pPr>
          </w:p>
          <w:p w14:paraId="51E69C56" w14:textId="77777777" w:rsidR="00D608A2" w:rsidRPr="005424E2" w:rsidRDefault="00D608A2" w:rsidP="00D608A2">
            <w:pPr>
              <w:ind w:left="72"/>
              <w:jc w:val="both"/>
              <w:rPr>
                <w:rFonts w:ascii="Garamond" w:hAnsi="Garamond"/>
              </w:rPr>
            </w:pPr>
          </w:p>
          <w:p w14:paraId="17087EED" w14:textId="77777777" w:rsidR="00D608A2" w:rsidRPr="005424E2" w:rsidRDefault="00D608A2" w:rsidP="00D608A2">
            <w:pPr>
              <w:ind w:left="72"/>
              <w:jc w:val="both"/>
              <w:rPr>
                <w:rFonts w:ascii="Garamond" w:hAnsi="Garamond"/>
              </w:rPr>
            </w:pPr>
          </w:p>
          <w:p w14:paraId="3BFA06A4" w14:textId="77777777" w:rsidR="00D608A2" w:rsidRPr="005424E2" w:rsidRDefault="00D608A2" w:rsidP="00D608A2">
            <w:pPr>
              <w:ind w:left="72"/>
              <w:jc w:val="both"/>
              <w:rPr>
                <w:rFonts w:ascii="Garamond" w:hAnsi="Garamond"/>
              </w:rPr>
            </w:pPr>
          </w:p>
          <w:p w14:paraId="356E0833" w14:textId="77777777" w:rsidR="00D608A2" w:rsidRPr="005424E2" w:rsidRDefault="00D608A2" w:rsidP="00D608A2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851" w:type="dxa"/>
          </w:tcPr>
          <w:p w14:paraId="01DD926E" w14:textId="77777777" w:rsidR="00D608A2" w:rsidRPr="005424E2" w:rsidRDefault="00D608A2" w:rsidP="00D608A2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</w:p>
          <w:p w14:paraId="2C473910" w14:textId="77777777" w:rsidR="00D608A2" w:rsidRPr="005424E2" w:rsidRDefault="00D608A2" w:rsidP="00D608A2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  <w:r w:rsidRPr="005424E2">
              <w:rPr>
                <w:rFonts w:ascii="Garamond" w:hAnsi="Garamond"/>
                <w:b/>
              </w:rPr>
              <w:t>0</w:t>
            </w:r>
            <w:r>
              <w:rPr>
                <w:rFonts w:ascii="Garamond" w:hAnsi="Garamond"/>
                <w:b/>
              </w:rPr>
              <w:t> </w:t>
            </w:r>
            <w:r w:rsidRPr="005424E2">
              <w:rPr>
                <w:rFonts w:ascii="Garamond" w:hAnsi="Garamond"/>
                <w:b/>
              </w:rPr>
              <w:t>%</w:t>
            </w:r>
          </w:p>
          <w:p w14:paraId="593D653E" w14:textId="77777777" w:rsidR="00D608A2" w:rsidRPr="005424E2" w:rsidRDefault="00D608A2" w:rsidP="00D608A2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</w:p>
        </w:tc>
        <w:tc>
          <w:tcPr>
            <w:tcW w:w="1274" w:type="dxa"/>
          </w:tcPr>
          <w:p w14:paraId="2361D7C3" w14:textId="77777777" w:rsidR="00D608A2" w:rsidRPr="005424E2" w:rsidRDefault="00D608A2" w:rsidP="00D608A2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</w:p>
        </w:tc>
      </w:tr>
    </w:tbl>
    <w:p w14:paraId="08D061ED" w14:textId="3BFCCF7D" w:rsidR="00A04DA5" w:rsidRPr="00D608A2" w:rsidRDefault="00A04DA5" w:rsidP="00D608A2">
      <w:pPr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</w:p>
    <w:p w14:paraId="6F28303A" w14:textId="77777777" w:rsidR="003460BB" w:rsidRPr="005424E2" w:rsidRDefault="003460BB" w:rsidP="003460B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5424E2">
        <w:rPr>
          <w:rFonts w:ascii="Garamond" w:hAnsi="Garamond"/>
        </w:rPr>
        <w:t>V bodě 7.2.1 se vypouští:</w:t>
      </w:r>
    </w:p>
    <w:p w14:paraId="77288113" w14:textId="38195C45" w:rsidR="003460BB" w:rsidRPr="005424E2" w:rsidRDefault="003460BB" w:rsidP="003460BB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>asistent soudce:     Mgr. Jan Procházka          -     pro soudkyni    Mgr. Lenku Krištofovou</w:t>
      </w:r>
    </w:p>
    <w:p w14:paraId="73CF1714" w14:textId="507046D5" w:rsidR="003460BB" w:rsidRPr="00433284" w:rsidRDefault="003460BB" w:rsidP="00433284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 xml:space="preserve">asistentka soudce:  Mgr. Kateřina Kadlecová -     pro soudkyni    Mgr. Gabrielu Plášilovou    </w:t>
      </w:r>
      <w:r w:rsidRPr="00433284">
        <w:rPr>
          <w:rFonts w:ascii="Garamond" w:hAnsi="Garamond"/>
        </w:rPr>
        <w:t xml:space="preserve">                                         </w:t>
      </w:r>
    </w:p>
    <w:p w14:paraId="22496325" w14:textId="29B553EE" w:rsidR="00433284" w:rsidRPr="00EF30F8" w:rsidRDefault="00AD5C38" w:rsidP="003D42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EF30F8">
        <w:rPr>
          <w:rFonts w:ascii="Garamond" w:hAnsi="Garamond"/>
        </w:rPr>
        <w:t>V bodě 7.2.2 se doplňuje působení VSÚ Bc. Jaroslavy Doudové pro soudní oddělení 29.</w:t>
      </w:r>
    </w:p>
    <w:p w14:paraId="003D0C36" w14:textId="57F60E60" w:rsidR="00AD5C38" w:rsidRPr="00466C74" w:rsidRDefault="00AD5C38" w:rsidP="003D42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466C74">
        <w:rPr>
          <w:rFonts w:ascii="Garamond" w:hAnsi="Garamond"/>
        </w:rPr>
        <w:t xml:space="preserve">V bodě 7.2.3 se doplňuje působení vedoucí kanceláře </w:t>
      </w:r>
      <w:r w:rsidR="00466C74" w:rsidRPr="00466C74">
        <w:rPr>
          <w:rFonts w:ascii="Garamond" w:hAnsi="Garamond"/>
        </w:rPr>
        <w:t xml:space="preserve">Markéty Měchurové o soudní oddělení 29 a text v závorce u senátu 18 zní nově takto: „(věci napadlé Mgr. Pavle Tupé a JUDr. </w:t>
      </w:r>
      <w:r w:rsidR="00DB0797">
        <w:rPr>
          <w:rFonts w:ascii="Garamond" w:hAnsi="Garamond"/>
        </w:rPr>
        <w:t xml:space="preserve">Lucii </w:t>
      </w:r>
      <w:r w:rsidR="00466C74" w:rsidRPr="00466C74">
        <w:rPr>
          <w:rFonts w:ascii="Garamond" w:hAnsi="Garamond"/>
        </w:rPr>
        <w:t>Oswaldové)“</w:t>
      </w:r>
      <w:r w:rsidR="00466C74">
        <w:rPr>
          <w:rFonts w:ascii="Garamond" w:hAnsi="Garamond"/>
        </w:rPr>
        <w:t>.</w:t>
      </w:r>
    </w:p>
    <w:p w14:paraId="461BA510" w14:textId="746D45E0" w:rsidR="00355A29" w:rsidRPr="005424E2" w:rsidRDefault="006E5CAE" w:rsidP="003D42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>V bodě 9.2.1 se</w:t>
      </w:r>
      <w:r w:rsidR="0034387E" w:rsidRPr="005424E2">
        <w:rPr>
          <w:rFonts w:ascii="Garamond" w:hAnsi="Garamond"/>
        </w:rPr>
        <w:t xml:space="preserve"> od 10. 10. 2023</w:t>
      </w:r>
      <w:r w:rsidRPr="005424E2">
        <w:rPr>
          <w:rFonts w:ascii="Garamond" w:hAnsi="Garamond"/>
        </w:rPr>
        <w:t xml:space="preserve"> náplň práce vyšší soudní úřednice doplňuje o větu: „ Vykonává i úkony vedoucí kanceláře (</w:t>
      </w:r>
      <w:r w:rsidR="000626EA" w:rsidRPr="00E42A8E">
        <w:rPr>
          <w:rFonts w:ascii="Garamond" w:hAnsi="Garamond"/>
        </w:rPr>
        <w:t>vyjma</w:t>
      </w:r>
      <w:r w:rsidRPr="005424E2">
        <w:rPr>
          <w:rFonts w:ascii="Garamond" w:hAnsi="Garamond"/>
        </w:rPr>
        <w:t xml:space="preserve"> vedení knihy úschov a protestů).“ </w:t>
      </w:r>
    </w:p>
    <w:p w14:paraId="6EF0E7E4" w14:textId="77777777" w:rsidR="006E5CAE" w:rsidRPr="005424E2" w:rsidRDefault="006E5CAE" w:rsidP="006E5CA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 xml:space="preserve">V bodě 9.2.2 se od 10. 10. 2023 vypouští zařazení </w:t>
      </w:r>
      <w:proofErr w:type="spellStart"/>
      <w:r w:rsidRPr="005424E2">
        <w:rPr>
          <w:rFonts w:ascii="Garamond" w:hAnsi="Garamond"/>
        </w:rPr>
        <w:t>Márie</w:t>
      </w:r>
      <w:proofErr w:type="spellEnd"/>
      <w:r w:rsidRPr="005424E2">
        <w:rPr>
          <w:rFonts w:ascii="Garamond" w:hAnsi="Garamond"/>
        </w:rPr>
        <w:t xml:space="preserve"> </w:t>
      </w:r>
      <w:proofErr w:type="spellStart"/>
      <w:r w:rsidRPr="005424E2">
        <w:rPr>
          <w:rFonts w:ascii="Garamond" w:hAnsi="Garamond"/>
        </w:rPr>
        <w:t>Matečkové</w:t>
      </w:r>
      <w:proofErr w:type="spellEnd"/>
      <w:r w:rsidRPr="005424E2">
        <w:rPr>
          <w:rFonts w:ascii="Garamond" w:hAnsi="Garamond"/>
        </w:rPr>
        <w:t>.</w:t>
      </w:r>
    </w:p>
    <w:p w14:paraId="74EED327" w14:textId="0FFB2218" w:rsidR="005424E2" w:rsidRPr="005424E2" w:rsidRDefault="0034387E" w:rsidP="005424E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>V bodě 10.1 se od 10. 10.</w:t>
      </w:r>
      <w:r w:rsidR="00E01D4B">
        <w:rPr>
          <w:rFonts w:ascii="Garamond" w:hAnsi="Garamond"/>
        </w:rPr>
        <w:t xml:space="preserve"> </w:t>
      </w:r>
      <w:r w:rsidRPr="005424E2">
        <w:rPr>
          <w:rFonts w:ascii="Garamond" w:hAnsi="Garamond"/>
        </w:rPr>
        <w:t>2023 v soudním oddělení 52 vypouští rejstříková vedoucí Mária M</w:t>
      </w:r>
      <w:r w:rsidR="00696454" w:rsidRPr="005424E2">
        <w:rPr>
          <w:rFonts w:ascii="Garamond" w:hAnsi="Garamond"/>
        </w:rPr>
        <w:t>atečková a zařazuje se Petra Neužilová</w:t>
      </w:r>
      <w:r w:rsidR="0000460B">
        <w:rPr>
          <w:rFonts w:ascii="Garamond" w:hAnsi="Garamond"/>
        </w:rPr>
        <w:t>.</w:t>
      </w:r>
    </w:p>
    <w:p w14:paraId="3384581E" w14:textId="0129501B" w:rsidR="00C36B33" w:rsidRPr="005424E2" w:rsidRDefault="005A7F29" w:rsidP="00C36B33">
      <w:pPr>
        <w:autoSpaceDE w:val="0"/>
        <w:autoSpaceDN w:val="0"/>
        <w:adjustRightInd w:val="0"/>
        <w:spacing w:after="360"/>
        <w:jc w:val="both"/>
        <w:rPr>
          <w:rFonts w:ascii="Garamond" w:hAnsi="Garamond"/>
        </w:rPr>
      </w:pPr>
      <w:r w:rsidRPr="005424E2">
        <w:rPr>
          <w:rFonts w:ascii="Garamond" w:hAnsi="Garamond"/>
        </w:rPr>
        <w:t>Návrh doplňku rozvrhu práce</w:t>
      </w:r>
      <w:r w:rsidR="00AC7EA5">
        <w:rPr>
          <w:rFonts w:ascii="Garamond" w:hAnsi="Garamond"/>
        </w:rPr>
        <w:t xml:space="preserve"> včetně jeho přílohy</w:t>
      </w:r>
      <w:r w:rsidRPr="005424E2">
        <w:rPr>
          <w:rFonts w:ascii="Garamond" w:hAnsi="Garamond"/>
        </w:rPr>
        <w:t xml:space="preserve"> byl k projednání členům Soudcovské rady Okresního soudu v Chebu zaslán předsedou soudu elektronickou poštou dne</w:t>
      </w:r>
      <w:r w:rsidR="00F8550B">
        <w:rPr>
          <w:rFonts w:ascii="Garamond" w:hAnsi="Garamond"/>
        </w:rPr>
        <w:t xml:space="preserve"> 15. 9. 2023</w:t>
      </w:r>
      <w:r w:rsidR="00C36B33">
        <w:rPr>
          <w:rFonts w:ascii="Garamond" w:hAnsi="Garamond"/>
        </w:rPr>
        <w:t>.</w:t>
      </w:r>
      <w:r w:rsidR="00AF520C">
        <w:rPr>
          <w:rFonts w:ascii="Garamond" w:hAnsi="Garamond"/>
        </w:rPr>
        <w:t xml:space="preserve"> </w:t>
      </w:r>
      <w:r w:rsidR="00C36B33" w:rsidRPr="005424E2">
        <w:rPr>
          <w:rFonts w:ascii="Garamond" w:hAnsi="Garamond"/>
        </w:rPr>
        <w:t xml:space="preserve">Vyjádření soudcovské </w:t>
      </w:r>
      <w:r w:rsidR="00403AF0">
        <w:rPr>
          <w:rFonts w:ascii="Garamond" w:hAnsi="Garamond"/>
        </w:rPr>
        <w:t xml:space="preserve">rady obdržel předseda soudu dne </w:t>
      </w:r>
      <w:r w:rsidR="00D40DAA">
        <w:rPr>
          <w:rFonts w:ascii="Garamond" w:hAnsi="Garamond"/>
        </w:rPr>
        <w:t xml:space="preserve">20. 9. 2023, </w:t>
      </w:r>
      <w:r w:rsidR="00403AF0">
        <w:rPr>
          <w:rFonts w:ascii="Garamond" w:hAnsi="Garamond"/>
        </w:rPr>
        <w:t>o zapracování změn byli členové soudcovské rady vyrozuměni sdělením předsedy soudu ze dne 25. 9. 2023.</w:t>
      </w:r>
    </w:p>
    <w:p w14:paraId="1168884F" w14:textId="77777777" w:rsidR="001F5202" w:rsidRDefault="001F5202" w:rsidP="005A7F29">
      <w:pPr>
        <w:rPr>
          <w:rFonts w:ascii="Garamond" w:hAnsi="Garamond"/>
        </w:rPr>
      </w:pPr>
    </w:p>
    <w:p w14:paraId="65B28881" w14:textId="77777777" w:rsidR="001F5202" w:rsidRDefault="001F5202" w:rsidP="005A7F29">
      <w:pPr>
        <w:rPr>
          <w:rFonts w:ascii="Garamond" w:hAnsi="Garamond"/>
        </w:rPr>
      </w:pPr>
    </w:p>
    <w:p w14:paraId="27C2D90D" w14:textId="7241E9C8" w:rsidR="005A7F29" w:rsidRPr="005424E2" w:rsidRDefault="005A7F29" w:rsidP="005A7F29">
      <w:pPr>
        <w:rPr>
          <w:rFonts w:ascii="Garamond" w:hAnsi="Garamond"/>
        </w:rPr>
      </w:pPr>
      <w:r w:rsidRPr="005424E2">
        <w:rPr>
          <w:rFonts w:ascii="Garamond" w:hAnsi="Garamond"/>
        </w:rPr>
        <w:t>Mgr. Robert Plášil</w:t>
      </w:r>
    </w:p>
    <w:p w14:paraId="790D993E" w14:textId="2193C864" w:rsidR="005A7F29" w:rsidRDefault="005A7F29" w:rsidP="00382CE7">
      <w:pPr>
        <w:spacing w:after="10000"/>
        <w:ind w:left="425" w:hanging="425"/>
        <w:rPr>
          <w:rFonts w:ascii="Garamond" w:hAnsi="Garamond"/>
          <w:sz w:val="20"/>
          <w:szCs w:val="20"/>
        </w:rPr>
      </w:pPr>
      <w:r w:rsidRPr="005424E2">
        <w:rPr>
          <w:rFonts w:ascii="Garamond" w:hAnsi="Garamond"/>
          <w:sz w:val="20"/>
          <w:szCs w:val="20"/>
        </w:rPr>
        <w:t>předseda soudu</w:t>
      </w:r>
    </w:p>
    <w:p w14:paraId="5B385B01" w14:textId="6797CC13" w:rsidR="00AC7EA5" w:rsidRPr="007C5C80" w:rsidRDefault="00AC7EA5" w:rsidP="00AC7EA5">
      <w:pPr>
        <w:spacing w:before="360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lastRenderedPageBreak/>
        <w:t xml:space="preserve">Příloha č. </w:t>
      </w:r>
      <w:r w:rsidR="007E0D1B">
        <w:rPr>
          <w:rFonts w:ascii="Garamond" w:hAnsi="Garamond"/>
          <w:b/>
          <w:sz w:val="32"/>
          <w:szCs w:val="32"/>
        </w:rPr>
        <w:t>5</w:t>
      </w:r>
      <w:r>
        <w:rPr>
          <w:rFonts w:ascii="Garamond" w:hAnsi="Garamond"/>
          <w:b/>
          <w:sz w:val="32"/>
          <w:szCs w:val="32"/>
        </w:rPr>
        <w:t xml:space="preserve"> rozvrhu práce pro rok 2023</w:t>
      </w:r>
    </w:p>
    <w:p w14:paraId="22B7E8E0" w14:textId="7CF0A13D" w:rsidR="00AF520C" w:rsidRPr="001F020E" w:rsidRDefault="00AC7EA5" w:rsidP="00AF520C">
      <w:pPr>
        <w:autoSpaceDE w:val="0"/>
        <w:autoSpaceDN w:val="0"/>
        <w:adjustRightInd w:val="0"/>
        <w:spacing w:before="240" w:after="120"/>
        <w:ind w:left="357"/>
        <w:jc w:val="both"/>
        <w:rPr>
          <w:rFonts w:ascii="Garamond" w:hAnsi="Garamond"/>
        </w:rPr>
      </w:pPr>
      <w:r w:rsidRPr="001F020E">
        <w:rPr>
          <w:rFonts w:ascii="Garamond" w:hAnsi="Garamond"/>
        </w:rPr>
        <w:t xml:space="preserve">Vzhledem k přeložení soudkyně Mgr. Miroslavy </w:t>
      </w:r>
      <w:proofErr w:type="spellStart"/>
      <w:r w:rsidRPr="001F020E">
        <w:rPr>
          <w:rFonts w:ascii="Garamond" w:hAnsi="Garamond"/>
        </w:rPr>
        <w:t>Köpplové</w:t>
      </w:r>
      <w:proofErr w:type="spellEnd"/>
      <w:r w:rsidRPr="001F020E">
        <w:rPr>
          <w:rFonts w:ascii="Garamond" w:hAnsi="Garamond"/>
        </w:rPr>
        <w:t xml:space="preserve"> k výkonu funkce k Okresnímu soudu v Karlových Varech </w:t>
      </w:r>
      <w:r w:rsidR="00AF520C" w:rsidRPr="001F020E">
        <w:rPr>
          <w:rFonts w:ascii="Garamond" w:hAnsi="Garamond"/>
        </w:rPr>
        <w:t>s ohledem na jejich množství a nutnost rozhodnout v nich bez zbytečného odkladu se s účinností ke dni 1. 10. 2023 rozdělují tyto neskončené věci podle níže uvedených seznamů věcí, když k rozdělení věcí došlo podle následujících pravidel:</w:t>
      </w:r>
    </w:p>
    <w:p w14:paraId="046D9E8A" w14:textId="5BC4ECF8" w:rsidR="00AF520C" w:rsidRPr="001F020E" w:rsidRDefault="00AF520C" w:rsidP="00AF520C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Garamond" w:hAnsi="Garamond"/>
        </w:rPr>
      </w:pPr>
      <w:r w:rsidRPr="001F020E">
        <w:rPr>
          <w:rFonts w:ascii="Garamond" w:hAnsi="Garamond"/>
        </w:rPr>
        <w:t>všechny věci P a </w:t>
      </w:r>
      <w:proofErr w:type="spellStart"/>
      <w:r w:rsidRPr="001F020E">
        <w:rPr>
          <w:rFonts w:ascii="Garamond" w:hAnsi="Garamond"/>
        </w:rPr>
        <w:t>Nc</w:t>
      </w:r>
      <w:proofErr w:type="spellEnd"/>
      <w:r w:rsidRPr="001F020E">
        <w:rPr>
          <w:rFonts w:ascii="Garamond" w:hAnsi="Garamond"/>
        </w:rPr>
        <w:t xml:space="preserve"> , jejichž předmětem je prodloužení existujícího omezení svéprávnosti a související rozhodnutí o opatrovníkovi se přidělují soudkyni Mgr. </w:t>
      </w:r>
      <w:proofErr w:type="spellStart"/>
      <w:r w:rsidRPr="001F020E">
        <w:rPr>
          <w:rFonts w:ascii="Garamond" w:hAnsi="Garamond"/>
        </w:rPr>
        <w:t>Theissové</w:t>
      </w:r>
      <w:proofErr w:type="spellEnd"/>
    </w:p>
    <w:p w14:paraId="209B05E6" w14:textId="6DD513E2" w:rsidR="00AF520C" w:rsidRPr="001F020E" w:rsidRDefault="00AF520C" w:rsidP="00AF520C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Garamond" w:hAnsi="Garamond"/>
        </w:rPr>
      </w:pPr>
      <w:r w:rsidRPr="001F020E">
        <w:rPr>
          <w:rFonts w:ascii="Garamond" w:hAnsi="Garamond"/>
        </w:rPr>
        <w:t>všechny věci P a </w:t>
      </w:r>
      <w:proofErr w:type="spellStart"/>
      <w:r w:rsidRPr="001F020E">
        <w:rPr>
          <w:rFonts w:ascii="Garamond" w:hAnsi="Garamond"/>
        </w:rPr>
        <w:t>N</w:t>
      </w:r>
      <w:r w:rsidR="0028304A" w:rsidRPr="001F020E">
        <w:rPr>
          <w:rFonts w:ascii="Garamond" w:hAnsi="Garamond"/>
        </w:rPr>
        <w:t>c</w:t>
      </w:r>
      <w:proofErr w:type="spellEnd"/>
      <w:r w:rsidRPr="001F020E">
        <w:rPr>
          <w:rFonts w:ascii="Garamond" w:hAnsi="Garamond"/>
        </w:rPr>
        <w:t>, jejichž předmětem je rozhodnutí o omezení svéprávnosti a související rozhodnutí o opatrovníkovi, jakož i o změně opatrovníka osobě omezené ve svéprávnosti, se přidělují soudkyni JUDr. Oswaldové</w:t>
      </w:r>
    </w:p>
    <w:p w14:paraId="6DE91AD9" w14:textId="326FFD7E" w:rsidR="00AF520C" w:rsidRPr="001F020E" w:rsidRDefault="00AF520C" w:rsidP="00AF520C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1F020E">
        <w:rPr>
          <w:rFonts w:ascii="Garamond" w:hAnsi="Garamond"/>
        </w:rPr>
        <w:t>ostatní věci P a </w:t>
      </w:r>
      <w:proofErr w:type="spellStart"/>
      <w:r w:rsidRPr="001F020E">
        <w:rPr>
          <w:rFonts w:ascii="Garamond" w:hAnsi="Garamond"/>
        </w:rPr>
        <w:t>Nc</w:t>
      </w:r>
      <w:proofErr w:type="spellEnd"/>
      <w:r w:rsidRPr="001F020E">
        <w:rPr>
          <w:rFonts w:ascii="Garamond" w:hAnsi="Garamond"/>
        </w:rPr>
        <w:t xml:space="preserve"> starší 1 roku k 1. 10. 2023, jakož i věci mladší 1 roku spojené s nimi ke společnému projednání, se rozdělují mezi soudce JUDr. Skalického, Mgr. Plášilovou, Mgr. Krištofovou a Mgr. Homolku (pořadí soudců stanoveno vzestupně podle čísla jejich soudního nesporného oddělení, pokud soudní nesporné oddělení nemají, podle čísla oddělení sporného, tedy </w:t>
      </w:r>
      <w:r w:rsidR="00F25AAF" w:rsidRPr="001F020E">
        <w:rPr>
          <w:rFonts w:ascii="Garamond" w:hAnsi="Garamond"/>
        </w:rPr>
        <w:t xml:space="preserve">JUDr. </w:t>
      </w:r>
      <w:r w:rsidRPr="001F020E">
        <w:rPr>
          <w:rFonts w:ascii="Garamond" w:hAnsi="Garamond"/>
        </w:rPr>
        <w:t xml:space="preserve">Skalický – 8, </w:t>
      </w:r>
      <w:r w:rsidR="00F25AAF" w:rsidRPr="001F020E">
        <w:rPr>
          <w:rFonts w:ascii="Garamond" w:hAnsi="Garamond"/>
        </w:rPr>
        <w:t xml:space="preserve">Mgr. </w:t>
      </w:r>
      <w:r w:rsidRPr="001F020E">
        <w:rPr>
          <w:rFonts w:ascii="Garamond" w:hAnsi="Garamond"/>
        </w:rPr>
        <w:t xml:space="preserve">Plášilová – 19, </w:t>
      </w:r>
      <w:r w:rsidR="00F25AAF" w:rsidRPr="001F020E">
        <w:rPr>
          <w:rFonts w:ascii="Garamond" w:hAnsi="Garamond"/>
        </w:rPr>
        <w:t xml:space="preserve">Mgr. </w:t>
      </w:r>
      <w:r w:rsidRPr="001F020E">
        <w:rPr>
          <w:rFonts w:ascii="Garamond" w:hAnsi="Garamond"/>
        </w:rPr>
        <w:t xml:space="preserve">Krištofová – 21, </w:t>
      </w:r>
      <w:r w:rsidR="00F25AAF" w:rsidRPr="001F020E">
        <w:rPr>
          <w:rFonts w:ascii="Garamond" w:hAnsi="Garamond"/>
        </w:rPr>
        <w:t xml:space="preserve">Mgr. </w:t>
      </w:r>
      <w:r w:rsidRPr="001F020E">
        <w:rPr>
          <w:rFonts w:ascii="Garamond" w:hAnsi="Garamond"/>
        </w:rPr>
        <w:t xml:space="preserve">Homolka - 26), a to tak, že se přiděluje postupně každému z nich po 1 věci od nejstarší po nejmladší s tím, že pokud je spojeno více věcí ke společnému projednání, přidělí se mladší věci soudci současně s nejstarší přidělovanou věcí a příslušný soudce je vynechán v následujícím kole či kolech dělení věcí, dokud se nevyrovná počet věcí jemu přidělovaných s počtem věcí přidělovaných ostatním; s ohledem na aktuální míru zatížení nevyřízenými věcmi probíhá přidělování věcí u soudkyň Mgr. Plášilové a Mgr. Krištofové jen do dosažení počtu 10 </w:t>
      </w:r>
      <w:r w:rsidR="00F25AAF" w:rsidRPr="001F020E">
        <w:rPr>
          <w:rFonts w:ascii="Garamond" w:hAnsi="Garamond"/>
        </w:rPr>
        <w:t>věcí P a </w:t>
      </w:r>
      <w:proofErr w:type="spellStart"/>
      <w:r w:rsidR="00F25AAF" w:rsidRPr="001F020E">
        <w:rPr>
          <w:rFonts w:ascii="Garamond" w:hAnsi="Garamond"/>
        </w:rPr>
        <w:t>Nc</w:t>
      </w:r>
      <w:proofErr w:type="spellEnd"/>
      <w:r w:rsidRPr="001F020E">
        <w:rPr>
          <w:rFonts w:ascii="Garamond" w:hAnsi="Garamond"/>
        </w:rPr>
        <w:t xml:space="preserve">, případné zbývající </w:t>
      </w:r>
      <w:r w:rsidR="00F25AAF" w:rsidRPr="001F020E">
        <w:rPr>
          <w:rFonts w:ascii="Garamond" w:hAnsi="Garamond"/>
        </w:rPr>
        <w:t>věci P a </w:t>
      </w:r>
      <w:proofErr w:type="spellStart"/>
      <w:r w:rsidR="00F25AAF" w:rsidRPr="001F020E">
        <w:rPr>
          <w:rFonts w:ascii="Garamond" w:hAnsi="Garamond"/>
        </w:rPr>
        <w:t>Nc</w:t>
      </w:r>
      <w:proofErr w:type="spellEnd"/>
      <w:r w:rsidRPr="001F020E">
        <w:rPr>
          <w:rFonts w:ascii="Garamond" w:hAnsi="Garamond"/>
        </w:rPr>
        <w:t xml:space="preserve"> se rozdělí výše uvedeným postupem už jen mezi soudce JUDr. Skalického a Mgr. Homolku</w:t>
      </w:r>
      <w:r w:rsidR="00F25AAF" w:rsidRPr="001F020E">
        <w:rPr>
          <w:rFonts w:ascii="Garamond" w:hAnsi="Garamond"/>
        </w:rPr>
        <w:t>.</w:t>
      </w:r>
    </w:p>
    <w:p w14:paraId="0D5C9BA0" w14:textId="2F7878EA" w:rsidR="00F25AAF" w:rsidRPr="001F020E" w:rsidRDefault="00F25AAF" w:rsidP="00F25AAF">
      <w:pPr>
        <w:jc w:val="both"/>
        <w:rPr>
          <w:rFonts w:ascii="Garamond" w:hAnsi="Garamond"/>
        </w:rPr>
      </w:pPr>
    </w:p>
    <w:p w14:paraId="3BC37C67" w14:textId="032C2EA2" w:rsidR="00F25AAF" w:rsidRPr="00A737C2" w:rsidRDefault="00F25AAF" w:rsidP="00F25AAF">
      <w:pPr>
        <w:jc w:val="both"/>
        <w:rPr>
          <w:rFonts w:ascii="Garamond" w:hAnsi="Garamond"/>
        </w:rPr>
      </w:pPr>
      <w:r w:rsidRPr="00A737C2">
        <w:rPr>
          <w:rFonts w:ascii="Garamond" w:hAnsi="Garamond"/>
        </w:rPr>
        <w:t xml:space="preserve">Seznam věcí P a </w:t>
      </w:r>
      <w:proofErr w:type="spellStart"/>
      <w:r w:rsidRPr="00A737C2">
        <w:rPr>
          <w:rFonts w:ascii="Garamond" w:hAnsi="Garamond"/>
        </w:rPr>
        <w:t>Nc</w:t>
      </w:r>
      <w:proofErr w:type="spellEnd"/>
      <w:r w:rsidRPr="00A737C2">
        <w:rPr>
          <w:rFonts w:ascii="Garamond" w:hAnsi="Garamond"/>
        </w:rPr>
        <w:t xml:space="preserve"> přidělených k vyřízení soudkyni Mgr. Miroslavě </w:t>
      </w:r>
      <w:proofErr w:type="spellStart"/>
      <w:r w:rsidRPr="00A737C2">
        <w:rPr>
          <w:rFonts w:ascii="Garamond" w:hAnsi="Garamond"/>
        </w:rPr>
        <w:t>Theissové</w:t>
      </w:r>
      <w:proofErr w:type="spellEnd"/>
      <w:r w:rsidRPr="00A737C2">
        <w:rPr>
          <w:rFonts w:ascii="Garamond" w:hAnsi="Garamond"/>
        </w:rPr>
        <w:t>:</w:t>
      </w:r>
    </w:p>
    <w:p w14:paraId="78E29EC7" w14:textId="77777777" w:rsidR="00F25AAF" w:rsidRPr="00A737C2" w:rsidRDefault="00F25AAF" w:rsidP="00F25AAF">
      <w:pPr>
        <w:pStyle w:val="Odstavecseseznamem"/>
        <w:ind w:left="360"/>
        <w:jc w:val="both"/>
        <w:rPr>
          <w:rFonts w:ascii="Garamond" w:hAnsi="Garamond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2177"/>
        <w:gridCol w:w="2176"/>
        <w:gridCol w:w="2177"/>
        <w:gridCol w:w="2107"/>
      </w:tblGrid>
      <w:tr w:rsidR="00A737C2" w:rsidRPr="00A737C2" w14:paraId="3DA845EC" w14:textId="77777777" w:rsidTr="0074610A">
        <w:tc>
          <w:tcPr>
            <w:tcW w:w="2177" w:type="dxa"/>
          </w:tcPr>
          <w:p w14:paraId="0B32423F" w14:textId="77777777" w:rsidR="00AC7EA5" w:rsidRPr="00A737C2" w:rsidRDefault="00AC7EA5" w:rsidP="0074610A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316/2022  </w:t>
            </w:r>
          </w:p>
        </w:tc>
        <w:tc>
          <w:tcPr>
            <w:tcW w:w="2176" w:type="dxa"/>
          </w:tcPr>
          <w:p w14:paraId="2224166C" w14:textId="77777777" w:rsidR="00AC7EA5" w:rsidRPr="00A737C2" w:rsidRDefault="00AC7EA5" w:rsidP="0074610A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317/2022</w:t>
            </w:r>
          </w:p>
        </w:tc>
        <w:tc>
          <w:tcPr>
            <w:tcW w:w="2177" w:type="dxa"/>
          </w:tcPr>
          <w:p w14:paraId="5D7CF52A" w14:textId="77777777" w:rsidR="00AC7EA5" w:rsidRPr="00A737C2" w:rsidRDefault="00AC7EA5" w:rsidP="0074610A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337/2022</w:t>
            </w:r>
          </w:p>
        </w:tc>
        <w:tc>
          <w:tcPr>
            <w:tcW w:w="2107" w:type="dxa"/>
          </w:tcPr>
          <w:p w14:paraId="1DD6347C" w14:textId="77777777" w:rsidR="00AC7EA5" w:rsidRPr="00A737C2" w:rsidRDefault="00AC7EA5" w:rsidP="0074610A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338/2022</w:t>
            </w:r>
          </w:p>
        </w:tc>
      </w:tr>
      <w:tr w:rsidR="00A737C2" w:rsidRPr="00A737C2" w14:paraId="1B3E2E58" w14:textId="77777777" w:rsidTr="0074610A">
        <w:tc>
          <w:tcPr>
            <w:tcW w:w="2177" w:type="dxa"/>
          </w:tcPr>
          <w:p w14:paraId="7B8F5682" w14:textId="77777777" w:rsidR="00AC7EA5" w:rsidRPr="00A737C2" w:rsidRDefault="00AC7EA5" w:rsidP="0074610A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30/2023</w:t>
            </w:r>
          </w:p>
        </w:tc>
        <w:tc>
          <w:tcPr>
            <w:tcW w:w="2176" w:type="dxa"/>
          </w:tcPr>
          <w:p w14:paraId="44F6A905" w14:textId="77777777" w:rsidR="00AC7EA5" w:rsidRPr="00A737C2" w:rsidRDefault="00AC7EA5" w:rsidP="0074610A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31/2023</w:t>
            </w:r>
          </w:p>
        </w:tc>
        <w:tc>
          <w:tcPr>
            <w:tcW w:w="2177" w:type="dxa"/>
          </w:tcPr>
          <w:p w14:paraId="45BEFEF5" w14:textId="77777777" w:rsidR="00AC7EA5" w:rsidRPr="00A737C2" w:rsidRDefault="00AC7EA5" w:rsidP="0074610A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69/2023</w:t>
            </w:r>
          </w:p>
        </w:tc>
        <w:tc>
          <w:tcPr>
            <w:tcW w:w="2107" w:type="dxa"/>
          </w:tcPr>
          <w:p w14:paraId="4B47C42F" w14:textId="77777777" w:rsidR="00AC7EA5" w:rsidRPr="00A737C2" w:rsidRDefault="00AC7EA5" w:rsidP="0074610A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  <w:b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70/2023</w:t>
            </w:r>
          </w:p>
        </w:tc>
      </w:tr>
      <w:tr w:rsidR="00A737C2" w:rsidRPr="00A737C2" w14:paraId="6B755C9E" w14:textId="77777777" w:rsidTr="0074610A">
        <w:tc>
          <w:tcPr>
            <w:tcW w:w="2177" w:type="dxa"/>
          </w:tcPr>
          <w:p w14:paraId="3B84B5B1" w14:textId="47246F80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86/2023</w:t>
            </w:r>
          </w:p>
        </w:tc>
        <w:tc>
          <w:tcPr>
            <w:tcW w:w="2176" w:type="dxa"/>
          </w:tcPr>
          <w:p w14:paraId="6D3B2B54" w14:textId="5BD64D2D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87/2023</w:t>
            </w:r>
          </w:p>
        </w:tc>
        <w:tc>
          <w:tcPr>
            <w:tcW w:w="2177" w:type="dxa"/>
          </w:tcPr>
          <w:p w14:paraId="11FA222A" w14:textId="71701C5E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117/2023</w:t>
            </w:r>
          </w:p>
        </w:tc>
        <w:tc>
          <w:tcPr>
            <w:tcW w:w="2107" w:type="dxa"/>
          </w:tcPr>
          <w:p w14:paraId="43FD676B" w14:textId="74FD4366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118/2023</w:t>
            </w:r>
          </w:p>
        </w:tc>
      </w:tr>
      <w:tr w:rsidR="00A737C2" w:rsidRPr="00A737C2" w14:paraId="5084E115" w14:textId="77777777" w:rsidTr="0074610A">
        <w:tc>
          <w:tcPr>
            <w:tcW w:w="2177" w:type="dxa"/>
          </w:tcPr>
          <w:p w14:paraId="106F170E" w14:textId="6BCAAF25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123/2023</w:t>
            </w:r>
          </w:p>
        </w:tc>
        <w:tc>
          <w:tcPr>
            <w:tcW w:w="2176" w:type="dxa"/>
          </w:tcPr>
          <w:p w14:paraId="10D43F18" w14:textId="59AE16ED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  <w:b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124/2023</w:t>
            </w:r>
          </w:p>
        </w:tc>
        <w:tc>
          <w:tcPr>
            <w:tcW w:w="2177" w:type="dxa"/>
          </w:tcPr>
          <w:p w14:paraId="39852860" w14:textId="3F99517D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133/2023</w:t>
            </w:r>
          </w:p>
        </w:tc>
        <w:tc>
          <w:tcPr>
            <w:tcW w:w="2107" w:type="dxa"/>
          </w:tcPr>
          <w:p w14:paraId="446ACE9B" w14:textId="77D7EF5D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134/2023</w:t>
            </w:r>
          </w:p>
        </w:tc>
      </w:tr>
      <w:tr w:rsidR="00A737C2" w:rsidRPr="00A737C2" w14:paraId="17DB10E5" w14:textId="77777777" w:rsidTr="0074610A">
        <w:tc>
          <w:tcPr>
            <w:tcW w:w="2177" w:type="dxa"/>
          </w:tcPr>
          <w:p w14:paraId="14BBB521" w14:textId="341100C5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143/2023</w:t>
            </w:r>
          </w:p>
        </w:tc>
        <w:tc>
          <w:tcPr>
            <w:tcW w:w="2176" w:type="dxa"/>
          </w:tcPr>
          <w:p w14:paraId="002065F2" w14:textId="0B575B4A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144/2023</w:t>
            </w:r>
          </w:p>
        </w:tc>
        <w:tc>
          <w:tcPr>
            <w:tcW w:w="2177" w:type="dxa"/>
          </w:tcPr>
          <w:p w14:paraId="75F395CE" w14:textId="6146E75C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145/2023</w:t>
            </w:r>
          </w:p>
        </w:tc>
        <w:tc>
          <w:tcPr>
            <w:tcW w:w="2107" w:type="dxa"/>
          </w:tcPr>
          <w:p w14:paraId="1CC6F614" w14:textId="78268F75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146/2023</w:t>
            </w:r>
          </w:p>
        </w:tc>
      </w:tr>
      <w:tr w:rsidR="00A737C2" w:rsidRPr="00A737C2" w14:paraId="036682B8" w14:textId="77777777" w:rsidTr="0074610A">
        <w:tc>
          <w:tcPr>
            <w:tcW w:w="2177" w:type="dxa"/>
          </w:tcPr>
          <w:p w14:paraId="4A23DA70" w14:textId="5FB7E72D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179/2023</w:t>
            </w:r>
          </w:p>
        </w:tc>
        <w:tc>
          <w:tcPr>
            <w:tcW w:w="2176" w:type="dxa"/>
          </w:tcPr>
          <w:p w14:paraId="5C7FCBD5" w14:textId="2D2C84E9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180/2023</w:t>
            </w:r>
          </w:p>
        </w:tc>
        <w:tc>
          <w:tcPr>
            <w:tcW w:w="2177" w:type="dxa"/>
          </w:tcPr>
          <w:p w14:paraId="2DBB9FB8" w14:textId="61FB7FA8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182/2023</w:t>
            </w:r>
          </w:p>
        </w:tc>
        <w:tc>
          <w:tcPr>
            <w:tcW w:w="2107" w:type="dxa"/>
          </w:tcPr>
          <w:p w14:paraId="11EB1A8E" w14:textId="085D2873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183/2023</w:t>
            </w:r>
          </w:p>
        </w:tc>
      </w:tr>
      <w:tr w:rsidR="00A737C2" w:rsidRPr="00A737C2" w14:paraId="279834C8" w14:textId="77777777" w:rsidTr="0074610A">
        <w:tc>
          <w:tcPr>
            <w:tcW w:w="2177" w:type="dxa"/>
          </w:tcPr>
          <w:p w14:paraId="0EB18B1D" w14:textId="5A2F0818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186/2023</w:t>
            </w:r>
          </w:p>
        </w:tc>
        <w:tc>
          <w:tcPr>
            <w:tcW w:w="2176" w:type="dxa"/>
          </w:tcPr>
          <w:p w14:paraId="4C3288D6" w14:textId="59566340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187/2023</w:t>
            </w:r>
          </w:p>
        </w:tc>
        <w:tc>
          <w:tcPr>
            <w:tcW w:w="2177" w:type="dxa"/>
          </w:tcPr>
          <w:p w14:paraId="49B86783" w14:textId="097C10DD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189/2023</w:t>
            </w:r>
          </w:p>
        </w:tc>
        <w:tc>
          <w:tcPr>
            <w:tcW w:w="2107" w:type="dxa"/>
          </w:tcPr>
          <w:p w14:paraId="4267EA66" w14:textId="779FA3A2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190/2023</w:t>
            </w:r>
          </w:p>
        </w:tc>
      </w:tr>
      <w:tr w:rsidR="00A737C2" w:rsidRPr="00A737C2" w14:paraId="6DA3B12C" w14:textId="77777777" w:rsidTr="0074610A">
        <w:tc>
          <w:tcPr>
            <w:tcW w:w="2177" w:type="dxa"/>
          </w:tcPr>
          <w:p w14:paraId="152D9B73" w14:textId="4CDB1893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198/2023</w:t>
            </w:r>
          </w:p>
        </w:tc>
        <w:tc>
          <w:tcPr>
            <w:tcW w:w="2176" w:type="dxa"/>
          </w:tcPr>
          <w:p w14:paraId="11B14680" w14:textId="0C4A9EF0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199/2023</w:t>
            </w:r>
          </w:p>
        </w:tc>
        <w:tc>
          <w:tcPr>
            <w:tcW w:w="2177" w:type="dxa"/>
          </w:tcPr>
          <w:p w14:paraId="58EA470F" w14:textId="6B6D8B85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202/2023</w:t>
            </w:r>
          </w:p>
        </w:tc>
        <w:tc>
          <w:tcPr>
            <w:tcW w:w="2107" w:type="dxa"/>
          </w:tcPr>
          <w:p w14:paraId="2EB4EAE2" w14:textId="648E6AAB" w:rsidR="00CE20D5" w:rsidRPr="00A737C2" w:rsidRDefault="00CE20D5" w:rsidP="00CE20D5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203/2023</w:t>
            </w:r>
          </w:p>
        </w:tc>
      </w:tr>
      <w:tr w:rsidR="00A737C2" w:rsidRPr="00A737C2" w14:paraId="290D49A3" w14:textId="77777777" w:rsidTr="0074610A">
        <w:trPr>
          <w:gridAfter w:val="1"/>
          <w:wAfter w:w="2107" w:type="dxa"/>
        </w:trPr>
        <w:tc>
          <w:tcPr>
            <w:tcW w:w="2177" w:type="dxa"/>
          </w:tcPr>
          <w:p w14:paraId="3D238A2E" w14:textId="5898AC2F" w:rsidR="00F25AAF" w:rsidRPr="00A737C2" w:rsidRDefault="00F25AAF" w:rsidP="00F25AAF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215/2023</w:t>
            </w:r>
          </w:p>
        </w:tc>
        <w:tc>
          <w:tcPr>
            <w:tcW w:w="2176" w:type="dxa"/>
          </w:tcPr>
          <w:p w14:paraId="1778ED97" w14:textId="74127D15" w:rsidR="00F25AAF" w:rsidRPr="00A737C2" w:rsidRDefault="00F25AAF" w:rsidP="00F25AAF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216/2023</w:t>
            </w:r>
          </w:p>
        </w:tc>
        <w:tc>
          <w:tcPr>
            <w:tcW w:w="2177" w:type="dxa"/>
          </w:tcPr>
          <w:p w14:paraId="153F7C65" w14:textId="6AB6CED0" w:rsidR="00F25AAF" w:rsidRPr="00A737C2" w:rsidRDefault="00F25AAF" w:rsidP="00F25AAF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217/2023</w:t>
            </w:r>
          </w:p>
        </w:tc>
      </w:tr>
    </w:tbl>
    <w:p w14:paraId="5360A442" w14:textId="628F5516" w:rsidR="00903B10" w:rsidRPr="00827629" w:rsidRDefault="00903B10" w:rsidP="00F25AAF">
      <w:pPr>
        <w:jc w:val="both"/>
        <w:rPr>
          <w:rFonts w:ascii="Garamond" w:hAnsi="Garamond"/>
          <w:color w:val="FF0000"/>
        </w:rPr>
      </w:pPr>
    </w:p>
    <w:p w14:paraId="051A8ACE" w14:textId="77777777" w:rsidR="00F25AAF" w:rsidRPr="00827629" w:rsidRDefault="00F25AAF" w:rsidP="00F25AAF">
      <w:pPr>
        <w:jc w:val="both"/>
        <w:rPr>
          <w:rFonts w:ascii="Garamond" w:hAnsi="Garamond"/>
          <w:color w:val="FF0000"/>
        </w:rPr>
      </w:pPr>
    </w:p>
    <w:p w14:paraId="0E38BA9E" w14:textId="1533F3BE" w:rsidR="00F25AAF" w:rsidRPr="00A737C2" w:rsidRDefault="00F25AAF" w:rsidP="00F25AAF">
      <w:pPr>
        <w:jc w:val="both"/>
        <w:rPr>
          <w:rFonts w:ascii="Garamond" w:hAnsi="Garamond"/>
        </w:rPr>
      </w:pPr>
      <w:r w:rsidRPr="00A737C2">
        <w:rPr>
          <w:rFonts w:ascii="Garamond" w:hAnsi="Garamond"/>
        </w:rPr>
        <w:t xml:space="preserve">Seznam věcí P a </w:t>
      </w:r>
      <w:proofErr w:type="spellStart"/>
      <w:r w:rsidRPr="00A737C2">
        <w:rPr>
          <w:rFonts w:ascii="Garamond" w:hAnsi="Garamond"/>
        </w:rPr>
        <w:t>Nc</w:t>
      </w:r>
      <w:proofErr w:type="spellEnd"/>
      <w:r w:rsidRPr="00A737C2">
        <w:rPr>
          <w:rFonts w:ascii="Garamond" w:hAnsi="Garamond"/>
        </w:rPr>
        <w:t xml:space="preserve"> přidělených k vyřízení soudkyni JUDr. Lucii Oswaldové:</w:t>
      </w:r>
    </w:p>
    <w:p w14:paraId="315BF99E" w14:textId="77777777" w:rsidR="00F25AAF" w:rsidRPr="00A737C2" w:rsidRDefault="00F25AAF" w:rsidP="00F25AAF">
      <w:pPr>
        <w:pStyle w:val="Odstavecseseznamem"/>
        <w:ind w:left="360"/>
        <w:jc w:val="both"/>
        <w:rPr>
          <w:rFonts w:ascii="Garamond" w:hAnsi="Garamond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2177"/>
        <w:gridCol w:w="2176"/>
        <w:gridCol w:w="2177"/>
        <w:gridCol w:w="2107"/>
      </w:tblGrid>
      <w:tr w:rsidR="00A737C2" w:rsidRPr="00A737C2" w14:paraId="7E0BD408" w14:textId="77777777" w:rsidTr="001E63EB">
        <w:tc>
          <w:tcPr>
            <w:tcW w:w="2177" w:type="dxa"/>
          </w:tcPr>
          <w:p w14:paraId="30840169" w14:textId="78E64168" w:rsidR="00F25AAF" w:rsidRPr="00A737C2" w:rsidRDefault="00F25AAF" w:rsidP="00F25AAF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13/2022  </w:t>
            </w:r>
          </w:p>
        </w:tc>
        <w:tc>
          <w:tcPr>
            <w:tcW w:w="2176" w:type="dxa"/>
          </w:tcPr>
          <w:p w14:paraId="5336D8E8" w14:textId="196ED7BB" w:rsidR="00F25AAF" w:rsidRPr="00A737C2" w:rsidRDefault="00F25AAF" w:rsidP="00F25AAF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14/2022</w:t>
            </w:r>
          </w:p>
        </w:tc>
        <w:tc>
          <w:tcPr>
            <w:tcW w:w="2177" w:type="dxa"/>
          </w:tcPr>
          <w:p w14:paraId="7A2C2C39" w14:textId="55B0AC83" w:rsidR="00F25AAF" w:rsidRPr="00A737C2" w:rsidRDefault="001E63EB" w:rsidP="00F25AAF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216/2022</w:t>
            </w:r>
          </w:p>
        </w:tc>
        <w:tc>
          <w:tcPr>
            <w:tcW w:w="2107" w:type="dxa"/>
          </w:tcPr>
          <w:p w14:paraId="0BA96EC9" w14:textId="584512C1" w:rsidR="00F25AAF" w:rsidRPr="00A737C2" w:rsidRDefault="001E63EB" w:rsidP="00F25AAF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227/2022</w:t>
            </w:r>
          </w:p>
        </w:tc>
      </w:tr>
      <w:tr w:rsidR="00A737C2" w:rsidRPr="00A737C2" w14:paraId="4858162C" w14:textId="77777777" w:rsidTr="001E63EB">
        <w:tc>
          <w:tcPr>
            <w:tcW w:w="2177" w:type="dxa"/>
          </w:tcPr>
          <w:p w14:paraId="26D22DE5" w14:textId="713D60BD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228/2022</w:t>
            </w:r>
          </w:p>
        </w:tc>
        <w:tc>
          <w:tcPr>
            <w:tcW w:w="2176" w:type="dxa"/>
          </w:tcPr>
          <w:p w14:paraId="68376EC0" w14:textId="72D92A56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258/2022</w:t>
            </w:r>
          </w:p>
        </w:tc>
        <w:tc>
          <w:tcPr>
            <w:tcW w:w="2177" w:type="dxa"/>
          </w:tcPr>
          <w:p w14:paraId="31A09D4F" w14:textId="540BE9E1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259/2022</w:t>
            </w:r>
          </w:p>
        </w:tc>
        <w:tc>
          <w:tcPr>
            <w:tcW w:w="2107" w:type="dxa"/>
          </w:tcPr>
          <w:p w14:paraId="79BFA634" w14:textId="54E73A0F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  <w:b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260/2022</w:t>
            </w:r>
          </w:p>
        </w:tc>
      </w:tr>
      <w:tr w:rsidR="00A737C2" w:rsidRPr="00A737C2" w14:paraId="04A172A8" w14:textId="77777777" w:rsidTr="001E63EB">
        <w:tc>
          <w:tcPr>
            <w:tcW w:w="2177" w:type="dxa"/>
          </w:tcPr>
          <w:p w14:paraId="7657646E" w14:textId="786DFEEC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261/2022</w:t>
            </w:r>
          </w:p>
        </w:tc>
        <w:tc>
          <w:tcPr>
            <w:tcW w:w="2176" w:type="dxa"/>
          </w:tcPr>
          <w:p w14:paraId="11B4D6FC" w14:textId="2C296F80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263/2022</w:t>
            </w:r>
          </w:p>
        </w:tc>
        <w:tc>
          <w:tcPr>
            <w:tcW w:w="2177" w:type="dxa"/>
          </w:tcPr>
          <w:p w14:paraId="61A8414F" w14:textId="350A6293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264/2022</w:t>
            </w:r>
          </w:p>
        </w:tc>
        <w:tc>
          <w:tcPr>
            <w:tcW w:w="2107" w:type="dxa"/>
          </w:tcPr>
          <w:p w14:paraId="0EDE63A5" w14:textId="1881D298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281/2022</w:t>
            </w:r>
          </w:p>
        </w:tc>
      </w:tr>
      <w:tr w:rsidR="00A737C2" w:rsidRPr="00A737C2" w14:paraId="5429E807" w14:textId="77777777" w:rsidTr="001E63EB">
        <w:tc>
          <w:tcPr>
            <w:tcW w:w="2177" w:type="dxa"/>
          </w:tcPr>
          <w:p w14:paraId="40B855F9" w14:textId="6563145E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lastRenderedPageBreak/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282/2022</w:t>
            </w:r>
          </w:p>
        </w:tc>
        <w:tc>
          <w:tcPr>
            <w:tcW w:w="2176" w:type="dxa"/>
          </w:tcPr>
          <w:p w14:paraId="7AC6FB1C" w14:textId="61A82A8F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  <w:b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7/2023</w:t>
            </w:r>
          </w:p>
        </w:tc>
        <w:tc>
          <w:tcPr>
            <w:tcW w:w="2177" w:type="dxa"/>
          </w:tcPr>
          <w:p w14:paraId="3E9C5037" w14:textId="63D96F41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8/2023</w:t>
            </w:r>
          </w:p>
        </w:tc>
        <w:tc>
          <w:tcPr>
            <w:tcW w:w="2107" w:type="dxa"/>
          </w:tcPr>
          <w:p w14:paraId="0DBE2F51" w14:textId="7DB78941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11/2023</w:t>
            </w:r>
          </w:p>
        </w:tc>
      </w:tr>
      <w:tr w:rsidR="00A737C2" w:rsidRPr="00A737C2" w14:paraId="1FF49B34" w14:textId="77777777" w:rsidTr="001E63EB">
        <w:tc>
          <w:tcPr>
            <w:tcW w:w="2177" w:type="dxa"/>
          </w:tcPr>
          <w:p w14:paraId="66B737D2" w14:textId="4F6C212B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36/2023</w:t>
            </w:r>
          </w:p>
        </w:tc>
        <w:tc>
          <w:tcPr>
            <w:tcW w:w="2176" w:type="dxa"/>
          </w:tcPr>
          <w:p w14:paraId="1DE566FB" w14:textId="02415128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37/2023</w:t>
            </w:r>
          </w:p>
        </w:tc>
        <w:tc>
          <w:tcPr>
            <w:tcW w:w="2177" w:type="dxa"/>
          </w:tcPr>
          <w:p w14:paraId="04AC700C" w14:textId="5CF3DAD6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40/2023</w:t>
            </w:r>
          </w:p>
        </w:tc>
        <w:tc>
          <w:tcPr>
            <w:tcW w:w="2107" w:type="dxa"/>
          </w:tcPr>
          <w:p w14:paraId="66532D10" w14:textId="121F2A9F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41/2023</w:t>
            </w:r>
          </w:p>
        </w:tc>
      </w:tr>
      <w:tr w:rsidR="00A737C2" w:rsidRPr="00A737C2" w14:paraId="58FECE6E" w14:textId="77777777" w:rsidTr="001E63EB">
        <w:tc>
          <w:tcPr>
            <w:tcW w:w="2177" w:type="dxa"/>
          </w:tcPr>
          <w:p w14:paraId="05F2CBF2" w14:textId="1867443C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49/2023</w:t>
            </w:r>
          </w:p>
        </w:tc>
        <w:tc>
          <w:tcPr>
            <w:tcW w:w="2176" w:type="dxa"/>
          </w:tcPr>
          <w:p w14:paraId="4E86C347" w14:textId="4CB16FB0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50/2023</w:t>
            </w:r>
          </w:p>
        </w:tc>
        <w:tc>
          <w:tcPr>
            <w:tcW w:w="2177" w:type="dxa"/>
          </w:tcPr>
          <w:p w14:paraId="22FE55C2" w14:textId="6EB4BFB5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155/2023</w:t>
            </w:r>
          </w:p>
        </w:tc>
        <w:tc>
          <w:tcPr>
            <w:tcW w:w="2107" w:type="dxa"/>
          </w:tcPr>
          <w:p w14:paraId="122CBA96" w14:textId="272B8595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156/2023</w:t>
            </w:r>
          </w:p>
        </w:tc>
      </w:tr>
      <w:tr w:rsidR="00A737C2" w:rsidRPr="00A737C2" w14:paraId="5DD91E7C" w14:textId="77777777" w:rsidTr="001E63EB">
        <w:tc>
          <w:tcPr>
            <w:tcW w:w="2177" w:type="dxa"/>
          </w:tcPr>
          <w:p w14:paraId="424225CE" w14:textId="4010E227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170/2023</w:t>
            </w:r>
          </w:p>
        </w:tc>
        <w:tc>
          <w:tcPr>
            <w:tcW w:w="2176" w:type="dxa"/>
          </w:tcPr>
          <w:p w14:paraId="7EB1337D" w14:textId="62C0C26A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177/2023</w:t>
            </w:r>
          </w:p>
        </w:tc>
        <w:tc>
          <w:tcPr>
            <w:tcW w:w="2177" w:type="dxa"/>
          </w:tcPr>
          <w:p w14:paraId="6F113293" w14:textId="4EE02E61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205/2023</w:t>
            </w:r>
          </w:p>
        </w:tc>
        <w:tc>
          <w:tcPr>
            <w:tcW w:w="2107" w:type="dxa"/>
          </w:tcPr>
          <w:p w14:paraId="01CE2E76" w14:textId="096015B6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206/2023</w:t>
            </w:r>
          </w:p>
        </w:tc>
      </w:tr>
      <w:tr w:rsidR="00A737C2" w:rsidRPr="00A737C2" w14:paraId="12DA9A56" w14:textId="77777777" w:rsidTr="001E63EB">
        <w:trPr>
          <w:gridAfter w:val="2"/>
          <w:wAfter w:w="4284" w:type="dxa"/>
        </w:trPr>
        <w:tc>
          <w:tcPr>
            <w:tcW w:w="2177" w:type="dxa"/>
          </w:tcPr>
          <w:p w14:paraId="6D736F09" w14:textId="28E1FC7C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207/2023</w:t>
            </w:r>
          </w:p>
        </w:tc>
        <w:tc>
          <w:tcPr>
            <w:tcW w:w="2176" w:type="dxa"/>
          </w:tcPr>
          <w:p w14:paraId="0077A402" w14:textId="229AD7F4" w:rsidR="001E63EB" w:rsidRPr="00A737C2" w:rsidRDefault="001E63EB" w:rsidP="001E63EB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208/2023</w:t>
            </w:r>
          </w:p>
        </w:tc>
      </w:tr>
    </w:tbl>
    <w:p w14:paraId="415947DE" w14:textId="671B1B60" w:rsidR="00322275" w:rsidRPr="00827629" w:rsidRDefault="00322275" w:rsidP="00903B10">
      <w:pPr>
        <w:spacing w:after="360"/>
        <w:ind w:left="425"/>
        <w:jc w:val="both"/>
        <w:rPr>
          <w:rFonts w:ascii="Garamond" w:hAnsi="Garamond"/>
          <w:color w:val="FF0000"/>
        </w:rPr>
      </w:pPr>
    </w:p>
    <w:p w14:paraId="223EA8FB" w14:textId="63C81F0C" w:rsidR="001919A4" w:rsidRPr="00A737C2" w:rsidRDefault="001919A4" w:rsidP="001919A4">
      <w:pPr>
        <w:jc w:val="both"/>
        <w:rPr>
          <w:rFonts w:ascii="Garamond" w:hAnsi="Garamond"/>
        </w:rPr>
      </w:pPr>
      <w:r w:rsidRPr="00A737C2">
        <w:rPr>
          <w:rFonts w:ascii="Garamond" w:hAnsi="Garamond"/>
        </w:rPr>
        <w:t xml:space="preserve">Seznam věcí P a </w:t>
      </w:r>
      <w:proofErr w:type="spellStart"/>
      <w:r w:rsidRPr="00A737C2">
        <w:rPr>
          <w:rFonts w:ascii="Garamond" w:hAnsi="Garamond"/>
        </w:rPr>
        <w:t>Nc</w:t>
      </w:r>
      <w:proofErr w:type="spellEnd"/>
      <w:r w:rsidRPr="00A737C2">
        <w:rPr>
          <w:rFonts w:ascii="Garamond" w:hAnsi="Garamond"/>
        </w:rPr>
        <w:t xml:space="preserve"> přidělených k vyřízení soudci JUDr. Martin</w:t>
      </w:r>
      <w:r w:rsidR="00A737C2" w:rsidRPr="00A737C2">
        <w:rPr>
          <w:rFonts w:ascii="Garamond" w:hAnsi="Garamond"/>
        </w:rPr>
        <w:t>u</w:t>
      </w:r>
      <w:r w:rsidRPr="00A737C2">
        <w:rPr>
          <w:rFonts w:ascii="Garamond" w:hAnsi="Garamond"/>
        </w:rPr>
        <w:t xml:space="preserve"> Skalickému:</w:t>
      </w:r>
    </w:p>
    <w:p w14:paraId="58E5659F" w14:textId="77777777" w:rsidR="001919A4" w:rsidRPr="00A737C2" w:rsidRDefault="001919A4" w:rsidP="001919A4">
      <w:pPr>
        <w:pStyle w:val="Odstavecseseznamem"/>
        <w:ind w:left="360"/>
        <w:jc w:val="both"/>
        <w:rPr>
          <w:rFonts w:ascii="Garamond" w:hAnsi="Garamond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2177"/>
        <w:gridCol w:w="2176"/>
        <w:gridCol w:w="2177"/>
        <w:gridCol w:w="2107"/>
      </w:tblGrid>
      <w:tr w:rsidR="00A737C2" w:rsidRPr="00A737C2" w14:paraId="0C541002" w14:textId="77777777" w:rsidTr="00572CC5">
        <w:tc>
          <w:tcPr>
            <w:tcW w:w="2177" w:type="dxa"/>
          </w:tcPr>
          <w:p w14:paraId="737866B1" w14:textId="6A217A45" w:rsidR="001919A4" w:rsidRPr="00A737C2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328/2020  </w:t>
            </w:r>
          </w:p>
        </w:tc>
        <w:tc>
          <w:tcPr>
            <w:tcW w:w="2176" w:type="dxa"/>
          </w:tcPr>
          <w:p w14:paraId="6D087DA6" w14:textId="716F0494" w:rsidR="001919A4" w:rsidRPr="00A737C2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16/2022</w:t>
            </w:r>
          </w:p>
        </w:tc>
        <w:tc>
          <w:tcPr>
            <w:tcW w:w="2177" w:type="dxa"/>
          </w:tcPr>
          <w:p w14:paraId="79C93220" w14:textId="2D9828F4" w:rsidR="001919A4" w:rsidRPr="00A737C2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57/2022</w:t>
            </w:r>
          </w:p>
        </w:tc>
        <w:tc>
          <w:tcPr>
            <w:tcW w:w="2107" w:type="dxa"/>
          </w:tcPr>
          <w:p w14:paraId="3694FA53" w14:textId="0ED5AD1B" w:rsidR="001919A4" w:rsidRPr="00A737C2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82/2022</w:t>
            </w:r>
          </w:p>
        </w:tc>
      </w:tr>
      <w:tr w:rsidR="00A737C2" w:rsidRPr="00A737C2" w14:paraId="5082961F" w14:textId="77777777" w:rsidTr="00572CC5">
        <w:tc>
          <w:tcPr>
            <w:tcW w:w="2177" w:type="dxa"/>
          </w:tcPr>
          <w:p w14:paraId="0FF6C5A4" w14:textId="418B6FB7" w:rsidR="001919A4" w:rsidRPr="00A737C2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84/2022</w:t>
            </w:r>
          </w:p>
        </w:tc>
        <w:tc>
          <w:tcPr>
            <w:tcW w:w="2176" w:type="dxa"/>
          </w:tcPr>
          <w:p w14:paraId="0908DECD" w14:textId="3B7BDE03" w:rsidR="001919A4" w:rsidRPr="00A737C2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165/2022</w:t>
            </w:r>
          </w:p>
        </w:tc>
        <w:tc>
          <w:tcPr>
            <w:tcW w:w="2177" w:type="dxa"/>
          </w:tcPr>
          <w:p w14:paraId="3458171F" w14:textId="4431F9F2" w:rsidR="001919A4" w:rsidRPr="00A737C2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195/2022</w:t>
            </w:r>
          </w:p>
        </w:tc>
        <w:tc>
          <w:tcPr>
            <w:tcW w:w="2107" w:type="dxa"/>
          </w:tcPr>
          <w:p w14:paraId="327BC007" w14:textId="7998AA12" w:rsidR="001919A4" w:rsidRPr="00A737C2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  <w:b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196/2022</w:t>
            </w:r>
          </w:p>
        </w:tc>
      </w:tr>
      <w:tr w:rsidR="00A737C2" w:rsidRPr="00A737C2" w14:paraId="726D3F08" w14:textId="77777777" w:rsidTr="00572CC5">
        <w:tc>
          <w:tcPr>
            <w:tcW w:w="2177" w:type="dxa"/>
          </w:tcPr>
          <w:p w14:paraId="3CC60B56" w14:textId="0994D68B" w:rsidR="001919A4" w:rsidRPr="00A737C2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225/2022</w:t>
            </w:r>
          </w:p>
        </w:tc>
        <w:tc>
          <w:tcPr>
            <w:tcW w:w="2176" w:type="dxa"/>
          </w:tcPr>
          <w:p w14:paraId="14ADC78C" w14:textId="72549002" w:rsidR="001919A4" w:rsidRPr="00A737C2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239/2022</w:t>
            </w:r>
          </w:p>
        </w:tc>
        <w:tc>
          <w:tcPr>
            <w:tcW w:w="2177" w:type="dxa"/>
          </w:tcPr>
          <w:p w14:paraId="69CD0F83" w14:textId="3C5781F3" w:rsidR="001919A4" w:rsidRPr="00A737C2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269/2022</w:t>
            </w:r>
          </w:p>
        </w:tc>
        <w:tc>
          <w:tcPr>
            <w:tcW w:w="2107" w:type="dxa"/>
          </w:tcPr>
          <w:p w14:paraId="7AD903A1" w14:textId="561A3FFF" w:rsidR="001919A4" w:rsidRPr="00A737C2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A737C2">
              <w:rPr>
                <w:rFonts w:ascii="Garamond" w:hAnsi="Garamond"/>
              </w:rPr>
              <w:t xml:space="preserve">25 P a </w:t>
            </w:r>
            <w:proofErr w:type="spellStart"/>
            <w:r w:rsidRPr="00A737C2">
              <w:rPr>
                <w:rFonts w:ascii="Garamond" w:hAnsi="Garamond"/>
              </w:rPr>
              <w:t>Nc</w:t>
            </w:r>
            <w:proofErr w:type="spellEnd"/>
            <w:r w:rsidRPr="00A737C2">
              <w:rPr>
                <w:rFonts w:ascii="Garamond" w:hAnsi="Garamond"/>
              </w:rPr>
              <w:t xml:space="preserve"> 270/2022</w:t>
            </w:r>
          </w:p>
        </w:tc>
      </w:tr>
    </w:tbl>
    <w:p w14:paraId="40407FC7" w14:textId="09FDF5AC" w:rsidR="001919A4" w:rsidRPr="00827629" w:rsidRDefault="001919A4" w:rsidP="00903B10">
      <w:pPr>
        <w:spacing w:after="360"/>
        <w:ind w:left="425"/>
        <w:jc w:val="both"/>
        <w:rPr>
          <w:rFonts w:ascii="Garamond" w:hAnsi="Garamond"/>
          <w:color w:val="FF0000"/>
        </w:rPr>
      </w:pPr>
    </w:p>
    <w:p w14:paraId="4FA17E74" w14:textId="2F76B89D" w:rsidR="001919A4" w:rsidRPr="00B825FC" w:rsidRDefault="001919A4" w:rsidP="001919A4">
      <w:pPr>
        <w:jc w:val="both"/>
        <w:rPr>
          <w:rFonts w:ascii="Garamond" w:hAnsi="Garamond"/>
        </w:rPr>
      </w:pPr>
      <w:r w:rsidRPr="00B825FC">
        <w:rPr>
          <w:rFonts w:ascii="Garamond" w:hAnsi="Garamond"/>
        </w:rPr>
        <w:t xml:space="preserve">Seznam věcí P a </w:t>
      </w:r>
      <w:proofErr w:type="spellStart"/>
      <w:r w:rsidRPr="00B825FC">
        <w:rPr>
          <w:rFonts w:ascii="Garamond" w:hAnsi="Garamond"/>
        </w:rPr>
        <w:t>Nc</w:t>
      </w:r>
      <w:proofErr w:type="spellEnd"/>
      <w:r w:rsidRPr="00B825FC">
        <w:rPr>
          <w:rFonts w:ascii="Garamond" w:hAnsi="Garamond"/>
        </w:rPr>
        <w:t xml:space="preserve"> přidělených k vyřízení soudkyni Mgr. Gabriele Plášilové:</w:t>
      </w:r>
    </w:p>
    <w:p w14:paraId="017CFBFD" w14:textId="77777777" w:rsidR="001919A4" w:rsidRPr="00B825FC" w:rsidRDefault="001919A4" w:rsidP="001919A4">
      <w:pPr>
        <w:pStyle w:val="Odstavecseseznamem"/>
        <w:ind w:left="360"/>
        <w:jc w:val="both"/>
        <w:rPr>
          <w:rFonts w:ascii="Garamond" w:hAnsi="Garamond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2177"/>
        <w:gridCol w:w="2176"/>
        <w:gridCol w:w="2177"/>
        <w:gridCol w:w="2107"/>
      </w:tblGrid>
      <w:tr w:rsidR="00B825FC" w:rsidRPr="00B825FC" w14:paraId="1E674425" w14:textId="77777777" w:rsidTr="00572CC5">
        <w:tc>
          <w:tcPr>
            <w:tcW w:w="2177" w:type="dxa"/>
          </w:tcPr>
          <w:p w14:paraId="32DBD634" w14:textId="09DE29DA" w:rsidR="001919A4" w:rsidRPr="00B825FC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240/2021  </w:t>
            </w:r>
          </w:p>
        </w:tc>
        <w:tc>
          <w:tcPr>
            <w:tcW w:w="2176" w:type="dxa"/>
          </w:tcPr>
          <w:p w14:paraId="36B552B2" w14:textId="13E3D128" w:rsidR="001919A4" w:rsidRPr="00B825FC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241/2021</w:t>
            </w:r>
          </w:p>
        </w:tc>
        <w:tc>
          <w:tcPr>
            <w:tcW w:w="2177" w:type="dxa"/>
          </w:tcPr>
          <w:p w14:paraId="653258C8" w14:textId="3E798D9C" w:rsidR="001919A4" w:rsidRPr="00B825FC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66/2022</w:t>
            </w:r>
          </w:p>
        </w:tc>
        <w:tc>
          <w:tcPr>
            <w:tcW w:w="2107" w:type="dxa"/>
          </w:tcPr>
          <w:p w14:paraId="5784D835" w14:textId="15C23CB8" w:rsidR="001919A4" w:rsidRPr="00B825FC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118/2022</w:t>
            </w:r>
          </w:p>
        </w:tc>
      </w:tr>
      <w:tr w:rsidR="00B825FC" w:rsidRPr="00B825FC" w14:paraId="6E68D330" w14:textId="77777777" w:rsidTr="00572CC5">
        <w:tc>
          <w:tcPr>
            <w:tcW w:w="2177" w:type="dxa"/>
          </w:tcPr>
          <w:p w14:paraId="7AADFF94" w14:textId="3D531D00" w:rsidR="001919A4" w:rsidRPr="00B825FC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129/2022</w:t>
            </w:r>
          </w:p>
        </w:tc>
        <w:tc>
          <w:tcPr>
            <w:tcW w:w="2176" w:type="dxa"/>
          </w:tcPr>
          <w:p w14:paraId="0032BD31" w14:textId="2F2551C9" w:rsidR="001919A4" w:rsidRPr="00B825FC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170/2022</w:t>
            </w:r>
          </w:p>
        </w:tc>
        <w:tc>
          <w:tcPr>
            <w:tcW w:w="2177" w:type="dxa"/>
          </w:tcPr>
          <w:p w14:paraId="3590ADFC" w14:textId="58521602" w:rsidR="001919A4" w:rsidRPr="00B825FC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197/2022</w:t>
            </w:r>
          </w:p>
        </w:tc>
        <w:tc>
          <w:tcPr>
            <w:tcW w:w="2107" w:type="dxa"/>
          </w:tcPr>
          <w:p w14:paraId="0A6F6455" w14:textId="439FADE9" w:rsidR="001919A4" w:rsidRPr="00B825FC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  <w:b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198/2022</w:t>
            </w:r>
          </w:p>
        </w:tc>
      </w:tr>
      <w:tr w:rsidR="00B825FC" w:rsidRPr="00B825FC" w14:paraId="1484108C" w14:textId="77777777" w:rsidTr="00572CC5">
        <w:trPr>
          <w:gridAfter w:val="2"/>
          <w:wAfter w:w="4284" w:type="dxa"/>
        </w:trPr>
        <w:tc>
          <w:tcPr>
            <w:tcW w:w="2177" w:type="dxa"/>
          </w:tcPr>
          <w:p w14:paraId="467ACF20" w14:textId="241738C2" w:rsidR="001919A4" w:rsidRPr="00B825FC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235/2022</w:t>
            </w:r>
          </w:p>
        </w:tc>
        <w:tc>
          <w:tcPr>
            <w:tcW w:w="2176" w:type="dxa"/>
          </w:tcPr>
          <w:p w14:paraId="7068CDAC" w14:textId="65D1C8F6" w:rsidR="001919A4" w:rsidRPr="00B825FC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244/2022</w:t>
            </w:r>
          </w:p>
        </w:tc>
      </w:tr>
    </w:tbl>
    <w:p w14:paraId="6EC67C75" w14:textId="0AFFFDB4" w:rsidR="001919A4" w:rsidRPr="00827629" w:rsidRDefault="001919A4" w:rsidP="00903B10">
      <w:pPr>
        <w:spacing w:after="360"/>
        <w:ind w:left="425"/>
        <w:jc w:val="both"/>
        <w:rPr>
          <w:rFonts w:ascii="Garamond" w:hAnsi="Garamond"/>
          <w:color w:val="FF0000"/>
        </w:rPr>
      </w:pPr>
    </w:p>
    <w:p w14:paraId="3F847BB8" w14:textId="5AB9B036" w:rsidR="001919A4" w:rsidRPr="00B825FC" w:rsidRDefault="001919A4" w:rsidP="001919A4">
      <w:pPr>
        <w:jc w:val="both"/>
        <w:rPr>
          <w:rFonts w:ascii="Garamond" w:hAnsi="Garamond"/>
        </w:rPr>
      </w:pPr>
      <w:r w:rsidRPr="00B825FC">
        <w:rPr>
          <w:rFonts w:ascii="Garamond" w:hAnsi="Garamond"/>
        </w:rPr>
        <w:t xml:space="preserve">Seznam věcí P a </w:t>
      </w:r>
      <w:proofErr w:type="spellStart"/>
      <w:r w:rsidRPr="00B825FC">
        <w:rPr>
          <w:rFonts w:ascii="Garamond" w:hAnsi="Garamond"/>
        </w:rPr>
        <w:t>Nc</w:t>
      </w:r>
      <w:proofErr w:type="spellEnd"/>
      <w:r w:rsidRPr="00B825FC">
        <w:rPr>
          <w:rFonts w:ascii="Garamond" w:hAnsi="Garamond"/>
        </w:rPr>
        <w:t xml:space="preserve"> přidělených k vyřízení soudkyni Mgr. Lence Krištofové:</w:t>
      </w:r>
    </w:p>
    <w:p w14:paraId="588B0DE5" w14:textId="77777777" w:rsidR="001919A4" w:rsidRPr="00B825FC" w:rsidRDefault="001919A4" w:rsidP="001919A4">
      <w:pPr>
        <w:pStyle w:val="Odstavecseseznamem"/>
        <w:ind w:left="360"/>
        <w:jc w:val="both"/>
        <w:rPr>
          <w:rFonts w:ascii="Garamond" w:hAnsi="Garamond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2177"/>
        <w:gridCol w:w="2176"/>
        <w:gridCol w:w="2177"/>
        <w:gridCol w:w="2107"/>
      </w:tblGrid>
      <w:tr w:rsidR="00B825FC" w:rsidRPr="00B825FC" w14:paraId="34EB033B" w14:textId="77777777" w:rsidTr="001919A4">
        <w:tc>
          <w:tcPr>
            <w:tcW w:w="2177" w:type="dxa"/>
          </w:tcPr>
          <w:p w14:paraId="69A0F20A" w14:textId="6570B757" w:rsidR="001919A4" w:rsidRPr="00B825FC" w:rsidRDefault="001919A4" w:rsidP="00B825FC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2</w:t>
            </w:r>
            <w:r w:rsidR="00B825FC" w:rsidRPr="00B825FC">
              <w:rPr>
                <w:rFonts w:ascii="Garamond" w:hAnsi="Garamond"/>
              </w:rPr>
              <w:t>9</w:t>
            </w:r>
            <w:r w:rsidRPr="00B825FC">
              <w:rPr>
                <w:rFonts w:ascii="Garamond" w:hAnsi="Garamond"/>
              </w:rPr>
              <w:t xml:space="preserve">9/2021  </w:t>
            </w:r>
          </w:p>
        </w:tc>
        <w:tc>
          <w:tcPr>
            <w:tcW w:w="2176" w:type="dxa"/>
          </w:tcPr>
          <w:p w14:paraId="5E726065" w14:textId="1ED713E1" w:rsidR="001919A4" w:rsidRPr="00B825FC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48/2022</w:t>
            </w:r>
          </w:p>
        </w:tc>
        <w:tc>
          <w:tcPr>
            <w:tcW w:w="2177" w:type="dxa"/>
          </w:tcPr>
          <w:p w14:paraId="64E8D8B5" w14:textId="4B0D7F60" w:rsidR="001919A4" w:rsidRPr="00B825FC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71/2022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53CE85AC" w14:textId="7CFEBC4F" w:rsidR="001919A4" w:rsidRPr="00B825FC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119/2022</w:t>
            </w:r>
          </w:p>
        </w:tc>
      </w:tr>
      <w:tr w:rsidR="00B825FC" w:rsidRPr="00B825FC" w14:paraId="14FBA95C" w14:textId="77777777" w:rsidTr="001919A4">
        <w:tc>
          <w:tcPr>
            <w:tcW w:w="2177" w:type="dxa"/>
          </w:tcPr>
          <w:p w14:paraId="36E7CFEB" w14:textId="7A63B076" w:rsidR="001919A4" w:rsidRPr="00B825FC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131/2022</w:t>
            </w:r>
          </w:p>
        </w:tc>
        <w:tc>
          <w:tcPr>
            <w:tcW w:w="2176" w:type="dxa"/>
          </w:tcPr>
          <w:p w14:paraId="762029E8" w14:textId="02398053" w:rsidR="001919A4" w:rsidRPr="00B825FC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174/2022</w:t>
            </w:r>
          </w:p>
        </w:tc>
        <w:tc>
          <w:tcPr>
            <w:tcW w:w="2177" w:type="dxa"/>
          </w:tcPr>
          <w:p w14:paraId="4AF4AAAF" w14:textId="6FE926C2" w:rsidR="001919A4" w:rsidRPr="00B825FC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201/2022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744C9BA" w14:textId="3532FA7A" w:rsidR="001919A4" w:rsidRPr="00B825FC" w:rsidRDefault="001919A4" w:rsidP="001919A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  <w:b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217/2022</w:t>
            </w:r>
          </w:p>
        </w:tc>
      </w:tr>
      <w:tr w:rsidR="00B825FC" w:rsidRPr="00B825FC" w14:paraId="29A0F2AD" w14:textId="77777777" w:rsidTr="00572CC5">
        <w:trPr>
          <w:gridAfter w:val="2"/>
          <w:wAfter w:w="4284" w:type="dxa"/>
        </w:trPr>
        <w:tc>
          <w:tcPr>
            <w:tcW w:w="2177" w:type="dxa"/>
          </w:tcPr>
          <w:p w14:paraId="159CD829" w14:textId="61EF7D12" w:rsidR="001919A4" w:rsidRPr="00B825FC" w:rsidRDefault="001919A4" w:rsidP="001A24F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23</w:t>
            </w:r>
            <w:r w:rsidR="001A24F4" w:rsidRPr="00B825FC">
              <w:rPr>
                <w:rFonts w:ascii="Garamond" w:hAnsi="Garamond"/>
              </w:rPr>
              <w:t>6</w:t>
            </w:r>
            <w:r w:rsidRPr="00B825FC">
              <w:rPr>
                <w:rFonts w:ascii="Garamond" w:hAnsi="Garamond"/>
              </w:rPr>
              <w:t>/2022</w:t>
            </w:r>
          </w:p>
        </w:tc>
        <w:tc>
          <w:tcPr>
            <w:tcW w:w="2176" w:type="dxa"/>
          </w:tcPr>
          <w:p w14:paraId="3D1D570A" w14:textId="7B2241A0" w:rsidR="001919A4" w:rsidRPr="00B825FC" w:rsidRDefault="001919A4" w:rsidP="001A24F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2</w:t>
            </w:r>
            <w:r w:rsidR="001A24F4" w:rsidRPr="00B825FC">
              <w:rPr>
                <w:rFonts w:ascii="Garamond" w:hAnsi="Garamond"/>
              </w:rPr>
              <w:t>62</w:t>
            </w:r>
            <w:r w:rsidRPr="00B825FC">
              <w:rPr>
                <w:rFonts w:ascii="Garamond" w:hAnsi="Garamond"/>
              </w:rPr>
              <w:t>/2022</w:t>
            </w:r>
          </w:p>
        </w:tc>
      </w:tr>
    </w:tbl>
    <w:p w14:paraId="19B49352" w14:textId="34151D7C" w:rsidR="001919A4" w:rsidRPr="00827629" w:rsidRDefault="001919A4" w:rsidP="00903B10">
      <w:pPr>
        <w:spacing w:after="360"/>
        <w:ind w:left="425"/>
        <w:jc w:val="both"/>
        <w:rPr>
          <w:rFonts w:ascii="Garamond" w:hAnsi="Garamond"/>
          <w:color w:val="FF0000"/>
        </w:rPr>
      </w:pPr>
    </w:p>
    <w:p w14:paraId="3B2A50D2" w14:textId="159404BF" w:rsidR="001A24F4" w:rsidRPr="00B825FC" w:rsidRDefault="001A24F4" w:rsidP="001A24F4">
      <w:pPr>
        <w:jc w:val="both"/>
        <w:rPr>
          <w:rFonts w:ascii="Garamond" w:hAnsi="Garamond"/>
        </w:rPr>
      </w:pPr>
      <w:r w:rsidRPr="00B825FC">
        <w:rPr>
          <w:rFonts w:ascii="Garamond" w:hAnsi="Garamond"/>
        </w:rPr>
        <w:t xml:space="preserve">Seznam věcí P a </w:t>
      </w:r>
      <w:proofErr w:type="spellStart"/>
      <w:r w:rsidRPr="00B825FC">
        <w:rPr>
          <w:rFonts w:ascii="Garamond" w:hAnsi="Garamond"/>
        </w:rPr>
        <w:t>Nc</w:t>
      </w:r>
      <w:proofErr w:type="spellEnd"/>
      <w:r w:rsidRPr="00B825FC">
        <w:rPr>
          <w:rFonts w:ascii="Garamond" w:hAnsi="Garamond"/>
        </w:rPr>
        <w:t xml:space="preserve"> přidělených k vyřízení soudci Mgr. Milan</w:t>
      </w:r>
      <w:r w:rsidR="00B825FC" w:rsidRPr="00B825FC">
        <w:rPr>
          <w:rFonts w:ascii="Garamond" w:hAnsi="Garamond"/>
        </w:rPr>
        <w:t>u</w:t>
      </w:r>
      <w:r w:rsidRPr="00B825FC">
        <w:rPr>
          <w:rFonts w:ascii="Garamond" w:hAnsi="Garamond"/>
        </w:rPr>
        <w:t xml:space="preserve"> Homolkovi:</w:t>
      </w:r>
    </w:p>
    <w:p w14:paraId="616B6DE4" w14:textId="77777777" w:rsidR="001A24F4" w:rsidRPr="00B825FC" w:rsidRDefault="001A24F4" w:rsidP="001A24F4">
      <w:pPr>
        <w:pStyle w:val="Odstavecseseznamem"/>
        <w:ind w:left="360"/>
        <w:jc w:val="both"/>
        <w:rPr>
          <w:rFonts w:ascii="Garamond" w:hAnsi="Garamond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2177"/>
        <w:gridCol w:w="2176"/>
        <w:gridCol w:w="2177"/>
        <w:gridCol w:w="2107"/>
      </w:tblGrid>
      <w:tr w:rsidR="00B825FC" w:rsidRPr="00B825FC" w14:paraId="4087E5A6" w14:textId="77777777" w:rsidTr="00572CC5">
        <w:tc>
          <w:tcPr>
            <w:tcW w:w="2177" w:type="dxa"/>
          </w:tcPr>
          <w:p w14:paraId="7163A95A" w14:textId="7B11A93E" w:rsidR="001A24F4" w:rsidRPr="00B825FC" w:rsidRDefault="001A24F4" w:rsidP="001A24F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348/2021  </w:t>
            </w:r>
          </w:p>
        </w:tc>
        <w:tc>
          <w:tcPr>
            <w:tcW w:w="2176" w:type="dxa"/>
          </w:tcPr>
          <w:p w14:paraId="1764E69F" w14:textId="0164D564" w:rsidR="001A24F4" w:rsidRPr="00B825FC" w:rsidRDefault="001A24F4" w:rsidP="001A24F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8/2022</w:t>
            </w:r>
          </w:p>
        </w:tc>
        <w:tc>
          <w:tcPr>
            <w:tcW w:w="2177" w:type="dxa"/>
          </w:tcPr>
          <w:p w14:paraId="14F01E3B" w14:textId="7B7FD583" w:rsidR="001A24F4" w:rsidRPr="00B825FC" w:rsidRDefault="001A24F4" w:rsidP="001A24F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149/2022</w:t>
            </w:r>
          </w:p>
        </w:tc>
        <w:tc>
          <w:tcPr>
            <w:tcW w:w="2107" w:type="dxa"/>
          </w:tcPr>
          <w:p w14:paraId="5AC48750" w14:textId="6794CD0C" w:rsidR="001A24F4" w:rsidRPr="00B825FC" w:rsidRDefault="001A24F4" w:rsidP="001A24F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188/2022</w:t>
            </w:r>
          </w:p>
        </w:tc>
      </w:tr>
      <w:tr w:rsidR="00B825FC" w:rsidRPr="00B825FC" w14:paraId="3B08CD42" w14:textId="77777777" w:rsidTr="00572CC5">
        <w:tc>
          <w:tcPr>
            <w:tcW w:w="2177" w:type="dxa"/>
          </w:tcPr>
          <w:p w14:paraId="3881E620" w14:textId="02AC8441" w:rsidR="001A24F4" w:rsidRPr="00B825FC" w:rsidRDefault="001A24F4" w:rsidP="001A24F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204/2022</w:t>
            </w:r>
          </w:p>
        </w:tc>
        <w:tc>
          <w:tcPr>
            <w:tcW w:w="2176" w:type="dxa"/>
          </w:tcPr>
          <w:p w14:paraId="6A6624C7" w14:textId="063B49C1" w:rsidR="001A24F4" w:rsidRPr="00B825FC" w:rsidRDefault="001A24F4" w:rsidP="001A24F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224/2022</w:t>
            </w:r>
          </w:p>
        </w:tc>
        <w:tc>
          <w:tcPr>
            <w:tcW w:w="2177" w:type="dxa"/>
          </w:tcPr>
          <w:p w14:paraId="6B9DC73F" w14:textId="552D1E52" w:rsidR="001A24F4" w:rsidRPr="00B825FC" w:rsidRDefault="001A24F4" w:rsidP="001A24F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268/2022</w:t>
            </w:r>
          </w:p>
        </w:tc>
        <w:tc>
          <w:tcPr>
            <w:tcW w:w="2107" w:type="dxa"/>
          </w:tcPr>
          <w:p w14:paraId="1EF1BDBD" w14:textId="4F8BE664" w:rsidR="001A24F4" w:rsidRPr="00B825FC" w:rsidRDefault="001A24F4" w:rsidP="001A24F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  <w:b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57/2023</w:t>
            </w:r>
          </w:p>
        </w:tc>
      </w:tr>
      <w:tr w:rsidR="00827629" w:rsidRPr="00B825FC" w14:paraId="0262DCE0" w14:textId="77777777" w:rsidTr="00572CC5">
        <w:trPr>
          <w:gridAfter w:val="2"/>
          <w:wAfter w:w="4284" w:type="dxa"/>
        </w:trPr>
        <w:tc>
          <w:tcPr>
            <w:tcW w:w="2177" w:type="dxa"/>
          </w:tcPr>
          <w:p w14:paraId="5BB72F65" w14:textId="2344FCE1" w:rsidR="001A24F4" w:rsidRPr="00B825FC" w:rsidRDefault="001A24F4" w:rsidP="001A24F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110/2023</w:t>
            </w:r>
          </w:p>
        </w:tc>
        <w:tc>
          <w:tcPr>
            <w:tcW w:w="2176" w:type="dxa"/>
          </w:tcPr>
          <w:p w14:paraId="1DA22E67" w14:textId="1931BC0A" w:rsidR="001A24F4" w:rsidRPr="00B825FC" w:rsidRDefault="001A24F4" w:rsidP="001A24F4">
            <w:pPr>
              <w:pStyle w:val="Odstavecseseznamem"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ascii="Garamond" w:hAnsi="Garamond"/>
              </w:rPr>
            </w:pPr>
            <w:r w:rsidRPr="00B825FC">
              <w:rPr>
                <w:rFonts w:ascii="Garamond" w:hAnsi="Garamond"/>
              </w:rPr>
              <w:t xml:space="preserve">25 P a </w:t>
            </w:r>
            <w:proofErr w:type="spellStart"/>
            <w:r w:rsidRPr="00B825FC">
              <w:rPr>
                <w:rFonts w:ascii="Garamond" w:hAnsi="Garamond"/>
              </w:rPr>
              <w:t>Nc</w:t>
            </w:r>
            <w:proofErr w:type="spellEnd"/>
            <w:r w:rsidRPr="00B825FC">
              <w:rPr>
                <w:rFonts w:ascii="Garamond" w:hAnsi="Garamond"/>
              </w:rPr>
              <w:t xml:space="preserve"> 218/2023</w:t>
            </w:r>
          </w:p>
        </w:tc>
      </w:tr>
    </w:tbl>
    <w:p w14:paraId="2918E588" w14:textId="77777777" w:rsidR="001A24F4" w:rsidRPr="00B825FC" w:rsidRDefault="001A24F4" w:rsidP="00903B10">
      <w:pPr>
        <w:spacing w:after="360"/>
        <w:ind w:left="425"/>
        <w:jc w:val="both"/>
        <w:rPr>
          <w:rFonts w:ascii="Garamond" w:hAnsi="Garamond"/>
        </w:rPr>
      </w:pPr>
    </w:p>
    <w:sectPr w:rsidR="001A24F4" w:rsidRPr="00B825FC" w:rsidSect="001C361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1966F694" w:rsidR="00643519" w:rsidRPr="00782AFB" w:rsidRDefault="00741266" w:rsidP="00B76D52">
    <w:pPr>
      <w:pStyle w:val="Bezmezer"/>
      <w:tabs>
        <w:tab w:val="left" w:pos="5445"/>
      </w:tabs>
      <w:spacing w:after="360"/>
      <w:jc w:val="right"/>
      <w:rPr>
        <w:rFonts w:ascii="Garamond" w:hAnsi="Garamond"/>
        <w:sz w:val="24"/>
        <w:szCs w:val="24"/>
      </w:rPr>
    </w:pPr>
    <w:r w:rsidRPr="00782AFB">
      <w:rPr>
        <w:rFonts w:ascii="Garamond" w:hAnsi="Garamond"/>
        <w:sz w:val="24"/>
        <w:szCs w:val="24"/>
      </w:rPr>
      <w:t xml:space="preserve">sp. zn.: </w:t>
    </w:r>
    <w:proofErr w:type="spellStart"/>
    <w:r w:rsidRPr="00782AFB">
      <w:rPr>
        <w:rFonts w:ascii="Garamond" w:hAnsi="Garamond"/>
        <w:sz w:val="24"/>
        <w:szCs w:val="24"/>
      </w:rPr>
      <w:t>Spr</w:t>
    </w:r>
    <w:proofErr w:type="spellEnd"/>
    <w:r w:rsidRPr="00782AFB">
      <w:rPr>
        <w:rFonts w:ascii="Garamond" w:hAnsi="Garamond"/>
        <w:sz w:val="24"/>
        <w:szCs w:val="24"/>
      </w:rPr>
      <w:t xml:space="preserve"> </w:t>
    </w:r>
    <w:r w:rsidR="006A3F9B">
      <w:rPr>
        <w:rFonts w:ascii="Garamond" w:hAnsi="Garamond"/>
        <w:sz w:val="24"/>
        <w:szCs w:val="24"/>
      </w:rPr>
      <w:t>1450</w:t>
    </w:r>
    <w:r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961"/>
    <w:multiLevelType w:val="hybridMultilevel"/>
    <w:tmpl w:val="61D82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11F71"/>
    <w:multiLevelType w:val="hybridMultilevel"/>
    <w:tmpl w:val="2178554E"/>
    <w:lvl w:ilvl="0" w:tplc="0EDC5B04">
      <w:start w:val="430"/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EF2D80"/>
    <w:multiLevelType w:val="hybridMultilevel"/>
    <w:tmpl w:val="98987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1585"/>
    <w:rsid w:val="00003EAB"/>
    <w:rsid w:val="0000460B"/>
    <w:rsid w:val="00006EB7"/>
    <w:rsid w:val="00011D9F"/>
    <w:rsid w:val="00013ABA"/>
    <w:rsid w:val="00016224"/>
    <w:rsid w:val="0002059A"/>
    <w:rsid w:val="000238F9"/>
    <w:rsid w:val="0002747E"/>
    <w:rsid w:val="00027C2A"/>
    <w:rsid w:val="00031E80"/>
    <w:rsid w:val="000333C3"/>
    <w:rsid w:val="00033B59"/>
    <w:rsid w:val="00034F9C"/>
    <w:rsid w:val="0003652A"/>
    <w:rsid w:val="0004160C"/>
    <w:rsid w:val="00042CDC"/>
    <w:rsid w:val="00047183"/>
    <w:rsid w:val="00050E97"/>
    <w:rsid w:val="0005124F"/>
    <w:rsid w:val="0005397A"/>
    <w:rsid w:val="00053B2A"/>
    <w:rsid w:val="000575FC"/>
    <w:rsid w:val="0006069E"/>
    <w:rsid w:val="00061D96"/>
    <w:rsid w:val="000626EA"/>
    <w:rsid w:val="00065D9E"/>
    <w:rsid w:val="0006650F"/>
    <w:rsid w:val="000701E6"/>
    <w:rsid w:val="00075A3A"/>
    <w:rsid w:val="00075D32"/>
    <w:rsid w:val="000769CF"/>
    <w:rsid w:val="00076F5C"/>
    <w:rsid w:val="000835AB"/>
    <w:rsid w:val="00086ADC"/>
    <w:rsid w:val="00090636"/>
    <w:rsid w:val="00090C14"/>
    <w:rsid w:val="00090ECF"/>
    <w:rsid w:val="00092D23"/>
    <w:rsid w:val="000A00B6"/>
    <w:rsid w:val="000A35F0"/>
    <w:rsid w:val="000A4876"/>
    <w:rsid w:val="000A6D39"/>
    <w:rsid w:val="000C2478"/>
    <w:rsid w:val="000D0200"/>
    <w:rsid w:val="000D6AAC"/>
    <w:rsid w:val="000E0DFD"/>
    <w:rsid w:val="000E152D"/>
    <w:rsid w:val="000E2542"/>
    <w:rsid w:val="000E5CF6"/>
    <w:rsid w:val="000F5BE3"/>
    <w:rsid w:val="000F6A2E"/>
    <w:rsid w:val="00102F81"/>
    <w:rsid w:val="001050DE"/>
    <w:rsid w:val="00107D26"/>
    <w:rsid w:val="001113F0"/>
    <w:rsid w:val="00111442"/>
    <w:rsid w:val="001140AC"/>
    <w:rsid w:val="00115016"/>
    <w:rsid w:val="001267A7"/>
    <w:rsid w:val="00130264"/>
    <w:rsid w:val="00132F21"/>
    <w:rsid w:val="00137816"/>
    <w:rsid w:val="00142A0A"/>
    <w:rsid w:val="00143408"/>
    <w:rsid w:val="00144895"/>
    <w:rsid w:val="001509CB"/>
    <w:rsid w:val="0015345B"/>
    <w:rsid w:val="00161EEA"/>
    <w:rsid w:val="0016260E"/>
    <w:rsid w:val="00167410"/>
    <w:rsid w:val="00171B60"/>
    <w:rsid w:val="0017606C"/>
    <w:rsid w:val="00176C3F"/>
    <w:rsid w:val="00180D9A"/>
    <w:rsid w:val="001819F1"/>
    <w:rsid w:val="001831D2"/>
    <w:rsid w:val="00186F67"/>
    <w:rsid w:val="001919A4"/>
    <w:rsid w:val="001924C1"/>
    <w:rsid w:val="001A0AA6"/>
    <w:rsid w:val="001A24F4"/>
    <w:rsid w:val="001A40A5"/>
    <w:rsid w:val="001B2D3C"/>
    <w:rsid w:val="001B4015"/>
    <w:rsid w:val="001B63E4"/>
    <w:rsid w:val="001B6718"/>
    <w:rsid w:val="001B6F99"/>
    <w:rsid w:val="001C361A"/>
    <w:rsid w:val="001C6097"/>
    <w:rsid w:val="001C679A"/>
    <w:rsid w:val="001D236F"/>
    <w:rsid w:val="001D26BD"/>
    <w:rsid w:val="001D5CCD"/>
    <w:rsid w:val="001E00C5"/>
    <w:rsid w:val="001E39DD"/>
    <w:rsid w:val="001E63EB"/>
    <w:rsid w:val="001F020E"/>
    <w:rsid w:val="001F0EB5"/>
    <w:rsid w:val="001F14AE"/>
    <w:rsid w:val="001F310C"/>
    <w:rsid w:val="001F5202"/>
    <w:rsid w:val="00203C5B"/>
    <w:rsid w:val="00210463"/>
    <w:rsid w:val="0021281C"/>
    <w:rsid w:val="00214A19"/>
    <w:rsid w:val="00214F8E"/>
    <w:rsid w:val="00217345"/>
    <w:rsid w:val="00217B70"/>
    <w:rsid w:val="002229BA"/>
    <w:rsid w:val="00223889"/>
    <w:rsid w:val="002250FF"/>
    <w:rsid w:val="00226A57"/>
    <w:rsid w:val="00232D89"/>
    <w:rsid w:val="00234819"/>
    <w:rsid w:val="002426A6"/>
    <w:rsid w:val="00243FC2"/>
    <w:rsid w:val="00247017"/>
    <w:rsid w:val="00250089"/>
    <w:rsid w:val="0025314F"/>
    <w:rsid w:val="002548B1"/>
    <w:rsid w:val="00255BDD"/>
    <w:rsid w:val="00256F5D"/>
    <w:rsid w:val="00274DF6"/>
    <w:rsid w:val="00275CD2"/>
    <w:rsid w:val="00282926"/>
    <w:rsid w:val="0028304A"/>
    <w:rsid w:val="00283DF5"/>
    <w:rsid w:val="00284341"/>
    <w:rsid w:val="00285611"/>
    <w:rsid w:val="00286489"/>
    <w:rsid w:val="00286CB6"/>
    <w:rsid w:val="00291C27"/>
    <w:rsid w:val="00291FFC"/>
    <w:rsid w:val="002940F9"/>
    <w:rsid w:val="002A0A43"/>
    <w:rsid w:val="002B2847"/>
    <w:rsid w:val="002C1F46"/>
    <w:rsid w:val="002C4977"/>
    <w:rsid w:val="002C7C2E"/>
    <w:rsid w:val="002D2525"/>
    <w:rsid w:val="002D7EBE"/>
    <w:rsid w:val="002E1BEF"/>
    <w:rsid w:val="002E3949"/>
    <w:rsid w:val="002F134A"/>
    <w:rsid w:val="002F1EBB"/>
    <w:rsid w:val="002F2301"/>
    <w:rsid w:val="00300EFF"/>
    <w:rsid w:val="00303A84"/>
    <w:rsid w:val="0030587D"/>
    <w:rsid w:val="003074A8"/>
    <w:rsid w:val="00307FD6"/>
    <w:rsid w:val="00310047"/>
    <w:rsid w:val="00310933"/>
    <w:rsid w:val="00322275"/>
    <w:rsid w:val="003318A3"/>
    <w:rsid w:val="00341BDC"/>
    <w:rsid w:val="00342686"/>
    <w:rsid w:val="003427D5"/>
    <w:rsid w:val="0034387E"/>
    <w:rsid w:val="003460BB"/>
    <w:rsid w:val="00355A29"/>
    <w:rsid w:val="00370983"/>
    <w:rsid w:val="00375027"/>
    <w:rsid w:val="00376C6C"/>
    <w:rsid w:val="00376EF3"/>
    <w:rsid w:val="003779C7"/>
    <w:rsid w:val="00382CE7"/>
    <w:rsid w:val="00382EB8"/>
    <w:rsid w:val="00383427"/>
    <w:rsid w:val="00385DC3"/>
    <w:rsid w:val="00390365"/>
    <w:rsid w:val="00395888"/>
    <w:rsid w:val="0039739E"/>
    <w:rsid w:val="003A0116"/>
    <w:rsid w:val="003A36E7"/>
    <w:rsid w:val="003A5D80"/>
    <w:rsid w:val="003B62EB"/>
    <w:rsid w:val="003D15F4"/>
    <w:rsid w:val="003D16C4"/>
    <w:rsid w:val="003D420C"/>
    <w:rsid w:val="003D6A51"/>
    <w:rsid w:val="003E462B"/>
    <w:rsid w:val="003E61A8"/>
    <w:rsid w:val="003F38A5"/>
    <w:rsid w:val="003F42F6"/>
    <w:rsid w:val="00402300"/>
    <w:rsid w:val="0040339C"/>
    <w:rsid w:val="00403AF0"/>
    <w:rsid w:val="00405C5C"/>
    <w:rsid w:val="00407EBE"/>
    <w:rsid w:val="004109C4"/>
    <w:rsid w:val="00411E68"/>
    <w:rsid w:val="00415AB3"/>
    <w:rsid w:val="00431B31"/>
    <w:rsid w:val="00433284"/>
    <w:rsid w:val="00437765"/>
    <w:rsid w:val="00442464"/>
    <w:rsid w:val="00444C2B"/>
    <w:rsid w:val="00454AA5"/>
    <w:rsid w:val="00461EBA"/>
    <w:rsid w:val="00466C74"/>
    <w:rsid w:val="004718E8"/>
    <w:rsid w:val="004748ED"/>
    <w:rsid w:val="004800F0"/>
    <w:rsid w:val="00480671"/>
    <w:rsid w:val="00484652"/>
    <w:rsid w:val="0048504A"/>
    <w:rsid w:val="00490DB3"/>
    <w:rsid w:val="00493EB1"/>
    <w:rsid w:val="00494DE6"/>
    <w:rsid w:val="00495450"/>
    <w:rsid w:val="004B1D9A"/>
    <w:rsid w:val="004B2BEE"/>
    <w:rsid w:val="004B46E6"/>
    <w:rsid w:val="004C6BD8"/>
    <w:rsid w:val="004C74E6"/>
    <w:rsid w:val="004C7DE1"/>
    <w:rsid w:val="004D25F8"/>
    <w:rsid w:val="004D2B5C"/>
    <w:rsid w:val="004D465C"/>
    <w:rsid w:val="004E01BE"/>
    <w:rsid w:val="004E20FB"/>
    <w:rsid w:val="004E2E27"/>
    <w:rsid w:val="004F19AA"/>
    <w:rsid w:val="004F1B40"/>
    <w:rsid w:val="004F2084"/>
    <w:rsid w:val="004F3B68"/>
    <w:rsid w:val="00501507"/>
    <w:rsid w:val="00503A1E"/>
    <w:rsid w:val="00511DA6"/>
    <w:rsid w:val="005126EE"/>
    <w:rsid w:val="0051357A"/>
    <w:rsid w:val="005149B7"/>
    <w:rsid w:val="00516E06"/>
    <w:rsid w:val="00517E5D"/>
    <w:rsid w:val="00526CCA"/>
    <w:rsid w:val="0052759E"/>
    <w:rsid w:val="005276B5"/>
    <w:rsid w:val="005307DF"/>
    <w:rsid w:val="00530E69"/>
    <w:rsid w:val="00534B70"/>
    <w:rsid w:val="005424E2"/>
    <w:rsid w:val="00542632"/>
    <w:rsid w:val="0054343E"/>
    <w:rsid w:val="00546AA5"/>
    <w:rsid w:val="00561458"/>
    <w:rsid w:val="00562117"/>
    <w:rsid w:val="00562572"/>
    <w:rsid w:val="00562BB7"/>
    <w:rsid w:val="00565284"/>
    <w:rsid w:val="0057041D"/>
    <w:rsid w:val="005712F1"/>
    <w:rsid w:val="00571388"/>
    <w:rsid w:val="00586F5C"/>
    <w:rsid w:val="00590274"/>
    <w:rsid w:val="005A298C"/>
    <w:rsid w:val="005A2BF7"/>
    <w:rsid w:val="005A66E8"/>
    <w:rsid w:val="005A7F29"/>
    <w:rsid w:val="005B0F39"/>
    <w:rsid w:val="005B2062"/>
    <w:rsid w:val="005C1E70"/>
    <w:rsid w:val="005C777C"/>
    <w:rsid w:val="005D01A2"/>
    <w:rsid w:val="005D35FB"/>
    <w:rsid w:val="005D43DF"/>
    <w:rsid w:val="005D4ACB"/>
    <w:rsid w:val="005E39BC"/>
    <w:rsid w:val="005E616E"/>
    <w:rsid w:val="005F1246"/>
    <w:rsid w:val="005F38A2"/>
    <w:rsid w:val="005F63B5"/>
    <w:rsid w:val="006013F8"/>
    <w:rsid w:val="006131E0"/>
    <w:rsid w:val="00615146"/>
    <w:rsid w:val="00617E77"/>
    <w:rsid w:val="0062746A"/>
    <w:rsid w:val="00630471"/>
    <w:rsid w:val="006371C2"/>
    <w:rsid w:val="0064001B"/>
    <w:rsid w:val="00644FE2"/>
    <w:rsid w:val="00647165"/>
    <w:rsid w:val="00647596"/>
    <w:rsid w:val="00651CB9"/>
    <w:rsid w:val="00661546"/>
    <w:rsid w:val="00661AD7"/>
    <w:rsid w:val="0066224F"/>
    <w:rsid w:val="006634C2"/>
    <w:rsid w:val="006677A9"/>
    <w:rsid w:val="0066798A"/>
    <w:rsid w:val="00667EF3"/>
    <w:rsid w:val="006721C0"/>
    <w:rsid w:val="0068062F"/>
    <w:rsid w:val="0068481A"/>
    <w:rsid w:val="00687C9D"/>
    <w:rsid w:val="00690A29"/>
    <w:rsid w:val="00692024"/>
    <w:rsid w:val="00696454"/>
    <w:rsid w:val="006968B0"/>
    <w:rsid w:val="006972B1"/>
    <w:rsid w:val="006A30D0"/>
    <w:rsid w:val="006A31F0"/>
    <w:rsid w:val="006A3F9B"/>
    <w:rsid w:val="006A5F1A"/>
    <w:rsid w:val="006B1A41"/>
    <w:rsid w:val="006B6F68"/>
    <w:rsid w:val="006B7778"/>
    <w:rsid w:val="006B7FCF"/>
    <w:rsid w:val="006C0E90"/>
    <w:rsid w:val="006C1EFE"/>
    <w:rsid w:val="006C27A9"/>
    <w:rsid w:val="006C598A"/>
    <w:rsid w:val="006D1E97"/>
    <w:rsid w:val="006D4771"/>
    <w:rsid w:val="006D7596"/>
    <w:rsid w:val="006E0244"/>
    <w:rsid w:val="006E11C1"/>
    <w:rsid w:val="006E3E0D"/>
    <w:rsid w:val="006E5CAE"/>
    <w:rsid w:val="006F0286"/>
    <w:rsid w:val="006F0B08"/>
    <w:rsid w:val="006F1632"/>
    <w:rsid w:val="006F2AFF"/>
    <w:rsid w:val="006F5070"/>
    <w:rsid w:val="006F5B03"/>
    <w:rsid w:val="0070533C"/>
    <w:rsid w:val="007150F2"/>
    <w:rsid w:val="00715FDB"/>
    <w:rsid w:val="007165A8"/>
    <w:rsid w:val="007203AF"/>
    <w:rsid w:val="007222C6"/>
    <w:rsid w:val="00724DF2"/>
    <w:rsid w:val="00725F96"/>
    <w:rsid w:val="0073017F"/>
    <w:rsid w:val="00730D33"/>
    <w:rsid w:val="007315AF"/>
    <w:rsid w:val="007347D2"/>
    <w:rsid w:val="00734CDC"/>
    <w:rsid w:val="00741266"/>
    <w:rsid w:val="007425EC"/>
    <w:rsid w:val="00742EAA"/>
    <w:rsid w:val="007432E1"/>
    <w:rsid w:val="00746CD1"/>
    <w:rsid w:val="00751451"/>
    <w:rsid w:val="00752406"/>
    <w:rsid w:val="007556C3"/>
    <w:rsid w:val="00760289"/>
    <w:rsid w:val="0077130F"/>
    <w:rsid w:val="007732AB"/>
    <w:rsid w:val="00774930"/>
    <w:rsid w:val="00774A64"/>
    <w:rsid w:val="00774FC8"/>
    <w:rsid w:val="00776705"/>
    <w:rsid w:val="00777D0C"/>
    <w:rsid w:val="00782AFB"/>
    <w:rsid w:val="00785095"/>
    <w:rsid w:val="007A019F"/>
    <w:rsid w:val="007A2D81"/>
    <w:rsid w:val="007B0CFA"/>
    <w:rsid w:val="007B1A1A"/>
    <w:rsid w:val="007B34C5"/>
    <w:rsid w:val="007B5A1C"/>
    <w:rsid w:val="007B7748"/>
    <w:rsid w:val="007C2F4B"/>
    <w:rsid w:val="007C3233"/>
    <w:rsid w:val="007C44D2"/>
    <w:rsid w:val="007C6211"/>
    <w:rsid w:val="007D6E54"/>
    <w:rsid w:val="007E0D1B"/>
    <w:rsid w:val="007E17E4"/>
    <w:rsid w:val="007E21E3"/>
    <w:rsid w:val="007F2864"/>
    <w:rsid w:val="007F292C"/>
    <w:rsid w:val="007F4FFC"/>
    <w:rsid w:val="007F6488"/>
    <w:rsid w:val="008065CF"/>
    <w:rsid w:val="00821C29"/>
    <w:rsid w:val="008222BF"/>
    <w:rsid w:val="00824F18"/>
    <w:rsid w:val="008256AF"/>
    <w:rsid w:val="0082725E"/>
    <w:rsid w:val="00827629"/>
    <w:rsid w:val="008301AA"/>
    <w:rsid w:val="00830731"/>
    <w:rsid w:val="0083099C"/>
    <w:rsid w:val="00832BCF"/>
    <w:rsid w:val="0083413E"/>
    <w:rsid w:val="00835862"/>
    <w:rsid w:val="00844FE1"/>
    <w:rsid w:val="00846F95"/>
    <w:rsid w:val="0085018F"/>
    <w:rsid w:val="008536A0"/>
    <w:rsid w:val="0086021C"/>
    <w:rsid w:val="00861BB5"/>
    <w:rsid w:val="00861C15"/>
    <w:rsid w:val="0087514B"/>
    <w:rsid w:val="00875D61"/>
    <w:rsid w:val="0087610A"/>
    <w:rsid w:val="0087623E"/>
    <w:rsid w:val="00876580"/>
    <w:rsid w:val="00877D55"/>
    <w:rsid w:val="008839A2"/>
    <w:rsid w:val="008854A7"/>
    <w:rsid w:val="00886B03"/>
    <w:rsid w:val="008954A3"/>
    <w:rsid w:val="008A04BB"/>
    <w:rsid w:val="008A7BB8"/>
    <w:rsid w:val="008B00E5"/>
    <w:rsid w:val="008B10D4"/>
    <w:rsid w:val="008B2A66"/>
    <w:rsid w:val="008C0019"/>
    <w:rsid w:val="008E42F3"/>
    <w:rsid w:val="008E7AD4"/>
    <w:rsid w:val="008F085C"/>
    <w:rsid w:val="008F46BF"/>
    <w:rsid w:val="008F4916"/>
    <w:rsid w:val="00902557"/>
    <w:rsid w:val="0090343B"/>
    <w:rsid w:val="00903B10"/>
    <w:rsid w:val="0090443C"/>
    <w:rsid w:val="00904F23"/>
    <w:rsid w:val="009064C1"/>
    <w:rsid w:val="00917476"/>
    <w:rsid w:val="0091751C"/>
    <w:rsid w:val="00923688"/>
    <w:rsid w:val="009272B2"/>
    <w:rsid w:val="00931658"/>
    <w:rsid w:val="00932D05"/>
    <w:rsid w:val="00934598"/>
    <w:rsid w:val="00935BB2"/>
    <w:rsid w:val="00945B86"/>
    <w:rsid w:val="009702CF"/>
    <w:rsid w:val="0097522F"/>
    <w:rsid w:val="009820E6"/>
    <w:rsid w:val="009835D8"/>
    <w:rsid w:val="00992C4D"/>
    <w:rsid w:val="009962A9"/>
    <w:rsid w:val="009A59C2"/>
    <w:rsid w:val="009A7BDD"/>
    <w:rsid w:val="009B0A90"/>
    <w:rsid w:val="009B110A"/>
    <w:rsid w:val="009C084D"/>
    <w:rsid w:val="009C132B"/>
    <w:rsid w:val="009C1A67"/>
    <w:rsid w:val="009C2E18"/>
    <w:rsid w:val="009C4286"/>
    <w:rsid w:val="009C45A0"/>
    <w:rsid w:val="009D38D1"/>
    <w:rsid w:val="009D4BF3"/>
    <w:rsid w:val="009D78B7"/>
    <w:rsid w:val="009E5D10"/>
    <w:rsid w:val="009E77AF"/>
    <w:rsid w:val="009F1012"/>
    <w:rsid w:val="009F3227"/>
    <w:rsid w:val="009F4139"/>
    <w:rsid w:val="009F543C"/>
    <w:rsid w:val="00A0035A"/>
    <w:rsid w:val="00A008F1"/>
    <w:rsid w:val="00A02961"/>
    <w:rsid w:val="00A03436"/>
    <w:rsid w:val="00A04D7A"/>
    <w:rsid w:val="00A04DA5"/>
    <w:rsid w:val="00A04FDA"/>
    <w:rsid w:val="00A07764"/>
    <w:rsid w:val="00A16B0B"/>
    <w:rsid w:val="00A232DD"/>
    <w:rsid w:val="00A23A94"/>
    <w:rsid w:val="00A23FC7"/>
    <w:rsid w:val="00A25662"/>
    <w:rsid w:val="00A270B3"/>
    <w:rsid w:val="00A30D00"/>
    <w:rsid w:val="00A31D3E"/>
    <w:rsid w:val="00A37123"/>
    <w:rsid w:val="00A44C6E"/>
    <w:rsid w:val="00A44DC7"/>
    <w:rsid w:val="00A620C8"/>
    <w:rsid w:val="00A716AE"/>
    <w:rsid w:val="00A717FE"/>
    <w:rsid w:val="00A737C2"/>
    <w:rsid w:val="00A76A4E"/>
    <w:rsid w:val="00A838BA"/>
    <w:rsid w:val="00A85D1F"/>
    <w:rsid w:val="00A87DA7"/>
    <w:rsid w:val="00A87F75"/>
    <w:rsid w:val="00A94C1E"/>
    <w:rsid w:val="00A9616A"/>
    <w:rsid w:val="00AA00F9"/>
    <w:rsid w:val="00AA2FA8"/>
    <w:rsid w:val="00AB555C"/>
    <w:rsid w:val="00AB7826"/>
    <w:rsid w:val="00AC59D5"/>
    <w:rsid w:val="00AC7EA5"/>
    <w:rsid w:val="00AD543F"/>
    <w:rsid w:val="00AD5C38"/>
    <w:rsid w:val="00AF3A82"/>
    <w:rsid w:val="00AF4FCA"/>
    <w:rsid w:val="00AF520C"/>
    <w:rsid w:val="00B00D45"/>
    <w:rsid w:val="00B00EDB"/>
    <w:rsid w:val="00B1124C"/>
    <w:rsid w:val="00B145AE"/>
    <w:rsid w:val="00B262D7"/>
    <w:rsid w:val="00B27FAA"/>
    <w:rsid w:val="00B30121"/>
    <w:rsid w:val="00B338E3"/>
    <w:rsid w:val="00B3791B"/>
    <w:rsid w:val="00B403E1"/>
    <w:rsid w:val="00B45D83"/>
    <w:rsid w:val="00B4719E"/>
    <w:rsid w:val="00B47DE2"/>
    <w:rsid w:val="00B47FA6"/>
    <w:rsid w:val="00B52813"/>
    <w:rsid w:val="00B55C3F"/>
    <w:rsid w:val="00B56145"/>
    <w:rsid w:val="00B576DB"/>
    <w:rsid w:val="00B622AC"/>
    <w:rsid w:val="00B63B6B"/>
    <w:rsid w:val="00B63E96"/>
    <w:rsid w:val="00B7182A"/>
    <w:rsid w:val="00B73751"/>
    <w:rsid w:val="00B737F1"/>
    <w:rsid w:val="00B75F93"/>
    <w:rsid w:val="00B76D52"/>
    <w:rsid w:val="00B76F16"/>
    <w:rsid w:val="00B825FC"/>
    <w:rsid w:val="00B830E0"/>
    <w:rsid w:val="00B8479F"/>
    <w:rsid w:val="00B855B6"/>
    <w:rsid w:val="00B90817"/>
    <w:rsid w:val="00B90A8E"/>
    <w:rsid w:val="00B934FB"/>
    <w:rsid w:val="00B965F1"/>
    <w:rsid w:val="00B97261"/>
    <w:rsid w:val="00BA4395"/>
    <w:rsid w:val="00BB36D6"/>
    <w:rsid w:val="00BB3871"/>
    <w:rsid w:val="00BB3FBE"/>
    <w:rsid w:val="00BB738E"/>
    <w:rsid w:val="00BC24B4"/>
    <w:rsid w:val="00BD02AD"/>
    <w:rsid w:val="00BE6499"/>
    <w:rsid w:val="00BE7031"/>
    <w:rsid w:val="00BE75FF"/>
    <w:rsid w:val="00BF288C"/>
    <w:rsid w:val="00BF3D3B"/>
    <w:rsid w:val="00BF4E26"/>
    <w:rsid w:val="00BF5FD9"/>
    <w:rsid w:val="00BF65C6"/>
    <w:rsid w:val="00C03BC3"/>
    <w:rsid w:val="00C06801"/>
    <w:rsid w:val="00C07B6C"/>
    <w:rsid w:val="00C207CE"/>
    <w:rsid w:val="00C20A91"/>
    <w:rsid w:val="00C2330F"/>
    <w:rsid w:val="00C26204"/>
    <w:rsid w:val="00C27D3C"/>
    <w:rsid w:val="00C3161D"/>
    <w:rsid w:val="00C363CA"/>
    <w:rsid w:val="00C36B33"/>
    <w:rsid w:val="00C36C49"/>
    <w:rsid w:val="00C42635"/>
    <w:rsid w:val="00C444B8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01CA"/>
    <w:rsid w:val="00CB3FC9"/>
    <w:rsid w:val="00CB601F"/>
    <w:rsid w:val="00CC7EDB"/>
    <w:rsid w:val="00CD0D4A"/>
    <w:rsid w:val="00CD4CEC"/>
    <w:rsid w:val="00CD5062"/>
    <w:rsid w:val="00CE20D5"/>
    <w:rsid w:val="00CF3C50"/>
    <w:rsid w:val="00D01364"/>
    <w:rsid w:val="00D020B2"/>
    <w:rsid w:val="00D102F8"/>
    <w:rsid w:val="00D2060A"/>
    <w:rsid w:val="00D26131"/>
    <w:rsid w:val="00D34DA2"/>
    <w:rsid w:val="00D40DAA"/>
    <w:rsid w:val="00D44E56"/>
    <w:rsid w:val="00D4569E"/>
    <w:rsid w:val="00D608A2"/>
    <w:rsid w:val="00D65C45"/>
    <w:rsid w:val="00D76C9D"/>
    <w:rsid w:val="00D77201"/>
    <w:rsid w:val="00D82688"/>
    <w:rsid w:val="00D90B9E"/>
    <w:rsid w:val="00D950E3"/>
    <w:rsid w:val="00D96D46"/>
    <w:rsid w:val="00DA24AD"/>
    <w:rsid w:val="00DB0797"/>
    <w:rsid w:val="00DB28C1"/>
    <w:rsid w:val="00DC639C"/>
    <w:rsid w:val="00DE1087"/>
    <w:rsid w:val="00DE18D1"/>
    <w:rsid w:val="00DE4D13"/>
    <w:rsid w:val="00DE5292"/>
    <w:rsid w:val="00DE678D"/>
    <w:rsid w:val="00DF2569"/>
    <w:rsid w:val="00DF43BE"/>
    <w:rsid w:val="00DF6684"/>
    <w:rsid w:val="00E01D4B"/>
    <w:rsid w:val="00E14B54"/>
    <w:rsid w:val="00E169E8"/>
    <w:rsid w:val="00E16C0C"/>
    <w:rsid w:val="00E17460"/>
    <w:rsid w:val="00E23EB0"/>
    <w:rsid w:val="00E266A0"/>
    <w:rsid w:val="00E31F7B"/>
    <w:rsid w:val="00E32396"/>
    <w:rsid w:val="00E35402"/>
    <w:rsid w:val="00E40691"/>
    <w:rsid w:val="00E4131C"/>
    <w:rsid w:val="00E41AFD"/>
    <w:rsid w:val="00E42A8E"/>
    <w:rsid w:val="00E514E0"/>
    <w:rsid w:val="00E54742"/>
    <w:rsid w:val="00E564A8"/>
    <w:rsid w:val="00E57620"/>
    <w:rsid w:val="00E6097B"/>
    <w:rsid w:val="00E6371C"/>
    <w:rsid w:val="00E70AB5"/>
    <w:rsid w:val="00E712B7"/>
    <w:rsid w:val="00E7466F"/>
    <w:rsid w:val="00E752FA"/>
    <w:rsid w:val="00E93E50"/>
    <w:rsid w:val="00EA4D57"/>
    <w:rsid w:val="00EA6426"/>
    <w:rsid w:val="00EB4379"/>
    <w:rsid w:val="00EC0E07"/>
    <w:rsid w:val="00EC2192"/>
    <w:rsid w:val="00EC58CD"/>
    <w:rsid w:val="00ED510E"/>
    <w:rsid w:val="00EE0A44"/>
    <w:rsid w:val="00EE2977"/>
    <w:rsid w:val="00EE2F0D"/>
    <w:rsid w:val="00EF30F8"/>
    <w:rsid w:val="00EF41C0"/>
    <w:rsid w:val="00EF735B"/>
    <w:rsid w:val="00F14043"/>
    <w:rsid w:val="00F15900"/>
    <w:rsid w:val="00F20D80"/>
    <w:rsid w:val="00F22F05"/>
    <w:rsid w:val="00F25AAF"/>
    <w:rsid w:val="00F30294"/>
    <w:rsid w:val="00F30A9B"/>
    <w:rsid w:val="00F40BE7"/>
    <w:rsid w:val="00F41BC7"/>
    <w:rsid w:val="00F44612"/>
    <w:rsid w:val="00F457E0"/>
    <w:rsid w:val="00F529C8"/>
    <w:rsid w:val="00F53DD2"/>
    <w:rsid w:val="00F556C2"/>
    <w:rsid w:val="00F55F49"/>
    <w:rsid w:val="00F5705A"/>
    <w:rsid w:val="00F570DC"/>
    <w:rsid w:val="00F64B62"/>
    <w:rsid w:val="00F65FA2"/>
    <w:rsid w:val="00F7089F"/>
    <w:rsid w:val="00F735CF"/>
    <w:rsid w:val="00F80584"/>
    <w:rsid w:val="00F85095"/>
    <w:rsid w:val="00F8550B"/>
    <w:rsid w:val="00F8695D"/>
    <w:rsid w:val="00F90245"/>
    <w:rsid w:val="00F90F1E"/>
    <w:rsid w:val="00F92014"/>
    <w:rsid w:val="00FA0B3B"/>
    <w:rsid w:val="00FA3CCB"/>
    <w:rsid w:val="00FA46FA"/>
    <w:rsid w:val="00FB1F97"/>
    <w:rsid w:val="00FB2ED6"/>
    <w:rsid w:val="00FB3CAB"/>
    <w:rsid w:val="00FC2214"/>
    <w:rsid w:val="00FC2305"/>
    <w:rsid w:val="00FC50C2"/>
    <w:rsid w:val="00FD286E"/>
    <w:rsid w:val="00FE0784"/>
    <w:rsid w:val="00FE29EF"/>
    <w:rsid w:val="00FE2CCF"/>
    <w:rsid w:val="00FE2DAA"/>
    <w:rsid w:val="00FE54DC"/>
    <w:rsid w:val="00FF0CF5"/>
    <w:rsid w:val="00FF4F2F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1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02A0-6D71-4006-92BB-8C9DD39A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1603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Plášil</dc:creator>
  <cp:lastModifiedBy>Osinková Lenka</cp:lastModifiedBy>
  <cp:revision>18</cp:revision>
  <cp:lastPrinted>2023-09-27T13:56:00Z</cp:lastPrinted>
  <dcterms:created xsi:type="dcterms:W3CDTF">2023-09-25T16:50:00Z</dcterms:created>
  <dcterms:modified xsi:type="dcterms:W3CDTF">2023-09-27T13:56:00Z</dcterms:modified>
</cp:coreProperties>
</file>