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rsidR="004E422A" w:rsidRPr="005433A4" w:rsidRDefault="004E422A" w:rsidP="004E422A">
      <w:pPr>
        <w:tabs>
          <w:tab w:val="center" w:pos="1440"/>
        </w:tabs>
        <w:jc w:val="center"/>
        <w:rPr>
          <w:rFonts w:ascii="Garamond" w:hAnsi="Garamond"/>
          <w:b/>
          <w:sz w:val="24"/>
          <w:szCs w:val="24"/>
        </w:rPr>
      </w:pPr>
    </w:p>
    <w:p w:rsidR="004E422A" w:rsidRPr="005433A4" w:rsidRDefault="004E422A" w:rsidP="004E422A">
      <w:pPr>
        <w:tabs>
          <w:tab w:val="center" w:pos="1440"/>
        </w:tabs>
        <w:rPr>
          <w:rFonts w:ascii="Garamond" w:hAnsi="Garamond"/>
          <w:b/>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4500"/>
          <w:tab w:val="left" w:pos="63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rsidR="004E422A" w:rsidRPr="005433A4" w:rsidRDefault="004E422A" w:rsidP="004E422A">
      <w:pPr>
        <w:tabs>
          <w:tab w:val="center" w:pos="1440"/>
          <w:tab w:val="left" w:pos="5580"/>
          <w:tab w:val="left" w:pos="7200"/>
        </w:tabs>
        <w:jc w:val="right"/>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caps/>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rsidR="004E422A" w:rsidRPr="005433A4" w:rsidRDefault="004E422A" w:rsidP="004E422A">
      <w:pPr>
        <w:tabs>
          <w:tab w:val="center" w:pos="1440"/>
          <w:tab w:val="left" w:pos="5580"/>
          <w:tab w:val="left" w:pos="7200"/>
        </w:tabs>
        <w:rPr>
          <w:rFonts w:ascii="Garamond" w:hAnsi="Garamond"/>
          <w:b/>
        </w:rPr>
      </w:pPr>
    </w:p>
    <w:p w:rsidR="004E422A" w:rsidRPr="005433A4" w:rsidRDefault="004E422A" w:rsidP="004E422A">
      <w:pPr>
        <w:tabs>
          <w:tab w:val="center" w:pos="1440"/>
          <w:tab w:val="left" w:pos="5580"/>
          <w:tab w:val="left" w:pos="7200"/>
        </w:tabs>
        <w:rPr>
          <w:rFonts w:ascii="Garamond" w:hAnsi="Garamond"/>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 xml:space="preserve">Správa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34</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39</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Pr="005433A4">
        <w:rPr>
          <w:rFonts w:ascii="Garamond" w:hAnsi="Garamond"/>
          <w:sz w:val="24"/>
          <w:szCs w:val="24"/>
        </w:rPr>
        <w:t>str. 42</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43</w:t>
      </w:r>
    </w:p>
    <w:p w:rsidR="004E422A" w:rsidRPr="005433A4" w:rsidRDefault="004E422A" w:rsidP="004E422A">
      <w:pPr>
        <w:tabs>
          <w:tab w:val="center" w:pos="1440"/>
          <w:tab w:val="left" w:pos="5580"/>
          <w:tab w:val="left" w:pos="7200"/>
        </w:tabs>
        <w:rPr>
          <w:rFonts w:ascii="Garamond" w:hAnsi="Garamond"/>
          <w:color w:val="FF0000"/>
          <w:sz w:val="24"/>
          <w:szCs w:val="24"/>
        </w:rPr>
      </w:pP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EXE,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 52</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p>
    <w:p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t xml:space="preserve">2  </w:t>
      </w:r>
      <w:r w:rsidRPr="005433A4">
        <w:rPr>
          <w:rFonts w:ascii="Garamond" w:hAnsi="Garamond"/>
          <w:color w:val="auto"/>
          <w:sz w:val="32"/>
          <w:szCs w:val="32"/>
        </w:rPr>
        <w:tab/>
        <w:t>Vedení soudu</w:t>
      </w:r>
      <w:bookmarkEnd w:id="0"/>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rsidR="004E422A" w:rsidRPr="005433A4" w:rsidRDefault="004E422A" w:rsidP="00557F49">
      <w:pPr>
        <w:pStyle w:val="Nadpis1"/>
        <w:spacing w:before="400" w:after="520"/>
        <w:rPr>
          <w:rFonts w:ascii="Garamond" w:hAnsi="Garamond"/>
          <w:color w:val="auto"/>
          <w:sz w:val="32"/>
          <w:szCs w:val="32"/>
        </w:rPr>
      </w:pPr>
      <w:bookmarkStart w:id="1" w:name="_3_Správa_soudu"/>
      <w:bookmarkEnd w:id="1"/>
      <w:r w:rsidRPr="005433A4">
        <w:rPr>
          <w:rFonts w:ascii="Garamond" w:hAnsi="Garamond"/>
          <w:color w:val="auto"/>
          <w:sz w:val="32"/>
          <w:szCs w:val="32"/>
        </w:rPr>
        <w:t>3</w:t>
      </w:r>
      <w:r w:rsidRPr="005433A4">
        <w:rPr>
          <w:rFonts w:ascii="Garamond" w:hAnsi="Garamond"/>
          <w:color w:val="auto"/>
          <w:sz w:val="32"/>
          <w:szCs w:val="32"/>
        </w:rPr>
        <w:tab/>
        <w:t>Správa soudu</w:t>
      </w:r>
    </w:p>
    <w:p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rsidR="004E422A" w:rsidRPr="005433A4" w:rsidRDefault="004E422A" w:rsidP="004E422A">
      <w:pPr>
        <w:tabs>
          <w:tab w:val="left" w:pos="0"/>
        </w:tabs>
        <w:rPr>
          <w:rFonts w:ascii="Garamond" w:hAnsi="Garamond"/>
          <w:sz w:val="12"/>
          <w:szCs w:val="12"/>
        </w:rPr>
      </w:pPr>
    </w:p>
    <w:p w:rsidR="004E422A" w:rsidRPr="005433A4" w:rsidRDefault="004E422A" w:rsidP="00557F49">
      <w:pPr>
        <w:tabs>
          <w:tab w:val="left" w:pos="0"/>
        </w:tabs>
        <w:spacing w:after="320"/>
        <w:jc w:val="both"/>
        <w:rPr>
          <w:rFonts w:ascii="Garamond" w:hAnsi="Garamond"/>
          <w:color w:val="FF0000"/>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rsidR="004E422A" w:rsidRPr="005433A4" w:rsidRDefault="004E422A" w:rsidP="004E422A">
      <w:pPr>
        <w:tabs>
          <w:tab w:val="left" w:pos="0"/>
        </w:tabs>
        <w:jc w:val="both"/>
        <w:rPr>
          <w:rFonts w:ascii="Garamond" w:hAnsi="Garamond"/>
          <w:i/>
          <w:sz w:val="12"/>
          <w:szCs w:val="12"/>
        </w:rPr>
      </w:pPr>
    </w:p>
    <w:p w:rsidR="004E422A" w:rsidRPr="005433A4" w:rsidRDefault="004E422A" w:rsidP="00557F49">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rsidR="004E422A" w:rsidRPr="005433A4" w:rsidRDefault="004E422A" w:rsidP="004E422A">
      <w:pPr>
        <w:tabs>
          <w:tab w:val="left" w:pos="0"/>
        </w:tabs>
        <w:jc w:val="both"/>
        <w:rPr>
          <w:rFonts w:ascii="Garamond" w:hAnsi="Garamond"/>
          <w:sz w:val="12"/>
          <w:szCs w:val="12"/>
        </w:rPr>
      </w:pPr>
    </w:p>
    <w:p w:rsidR="004E422A" w:rsidRPr="005433A4" w:rsidRDefault="004E422A" w:rsidP="00557F49">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rsidR="004E422A" w:rsidRPr="005433A4" w:rsidRDefault="004E422A" w:rsidP="004E422A">
      <w:pPr>
        <w:tabs>
          <w:tab w:val="left" w:pos="0"/>
        </w:tabs>
        <w:jc w:val="both"/>
        <w:rPr>
          <w:rFonts w:ascii="Garamond" w:hAnsi="Garamond"/>
          <w:sz w:val="12"/>
          <w:szCs w:val="12"/>
        </w:rPr>
      </w:pPr>
    </w:p>
    <w:p w:rsidR="004E422A" w:rsidRPr="005433A4" w:rsidRDefault="004E422A" w:rsidP="00557F49">
      <w:pPr>
        <w:tabs>
          <w:tab w:val="left" w:pos="0"/>
        </w:tabs>
        <w:spacing w:after="24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rsidR="004E422A" w:rsidRPr="005433A4" w:rsidRDefault="004E422A" w:rsidP="004E422A">
      <w:pPr>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rsidR="004E422A" w:rsidRPr="005433A4" w:rsidRDefault="004E422A" w:rsidP="004E422A">
      <w:pPr>
        <w:jc w:val="both"/>
        <w:rPr>
          <w:rFonts w:ascii="Garamond" w:hAnsi="Garamond"/>
          <w:i/>
          <w:sz w:val="24"/>
          <w:szCs w:val="24"/>
        </w:rPr>
      </w:pP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Vykonává funkci hlavní účetní podle § 26 odst. 1 písm. c) zák. č. 320/2001 Sb. a Opatření předsedy Okresního soudu v Chebu sp.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ISSP. Zpracovává mzdy, provádí odvody a veškeré výkazy týkající se mzdové agendy svědků a přísedících. </w:t>
      </w:r>
    </w:p>
    <w:p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rsidR="004E422A" w:rsidRPr="005433A4" w:rsidRDefault="004E422A" w:rsidP="004E422A">
      <w:pPr>
        <w:ind w:left="5664" w:firstLine="708"/>
        <w:jc w:val="both"/>
        <w:rPr>
          <w:rFonts w:ascii="Garamond" w:hAnsi="Garamond"/>
          <w:i/>
          <w:sz w:val="24"/>
          <w:szCs w:val="24"/>
        </w:rPr>
      </w:pPr>
    </w:p>
    <w:p w:rsidR="004E422A" w:rsidRPr="005433A4" w:rsidRDefault="004E422A" w:rsidP="004E422A">
      <w:pPr>
        <w:spacing w:after="160"/>
        <w:jc w:val="both"/>
        <w:rPr>
          <w:rFonts w:ascii="Garamond" w:hAnsi="Garamond"/>
          <w:strike/>
          <w:sz w:val="24"/>
          <w:szCs w:val="24"/>
        </w:rPr>
      </w:pPr>
      <w:r w:rsidRPr="005433A4">
        <w:rPr>
          <w:rFonts w:ascii="Garamond" w:hAnsi="Garamond"/>
          <w:sz w:val="24"/>
          <w:szCs w:val="24"/>
        </w:rPr>
        <w:t xml:space="preserve">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RISRE. </w:t>
      </w:r>
    </w:p>
    <w:p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rsidR="004E422A" w:rsidRPr="005433A4" w:rsidRDefault="004E422A" w:rsidP="004E422A">
      <w:pPr>
        <w:jc w:val="both"/>
        <w:rPr>
          <w:rFonts w:ascii="Garamond" w:hAnsi="Garamond"/>
          <w:i/>
          <w:sz w:val="24"/>
          <w:szCs w:val="24"/>
        </w:rPr>
      </w:pP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Prokopová</w:t>
      </w:r>
      <w:r w:rsidRPr="005433A4">
        <w:rPr>
          <w:rFonts w:ascii="Garamond" w:hAnsi="Garamond"/>
          <w:b/>
          <w:sz w:val="24"/>
          <w:szCs w:val="24"/>
        </w:rPr>
        <w:tab/>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rsidR="004E422A" w:rsidRPr="005433A4" w:rsidRDefault="004E422A" w:rsidP="004E422A">
      <w:pPr>
        <w:spacing w:after="680"/>
        <w:ind w:right="-40"/>
        <w:jc w:val="both"/>
        <w:rPr>
          <w:rFonts w:ascii="Garamond" w:hAnsi="Garamond"/>
          <w:sz w:val="24"/>
          <w:szCs w:val="24"/>
        </w:rPr>
      </w:pPr>
      <w:r w:rsidRPr="005433A4">
        <w:rPr>
          <w:rFonts w:ascii="Garamond" w:hAnsi="Garamond"/>
          <w:sz w:val="24"/>
          <w:szCs w:val="24"/>
        </w:rPr>
        <w:t xml:space="preserve">Podle </w:t>
      </w:r>
      <w:r w:rsidRPr="005433A4">
        <w:rPr>
          <w:rFonts w:ascii="Garamond" w:hAnsi="Garamond" w:cs="Segoe UI"/>
          <w:sz w:val="24"/>
          <w:szCs w:val="24"/>
        </w:rPr>
        <w:t>instrukce č. 1/2018 Ministerstva spravedlnosti ze dne 3. 4. 2018, č. j. MSP-84/2017-OPR-M</w:t>
      </w:r>
      <w:r w:rsidRPr="005433A4">
        <w:rPr>
          <w:rFonts w:ascii="Garamond" w:hAnsi="Garamond"/>
          <w:sz w:val="24"/>
          <w:szCs w:val="24"/>
        </w:rPr>
        <w:t xml:space="preserve">, provádí všechny úkony při vymáhání pohledávek v resortu MS a jejich předávání soudním exekutorům. Vyřizování dožádání na úseku vymáhání pohledávek. </w:t>
      </w:r>
    </w:p>
    <w:p w:rsidR="004E422A" w:rsidRPr="005433A4" w:rsidRDefault="004E422A" w:rsidP="004E422A">
      <w:pPr>
        <w:tabs>
          <w:tab w:val="left" w:pos="0"/>
        </w:tabs>
        <w:ind w:right="-40"/>
        <w:jc w:val="both"/>
        <w:rPr>
          <w:rFonts w:ascii="Garamond" w:hAnsi="Garamond"/>
          <w:sz w:val="24"/>
          <w:szCs w:val="24"/>
        </w:rPr>
      </w:pPr>
      <w:r w:rsidRPr="005433A4">
        <w:rPr>
          <w:rFonts w:ascii="Garamond" w:hAnsi="Garamond"/>
          <w:sz w:val="24"/>
          <w:szCs w:val="24"/>
        </w:rPr>
        <w:t xml:space="preserve">3.8 </w:t>
      </w:r>
      <w:r w:rsidRPr="005433A4">
        <w:rPr>
          <w:rFonts w:ascii="Garamond" w:hAnsi="Garamond"/>
          <w:sz w:val="24"/>
          <w:szCs w:val="24"/>
        </w:rPr>
        <w:tab/>
        <w:t>Pokladní služba:</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Petra Prokopová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Romana Sulková, Jana Vaidišová</w:t>
      </w:r>
      <w:r w:rsidRPr="005433A4">
        <w:rPr>
          <w:rFonts w:ascii="Garamond" w:hAnsi="Garamond"/>
          <w:i/>
          <w:sz w:val="24"/>
          <w:szCs w:val="24"/>
        </w:rPr>
        <w:tab/>
      </w:r>
    </w:p>
    <w:p w:rsidR="004E422A" w:rsidRPr="005433A4" w:rsidRDefault="004E422A" w:rsidP="004E422A">
      <w:pPr>
        <w:tabs>
          <w:tab w:val="left" w:pos="0"/>
        </w:tabs>
        <w:ind w:right="-38"/>
        <w:jc w:val="both"/>
        <w:rPr>
          <w:rFonts w:ascii="Garamond" w:hAnsi="Garamond"/>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p>
    <w:p w:rsidR="004E422A" w:rsidRPr="005433A4" w:rsidRDefault="004E422A" w:rsidP="004E422A">
      <w:pPr>
        <w:spacing w:after="280"/>
        <w:ind w:right="-40"/>
        <w:jc w:val="both"/>
        <w:rPr>
          <w:rFonts w:ascii="Garamond" w:hAnsi="Garamond"/>
          <w:sz w:val="24"/>
          <w:szCs w:val="24"/>
        </w:rPr>
      </w:pPr>
      <w:r w:rsidRPr="005433A4">
        <w:rPr>
          <w:rFonts w:ascii="Garamond" w:hAnsi="Garamond"/>
          <w:sz w:val="24"/>
          <w:szCs w:val="24"/>
        </w:rPr>
        <w:t>Provádí práce v pokladně soudu, zajišťuje agendu e-stravenek, výběr hotovosti za uskutečněné soukromé hovory.</w:t>
      </w: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3.9</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sp.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rsidR="004E422A" w:rsidRPr="005433A4" w:rsidRDefault="004E422A" w:rsidP="004E422A">
      <w:pPr>
        <w:ind w:right="-38"/>
        <w:jc w:val="both"/>
        <w:rPr>
          <w:rFonts w:ascii="Garamond" w:hAnsi="Garamond"/>
          <w:i/>
          <w:sz w:val="24"/>
          <w:szCs w:val="24"/>
        </w:rPr>
      </w:pPr>
      <w:r w:rsidRPr="005433A4">
        <w:rPr>
          <w:rFonts w:ascii="Garamond" w:hAnsi="Garamond"/>
          <w:sz w:val="24"/>
          <w:szCs w:val="24"/>
        </w:rPr>
        <w:t xml:space="preserve">3.10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Andrea Malíková, Marie Zámečníková</w:t>
      </w:r>
    </w:p>
    <w:p w:rsidR="004E422A" w:rsidRPr="005433A4" w:rsidRDefault="004E422A" w:rsidP="004E422A">
      <w:pPr>
        <w:ind w:right="-38"/>
        <w:jc w:val="both"/>
        <w:rPr>
          <w:rFonts w:ascii="Garamond" w:hAnsi="Garamond"/>
          <w:i/>
          <w:sz w:val="24"/>
          <w:szCs w:val="24"/>
        </w:rPr>
      </w:pPr>
    </w:p>
    <w:p w:rsidR="004E422A" w:rsidRPr="005433A4" w:rsidRDefault="004E422A" w:rsidP="004E422A">
      <w:pPr>
        <w:ind w:right="-38"/>
        <w:jc w:val="both"/>
        <w:rPr>
          <w:rFonts w:ascii="Garamond" w:hAnsi="Garamond"/>
          <w:i/>
          <w:sz w:val="24"/>
          <w:szCs w:val="24"/>
        </w:rPr>
      </w:pPr>
    </w:p>
    <w:p w:rsidR="004E422A" w:rsidRPr="005433A4" w:rsidRDefault="004E422A" w:rsidP="004E422A">
      <w:pPr>
        <w:spacing w:after="28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p>
    <w:p w:rsidR="004E422A" w:rsidRPr="005433A4" w:rsidRDefault="004E422A" w:rsidP="004E422A">
      <w:pPr>
        <w:jc w:val="both"/>
        <w:rPr>
          <w:rFonts w:ascii="Garamond" w:hAnsi="Garamond"/>
          <w:i/>
          <w:sz w:val="24"/>
          <w:szCs w:val="24"/>
        </w:rPr>
      </w:pPr>
      <w:r w:rsidRPr="005433A4">
        <w:rPr>
          <w:rFonts w:ascii="Garamond" w:hAnsi="Garamond"/>
          <w:sz w:val="24"/>
          <w:szCs w:val="24"/>
        </w:rPr>
        <w:t xml:space="preserve">3.11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rsidR="004E422A" w:rsidRPr="005433A4" w:rsidRDefault="004E422A" w:rsidP="004E422A">
      <w:pPr>
        <w:spacing w:after="28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 xml:space="preserve">3.12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rsidR="004E422A" w:rsidRPr="005433A4" w:rsidRDefault="004E422A" w:rsidP="004E422A">
      <w:pPr>
        <w:ind w:firstLine="708"/>
        <w:jc w:val="both"/>
        <w:rPr>
          <w:rFonts w:ascii="Garamond" w:hAnsi="Garamond"/>
          <w:i/>
          <w:strike/>
          <w:color w:val="FF0000"/>
          <w:sz w:val="24"/>
          <w:szCs w:val="24"/>
        </w:rPr>
      </w:pPr>
      <w:r w:rsidRPr="005433A4">
        <w:rPr>
          <w:rFonts w:ascii="Garamond" w:hAnsi="Garamond"/>
          <w:sz w:val="24"/>
          <w:szCs w:val="24"/>
        </w:rPr>
        <w:t>správkyně aplikace ISAS a CEPR:</w:t>
      </w:r>
    </w:p>
    <w:p w:rsidR="004E422A" w:rsidRPr="005433A4" w:rsidRDefault="004E422A" w:rsidP="004E422A">
      <w:pPr>
        <w:ind w:firstLine="708"/>
        <w:jc w:val="both"/>
        <w:rPr>
          <w:rFonts w:ascii="Garamond" w:hAnsi="Garamond"/>
          <w:i/>
          <w:sz w:val="24"/>
          <w:szCs w:val="24"/>
        </w:rPr>
      </w:pPr>
    </w:p>
    <w:p w:rsidR="004E422A" w:rsidRPr="005433A4" w:rsidRDefault="004E422A" w:rsidP="000A5307">
      <w:pPr>
        <w:spacing w:after="240"/>
        <w:jc w:val="both"/>
        <w:rPr>
          <w:rFonts w:ascii="Garamond" w:hAnsi="Garamond"/>
          <w:i/>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Dle potřeby připravuje některé podklady pro odpovědi žadatelům ohledně žádostí 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 xml:space="preserve">3.13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rsidR="004E422A" w:rsidRPr="005433A4" w:rsidRDefault="004E422A" w:rsidP="000A5307">
      <w:pPr>
        <w:spacing w:after="24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rsidR="004E422A" w:rsidRPr="00E823BB" w:rsidRDefault="004E422A" w:rsidP="00E823BB">
      <w:pPr>
        <w:spacing w:after="240"/>
        <w:jc w:val="both"/>
        <w:rPr>
          <w:rFonts w:ascii="Garamond" w:hAnsi="Garamond"/>
          <w:i/>
          <w:sz w:val="24"/>
          <w:szCs w:val="24"/>
        </w:rPr>
      </w:pPr>
      <w:r w:rsidRPr="005433A4">
        <w:rPr>
          <w:rFonts w:ascii="Garamond" w:hAnsi="Garamond"/>
          <w:sz w:val="24"/>
          <w:szCs w:val="24"/>
        </w:rPr>
        <w:t xml:space="preserve">3.14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E823BB">
        <w:rPr>
          <w:rFonts w:ascii="Garamond" w:hAnsi="Garamond"/>
          <w:i/>
          <w:sz w:val="24"/>
          <w:szCs w:val="24"/>
        </w:rPr>
        <w:tab/>
      </w:r>
    </w:p>
    <w:p w:rsidR="004E422A" w:rsidRPr="005433A4" w:rsidRDefault="004E422A" w:rsidP="00E823BB">
      <w:pPr>
        <w:spacing w:after="24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 xml:space="preserve">3.15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rsidR="004E422A" w:rsidRPr="005433A4" w:rsidRDefault="004E422A" w:rsidP="00E823BB">
      <w:pPr>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rsidR="004E422A" w:rsidRPr="005433A4" w:rsidRDefault="004E422A" w:rsidP="004E422A">
      <w:pPr>
        <w:ind w:right="-32" w:firstLine="708"/>
        <w:jc w:val="both"/>
        <w:rPr>
          <w:rFonts w:ascii="Garamond" w:hAnsi="Garamond"/>
          <w:b/>
          <w:sz w:val="24"/>
          <w:szCs w:val="24"/>
        </w:rPr>
      </w:pPr>
    </w:p>
    <w:p w:rsidR="004E422A" w:rsidRPr="005433A4" w:rsidRDefault="004E422A" w:rsidP="000A5307">
      <w:pPr>
        <w:tabs>
          <w:tab w:val="left" w:pos="0"/>
        </w:tabs>
        <w:spacing w:after="24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w:t>
      </w:r>
      <w:proofErr w:type="spellStart"/>
      <w:r w:rsidRPr="005433A4">
        <w:rPr>
          <w:rFonts w:ascii="Garamond" w:hAnsi="Garamond"/>
          <w:sz w:val="24"/>
          <w:szCs w:val="24"/>
        </w:rPr>
        <w:t>MSp</w:t>
      </w:r>
      <w:proofErr w:type="spellEnd"/>
      <w:r w:rsidRPr="005433A4">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rsidR="004E422A" w:rsidRPr="005433A4" w:rsidRDefault="004E422A" w:rsidP="004E422A">
      <w:pPr>
        <w:ind w:right="-32"/>
        <w:jc w:val="both"/>
        <w:rPr>
          <w:rFonts w:ascii="Garamond" w:hAnsi="Garamond"/>
          <w:i/>
          <w:sz w:val="24"/>
          <w:szCs w:val="24"/>
        </w:rPr>
      </w:pPr>
      <w:r w:rsidRPr="005433A4">
        <w:rPr>
          <w:rFonts w:ascii="Garamond" w:hAnsi="Garamond"/>
          <w:sz w:val="24"/>
          <w:szCs w:val="24"/>
        </w:rPr>
        <w:t xml:space="preserve">3.16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rsidR="004E422A" w:rsidRPr="005433A4" w:rsidRDefault="004E422A" w:rsidP="004E422A">
      <w:pPr>
        <w:ind w:left="4963" w:right="-32" w:firstLine="709"/>
        <w:jc w:val="both"/>
        <w:rPr>
          <w:rFonts w:ascii="Garamond" w:hAnsi="Garamond"/>
          <w:i/>
          <w:sz w:val="24"/>
          <w:szCs w:val="24"/>
        </w:rPr>
      </w:pPr>
      <w:r w:rsidRPr="005433A4">
        <w:rPr>
          <w:rFonts w:ascii="Garamond" w:hAnsi="Garamond"/>
          <w:b/>
          <w:sz w:val="24"/>
          <w:szCs w:val="24"/>
        </w:rPr>
        <w:t>Jana Simonová</w:t>
      </w:r>
      <w:r w:rsidRPr="005433A4">
        <w:rPr>
          <w:rFonts w:ascii="Garamond" w:hAnsi="Garamond"/>
          <w:i/>
          <w:sz w:val="24"/>
          <w:szCs w:val="24"/>
        </w:rPr>
        <w:t xml:space="preserve"> </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Iva Pešková,</w:t>
      </w:r>
    </w:p>
    <w:p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rsidR="004E422A" w:rsidRPr="005433A4"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rsidR="004E422A" w:rsidRPr="005433A4" w:rsidRDefault="004E422A" w:rsidP="00EB3187">
      <w:pPr>
        <w:spacing w:after="280"/>
        <w:jc w:val="both"/>
        <w:rPr>
          <w:rFonts w:ascii="Garamond" w:hAnsi="Garamond"/>
          <w:sz w:val="24"/>
          <w:szCs w:val="24"/>
        </w:rPr>
      </w:pPr>
      <w:r w:rsidRPr="005433A4">
        <w:rPr>
          <w:rFonts w:ascii="Garamond" w:hAnsi="Garamond"/>
          <w:sz w:val="24"/>
          <w:szCs w:val="24"/>
        </w:rPr>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p>
    <w:p w:rsidR="004E422A" w:rsidRPr="005433A4" w:rsidRDefault="004E422A" w:rsidP="004E422A">
      <w:pPr>
        <w:ind w:right="-32"/>
        <w:jc w:val="both"/>
        <w:rPr>
          <w:rFonts w:ascii="Garamond" w:hAnsi="Garamond"/>
          <w:i/>
          <w:sz w:val="24"/>
          <w:szCs w:val="24"/>
        </w:rPr>
      </w:pPr>
      <w:r w:rsidRPr="005433A4">
        <w:rPr>
          <w:rFonts w:ascii="Garamond" w:hAnsi="Garamond"/>
          <w:sz w:val="24"/>
          <w:szCs w:val="24"/>
        </w:rPr>
        <w:t>3.17</w:t>
      </w:r>
      <w:r w:rsidRPr="005433A4">
        <w:rPr>
          <w:rFonts w:ascii="Garamond" w:hAnsi="Garamond"/>
          <w:sz w:val="24"/>
          <w:szCs w:val="24"/>
        </w:rPr>
        <w:tab/>
      </w:r>
      <w:proofErr w:type="spellStart"/>
      <w:r w:rsidRPr="005433A4">
        <w:rPr>
          <w:rFonts w:ascii="Garamond" w:hAnsi="Garamond"/>
          <w:sz w:val="24"/>
          <w:szCs w:val="24"/>
        </w:rPr>
        <w:t>ePodatelna</w:t>
      </w:r>
      <w:proofErr w:type="spellEnd"/>
      <w:r w:rsidRPr="005433A4">
        <w:rPr>
          <w:rFonts w:ascii="Garamond" w:hAnsi="Garamond"/>
          <w:sz w:val="24"/>
          <w:szCs w:val="24"/>
        </w:rPr>
        <w:t xml:space="preserve">, </w:t>
      </w:r>
      <w:proofErr w:type="spellStart"/>
      <w:r w:rsidRPr="005433A4">
        <w:rPr>
          <w:rFonts w:ascii="Garamond" w:hAnsi="Garamond"/>
          <w:sz w:val="24"/>
          <w:szCs w:val="24"/>
        </w:rPr>
        <w:t>eVýpravna</w:t>
      </w:r>
      <w:proofErr w:type="spellEnd"/>
      <w:r w:rsidRPr="005433A4">
        <w:rPr>
          <w:rFonts w:ascii="Garamond" w:hAnsi="Garamond"/>
          <w:sz w:val="24"/>
          <w:szCs w:val="24"/>
        </w:rPr>
        <w:t>,</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Pavlína Domasová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Jana Vaidišová, Jana Simonová,</w:t>
      </w:r>
    </w:p>
    <w:p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rsidR="004E422A" w:rsidRPr="005433A4" w:rsidRDefault="004E422A" w:rsidP="00EB3187">
      <w:pPr>
        <w:spacing w:after="28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rsidR="004E422A" w:rsidRPr="005433A4" w:rsidRDefault="004E422A" w:rsidP="00E823BB">
      <w:pPr>
        <w:spacing w:after="240"/>
        <w:ind w:right="-40"/>
        <w:jc w:val="both"/>
        <w:rPr>
          <w:rFonts w:ascii="Garamond" w:hAnsi="Garamond"/>
          <w:b/>
          <w:sz w:val="24"/>
          <w:szCs w:val="24"/>
        </w:rPr>
      </w:pPr>
      <w:r w:rsidRPr="005433A4">
        <w:rPr>
          <w:rFonts w:ascii="Garamond" w:hAnsi="Garamond"/>
          <w:sz w:val="24"/>
          <w:szCs w:val="24"/>
        </w:rPr>
        <w:t xml:space="preserve">3.18 </w:t>
      </w:r>
      <w:r w:rsidRPr="005433A4">
        <w:rPr>
          <w:rFonts w:ascii="Garamond" w:hAnsi="Garamond"/>
          <w:sz w:val="24"/>
          <w:szCs w:val="24"/>
        </w:rPr>
        <w:tab/>
      </w:r>
      <w:r w:rsidR="00783E36" w:rsidRPr="00F24B68">
        <w:rPr>
          <w:rFonts w:ascii="Garamond" w:hAnsi="Garamond"/>
          <w:sz w:val="24"/>
          <w:szCs w:val="24"/>
        </w:rPr>
        <w:t>Ř</w:t>
      </w:r>
      <w:r w:rsidRPr="005433A4">
        <w:rPr>
          <w:rFonts w:ascii="Garamond" w:hAnsi="Garamond"/>
          <w:sz w:val="24"/>
          <w:szCs w:val="24"/>
        </w:rPr>
        <w:t>idič:</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Václav Roth</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Petr Rajlich</w:t>
      </w:r>
    </w:p>
    <w:p w:rsidR="004E422A" w:rsidRPr="005433A4" w:rsidRDefault="004E422A" w:rsidP="00EB3187">
      <w:pPr>
        <w:spacing w:after="28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rsidR="004E422A" w:rsidRPr="005433A4" w:rsidRDefault="004E422A" w:rsidP="004E422A">
      <w:pPr>
        <w:jc w:val="both"/>
        <w:rPr>
          <w:rFonts w:ascii="Garamond" w:hAnsi="Garamond"/>
          <w:b/>
          <w:sz w:val="24"/>
          <w:szCs w:val="24"/>
        </w:rPr>
      </w:pPr>
      <w:r w:rsidRPr="005433A4">
        <w:rPr>
          <w:rFonts w:ascii="Garamond" w:hAnsi="Garamond"/>
          <w:sz w:val="24"/>
          <w:szCs w:val="24"/>
        </w:rPr>
        <w:t>3.19</w:t>
      </w:r>
      <w:r w:rsidRPr="005433A4">
        <w:rPr>
          <w:rFonts w:ascii="Garamond" w:hAnsi="Garamond"/>
          <w:sz w:val="24"/>
          <w:szCs w:val="24"/>
        </w:rPr>
        <w:tab/>
      </w:r>
      <w:r w:rsidR="00783E36" w:rsidRPr="00F24B68">
        <w:rPr>
          <w:rFonts w:ascii="Garamond" w:hAnsi="Garamond"/>
          <w:sz w:val="24"/>
          <w:szCs w:val="24"/>
        </w:rPr>
        <w:t>S</w:t>
      </w:r>
      <w:r w:rsidRPr="005433A4">
        <w:rPr>
          <w:rFonts w:ascii="Garamond" w:hAnsi="Garamond"/>
          <w:sz w:val="24"/>
          <w:szCs w:val="24"/>
        </w:rPr>
        <w:t>právce budovy:</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 Rajlich</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Ludvík Eppinger, Marie Zámečníková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Default="004E422A" w:rsidP="00E823BB">
      <w:pPr>
        <w:spacing w:after="240"/>
        <w:jc w:val="both"/>
        <w:rPr>
          <w:rFonts w:ascii="Garamond" w:hAnsi="Garamond"/>
          <w:color w:val="00B050"/>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Řídí pomocné složky (údržbáře, uklízečky). Slouží pohotovost o víkendech podle rozpisu dosažitelnosti.</w:t>
      </w:r>
      <w:r w:rsidRPr="005433A4">
        <w:rPr>
          <w:rFonts w:ascii="Garamond" w:hAnsi="Garamond"/>
          <w:color w:val="00B050"/>
          <w:sz w:val="24"/>
          <w:szCs w:val="24"/>
        </w:rPr>
        <w:t xml:space="preserve"> </w:t>
      </w:r>
    </w:p>
    <w:p w:rsidR="00E823BB" w:rsidRDefault="00E823BB" w:rsidP="00E823BB">
      <w:pPr>
        <w:spacing w:after="240"/>
        <w:jc w:val="both"/>
        <w:rPr>
          <w:rFonts w:ascii="Garamond" w:hAnsi="Garamond"/>
          <w:color w:val="00B050"/>
          <w:sz w:val="24"/>
          <w:szCs w:val="24"/>
        </w:rPr>
      </w:pPr>
    </w:p>
    <w:p w:rsidR="00E823BB" w:rsidRPr="005433A4" w:rsidRDefault="00E823BB" w:rsidP="00E823BB">
      <w:pPr>
        <w:spacing w:after="240"/>
        <w:jc w:val="both"/>
        <w:rPr>
          <w:rFonts w:ascii="Garamond" w:hAnsi="Garamond"/>
          <w:b/>
          <w:color w:val="00B050"/>
          <w:sz w:val="24"/>
          <w:szCs w:val="24"/>
        </w:rPr>
      </w:pPr>
    </w:p>
    <w:p w:rsidR="004E422A" w:rsidRPr="005433A4" w:rsidRDefault="004E422A" w:rsidP="00E823BB">
      <w:pPr>
        <w:tabs>
          <w:tab w:val="left" w:pos="709"/>
          <w:tab w:val="left" w:pos="3600"/>
          <w:tab w:val="left" w:pos="5670"/>
        </w:tabs>
        <w:spacing w:after="240"/>
        <w:ind w:right="-176"/>
        <w:jc w:val="both"/>
        <w:rPr>
          <w:rFonts w:ascii="Garamond" w:hAnsi="Garamond"/>
          <w:i/>
          <w:sz w:val="24"/>
          <w:szCs w:val="24"/>
        </w:rPr>
      </w:pPr>
      <w:r w:rsidRPr="005433A4">
        <w:rPr>
          <w:rFonts w:ascii="Garamond" w:hAnsi="Garamond"/>
          <w:sz w:val="24"/>
          <w:szCs w:val="24"/>
        </w:rPr>
        <w:t xml:space="preserve">3.20 </w:t>
      </w:r>
      <w:r w:rsidRPr="005433A4">
        <w:rPr>
          <w:rFonts w:ascii="Garamond" w:hAnsi="Garamond"/>
          <w:sz w:val="24"/>
          <w:szCs w:val="24"/>
        </w:rPr>
        <w:tab/>
        <w:t>Investiční technik:</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Ludvík Eppinger</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Marie Zámečníková, Naděžda Juhászová</w:t>
      </w:r>
    </w:p>
    <w:p w:rsidR="004E422A" w:rsidRPr="005433A4" w:rsidRDefault="004E422A" w:rsidP="004E422A">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rsidR="004E422A" w:rsidRPr="005433A4" w:rsidRDefault="004E422A" w:rsidP="004E422A">
      <w:pPr>
        <w:rPr>
          <w:rFonts w:ascii="Garamond" w:hAnsi="Garamond"/>
          <w:b/>
          <w:sz w:val="24"/>
          <w:szCs w:val="24"/>
        </w:rPr>
      </w:pPr>
      <w:r w:rsidRPr="005433A4">
        <w:rPr>
          <w:rFonts w:ascii="Garamond" w:hAnsi="Garamond"/>
          <w:sz w:val="24"/>
          <w:szCs w:val="24"/>
        </w:rPr>
        <w:t xml:space="preserve">3.21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4E422A">
      <w:pPr>
        <w:rPr>
          <w:rFonts w:ascii="Garamond" w:hAnsi="Garamond"/>
          <w:b/>
          <w:sz w:val="24"/>
          <w:szCs w:val="24"/>
        </w:rPr>
      </w:pPr>
    </w:p>
    <w:p w:rsidR="004E422A" w:rsidRPr="005433A4" w:rsidRDefault="002B6184" w:rsidP="00E823BB">
      <w:pPr>
        <w:spacing w:after="24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rsidR="004E422A" w:rsidRPr="005433A4" w:rsidRDefault="00783E36" w:rsidP="004E422A">
      <w:pPr>
        <w:rPr>
          <w:rFonts w:ascii="Garamond" w:hAnsi="Garamond"/>
          <w:i/>
          <w:color w:val="FF0000"/>
          <w:sz w:val="24"/>
          <w:szCs w:val="24"/>
        </w:rPr>
      </w:pPr>
      <w:r>
        <w:rPr>
          <w:rFonts w:ascii="Garamond" w:hAnsi="Garamond"/>
          <w:sz w:val="24"/>
          <w:szCs w:val="24"/>
        </w:rPr>
        <w:t xml:space="preserve">3.22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rsidR="004E422A" w:rsidRPr="005433A4" w:rsidRDefault="004E422A" w:rsidP="00E823BB">
      <w:pPr>
        <w:tabs>
          <w:tab w:val="left" w:pos="5670"/>
        </w:tabs>
        <w:spacing w:after="240"/>
        <w:rPr>
          <w:rFonts w:ascii="Garamond" w:hAnsi="Garamond"/>
          <w:b/>
          <w:sz w:val="24"/>
          <w:szCs w:val="24"/>
        </w:rPr>
      </w:pPr>
      <w:r w:rsidRPr="005433A4">
        <w:rPr>
          <w:rFonts w:ascii="Garamond" w:hAnsi="Garamond"/>
          <w:b/>
          <w:sz w:val="24"/>
          <w:szCs w:val="24"/>
        </w:rPr>
        <w:tab/>
        <w:t>Šárka Chamrádová</w:t>
      </w:r>
    </w:p>
    <w:p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3.23</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rsidR="004E422A" w:rsidRPr="005433A4" w:rsidRDefault="004E422A" w:rsidP="00820248">
      <w:pPr>
        <w:spacing w:after="320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rsidR="004E422A" w:rsidRPr="005433A4" w:rsidRDefault="004E422A" w:rsidP="004E422A">
      <w:pPr>
        <w:ind w:left="2125" w:right="-38" w:firstLine="707"/>
        <w:jc w:val="both"/>
        <w:rPr>
          <w:rFonts w:ascii="Garamond" w:hAnsi="Garamond"/>
          <w:b/>
          <w:u w:val="single"/>
        </w:rPr>
      </w:pPr>
    </w:p>
    <w:p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t>4</w:t>
      </w:r>
      <w:r w:rsidRPr="005433A4">
        <w:rPr>
          <w:rFonts w:ascii="Garamond" w:hAnsi="Garamond"/>
          <w:color w:val="auto"/>
          <w:sz w:val="32"/>
          <w:szCs w:val="32"/>
        </w:rPr>
        <w:tab/>
        <w:t>Pravidla pro přidělování napadlých věcí</w:t>
      </w:r>
    </w:p>
    <w:p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rsidR="004E422A" w:rsidRPr="005433A4" w:rsidRDefault="004E422A" w:rsidP="004E422A">
      <w:pPr>
        <w:ind w:left="720"/>
        <w:jc w:val="center"/>
        <w:rPr>
          <w:rFonts w:ascii="Garamond" w:hAnsi="Garamond"/>
        </w:rPr>
      </w:pPr>
    </w:p>
    <w:p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rsidR="004E422A" w:rsidRPr="005433A4" w:rsidRDefault="004E422A" w:rsidP="004E422A">
      <w:pPr>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rsidR="004E422A" w:rsidRPr="005433A4" w:rsidRDefault="004E422A" w:rsidP="004E422A">
      <w:pPr>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rsidR="004E422A" w:rsidRPr="005433A4" w:rsidRDefault="004E422A" w:rsidP="004E422A">
      <w:pPr>
        <w:pStyle w:val="Zkladntextodsazen3"/>
        <w:autoSpaceDE w:val="0"/>
        <w:autoSpaceDN w:val="0"/>
        <w:spacing w:after="0"/>
        <w:ind w:left="714"/>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rsidR="004E422A" w:rsidRPr="005433A4" w:rsidRDefault="004E422A" w:rsidP="004E422A">
      <w:pPr>
        <w:pStyle w:val="Zkladntextodsazen3"/>
        <w:autoSpaceDE w:val="0"/>
        <w:autoSpaceDN w:val="0"/>
        <w:spacing w:after="0"/>
        <w:ind w:left="0"/>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rsidR="004E422A" w:rsidRPr="005433A4" w:rsidRDefault="004E422A" w:rsidP="004E422A">
      <w:pPr>
        <w:pStyle w:val="Zkladntextodsazen3"/>
        <w:spacing w:after="0"/>
        <w:ind w:left="714"/>
        <w:jc w:val="both"/>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ZŘS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E422A" w:rsidRPr="005433A4" w:rsidRDefault="004E422A" w:rsidP="004E422A">
      <w:pPr>
        <w:pStyle w:val="Odstavecseseznamem"/>
        <w:ind w:right="-32"/>
        <w:jc w:val="both"/>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4E422A" w:rsidRPr="005433A4" w:rsidRDefault="004E422A" w:rsidP="004E422A">
      <w:pPr>
        <w:pStyle w:val="Odstavecseseznamem"/>
        <w:spacing w:after="240"/>
        <w:ind w:right="-34"/>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rsidR="004E422A" w:rsidRPr="005433A4" w:rsidRDefault="004E422A" w:rsidP="004E422A">
      <w:pPr>
        <w:rPr>
          <w:rFonts w:ascii="Garamond" w:hAnsi="Garamond"/>
          <w:sz w:val="20"/>
          <w:szCs w:val="20"/>
        </w:rPr>
      </w:pPr>
    </w:p>
    <w:p w:rsidR="004E422A" w:rsidRPr="005433A4" w:rsidRDefault="004E422A" w:rsidP="004E422A">
      <w:pPr>
        <w:suppressAutoHyphens/>
        <w:ind w:left="709" w:hanging="709"/>
        <w:jc w:val="both"/>
        <w:rPr>
          <w:rFonts w:ascii="Garamond" w:hAnsi="Garamond"/>
          <w:sz w:val="24"/>
          <w:szCs w:val="24"/>
        </w:rPr>
      </w:pPr>
      <w:proofErr w:type="gramStart"/>
      <w:r w:rsidRPr="005433A4">
        <w:rPr>
          <w:rFonts w:ascii="Garamond" w:hAnsi="Garamond"/>
          <w:sz w:val="24"/>
          <w:szCs w:val="24"/>
        </w:rPr>
        <w:t>4.2.1</w:t>
      </w:r>
      <w:proofErr w:type="gramEnd"/>
      <w:r w:rsidRPr="005433A4">
        <w:rPr>
          <w:rFonts w:ascii="Garamond" w:hAnsi="Garamond"/>
          <w:sz w:val="24"/>
          <w:szCs w:val="24"/>
        </w:rPr>
        <w:t xml:space="preserve"> </w:t>
      </w:r>
      <w:r w:rsidRPr="005433A4">
        <w:rPr>
          <w:rFonts w:ascii="Garamond" w:hAnsi="Garamond"/>
          <w:sz w:val="24"/>
          <w:szCs w:val="24"/>
        </w:rPr>
        <w:tab/>
        <w:t xml:space="preserve">Při zápisu nové věci budou vynechána soudní oddělení, v nichž působí soudce, </w:t>
      </w:r>
      <w:proofErr w:type="gramStart"/>
      <w:r w:rsidRPr="005433A4">
        <w:rPr>
          <w:rFonts w:ascii="Garamond" w:hAnsi="Garamond"/>
          <w:sz w:val="24"/>
          <w:szCs w:val="24"/>
        </w:rPr>
        <w:t>který:</w:t>
      </w:r>
      <w:proofErr w:type="gramEnd"/>
      <w:r w:rsidRPr="005433A4">
        <w:rPr>
          <w:rFonts w:ascii="Garamond" w:hAnsi="Garamond"/>
          <w:sz w:val="24"/>
          <w:szCs w:val="24"/>
        </w:rPr>
        <w:t xml:space="preserve"> </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4E422A" w:rsidRPr="005433A4" w:rsidRDefault="004E422A" w:rsidP="004E422A">
      <w:pPr>
        <w:numPr>
          <w:ilvl w:val="0"/>
          <w:numId w:val="7"/>
        </w:numPr>
        <w:suppressAutoHyphens/>
        <w:jc w:val="both"/>
        <w:rPr>
          <w:rFonts w:ascii="Garamond" w:hAnsi="Garamond"/>
          <w:sz w:val="24"/>
          <w:szCs w:val="24"/>
        </w:rPr>
      </w:pPr>
      <w:proofErr w:type="gramStart"/>
      <w:r w:rsidRPr="005433A4">
        <w:rPr>
          <w:rFonts w:ascii="Garamond" w:hAnsi="Garamond"/>
          <w:sz w:val="24"/>
          <w:szCs w:val="24"/>
        </w:rPr>
        <w:t>se účastnil</w:t>
      </w:r>
      <w:proofErr w:type="gramEnd"/>
      <w:r w:rsidRPr="005433A4">
        <w:rPr>
          <w:rFonts w:ascii="Garamond" w:hAnsi="Garamond"/>
          <w:sz w:val="24"/>
          <w:szCs w:val="24"/>
        </w:rPr>
        <w:t xml:space="preserve"> neodkladného a neopakovatelného úkonu podle § 158a TŘ,</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 spolupráci ve věcech trestních.</w:t>
      </w:r>
    </w:p>
    <w:p w:rsidR="004E422A" w:rsidRPr="005433A4" w:rsidRDefault="004E422A" w:rsidP="004E422A">
      <w:pPr>
        <w:suppressAutoHyphens/>
        <w:ind w:left="1203"/>
        <w:jc w:val="both"/>
        <w:rPr>
          <w:rFonts w:ascii="Garamond" w:hAnsi="Garamond"/>
          <w:sz w:val="12"/>
          <w:szCs w:val="12"/>
        </w:rPr>
      </w:pPr>
    </w:p>
    <w:p w:rsidR="004E422A" w:rsidRPr="005433A4" w:rsidRDefault="004E422A" w:rsidP="004E422A">
      <w:pPr>
        <w:suppressAutoHyphens/>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4E422A" w:rsidRPr="005433A4" w:rsidRDefault="004E422A" w:rsidP="004E422A">
      <w:pPr>
        <w:suppressAutoHyphens/>
        <w:ind w:left="1203"/>
        <w:jc w:val="both"/>
        <w:rPr>
          <w:rFonts w:ascii="Garamond" w:hAnsi="Garamond"/>
          <w:sz w:val="20"/>
          <w:szCs w:val="20"/>
        </w:rPr>
      </w:pPr>
    </w:p>
    <w:p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rsidR="004E422A" w:rsidRPr="005433A4"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rsidR="004E422A" w:rsidRPr="005433A4" w:rsidRDefault="004E422A" w:rsidP="004E422A">
      <w:pPr>
        <w:ind w:right="-108" w:firstLine="708"/>
        <w:rPr>
          <w:rFonts w:ascii="Garamond" w:hAnsi="Garamond"/>
          <w:sz w:val="24"/>
          <w:szCs w:val="24"/>
        </w:rPr>
      </w:pPr>
      <w:r w:rsidRPr="005433A4">
        <w:rPr>
          <w:rFonts w:ascii="Garamond" w:hAnsi="Garamond"/>
          <w:sz w:val="24"/>
          <w:szCs w:val="24"/>
        </w:rPr>
        <w:t>- trestné činy obecně nebezpečné (§ 283-287 TZ),</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rsidR="004E422A" w:rsidRPr="005433A4" w:rsidRDefault="004E422A" w:rsidP="004E422A">
      <w:pPr>
        <w:suppressAutoHyphens/>
        <w:ind w:left="720"/>
        <w:jc w:val="both"/>
        <w:rPr>
          <w:rFonts w:ascii="Garamond" w:hAnsi="Garamond"/>
          <w:sz w:val="20"/>
          <w:szCs w:val="20"/>
        </w:rPr>
      </w:pPr>
    </w:p>
    <w:p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rsidR="004E422A" w:rsidRPr="005433A4" w:rsidRDefault="004E422A" w:rsidP="004E422A">
      <w:pPr>
        <w:pStyle w:val="Odstavecseseznamem"/>
        <w:rPr>
          <w:rFonts w:ascii="Garamond" w:hAnsi="Garamond"/>
          <w:sz w:val="20"/>
          <w:szCs w:val="20"/>
        </w:rPr>
      </w:pPr>
    </w:p>
    <w:p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rsidR="004E422A" w:rsidRPr="005433A4" w:rsidRDefault="004E422A" w:rsidP="004E422A">
      <w:pPr>
        <w:suppressAutoHyphens/>
        <w:ind w:right="-108"/>
        <w:jc w:val="both"/>
        <w:rPr>
          <w:rFonts w:ascii="Garamond" w:hAnsi="Garamond"/>
          <w:sz w:val="20"/>
          <w:szCs w:val="20"/>
        </w:rPr>
      </w:pPr>
    </w:p>
    <w:p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rsidR="004E422A" w:rsidRPr="005433A4" w:rsidRDefault="004E422A" w:rsidP="004E422A">
      <w:pPr>
        <w:suppressAutoHyphens/>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r w:rsidRPr="005433A4">
        <w:rPr>
          <w:rFonts w:ascii="Garamond" w:hAnsi="Garamond"/>
          <w:b/>
          <w:sz w:val="24"/>
          <w:szCs w:val="24"/>
        </w:rPr>
        <w:t>Ntm</w:t>
      </w:r>
      <w:proofErr w:type="spellEnd"/>
      <w:r w:rsidRPr="005433A4">
        <w:rPr>
          <w:rFonts w:ascii="Garamond" w:hAnsi="Garamond"/>
          <w:b/>
          <w:sz w:val="24"/>
          <w:szCs w:val="24"/>
        </w:rPr>
        <w:t xml:space="preserve">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rsidR="004E422A" w:rsidRPr="005433A4" w:rsidRDefault="004E422A" w:rsidP="004E422A">
      <w:pPr>
        <w:pStyle w:val="Odstavecseseznamem"/>
        <w:ind w:right="-32"/>
        <w:rPr>
          <w:rFonts w:ascii="Garamond" w:hAnsi="Garamond"/>
          <w:sz w:val="20"/>
          <w:szCs w:val="20"/>
        </w:rPr>
      </w:pPr>
    </w:p>
    <w:p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4E422A" w:rsidRPr="005433A4" w:rsidRDefault="004E422A" w:rsidP="004E422A">
      <w:pPr>
        <w:ind w:right="-108"/>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rsidR="004E422A" w:rsidRPr="005433A4" w:rsidRDefault="004E422A" w:rsidP="004E422A">
      <w:pPr>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4E422A" w:rsidRPr="005433A4" w:rsidRDefault="004E422A" w:rsidP="004E422A">
      <w:pPr>
        <w:ind w:right="-32"/>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rsidR="004E422A" w:rsidRPr="005433A4" w:rsidRDefault="004E422A" w:rsidP="004E422A">
      <w:pPr>
        <w:ind w:right="-32"/>
        <w:jc w:val="both"/>
        <w:rPr>
          <w:rFonts w:ascii="Garamond" w:hAnsi="Garamond"/>
          <w:strike/>
          <w:sz w:val="24"/>
          <w:szCs w:val="24"/>
        </w:rPr>
      </w:pPr>
    </w:p>
    <w:p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rsidR="004E422A" w:rsidRPr="005433A4" w:rsidRDefault="004E422A" w:rsidP="004E422A">
      <w:pPr>
        <w:pStyle w:val="Zkladntext"/>
        <w:spacing w:before="0" w:beforeAutospacing="0" w:after="0" w:afterAutospacing="0"/>
        <w:jc w:val="both"/>
        <w:rPr>
          <w:rFonts w:ascii="Garamond" w:hAnsi="Garamond"/>
          <w:bCs/>
          <w:color w:val="auto"/>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w:t>
      </w:r>
      <w:proofErr w:type="gramStart"/>
      <w:r w:rsidRPr="005433A4">
        <w:rPr>
          <w:rFonts w:ascii="Garamond" w:hAnsi="Garamond"/>
          <w:sz w:val="24"/>
          <w:szCs w:val="24"/>
        </w:rPr>
        <w:t>soudce, který</w:t>
      </w:r>
      <w:proofErr w:type="gramEnd"/>
      <w:r w:rsidRPr="005433A4">
        <w:rPr>
          <w:rFonts w:ascii="Garamond" w:hAnsi="Garamond"/>
          <w:sz w:val="24"/>
          <w:szCs w:val="24"/>
        </w:rPr>
        <w:t xml:space="preserve"> rozhodnutí ve věci samé vydal, </w:t>
      </w:r>
      <w:proofErr w:type="gramStart"/>
      <w:r w:rsidRPr="005433A4">
        <w:rPr>
          <w:rFonts w:ascii="Garamond" w:hAnsi="Garamond"/>
          <w:sz w:val="24"/>
          <w:szCs w:val="24"/>
        </w:rPr>
        <w:t>již</w:t>
      </w:r>
      <w:proofErr w:type="gramEnd"/>
      <w:r w:rsidRPr="005433A4">
        <w:rPr>
          <w:rFonts w:ascii="Garamond" w:hAnsi="Garamond"/>
          <w:sz w:val="24"/>
          <w:szCs w:val="24"/>
        </w:rPr>
        <w:t xml:space="preserve"> na soudě nepůsobí nebo je zařazen k vyřizování jiné agendy, úkony učiní soudce, který je zařazen do soudního oddělení, ve kterém bylo rozhodnutí vydáno. Pokud </w:t>
      </w:r>
      <w:proofErr w:type="gramStart"/>
      <w:r w:rsidRPr="005433A4">
        <w:rPr>
          <w:rFonts w:ascii="Garamond" w:hAnsi="Garamond"/>
          <w:sz w:val="24"/>
          <w:szCs w:val="24"/>
        </w:rPr>
        <w:t>je</w:t>
      </w:r>
      <w:proofErr w:type="gramEnd"/>
      <w:r w:rsidRPr="005433A4">
        <w:rPr>
          <w:rFonts w:ascii="Garamond" w:hAnsi="Garamond"/>
          <w:sz w:val="24"/>
          <w:szCs w:val="24"/>
        </w:rPr>
        <w:t xml:space="preserve"> takové je soudní oddělení neobsazeno, učiní úkony soudce v soudním oddělení téže agendy, následujícím po takovém neobsazeném soudním oddělení.</w:t>
      </w:r>
    </w:p>
    <w:p w:rsidR="004E422A" w:rsidRPr="005433A4" w:rsidRDefault="004E422A" w:rsidP="004E422A">
      <w:pPr>
        <w:autoSpaceDE w:val="0"/>
        <w:autoSpaceDN w:val="0"/>
        <w:jc w:val="both"/>
        <w:rPr>
          <w:rFonts w:ascii="Garamond" w:hAnsi="Garamond"/>
          <w:bCs/>
          <w:sz w:val="24"/>
          <w:szCs w:val="24"/>
        </w:rPr>
      </w:pPr>
    </w:p>
    <w:p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rsidR="004E422A" w:rsidRPr="005433A4" w:rsidRDefault="004E422A" w:rsidP="004E422A">
      <w:pPr>
        <w:ind w:left="709" w:hanging="283"/>
        <w:jc w:val="both"/>
        <w:rPr>
          <w:rFonts w:ascii="Garamond" w:hAnsi="Garamond"/>
          <w:b/>
          <w:bCs/>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t>4.3.10</w:t>
      </w:r>
      <w:proofErr w:type="gramEnd"/>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t>4.3.11</w:t>
      </w:r>
      <w:proofErr w:type="gramEnd"/>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spacing w:after="120"/>
        <w:ind w:left="709" w:hanging="709"/>
        <w:jc w:val="both"/>
        <w:rPr>
          <w:rFonts w:ascii="Garamond" w:hAnsi="Garamond"/>
          <w:sz w:val="24"/>
          <w:szCs w:val="24"/>
        </w:rPr>
      </w:pPr>
      <w:proofErr w:type="gramStart"/>
      <w:r w:rsidRPr="005433A4">
        <w:rPr>
          <w:rFonts w:ascii="Garamond" w:hAnsi="Garamond"/>
          <w:sz w:val="24"/>
          <w:szCs w:val="24"/>
        </w:rPr>
        <w:t>4.3.12</w:t>
      </w:r>
      <w:proofErr w:type="gramEnd"/>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4.3.13</w:t>
      </w:r>
      <w:proofErr w:type="gramEnd"/>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w:t>
      </w:r>
      <w:proofErr w:type="gramStart"/>
      <w:r w:rsidRPr="005433A4">
        <w:rPr>
          <w:rFonts w:ascii="Garamond" w:hAnsi="Garamond"/>
          <w:sz w:val="24"/>
          <w:szCs w:val="24"/>
        </w:rPr>
        <w:t xml:space="preserve">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roofErr w:type="gramEnd"/>
    </w:p>
    <w:p w:rsidR="004E422A" w:rsidRPr="005433A4" w:rsidRDefault="004E422A" w:rsidP="004E422A">
      <w:pPr>
        <w:ind w:left="709" w:hanging="709"/>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4.3.14</w:t>
      </w:r>
      <w:proofErr w:type="gramEnd"/>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rsidR="004E422A" w:rsidRPr="005433A4" w:rsidRDefault="004E422A" w:rsidP="004E422A">
      <w:pPr>
        <w:ind w:left="709" w:hanging="425"/>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4.3.15</w:t>
      </w:r>
      <w:proofErr w:type="gramEnd"/>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4E422A" w:rsidRPr="005433A4" w:rsidRDefault="004E422A" w:rsidP="004E422A">
      <w:pPr>
        <w:pStyle w:val="Bezmezer"/>
        <w:ind w:hanging="425"/>
        <w:jc w:val="both"/>
        <w:rPr>
          <w:rFonts w:ascii="Garamond" w:hAnsi="Garamond" w:cs="Times New Roman"/>
          <w:iCs/>
          <w:strike/>
          <w:sz w:val="24"/>
          <w:szCs w:val="24"/>
        </w:rPr>
      </w:pPr>
    </w:p>
    <w:p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do oddílu OSTATNÍ – OPATRO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rsidR="004E422A" w:rsidRPr="005433A4" w:rsidRDefault="004E422A" w:rsidP="004E422A">
      <w:pPr>
        <w:pStyle w:val="Odstavecseseznamem"/>
        <w:ind w:hanging="425"/>
        <w:rPr>
          <w:rFonts w:ascii="Garamond" w:hAnsi="Garamond"/>
          <w:sz w:val="24"/>
          <w:szCs w:val="24"/>
        </w:rPr>
      </w:pPr>
    </w:p>
    <w:p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rsidR="004E422A" w:rsidRPr="005433A4" w:rsidRDefault="004E422A" w:rsidP="004E422A">
      <w:pPr>
        <w:pStyle w:val="Odstavecseseznamem"/>
        <w:rPr>
          <w:rFonts w:ascii="Garamond" w:hAnsi="Garamond"/>
          <w:sz w:val="24"/>
          <w:szCs w:val="24"/>
        </w:rPr>
      </w:pPr>
    </w:p>
    <w:p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rozhodnutí, jehož výkon je požadován.</w:t>
      </w:r>
    </w:p>
    <w:p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w:t>
      </w:r>
      <w:proofErr w:type="gramStart"/>
      <w:r w:rsidRPr="005433A4">
        <w:rPr>
          <w:rFonts w:ascii="Garamond" w:hAnsi="Garamond"/>
          <w:sz w:val="24"/>
          <w:szCs w:val="24"/>
        </w:rPr>
        <w:t>4.3.13</w:t>
      </w:r>
      <w:proofErr w:type="gramEnd"/>
      <w:r w:rsidRPr="005433A4">
        <w:rPr>
          <w:rFonts w:ascii="Garamond" w:hAnsi="Garamond"/>
          <w:sz w:val="24"/>
          <w:szCs w:val="24"/>
        </w:rPr>
        <w:t xml:space="preserve">,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rsidR="005433A4" w:rsidRPr="005433A4" w:rsidRDefault="005433A4" w:rsidP="004E422A">
      <w:pPr>
        <w:pStyle w:val="Odstavecseseznamem"/>
        <w:numPr>
          <w:ilvl w:val="2"/>
          <w:numId w:val="30"/>
        </w:numPr>
        <w:spacing w:after="672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 xml:space="preserve">v soudním oddělení 18 Mgr. Pavly Tupé, se přidělují Mgr. Milanovi Homolkovi. Dále se Mgr. Milanovi Homolkovi přidělují nově napadlé věci dle pravidel pro přidělování věcí občanskoprávní agendy body </w:t>
      </w:r>
      <w:proofErr w:type="gramStart"/>
      <w:r w:rsidRPr="005433A4">
        <w:rPr>
          <w:rFonts w:ascii="Garamond" w:hAnsi="Garamond"/>
          <w:sz w:val="24"/>
          <w:szCs w:val="24"/>
        </w:rPr>
        <w:t>4.3.</w:t>
      </w:r>
      <w:r>
        <w:rPr>
          <w:rFonts w:ascii="Garamond" w:hAnsi="Garamond"/>
          <w:sz w:val="24"/>
          <w:szCs w:val="24"/>
        </w:rPr>
        <w:t>1</w:t>
      </w:r>
      <w:r w:rsidRPr="005433A4">
        <w:rPr>
          <w:rFonts w:ascii="Garamond" w:hAnsi="Garamond"/>
          <w:sz w:val="24"/>
          <w:szCs w:val="24"/>
        </w:rPr>
        <w:t>3</w:t>
      </w:r>
      <w:proofErr w:type="gramEnd"/>
      <w:r w:rsidRPr="005433A4">
        <w:rPr>
          <w:rFonts w:ascii="Garamond" w:hAnsi="Garamond"/>
          <w:sz w:val="24"/>
          <w:szCs w:val="24"/>
        </w:rPr>
        <w:t>, 4.3.14 a 4.3.18, pokud bylo v předcházejícím řízení rozhodováno soudkyní Mgr. Pavlou Tupou</w:t>
      </w:r>
      <w:r>
        <w:rPr>
          <w:rFonts w:ascii="Garamond" w:hAnsi="Garamond"/>
          <w:sz w:val="24"/>
          <w:szCs w:val="24"/>
        </w:rPr>
        <w:t>.</w:t>
      </w:r>
    </w:p>
    <w:p w:rsidR="004E422A" w:rsidRPr="005433A4" w:rsidRDefault="004E422A" w:rsidP="004E422A">
      <w:pPr>
        <w:pStyle w:val="Nadpis1"/>
        <w:numPr>
          <w:ilvl w:val="0"/>
          <w:numId w:val="30"/>
        </w:numPr>
        <w:rPr>
          <w:rFonts w:ascii="Garamond" w:hAnsi="Garamond"/>
          <w:color w:val="auto"/>
          <w:sz w:val="32"/>
          <w:szCs w:val="32"/>
        </w:rPr>
      </w:pPr>
      <w:bookmarkStart w:id="9" w:name="Trestní_oddělení"/>
      <w:r w:rsidRPr="005433A4">
        <w:rPr>
          <w:rFonts w:ascii="Garamond" w:hAnsi="Garamond"/>
          <w:color w:val="auto"/>
          <w:sz w:val="32"/>
          <w:szCs w:val="32"/>
        </w:rPr>
        <w:t>Trestní úsek</w:t>
      </w:r>
    </w:p>
    <w:p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Podzimková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rsidR="004E422A" w:rsidRPr="005433A4"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color w:val="FF0000"/>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Mgr. Karolína Červenková</w:t>
            </w:r>
          </w:p>
          <w:p w:rsidR="004E422A" w:rsidRPr="005433A4" w:rsidRDefault="004E422A" w:rsidP="00C602A1">
            <w:pPr>
              <w:rPr>
                <w:rFonts w:ascii="Garamond" w:hAnsi="Garamond"/>
                <w:sz w:val="24"/>
                <w:szCs w:val="24"/>
              </w:rPr>
            </w:pPr>
            <w:r w:rsidRPr="005433A4">
              <w:rPr>
                <w:rFonts w:ascii="Garamond" w:hAnsi="Garamond"/>
                <w:sz w:val="24"/>
                <w:szCs w:val="24"/>
              </w:rPr>
              <w:t>JUDr. Miloslav Chadim</w:t>
            </w:r>
          </w:p>
          <w:p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Mgr. František Kurka</w:t>
            </w:r>
          </w:p>
          <w:p w:rsidR="004E422A" w:rsidRPr="005433A4" w:rsidRDefault="004E422A" w:rsidP="00C602A1">
            <w:pPr>
              <w:rPr>
                <w:rFonts w:ascii="Garamond" w:hAnsi="Garamond"/>
                <w:sz w:val="24"/>
                <w:szCs w:val="24"/>
              </w:rPr>
            </w:pPr>
            <w:r w:rsidRPr="005433A4">
              <w:rPr>
                <w:rFonts w:ascii="Garamond" w:hAnsi="Garamond"/>
                <w:sz w:val="24"/>
                <w:szCs w:val="24"/>
              </w:rPr>
              <w:t>Josef Skočil</w:t>
            </w:r>
          </w:p>
          <w:p w:rsidR="004E422A" w:rsidRPr="005433A4" w:rsidRDefault="004E422A" w:rsidP="00C602A1">
            <w:pPr>
              <w:rPr>
                <w:rFonts w:ascii="Garamond" w:hAnsi="Garamond"/>
                <w:sz w:val="24"/>
                <w:szCs w:val="24"/>
              </w:rPr>
            </w:pPr>
            <w:r w:rsidRPr="005433A4">
              <w:rPr>
                <w:rFonts w:ascii="Garamond" w:hAnsi="Garamond"/>
                <w:sz w:val="24"/>
                <w:szCs w:val="24"/>
              </w:rPr>
              <w:t>Petr Vodrážka</w:t>
            </w:r>
          </w:p>
          <w:p w:rsidR="004E422A" w:rsidRPr="005433A4" w:rsidRDefault="004E422A" w:rsidP="00C602A1">
            <w:pPr>
              <w:rPr>
                <w:rFonts w:ascii="Garamond" w:hAnsi="Garamond"/>
                <w:sz w:val="24"/>
                <w:szCs w:val="24"/>
              </w:rPr>
            </w:pPr>
            <w:r w:rsidRPr="005433A4">
              <w:rPr>
                <w:rFonts w:ascii="Garamond" w:hAnsi="Garamond"/>
                <w:sz w:val="24"/>
                <w:szCs w:val="24"/>
              </w:rPr>
              <w:t>Petr Jiráň</w:t>
            </w:r>
          </w:p>
          <w:p w:rsidR="004E422A" w:rsidRPr="005433A4" w:rsidRDefault="004E422A" w:rsidP="00C602A1">
            <w:pPr>
              <w:rPr>
                <w:rFonts w:ascii="Garamond" w:hAnsi="Garamond"/>
                <w:sz w:val="24"/>
                <w:szCs w:val="24"/>
              </w:rPr>
            </w:pPr>
            <w:r w:rsidRPr="005433A4">
              <w:rPr>
                <w:rFonts w:ascii="Garamond" w:hAnsi="Garamond"/>
                <w:sz w:val="24"/>
                <w:szCs w:val="24"/>
              </w:rPr>
              <w:t>Božena Kavková</w:t>
            </w:r>
          </w:p>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color w:val="FF0000"/>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108"/>
              <w:jc w:val="both"/>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rsidR="004E422A" w:rsidRPr="005433A4" w:rsidRDefault="004E422A" w:rsidP="00C602A1">
            <w:pPr>
              <w:tabs>
                <w:tab w:val="left" w:pos="1470"/>
              </w:tabs>
              <w:ind w:left="30" w:right="105"/>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Burdová</w:t>
            </w:r>
          </w:p>
          <w:p w:rsidR="004E422A" w:rsidRPr="005433A4" w:rsidRDefault="004E422A" w:rsidP="00C602A1">
            <w:pPr>
              <w:rPr>
                <w:rFonts w:ascii="Garamond" w:hAnsi="Garamond"/>
                <w:sz w:val="24"/>
                <w:szCs w:val="24"/>
              </w:rPr>
            </w:pPr>
            <w:r w:rsidRPr="005433A4">
              <w:rPr>
                <w:rFonts w:ascii="Garamond" w:hAnsi="Garamond"/>
                <w:sz w:val="24"/>
                <w:szCs w:val="24"/>
              </w:rPr>
              <w:t>David Skočil</w:t>
            </w:r>
          </w:p>
          <w:p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Pavel Ungr</w:t>
            </w:r>
          </w:p>
          <w:p w:rsidR="004E422A" w:rsidRPr="005433A4" w:rsidRDefault="004E422A" w:rsidP="00C602A1">
            <w:pPr>
              <w:rPr>
                <w:rFonts w:ascii="Garamond" w:hAnsi="Garamond"/>
                <w:sz w:val="24"/>
                <w:szCs w:val="24"/>
              </w:rPr>
            </w:pPr>
            <w:r w:rsidRPr="005433A4">
              <w:rPr>
                <w:rFonts w:ascii="Garamond" w:hAnsi="Garamond"/>
                <w:sz w:val="24"/>
                <w:szCs w:val="24"/>
              </w:rPr>
              <w:t xml:space="preserve">Ilona </w:t>
            </w:r>
            <w:proofErr w:type="spellStart"/>
            <w:r w:rsidRPr="005433A4">
              <w:rPr>
                <w:rFonts w:ascii="Garamond" w:hAnsi="Garamond"/>
                <w:sz w:val="24"/>
                <w:szCs w:val="24"/>
              </w:rPr>
              <w:t>Vilicusová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Dr. Jan Votruba</w:t>
            </w:r>
          </w:p>
          <w:p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Ing. Karel Horký</w:t>
            </w:r>
          </w:p>
          <w:p w:rsidR="004E422A" w:rsidRPr="005433A4" w:rsidRDefault="004E422A" w:rsidP="00C602A1">
            <w:pPr>
              <w:rPr>
                <w:rFonts w:ascii="Garamond" w:hAnsi="Garamond"/>
                <w:sz w:val="24"/>
                <w:szCs w:val="24"/>
              </w:rPr>
            </w:pPr>
            <w:r w:rsidRPr="005433A4">
              <w:rPr>
                <w:rFonts w:ascii="Garamond" w:hAnsi="Garamond"/>
                <w:sz w:val="24"/>
                <w:szCs w:val="24"/>
              </w:rPr>
              <w:t>Jitka Svárovská</w:t>
            </w:r>
          </w:p>
          <w:p w:rsidR="004E422A" w:rsidRPr="005433A4" w:rsidRDefault="004E422A" w:rsidP="00C602A1">
            <w:pPr>
              <w:rPr>
                <w:rFonts w:ascii="Garamond" w:hAnsi="Garamond"/>
                <w:sz w:val="24"/>
                <w:szCs w:val="24"/>
              </w:rPr>
            </w:pPr>
            <w:r w:rsidRPr="005433A4">
              <w:rPr>
                <w:rFonts w:ascii="Garamond" w:hAnsi="Garamond"/>
                <w:sz w:val="24"/>
                <w:szCs w:val="24"/>
              </w:rPr>
              <w:t>Aneta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rsidR="004E422A" w:rsidRPr="005433A4" w:rsidRDefault="004E422A" w:rsidP="00C602A1">
            <w:pPr>
              <w:rPr>
                <w:rFonts w:ascii="Garamond" w:hAnsi="Garamond"/>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C602A1">
            <w:pPr>
              <w:jc w:val="both"/>
              <w:rPr>
                <w:rFonts w:ascii="Garamond" w:hAnsi="Garamond"/>
                <w:i/>
                <w:iCs/>
                <w:sz w:val="24"/>
                <w:szCs w:val="24"/>
              </w:rPr>
            </w:pPr>
            <w:r w:rsidRPr="005433A4">
              <w:rPr>
                <w:rFonts w:ascii="Garamond" w:hAnsi="Garamond"/>
                <w:sz w:val="24"/>
                <w:szCs w:val="24"/>
              </w:rPr>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rsidR="004E422A" w:rsidRPr="005433A4" w:rsidRDefault="004E422A" w:rsidP="00C602A1">
            <w:pPr>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5756E1" w:rsidP="00C602A1">
            <w:pPr>
              <w:rPr>
                <w:rFonts w:ascii="Garamond" w:hAnsi="Garamond"/>
                <w:b/>
                <w:sz w:val="24"/>
                <w:szCs w:val="24"/>
              </w:rPr>
            </w:pPr>
            <w:r w:rsidRPr="005433A4">
              <w:rPr>
                <w:rFonts w:ascii="Garamond" w:hAnsi="Garamond"/>
                <w:b/>
                <w:sz w:val="24"/>
                <w:szCs w:val="24"/>
              </w:rPr>
              <w:t>10</w:t>
            </w:r>
            <w:r w:rsidR="004E422A" w:rsidRPr="005433A4">
              <w:rPr>
                <w:rFonts w:ascii="Garamond" w:hAnsi="Garamond"/>
                <w:b/>
                <w:sz w:val="24"/>
                <w:szCs w:val="24"/>
              </w:rPr>
              <w:t>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 xml:space="preserve">Jarmila </w:t>
            </w:r>
            <w:proofErr w:type="spellStart"/>
            <w:r w:rsidRPr="005433A4">
              <w:rPr>
                <w:rFonts w:ascii="Garamond" w:hAnsi="Garamond"/>
                <w:sz w:val="24"/>
                <w:szCs w:val="24"/>
              </w:rPr>
              <w:t>Gerstnerová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Mgr. Marie Horčičková</w:t>
            </w:r>
          </w:p>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Irena Rubá</w:t>
            </w:r>
          </w:p>
          <w:p w:rsidR="004E422A" w:rsidRPr="005433A4" w:rsidRDefault="004E422A" w:rsidP="00C602A1">
            <w:pPr>
              <w:rPr>
                <w:rFonts w:ascii="Garamond" w:hAnsi="Garamond"/>
                <w:sz w:val="24"/>
                <w:szCs w:val="24"/>
              </w:rPr>
            </w:pPr>
            <w:r w:rsidRPr="005433A4">
              <w:rPr>
                <w:rFonts w:ascii="Garamond" w:hAnsi="Garamond"/>
                <w:sz w:val="24"/>
                <w:szCs w:val="24"/>
              </w:rPr>
              <w:t>František Hurt</w:t>
            </w:r>
          </w:p>
          <w:p w:rsidR="004E422A" w:rsidRPr="005433A4" w:rsidRDefault="004E422A" w:rsidP="00C602A1">
            <w:pPr>
              <w:rPr>
                <w:rFonts w:ascii="Garamond" w:hAnsi="Garamond"/>
                <w:sz w:val="24"/>
                <w:szCs w:val="24"/>
              </w:rPr>
            </w:pPr>
            <w:r w:rsidRPr="005433A4">
              <w:rPr>
                <w:rFonts w:ascii="Garamond" w:hAnsi="Garamond"/>
                <w:sz w:val="24"/>
                <w:szCs w:val="24"/>
              </w:rPr>
              <w:t xml:space="preserve">Bc. </w:t>
            </w:r>
            <w:proofErr w:type="spellStart"/>
            <w:r w:rsidRPr="005433A4">
              <w:rPr>
                <w:rFonts w:ascii="Garamond" w:hAnsi="Garamond"/>
                <w:sz w:val="24"/>
                <w:szCs w:val="24"/>
              </w:rPr>
              <w:t>Sonia</w:t>
            </w:r>
            <w:proofErr w:type="spellEnd"/>
            <w:r w:rsidRPr="005433A4">
              <w:rPr>
                <w:rFonts w:ascii="Garamond" w:hAnsi="Garamond"/>
                <w:sz w:val="24"/>
                <w:szCs w:val="24"/>
              </w:rPr>
              <w:t xml:space="preserve"> </w:t>
            </w:r>
            <w:proofErr w:type="spellStart"/>
            <w:r w:rsidRPr="005433A4">
              <w:rPr>
                <w:rFonts w:ascii="Garamond" w:hAnsi="Garamond"/>
                <w:sz w:val="24"/>
                <w:szCs w:val="24"/>
              </w:rPr>
              <w:t>Sudimacová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Eva Drahošová</w:t>
            </w:r>
          </w:p>
          <w:p w:rsidR="004E422A" w:rsidRPr="005433A4" w:rsidRDefault="004E422A" w:rsidP="00C602A1">
            <w:pPr>
              <w:rPr>
                <w:rFonts w:ascii="Garamond" w:hAnsi="Garamond"/>
                <w:sz w:val="24"/>
                <w:szCs w:val="24"/>
              </w:rPr>
            </w:pPr>
            <w:r w:rsidRPr="005433A4">
              <w:rPr>
                <w:rFonts w:ascii="Garamond" w:hAnsi="Garamond"/>
                <w:sz w:val="24"/>
                <w:szCs w:val="24"/>
              </w:rPr>
              <w:t>Jana Tomášová</w:t>
            </w:r>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p>
          <w:p w:rsidR="004E422A" w:rsidRPr="005433A4" w:rsidRDefault="004E422A" w:rsidP="00C602A1">
            <w:pPr>
              <w:ind w:right="-114"/>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tc>
      </w:tr>
      <w:tr w:rsidR="004E422A" w:rsidRPr="005433A4" w:rsidTr="00C602A1">
        <w:trPr>
          <w:trHeight w:val="2400"/>
        </w:trPr>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7</w:t>
            </w:r>
          </w:p>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color w:val="0070C0"/>
                <w:sz w:val="24"/>
                <w:szCs w:val="24"/>
              </w:rPr>
            </w:pPr>
            <w:r w:rsidRPr="005433A4">
              <w:rPr>
                <w:rFonts w:ascii="Garamond" w:hAnsi="Garamond"/>
                <w:sz w:val="24"/>
                <w:szCs w:val="24"/>
              </w:rPr>
              <w:t xml:space="preserve">U všech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Klára </w:t>
            </w:r>
            <w:proofErr w:type="spellStart"/>
            <w:r w:rsidRPr="005433A4">
              <w:rPr>
                <w:rFonts w:ascii="Garamond" w:hAnsi="Garamond"/>
                <w:sz w:val="24"/>
                <w:szCs w:val="24"/>
              </w:rPr>
              <w:t>Dlugošová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Blanka Hašková</w:t>
            </w:r>
          </w:p>
          <w:p w:rsidR="004E422A" w:rsidRPr="005433A4" w:rsidRDefault="004E422A" w:rsidP="00C602A1">
            <w:pPr>
              <w:rPr>
                <w:rFonts w:ascii="Garamond" w:hAnsi="Garamond"/>
                <w:sz w:val="24"/>
                <w:szCs w:val="24"/>
              </w:rPr>
            </w:pPr>
            <w:r w:rsidRPr="005433A4">
              <w:rPr>
                <w:rFonts w:ascii="Garamond" w:hAnsi="Garamond"/>
                <w:sz w:val="24"/>
                <w:szCs w:val="24"/>
              </w:rPr>
              <w:t>Petr Jiran</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r w:rsidRPr="005433A4">
              <w:rPr>
                <w:rFonts w:ascii="Garamond" w:hAnsi="Garamond"/>
                <w:sz w:val="24"/>
                <w:szCs w:val="24"/>
              </w:rPr>
              <w:t xml:space="preserve"> </w:t>
            </w:r>
          </w:p>
        </w:tc>
      </w:tr>
    </w:tbl>
    <w:p w:rsidR="004E422A" w:rsidRPr="005433A4" w:rsidRDefault="004E422A" w:rsidP="004E422A">
      <w:pPr>
        <w:jc w:val="both"/>
        <w:rPr>
          <w:rFonts w:ascii="Garamond" w:hAnsi="Garamond"/>
          <w:b/>
          <w:sz w:val="24"/>
          <w:szCs w:val="24"/>
        </w:rPr>
      </w:pPr>
    </w:p>
    <w:p w:rsidR="004E422A" w:rsidRPr="005433A4" w:rsidRDefault="004E422A" w:rsidP="004E422A">
      <w:pPr>
        <w:jc w:val="both"/>
        <w:rPr>
          <w:rFonts w:ascii="Garamond" w:hAnsi="Garamond"/>
          <w:b/>
          <w:sz w:val="24"/>
          <w:szCs w:val="24"/>
        </w:rPr>
      </w:pPr>
    </w:p>
    <w:p w:rsidR="004E422A" w:rsidRPr="005433A4" w:rsidRDefault="004E422A" w:rsidP="004E422A">
      <w:pPr>
        <w:jc w:val="both"/>
        <w:rPr>
          <w:rFonts w:ascii="Garamond" w:hAnsi="Garamond"/>
          <w:b/>
          <w:sz w:val="24"/>
          <w:szCs w:val="24"/>
        </w:rPr>
      </w:pPr>
    </w:p>
    <w:p w:rsidR="004E422A" w:rsidRPr="005433A4" w:rsidRDefault="004E422A" w:rsidP="004E422A">
      <w:pPr>
        <w:jc w:val="both"/>
        <w:rPr>
          <w:rFonts w:ascii="Garamond" w:hAnsi="Garamond"/>
          <w:b/>
          <w:sz w:val="24"/>
          <w:szCs w:val="24"/>
        </w:rPr>
      </w:pPr>
    </w:p>
    <w:p w:rsidR="004E422A" w:rsidRPr="005433A4" w:rsidRDefault="004E422A" w:rsidP="004E422A">
      <w:pPr>
        <w:jc w:val="both"/>
        <w:rPr>
          <w:rFonts w:ascii="Garamond" w:hAnsi="Garamond"/>
          <w:b/>
          <w:sz w:val="24"/>
          <w:szCs w:val="24"/>
        </w:rPr>
      </w:pPr>
    </w:p>
    <w:p w:rsidR="004E422A" w:rsidRPr="005433A4" w:rsidRDefault="004E422A" w:rsidP="004E422A">
      <w:pPr>
        <w:jc w:val="both"/>
        <w:rPr>
          <w:rFonts w:ascii="Garamond" w:hAnsi="Garamond"/>
          <w:b/>
          <w:sz w:val="24"/>
          <w:szCs w:val="24"/>
        </w:rPr>
      </w:pPr>
    </w:p>
    <w:p w:rsidR="004E422A" w:rsidRPr="005433A4" w:rsidRDefault="004E422A" w:rsidP="004E422A">
      <w:pPr>
        <w:jc w:val="both"/>
        <w:rPr>
          <w:rFonts w:ascii="Garamond" w:hAnsi="Garamond"/>
          <w:b/>
          <w:sz w:val="24"/>
          <w:szCs w:val="24"/>
        </w:rPr>
      </w:pPr>
    </w:p>
    <w:p w:rsidR="004E422A" w:rsidRPr="005433A4" w:rsidRDefault="004E422A" w:rsidP="004E422A">
      <w:pPr>
        <w:pStyle w:val="Nadpis1"/>
        <w:spacing w:before="240"/>
        <w:rPr>
          <w:rFonts w:ascii="Garamond" w:hAnsi="Garamond"/>
          <w:caps/>
          <w:color w:val="auto"/>
        </w:rPr>
      </w:pPr>
      <w:r w:rsidRPr="005433A4">
        <w:rPr>
          <w:rFonts w:ascii="Garamond" w:hAnsi="Garamond"/>
          <w:color w:val="auto"/>
        </w:rPr>
        <w:t>5.2</w:t>
      </w:r>
      <w:r w:rsidRPr="005433A4">
        <w:rPr>
          <w:rFonts w:ascii="Garamond" w:hAnsi="Garamond"/>
          <w:color w:val="auto"/>
        </w:rPr>
        <w:tab/>
        <w:t>Obsazení kanceláří trestního úseku</w:t>
      </w:r>
      <w:r w:rsidRPr="005433A4">
        <w:rPr>
          <w:rFonts w:ascii="Garamond" w:hAnsi="Garamond"/>
          <w:caps/>
          <w:color w:val="auto"/>
        </w:rPr>
        <w:t>:</w:t>
      </w:r>
    </w:p>
    <w:p w:rsidR="004E422A" w:rsidRPr="005433A4" w:rsidRDefault="004E422A" w:rsidP="004E422A">
      <w:pPr>
        <w:tabs>
          <w:tab w:val="left" w:pos="3600"/>
          <w:tab w:val="left" w:pos="6840"/>
        </w:tabs>
        <w:rPr>
          <w:rFonts w:ascii="Garamond" w:hAnsi="Garamond"/>
          <w:b/>
          <w:bCs/>
          <w:caps/>
          <w:sz w:val="16"/>
          <w:szCs w:val="16"/>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w:t>
      </w:r>
      <w:proofErr w:type="spellStart"/>
      <w:r w:rsidRPr="005433A4">
        <w:rPr>
          <w:rFonts w:ascii="Garamond" w:hAnsi="Garamond"/>
          <w:bCs/>
          <w:sz w:val="24"/>
          <w:szCs w:val="24"/>
        </w:rPr>
        <w:t>Tm</w:t>
      </w:r>
      <w:proofErr w:type="spellEnd"/>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w:t>
      </w:r>
      <w:proofErr w:type="spellStart"/>
      <w:r w:rsidRPr="005433A4">
        <w:rPr>
          <w:rFonts w:ascii="Garamond" w:hAnsi="Garamond"/>
          <w:bCs/>
          <w:sz w:val="24"/>
          <w:szCs w:val="24"/>
        </w:rPr>
        <w:t>Tm</w:t>
      </w:r>
      <w:proofErr w:type="spellEnd"/>
      <w:r w:rsidRPr="005433A4">
        <w:rPr>
          <w:rFonts w:ascii="Garamond" w:hAnsi="Garamond"/>
          <w:bCs/>
          <w:sz w:val="24"/>
          <w:szCs w:val="24"/>
        </w:rPr>
        <w:t xml:space="preserve"> a Rod</w:t>
      </w:r>
      <w:r w:rsidRPr="005433A4">
        <w:rPr>
          <w:rFonts w:ascii="Garamond" w:hAnsi="Garamond"/>
          <w:bCs/>
          <w:i/>
          <w:sz w:val="24"/>
          <w:szCs w:val="24"/>
        </w:rPr>
        <w:tab/>
        <w:t xml:space="preserve">         zastupuje Bc. Zdeněk Pěnčík</w:t>
      </w:r>
    </w:p>
    <w:p w:rsidR="004E422A" w:rsidRPr="005433A4" w:rsidRDefault="004E422A" w:rsidP="004E422A">
      <w:pPr>
        <w:rPr>
          <w:rFonts w:ascii="Garamond" w:hAnsi="Garamond"/>
          <w:b/>
          <w:bCs/>
          <w:sz w:val="24"/>
          <w:szCs w:val="24"/>
        </w:rPr>
      </w:pPr>
    </w:p>
    <w:p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5433A4">
        <w:rPr>
          <w:rFonts w:ascii="Garamond" w:hAnsi="Garamond"/>
          <w:bCs/>
          <w:sz w:val="24"/>
          <w:szCs w:val="24"/>
        </w:rPr>
        <w:t>Nt</w:t>
      </w:r>
      <w:proofErr w:type="spellEnd"/>
      <w:r w:rsidRPr="005433A4">
        <w:rPr>
          <w:rFonts w:ascii="Garamond" w:hAnsi="Garamond"/>
          <w:bCs/>
          <w:sz w:val="24"/>
          <w:szCs w:val="24"/>
        </w:rPr>
        <w:t xml:space="preserve">“ – všeobecné. </w:t>
      </w:r>
      <w:r w:rsidRPr="005433A4">
        <w:rPr>
          <w:rFonts w:ascii="Garamond" w:hAnsi="Garamond"/>
          <w:sz w:val="24"/>
          <w:szCs w:val="24"/>
        </w:rPr>
        <w:t xml:space="preserve">Pro příslušná oddělení bez pověření předsedou senátu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w:t>
      </w:r>
      <w:r w:rsidRPr="005433A4">
        <w:rPr>
          <w:rFonts w:ascii="Garamond" w:hAnsi="Garamond"/>
          <w:bCs/>
          <w:sz w:val="24"/>
          <w:szCs w:val="24"/>
        </w:rPr>
        <w:t xml:space="preserve">. </w:t>
      </w:r>
      <w:r w:rsidRPr="005433A4">
        <w:rPr>
          <w:rFonts w:ascii="Garamond" w:hAnsi="Garamond"/>
          <w:sz w:val="24"/>
          <w:szCs w:val="24"/>
        </w:rPr>
        <w:t xml:space="preserve">Jsou osobami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5433A4" w:rsidRDefault="004E422A" w:rsidP="004E422A">
      <w:pPr>
        <w:jc w:val="both"/>
        <w:rPr>
          <w:rFonts w:ascii="Garamond" w:hAnsi="Garamond"/>
          <w:bCs/>
          <w:sz w:val="24"/>
          <w:szCs w:val="24"/>
        </w:rPr>
      </w:pPr>
    </w:p>
    <w:p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rsidR="004E422A" w:rsidRPr="005433A4" w:rsidRDefault="004E422A" w:rsidP="004E422A">
      <w:pPr>
        <w:tabs>
          <w:tab w:val="left" w:pos="3600"/>
          <w:tab w:val="left" w:pos="6379"/>
        </w:tabs>
        <w:jc w:val="both"/>
        <w:rPr>
          <w:rFonts w:ascii="Garamond" w:hAnsi="Garamond"/>
          <w:bCs/>
          <w:sz w:val="24"/>
          <w:szCs w:val="24"/>
        </w:rPr>
      </w:pPr>
    </w:p>
    <w:p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 Je osobou oprávněnou přístupem do kovové skříně soudu. Kontroluje, řídí a organizuje činnost rejstříkových vedoucích, protokolujících úřednic a zapisovatelek.</w:t>
      </w:r>
    </w:p>
    <w:p w:rsidR="004E422A" w:rsidRPr="005433A4" w:rsidRDefault="004E422A" w:rsidP="004E422A">
      <w:pPr>
        <w:rPr>
          <w:rFonts w:ascii="Garamond" w:hAnsi="Garamond"/>
          <w:bCs/>
          <w:sz w:val="16"/>
          <w:szCs w:val="16"/>
        </w:rPr>
      </w:pPr>
    </w:p>
    <w:p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rsidR="004E422A" w:rsidRPr="005433A4" w:rsidRDefault="004E422A" w:rsidP="004E422A">
      <w:pPr>
        <w:jc w:val="both"/>
        <w:rPr>
          <w:rFonts w:ascii="Garamond" w:hAnsi="Garamond"/>
          <w:sz w:val="24"/>
          <w:szCs w:val="24"/>
        </w:rPr>
      </w:pPr>
    </w:p>
    <w:p w:rsidR="004E422A" w:rsidRPr="005433A4" w:rsidRDefault="004E422A" w:rsidP="004E422A">
      <w:pPr>
        <w:jc w:val="both"/>
        <w:rPr>
          <w:rFonts w:ascii="Garamond" w:hAnsi="Garamond"/>
          <w:sz w:val="24"/>
          <w:szCs w:val="24"/>
        </w:rPr>
      </w:pPr>
      <w:r w:rsidRPr="005433A4">
        <w:rPr>
          <w:rFonts w:ascii="Garamond" w:hAnsi="Garamond"/>
          <w:sz w:val="24"/>
          <w:szCs w:val="24"/>
        </w:rPr>
        <w:tab/>
        <w:t>Květa Břinčilová – protokolující úřednice (dle pokynů vedoucí trestního úseku);</w:t>
      </w:r>
    </w:p>
    <w:p w:rsidR="004E422A" w:rsidRPr="005433A4" w:rsidRDefault="004E422A" w:rsidP="004E422A">
      <w:pPr>
        <w:jc w:val="both"/>
        <w:rPr>
          <w:rFonts w:ascii="Garamond" w:hAnsi="Garamond"/>
          <w:sz w:val="24"/>
          <w:szCs w:val="24"/>
        </w:rPr>
      </w:pP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V případě potřeby zajišťuje realizaci úkonů i na ostatních úsecích.</w:t>
      </w:r>
    </w:p>
    <w:p w:rsidR="004E422A" w:rsidRPr="005433A4" w:rsidRDefault="004E422A" w:rsidP="004E422A">
      <w:pPr>
        <w:jc w:val="both"/>
        <w:rPr>
          <w:rFonts w:ascii="Garamond" w:hAnsi="Garamond"/>
          <w:sz w:val="16"/>
          <w:szCs w:val="16"/>
        </w:rPr>
      </w:pP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 xml:space="preserve">5.2.4 </w:t>
      </w:r>
      <w:r w:rsidRPr="005433A4">
        <w:rPr>
          <w:rFonts w:ascii="Garamond" w:hAnsi="Garamond"/>
          <w:bCs/>
          <w:sz w:val="24"/>
          <w:szCs w:val="24"/>
        </w:rPr>
        <w:tab/>
        <w:t xml:space="preserve">Asistentka soudce: </w:t>
      </w:r>
      <w:r w:rsidRPr="005433A4">
        <w:rPr>
          <w:rFonts w:ascii="Garamond" w:hAnsi="Garamond"/>
          <w:bCs/>
          <w:sz w:val="24"/>
          <w:szCs w:val="24"/>
        </w:rPr>
        <w:tab/>
      </w:r>
      <w:r w:rsidRPr="005433A4">
        <w:rPr>
          <w:rFonts w:ascii="Garamond" w:hAnsi="Garamond"/>
          <w:b/>
          <w:bCs/>
          <w:sz w:val="24"/>
          <w:szCs w:val="24"/>
        </w:rPr>
        <w:t>JUDr. Aneta Onodyová</w:t>
      </w:r>
      <w:r w:rsidRPr="005433A4">
        <w:rPr>
          <w:rFonts w:ascii="Garamond" w:hAnsi="Garamond"/>
          <w:bCs/>
          <w:sz w:val="24"/>
          <w:szCs w:val="24"/>
        </w:rPr>
        <w:tab/>
      </w:r>
      <w:r w:rsidR="00F47B6E">
        <w:rPr>
          <w:rFonts w:ascii="Garamond" w:hAnsi="Garamond"/>
          <w:bCs/>
          <w:sz w:val="24"/>
          <w:szCs w:val="24"/>
        </w:rPr>
        <w:tab/>
      </w:r>
      <w:r w:rsidRPr="005433A4">
        <w:rPr>
          <w:rFonts w:ascii="Garamond" w:hAnsi="Garamond"/>
          <w:bCs/>
          <w:sz w:val="24"/>
          <w:szCs w:val="24"/>
        </w:rPr>
        <w:t>- pro soudce Mgr. Petra Holuba</w:t>
      </w: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pro soudce JUDr. Rostislava Tomise</w:t>
      </w:r>
    </w:p>
    <w:p w:rsidR="004E422A" w:rsidRPr="005433A4" w:rsidRDefault="004E422A" w:rsidP="004E422A">
      <w:pPr>
        <w:tabs>
          <w:tab w:val="left" w:pos="709"/>
          <w:tab w:val="left" w:pos="3544"/>
          <w:tab w:val="left" w:pos="6379"/>
        </w:tabs>
        <w:spacing w:after="120"/>
        <w:rPr>
          <w:rFonts w:ascii="Garamond" w:hAnsi="Garamond"/>
          <w:bCs/>
          <w:sz w:val="24"/>
          <w:szCs w:val="24"/>
        </w:rPr>
      </w:pP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pro soudce Mgr. Jana Poláka</w:t>
      </w:r>
    </w:p>
    <w:p w:rsidR="004E422A" w:rsidRPr="005433A4" w:rsidRDefault="004E422A" w:rsidP="004E422A">
      <w:pPr>
        <w:tabs>
          <w:tab w:val="left" w:pos="709"/>
          <w:tab w:val="left" w:pos="3544"/>
          <w:tab w:val="left" w:pos="6379"/>
        </w:tabs>
        <w:rPr>
          <w:rFonts w:ascii="Garamond" w:hAnsi="Garamond"/>
          <w:bCs/>
          <w:sz w:val="24"/>
          <w:szCs w:val="24"/>
        </w:rPr>
      </w:pPr>
      <w:r w:rsidRPr="005433A4">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5433A4">
        <w:rPr>
          <w:rFonts w:ascii="Garamond" w:hAnsi="Garamond"/>
          <w:bCs/>
          <w:sz w:val="24"/>
          <w:szCs w:val="24"/>
        </w:rPr>
        <w:t>MSp</w:t>
      </w:r>
      <w:proofErr w:type="spellEnd"/>
      <w:r w:rsidRPr="005433A4">
        <w:rPr>
          <w:rFonts w:ascii="Garamond" w:hAnsi="Garamond"/>
          <w:bCs/>
          <w:sz w:val="24"/>
          <w:szCs w:val="24"/>
        </w:rPr>
        <w:t xml:space="preserve"> č. 20/2002-SM v aktuálním znění.</w:t>
      </w:r>
    </w:p>
    <w:p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t xml:space="preserve">6 </w:t>
      </w:r>
      <w:r w:rsidRPr="005433A4">
        <w:rPr>
          <w:rFonts w:ascii="Garamond" w:hAnsi="Garamond"/>
          <w:color w:val="auto"/>
          <w:sz w:val="32"/>
          <w:szCs w:val="32"/>
        </w:rPr>
        <w:tab/>
        <w:t>OBČANSKOPRÁVNÍ ÚSEK – civilní agenda</w:t>
      </w:r>
    </w:p>
    <w:bookmarkEnd w:id="12"/>
    <w:p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rsidTr="00C602A1">
        <w:tc>
          <w:tcPr>
            <w:tcW w:w="135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rsidR="004E422A" w:rsidRPr="001C26DB" w:rsidRDefault="004E422A" w:rsidP="00C602A1">
            <w:pPr>
              <w:ind w:right="-108"/>
              <w:rPr>
                <w:rFonts w:ascii="Garamond" w:hAnsi="Garamond"/>
                <w:b/>
                <w:bCs/>
                <w:sz w:val="24"/>
                <w:szCs w:val="24"/>
              </w:rPr>
            </w:pPr>
          </w:p>
          <w:p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E72C13"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E72C13">
            <w:pPr>
              <w:tabs>
                <w:tab w:val="left" w:pos="3600"/>
                <w:tab w:val="left" w:pos="6840"/>
              </w:tabs>
              <w:spacing w:before="120"/>
              <w:rPr>
                <w:rFonts w:ascii="Garamond" w:hAnsi="Garamond"/>
                <w:i/>
                <w:sz w:val="24"/>
                <w:szCs w:val="24"/>
              </w:rPr>
            </w:pPr>
            <w:r w:rsidRPr="001C26DB">
              <w:rPr>
                <w:rFonts w:ascii="Garamond" w:hAnsi="Garamond"/>
                <w:i/>
                <w:sz w:val="24"/>
                <w:szCs w:val="24"/>
              </w:rPr>
              <w:t>………………………….</w:t>
            </w:r>
          </w:p>
          <w:p w:rsidR="004E422A" w:rsidRPr="001C26DB" w:rsidRDefault="004E422A" w:rsidP="00C602A1">
            <w:pPr>
              <w:tabs>
                <w:tab w:val="left" w:pos="3600"/>
                <w:tab w:val="left" w:pos="6840"/>
              </w:tabs>
              <w:rPr>
                <w:rFonts w:ascii="Garamond" w:hAnsi="Garamond"/>
                <w:sz w:val="24"/>
                <w:szCs w:val="24"/>
              </w:rPr>
            </w:pPr>
            <w:r w:rsidRPr="001C26DB">
              <w:rPr>
                <w:rFonts w:ascii="Garamond" w:hAnsi="Garamond"/>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right="-108"/>
              <w:rPr>
                <w:rFonts w:ascii="Garamond" w:hAnsi="Garamond"/>
                <w:sz w:val="24"/>
                <w:szCs w:val="24"/>
              </w:rPr>
            </w:pPr>
          </w:p>
          <w:p w:rsidR="004E422A" w:rsidRPr="005433A4"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rsidR="004E422A" w:rsidRPr="005433A4" w:rsidRDefault="004E422A" w:rsidP="00E72C13">
            <w:pPr>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rsidR="004E422A" w:rsidRPr="001C26DB" w:rsidRDefault="004E422A" w:rsidP="00C602A1">
            <w:pPr>
              <w:ind w:right="-108"/>
              <w:rPr>
                <w:rFonts w:ascii="Garamond" w:hAnsi="Garamond"/>
                <w:b/>
                <w:bCs/>
                <w:sz w:val="24"/>
                <w:szCs w:val="24"/>
              </w:rPr>
            </w:pPr>
          </w:p>
          <w:p w:rsidR="004E422A" w:rsidRPr="001C26DB" w:rsidRDefault="00F74F92" w:rsidP="009D1F13">
            <w:pPr>
              <w:spacing w:after="120"/>
              <w:ind w:right="-108"/>
              <w:rPr>
                <w:rFonts w:ascii="Garamond" w:hAnsi="Garamond"/>
                <w:b/>
                <w:bCs/>
                <w:sz w:val="24"/>
                <w:szCs w:val="24"/>
              </w:rPr>
            </w:pPr>
            <w:r w:rsidRPr="001C26DB">
              <w:rPr>
                <w:rFonts w:ascii="Garamond" w:hAnsi="Garamond"/>
                <w:b/>
                <w:bCs/>
                <w:sz w:val="24"/>
                <w:szCs w:val="24"/>
              </w:rPr>
              <w:t>Mgr. Miroslav</w:t>
            </w:r>
            <w:r w:rsidR="000E45FA" w:rsidRPr="001C26DB">
              <w:rPr>
                <w:rFonts w:ascii="Garamond" w:hAnsi="Garamond"/>
                <w:b/>
                <w:bCs/>
                <w:sz w:val="24"/>
                <w:szCs w:val="24"/>
              </w:rPr>
              <w:t>a</w:t>
            </w:r>
            <w:r w:rsidRPr="001C26DB">
              <w:rPr>
                <w:rFonts w:ascii="Garamond" w:hAnsi="Garamond"/>
                <w:b/>
                <w:bCs/>
                <w:sz w:val="24"/>
                <w:szCs w:val="24"/>
              </w:rPr>
              <w:t xml:space="preserve">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B8348B"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JUDr. </w:t>
            </w:r>
            <w:r w:rsidR="00B8348B" w:rsidRPr="001C26DB">
              <w:rPr>
                <w:rFonts w:ascii="Garamond" w:hAnsi="Garamond"/>
                <w:i/>
                <w:sz w:val="24"/>
                <w:szCs w:val="24"/>
              </w:rPr>
              <w:t>Lucie Oswaldová</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E574F6"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 </w:t>
            </w:r>
            <w:r w:rsidR="00E574F6" w:rsidRPr="001C26DB">
              <w:rPr>
                <w:rFonts w:ascii="Garamond" w:hAnsi="Garamond"/>
                <w:i/>
                <w:sz w:val="24"/>
                <w:szCs w:val="24"/>
              </w:rPr>
              <w:t>JUDr. Martin Skalický</w:t>
            </w:r>
          </w:p>
          <w:p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1C26DB" w:rsidRDefault="000E45FA" w:rsidP="00C602A1">
            <w:pPr>
              <w:tabs>
                <w:tab w:val="left" w:pos="3600"/>
                <w:tab w:val="left" w:pos="6840"/>
              </w:tabs>
              <w:rPr>
                <w:rFonts w:ascii="Garamond" w:hAnsi="Garamond"/>
                <w:sz w:val="24"/>
                <w:szCs w:val="24"/>
              </w:rPr>
            </w:pPr>
            <w:r w:rsidRPr="001C26DB">
              <w:rPr>
                <w:rFonts w:ascii="Garamond" w:hAnsi="Garamond"/>
                <w:sz w:val="24"/>
                <w:szCs w:val="24"/>
              </w:rPr>
              <w:t>Veronika Moghrani</w:t>
            </w:r>
          </w:p>
        </w:tc>
        <w:tc>
          <w:tcPr>
            <w:tcW w:w="5245" w:type="dxa"/>
          </w:tcPr>
          <w:p w:rsidR="004E422A" w:rsidRPr="001C26DB" w:rsidRDefault="004E422A" w:rsidP="00C602A1">
            <w:pPr>
              <w:tabs>
                <w:tab w:val="left" w:pos="708"/>
              </w:tabs>
              <w:jc w:val="both"/>
              <w:rPr>
                <w:rFonts w:ascii="Garamond" w:hAnsi="Garamond"/>
                <w:sz w:val="24"/>
                <w:szCs w:val="24"/>
              </w:rPr>
            </w:pPr>
          </w:p>
          <w:p w:rsidR="004E422A" w:rsidRPr="001C26DB" w:rsidRDefault="004E422A" w:rsidP="00C602A1">
            <w:pPr>
              <w:tabs>
                <w:tab w:val="left" w:pos="708"/>
              </w:tabs>
              <w:jc w:val="both"/>
              <w:rPr>
                <w:rFonts w:ascii="Garamond" w:hAnsi="Garamond"/>
                <w:sz w:val="24"/>
                <w:szCs w:val="24"/>
              </w:rPr>
            </w:pPr>
            <w:r w:rsidRPr="001C26DB">
              <w:rPr>
                <w:rFonts w:ascii="Garamond" w:hAnsi="Garamond"/>
                <w:sz w:val="24"/>
                <w:szCs w:val="24"/>
              </w:rPr>
              <w:t xml:space="preserve">Rejstřík </w:t>
            </w:r>
            <w:r w:rsidRPr="001C26DB">
              <w:rPr>
                <w:rFonts w:ascii="Garamond" w:hAnsi="Garamond"/>
                <w:b/>
                <w:sz w:val="24"/>
                <w:szCs w:val="24"/>
              </w:rPr>
              <w:t>C</w:t>
            </w:r>
            <w:r w:rsidRPr="001C26DB">
              <w:rPr>
                <w:rFonts w:ascii="Garamond" w:hAnsi="Garamond"/>
                <w:sz w:val="24"/>
                <w:szCs w:val="24"/>
              </w:rPr>
              <w:t xml:space="preserve"> – obyčejný nápad</w:t>
            </w:r>
          </w:p>
          <w:p w:rsidR="004E422A" w:rsidRPr="001C26DB" w:rsidRDefault="000E45FA" w:rsidP="000E45FA">
            <w:pPr>
              <w:tabs>
                <w:tab w:val="left" w:pos="708"/>
              </w:tabs>
              <w:jc w:val="both"/>
              <w:rPr>
                <w:rFonts w:ascii="Garamond" w:hAnsi="Garamond"/>
                <w:sz w:val="24"/>
                <w:szCs w:val="24"/>
              </w:rPr>
            </w:pPr>
            <w:r w:rsidRPr="001C26DB">
              <w:rPr>
                <w:rFonts w:ascii="Garamond" w:hAnsi="Garamond"/>
                <w:sz w:val="24"/>
                <w:szCs w:val="24"/>
              </w:rPr>
              <w:t xml:space="preserve">                    </w:t>
            </w:r>
          </w:p>
          <w:p w:rsidR="004E422A" w:rsidRPr="001C26DB" w:rsidRDefault="004E422A" w:rsidP="00C602A1">
            <w:pPr>
              <w:ind w:right="-108"/>
              <w:rPr>
                <w:rFonts w:ascii="Garamond" w:hAnsi="Garamond"/>
                <w:sz w:val="24"/>
                <w:szCs w:val="24"/>
              </w:rPr>
            </w:pPr>
            <w:r w:rsidRPr="001C26DB">
              <w:rPr>
                <w:rFonts w:ascii="Garamond" w:hAnsi="Garamond"/>
                <w:sz w:val="24"/>
                <w:szCs w:val="24"/>
              </w:rPr>
              <w:t xml:space="preserve">Rejstřík </w:t>
            </w:r>
            <w:proofErr w:type="spellStart"/>
            <w:r w:rsidRPr="001C26DB">
              <w:rPr>
                <w:rFonts w:ascii="Garamond" w:hAnsi="Garamond"/>
                <w:b/>
                <w:sz w:val="24"/>
                <w:szCs w:val="24"/>
              </w:rPr>
              <w:t>Nc</w:t>
            </w:r>
            <w:proofErr w:type="spellEnd"/>
            <w:r w:rsidRPr="001C26DB">
              <w:rPr>
                <w:rFonts w:ascii="Garamond" w:hAnsi="Garamond"/>
                <w:sz w:val="24"/>
                <w:szCs w:val="24"/>
              </w:rPr>
              <w:t xml:space="preserve"> – oddíly dle </w:t>
            </w:r>
            <w:hyperlink w:anchor="Příloha_2_civilní" w:history="1">
              <w:r w:rsidRPr="001C26DB">
                <w:rPr>
                  <w:rStyle w:val="Hypertextovodkaz"/>
                  <w:rFonts w:ascii="Garamond" w:hAnsi="Garamond"/>
                  <w:color w:val="auto"/>
                  <w:sz w:val="24"/>
                  <w:szCs w:val="24"/>
                </w:rPr>
                <w:t>přílohy č. 2</w:t>
              </w:r>
            </w:hyperlink>
          </w:p>
          <w:p w:rsidR="004E422A" w:rsidRPr="001C26DB" w:rsidRDefault="004E422A" w:rsidP="00C602A1">
            <w:pPr>
              <w:ind w:right="-108"/>
              <w:rPr>
                <w:rFonts w:ascii="Garamond" w:hAnsi="Garamond"/>
                <w:sz w:val="24"/>
                <w:szCs w:val="24"/>
              </w:rPr>
            </w:pPr>
          </w:p>
          <w:p w:rsidR="004E422A" w:rsidRPr="001C26DB" w:rsidRDefault="004E422A" w:rsidP="00C602A1">
            <w:pPr>
              <w:ind w:left="72"/>
              <w:jc w:val="both"/>
              <w:rPr>
                <w:rFonts w:ascii="Garamond" w:hAnsi="Garamond"/>
                <w:sz w:val="24"/>
                <w:szCs w:val="24"/>
              </w:rPr>
            </w:pPr>
          </w:p>
          <w:p w:rsidR="004E422A" w:rsidRPr="001C26DB" w:rsidRDefault="004E422A" w:rsidP="00C602A1">
            <w:pPr>
              <w:ind w:left="72"/>
              <w:jc w:val="both"/>
              <w:rPr>
                <w:rFonts w:ascii="Garamond" w:hAnsi="Garamond"/>
                <w:sz w:val="24"/>
                <w:szCs w:val="24"/>
              </w:rPr>
            </w:pPr>
          </w:p>
          <w:p w:rsidR="004E422A" w:rsidRPr="001C26DB" w:rsidRDefault="004E422A" w:rsidP="00C602A1">
            <w:pPr>
              <w:ind w:left="72"/>
              <w:jc w:val="both"/>
              <w:rPr>
                <w:rFonts w:ascii="Garamond" w:hAnsi="Garamond"/>
                <w:sz w:val="24"/>
                <w:szCs w:val="24"/>
              </w:rPr>
            </w:pPr>
          </w:p>
          <w:p w:rsidR="00E574F6" w:rsidRPr="001C26DB" w:rsidRDefault="00E574F6" w:rsidP="00C602A1">
            <w:pPr>
              <w:ind w:left="72"/>
              <w:jc w:val="both"/>
              <w:rPr>
                <w:rFonts w:ascii="Garamond" w:hAnsi="Garamond"/>
                <w:sz w:val="24"/>
                <w:szCs w:val="24"/>
              </w:rPr>
            </w:pPr>
          </w:p>
          <w:p w:rsidR="00E574F6" w:rsidRPr="001C26DB" w:rsidRDefault="00E574F6" w:rsidP="00C602A1">
            <w:pPr>
              <w:ind w:left="72"/>
              <w:jc w:val="both"/>
              <w:rPr>
                <w:rFonts w:ascii="Garamond" w:hAnsi="Garamond"/>
                <w:sz w:val="24"/>
                <w:szCs w:val="24"/>
              </w:rPr>
            </w:pPr>
          </w:p>
          <w:p w:rsidR="004E422A" w:rsidRPr="001C26DB" w:rsidRDefault="004E422A" w:rsidP="00385C3F">
            <w:pPr>
              <w:jc w:val="both"/>
              <w:rPr>
                <w:rFonts w:ascii="Garamond" w:hAnsi="Garamond"/>
                <w:sz w:val="24"/>
                <w:szCs w:val="24"/>
              </w:rPr>
            </w:pPr>
          </w:p>
          <w:p w:rsidR="000E45FA" w:rsidRPr="001C26DB" w:rsidRDefault="000E45FA" w:rsidP="003E06C6">
            <w:pPr>
              <w:jc w:val="both"/>
              <w:rPr>
                <w:rFonts w:ascii="Garamond" w:hAnsi="Garamond"/>
                <w:sz w:val="24"/>
                <w:szCs w:val="24"/>
              </w:rPr>
            </w:pPr>
          </w:p>
          <w:p w:rsidR="004E422A" w:rsidRPr="001C26DB" w:rsidRDefault="004E422A" w:rsidP="00C602A1">
            <w:pPr>
              <w:ind w:left="72"/>
              <w:jc w:val="both"/>
              <w:rPr>
                <w:rFonts w:ascii="Garamond" w:hAnsi="Garamond"/>
                <w:sz w:val="24"/>
                <w:szCs w:val="24"/>
              </w:rPr>
            </w:pPr>
            <w:r w:rsidRPr="001C26DB">
              <w:rPr>
                <w:rFonts w:ascii="Garamond" w:hAnsi="Garamond"/>
                <w:sz w:val="24"/>
                <w:szCs w:val="24"/>
              </w:rPr>
              <w:t>……………………………………………</w:t>
            </w:r>
          </w:p>
          <w:p w:rsidR="004E422A" w:rsidRPr="001C26DB" w:rsidRDefault="004E422A" w:rsidP="00C602A1">
            <w:pPr>
              <w:ind w:left="72"/>
              <w:jc w:val="both"/>
              <w:rPr>
                <w:rFonts w:ascii="Garamond" w:hAnsi="Garamond"/>
                <w:sz w:val="24"/>
                <w:szCs w:val="24"/>
              </w:rPr>
            </w:pPr>
            <w:r w:rsidRPr="001C26DB">
              <w:rPr>
                <w:rFonts w:ascii="Garamond" w:hAnsi="Garamond"/>
                <w:sz w:val="24"/>
                <w:szCs w:val="24"/>
              </w:rPr>
              <w:t>rejstříková vedoucí</w:t>
            </w:r>
          </w:p>
        </w:tc>
        <w:tc>
          <w:tcPr>
            <w:tcW w:w="1134" w:type="dxa"/>
          </w:tcPr>
          <w:p w:rsidR="004E422A" w:rsidRPr="001C26DB" w:rsidRDefault="004E422A" w:rsidP="00C602A1">
            <w:pPr>
              <w:tabs>
                <w:tab w:val="left" w:pos="3600"/>
                <w:tab w:val="left" w:pos="6840"/>
              </w:tabs>
              <w:rPr>
                <w:rFonts w:ascii="Garamond" w:hAnsi="Garamond"/>
                <w:b/>
                <w:sz w:val="24"/>
                <w:szCs w:val="24"/>
              </w:rPr>
            </w:pP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rsidR="004E422A" w:rsidRPr="005433A4" w:rsidRDefault="004E422A" w:rsidP="00C602A1">
            <w:pPr>
              <w:tabs>
                <w:tab w:val="left" w:pos="3600"/>
                <w:tab w:val="left" w:pos="6840"/>
              </w:tabs>
              <w:rPr>
                <w:rFonts w:ascii="Garamond" w:hAnsi="Garamond"/>
                <w:b/>
                <w:sz w:val="24"/>
                <w:szCs w:val="24"/>
              </w:rPr>
            </w:pPr>
          </w:p>
          <w:p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rsidR="004E422A" w:rsidRPr="005433A4" w:rsidRDefault="004E422A" w:rsidP="00E72C13">
            <w:pPr>
              <w:spacing w:before="2320"/>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tabs>
                <w:tab w:val="left" w:pos="3600"/>
                <w:tab w:val="left" w:pos="6840"/>
              </w:tabs>
              <w:rPr>
                <w:rFonts w:ascii="Garamond" w:hAnsi="Garamond"/>
                <w:strike/>
                <w:sz w:val="24"/>
                <w:szCs w:val="24"/>
              </w:rPr>
            </w:pPr>
            <w:r w:rsidRPr="005433A4">
              <w:rPr>
                <w:rFonts w:ascii="Garamond" w:hAnsi="Garamond"/>
                <w:sz w:val="24"/>
                <w:szCs w:val="24"/>
              </w:rPr>
              <w:t>Ivana Skočilová</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JUDr. Stanislav Brabec, </w:t>
            </w:r>
            <w:proofErr w:type="gramStart"/>
            <w:r w:rsidRPr="005433A4">
              <w:rPr>
                <w:rFonts w:ascii="Garamond" w:hAnsi="Garamond"/>
                <w:b/>
                <w:bCs/>
                <w:sz w:val="24"/>
                <w:szCs w:val="24"/>
              </w:rPr>
              <w:t>LL.M.</w:t>
            </w:r>
            <w:proofErr w:type="gramEnd"/>
          </w:p>
          <w:p w:rsidR="004E422A" w:rsidRDefault="004E422A" w:rsidP="00C602A1">
            <w:pPr>
              <w:ind w:right="-108"/>
              <w:rPr>
                <w:rFonts w:ascii="Garamond" w:hAnsi="Garamond"/>
                <w:i/>
                <w:sz w:val="24"/>
                <w:szCs w:val="24"/>
              </w:rPr>
            </w:pPr>
            <w:r w:rsidRPr="005433A4">
              <w:rPr>
                <w:rFonts w:ascii="Garamond" w:hAnsi="Garamond"/>
                <w:i/>
                <w:sz w:val="24"/>
                <w:szCs w:val="24"/>
              </w:rPr>
              <w:t>zastupuje:</w:t>
            </w:r>
          </w:p>
          <w:p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A76DCB" w:rsidRPr="001C26DB" w:rsidRDefault="00A76DCB"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Nela Bechynská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ind w:right="-108"/>
              <w:rPr>
                <w:rFonts w:ascii="Garamond" w:hAnsi="Garamond"/>
                <w:sz w:val="24"/>
                <w:szCs w:val="24"/>
              </w:rPr>
            </w:pPr>
          </w:p>
          <w:p w:rsidR="004E422A" w:rsidRDefault="004E422A" w:rsidP="00E574F6">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w:t>
            </w:r>
          </w:p>
          <w:p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rsidR="004E422A" w:rsidRPr="005433A4" w:rsidRDefault="004E422A" w:rsidP="00C602A1">
            <w:pPr>
              <w:ind w:right="-108"/>
              <w:rPr>
                <w:rFonts w:ascii="Garamond" w:hAnsi="Garamond"/>
                <w:b/>
                <w:bCs/>
                <w:sz w:val="24"/>
                <w:szCs w:val="24"/>
              </w:rPr>
            </w:pPr>
          </w:p>
          <w:p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Default="004E422A" w:rsidP="00C602A1">
            <w:pPr>
              <w:tabs>
                <w:tab w:val="left" w:pos="3600"/>
                <w:tab w:val="left" w:pos="6840"/>
              </w:tabs>
              <w:rPr>
                <w:rFonts w:ascii="Garamond" w:hAnsi="Garamond"/>
                <w:sz w:val="24"/>
                <w:szCs w:val="24"/>
              </w:rPr>
            </w:pPr>
          </w:p>
          <w:p w:rsidR="002D7298" w:rsidRPr="005433A4" w:rsidRDefault="002D7298"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Default="004E422A" w:rsidP="00C602A1">
            <w:pPr>
              <w:tabs>
                <w:tab w:val="left" w:pos="3600"/>
                <w:tab w:val="left" w:pos="6840"/>
              </w:tabs>
              <w:rPr>
                <w:rFonts w:ascii="Garamond" w:hAnsi="Garamond"/>
                <w:sz w:val="24"/>
                <w:szCs w:val="24"/>
              </w:rPr>
            </w:pPr>
          </w:p>
          <w:p w:rsidR="00FE21CB" w:rsidRDefault="00FE21CB" w:rsidP="00C602A1">
            <w:pPr>
              <w:tabs>
                <w:tab w:val="left" w:pos="3600"/>
                <w:tab w:val="left" w:pos="6840"/>
              </w:tabs>
              <w:rPr>
                <w:rFonts w:ascii="Garamond" w:hAnsi="Garamond"/>
                <w:sz w:val="24"/>
                <w:szCs w:val="24"/>
              </w:rPr>
            </w:pPr>
          </w:p>
          <w:p w:rsidR="00FE21CB" w:rsidRPr="005433A4" w:rsidRDefault="00FE21CB"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rsidR="004E422A" w:rsidRPr="001C26DB" w:rsidRDefault="004E422A" w:rsidP="00C602A1">
            <w:pPr>
              <w:ind w:right="-108"/>
              <w:rPr>
                <w:rFonts w:ascii="Garamond" w:hAnsi="Garamond"/>
                <w:b/>
                <w:bCs/>
                <w:i/>
                <w:sz w:val="24"/>
                <w:szCs w:val="24"/>
              </w:rPr>
            </w:pPr>
          </w:p>
          <w:p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43F80" w:rsidRPr="001C26DB" w:rsidRDefault="00C43F80" w:rsidP="00C43F80">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rsidR="00C43F80" w:rsidRPr="001C26DB" w:rsidRDefault="00C43F80" w:rsidP="00CA025D">
            <w:pPr>
              <w:tabs>
                <w:tab w:val="left" w:pos="3600"/>
                <w:tab w:val="left" w:pos="6840"/>
              </w:tabs>
              <w:rPr>
                <w:rFonts w:ascii="Garamond" w:hAnsi="Garamond"/>
                <w:i/>
                <w:sz w:val="24"/>
                <w:szCs w:val="24"/>
              </w:rPr>
            </w:pP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F425DB">
            <w:pPr>
              <w:spacing w:after="16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Default="004E422A"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Pr="005433A4" w:rsidRDefault="00C43F80" w:rsidP="00C602A1">
            <w:pPr>
              <w:tabs>
                <w:tab w:val="left" w:pos="708"/>
              </w:tabs>
              <w:jc w:val="both"/>
              <w:rPr>
                <w:rFonts w:ascii="Garamond" w:hAnsi="Garamond"/>
                <w:sz w:val="24"/>
                <w:szCs w:val="24"/>
              </w:rPr>
            </w:pP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CF3313" w:rsidRPr="001C26DB" w:rsidRDefault="00CF3313" w:rsidP="00CF3313">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rsidR="00CF3313" w:rsidRPr="001C26DB"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4E422A" w:rsidRPr="005433A4" w:rsidRDefault="004E422A" w:rsidP="00C602A1">
            <w:pPr>
              <w:ind w:right="-108"/>
              <w:rPr>
                <w:rFonts w:ascii="Garamond" w:hAnsi="Garamond"/>
                <w:bCs/>
                <w:i/>
                <w:sz w:val="24"/>
                <w:szCs w:val="24"/>
              </w:rPr>
            </w:pPr>
            <w:r w:rsidRPr="005433A4">
              <w:rPr>
                <w:rFonts w:ascii="Garamond" w:hAnsi="Garamond"/>
                <w:bCs/>
                <w:i/>
                <w:sz w:val="24"/>
                <w:szCs w:val="24"/>
              </w:rPr>
              <w:t>…………………………</w:t>
            </w:r>
          </w:p>
          <w:p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E72C13">
            <w:pPr>
              <w:tabs>
                <w:tab w:val="left" w:pos="708"/>
              </w:tabs>
              <w:spacing w:after="196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trike/>
                <w:sz w:val="24"/>
                <w:szCs w:val="24"/>
              </w:rPr>
            </w:pP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rsidR="003A2B4A" w:rsidRPr="001C26DB" w:rsidRDefault="002D7298" w:rsidP="00C602A1">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CF3313">
            <w:pPr>
              <w:spacing w:after="14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16</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Anna Veselá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ind w:right="-108"/>
              <w:rPr>
                <w:rFonts w:ascii="Garamond" w:hAnsi="Garamond"/>
                <w:b/>
                <w:bCs/>
                <w:sz w:val="24"/>
                <w:szCs w:val="24"/>
              </w:rPr>
            </w:pPr>
            <w:r w:rsidRPr="005433A4">
              <w:rPr>
                <w:rFonts w:ascii="Garamond" w:hAnsi="Garamond"/>
                <w:bCs/>
                <w:sz w:val="24"/>
                <w:szCs w:val="24"/>
              </w:rPr>
              <w:t>Olga Pfeiferová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C43F80" w:rsidRPr="00C43F80" w:rsidRDefault="004E422A" w:rsidP="00C43F80">
            <w:pPr>
              <w:spacing w:after="2000"/>
              <w:ind w:right="-108"/>
              <w:rPr>
                <w:rFonts w:ascii="Garamond" w:hAnsi="Garamond"/>
                <w:color w:val="0000FF"/>
                <w:sz w:val="24"/>
                <w:szCs w:val="24"/>
                <w:u w:val="singl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60 %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60 %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2D7298"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036358">
            <w:pPr>
              <w:spacing w:after="20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Olga Pfeiferová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p>
          <w:p w:rsidR="004E422A" w:rsidRPr="005433A4" w:rsidRDefault="004E422A" w:rsidP="00C602A1">
            <w:pPr>
              <w:ind w:left="72"/>
              <w:jc w:val="both"/>
              <w:rPr>
                <w:rFonts w:ascii="Garamond" w:hAnsi="Garamond"/>
                <w:sz w:val="24"/>
                <w:szCs w:val="24"/>
              </w:rPr>
            </w:pPr>
          </w:p>
          <w:p w:rsidR="004E422A" w:rsidRPr="005433A4" w:rsidRDefault="004E422A" w:rsidP="00C602A1">
            <w:pPr>
              <w:ind w:left="-54"/>
              <w:jc w:val="both"/>
              <w:rPr>
                <w:rFonts w:ascii="Garamond" w:hAnsi="Garamond"/>
                <w:sz w:val="24"/>
                <w:szCs w:val="24"/>
              </w:rPr>
            </w:pPr>
          </w:p>
          <w:p w:rsidR="004E422A" w:rsidRPr="005433A4" w:rsidRDefault="004E422A" w:rsidP="00C602A1">
            <w:pPr>
              <w:ind w:left="-54"/>
              <w:jc w:val="both"/>
              <w:rPr>
                <w:rFonts w:ascii="Garamond" w:hAnsi="Garamond"/>
                <w:sz w:val="24"/>
                <w:szCs w:val="24"/>
              </w:rPr>
            </w:pPr>
          </w:p>
          <w:p w:rsidR="004E422A" w:rsidRDefault="004E422A" w:rsidP="00C602A1">
            <w:pPr>
              <w:jc w:val="both"/>
              <w:rPr>
                <w:rFonts w:ascii="Garamond" w:hAnsi="Garamond"/>
                <w:sz w:val="24"/>
                <w:szCs w:val="24"/>
              </w:rPr>
            </w:pPr>
          </w:p>
          <w:p w:rsidR="003A2B4A" w:rsidRPr="005433A4" w:rsidRDefault="003A2B4A" w:rsidP="00C602A1">
            <w:pPr>
              <w:jc w:val="both"/>
              <w:rPr>
                <w:rFonts w:ascii="Garamond" w:hAnsi="Garamond"/>
                <w:sz w:val="24"/>
                <w:szCs w:val="24"/>
              </w:rPr>
            </w:pPr>
          </w:p>
          <w:p w:rsidR="00EE5D8F" w:rsidRPr="005433A4" w:rsidRDefault="00EE5D8F" w:rsidP="00C602A1">
            <w:pPr>
              <w:jc w:val="both"/>
              <w:rPr>
                <w:rFonts w:ascii="Garamond" w:hAnsi="Garamond"/>
                <w:sz w:val="24"/>
                <w:szCs w:val="24"/>
              </w:rPr>
            </w:pPr>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rsidR="00CF3313" w:rsidRPr="001C26DB" w:rsidRDefault="00CF3313" w:rsidP="00AE4E26">
            <w:pPr>
              <w:ind w:right="-108"/>
              <w:rPr>
                <w:rFonts w:ascii="Garamond" w:hAnsi="Garamond"/>
                <w:b/>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1C26DB"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24"/>
                <w:szCs w:val="24"/>
              </w:rPr>
            </w:pPr>
          </w:p>
        </w:tc>
        <w:tc>
          <w:tcPr>
            <w:tcW w:w="3318" w:type="dxa"/>
          </w:tcPr>
          <w:p w:rsidR="004E422A" w:rsidRPr="005433A4" w:rsidRDefault="004E422A" w:rsidP="00C602A1">
            <w:pPr>
              <w:ind w:right="-67"/>
              <w:rPr>
                <w:rFonts w:ascii="Garamond" w:hAnsi="Garamond"/>
                <w:sz w:val="24"/>
                <w:szCs w:val="24"/>
              </w:rPr>
            </w:pPr>
          </w:p>
        </w:tc>
        <w:tc>
          <w:tcPr>
            <w:tcW w:w="5245" w:type="dxa"/>
          </w:tcPr>
          <w:p w:rsidR="004E422A" w:rsidRPr="005433A4" w:rsidRDefault="004E422A" w:rsidP="00C602A1">
            <w:pPr>
              <w:ind w:right="-108"/>
              <w:rPr>
                <w:rFonts w:ascii="Garamond" w:hAnsi="Garamond"/>
                <w:sz w:val="24"/>
                <w:szCs w:val="24"/>
              </w:rPr>
            </w:pPr>
          </w:p>
        </w:tc>
        <w:tc>
          <w:tcPr>
            <w:tcW w:w="1134" w:type="dxa"/>
          </w:tcPr>
          <w:p w:rsidR="004E422A" w:rsidRPr="005433A4" w:rsidRDefault="004E422A" w:rsidP="00C602A1">
            <w:pPr>
              <w:tabs>
                <w:tab w:val="left" w:pos="3600"/>
                <w:tab w:val="left" w:pos="6840"/>
              </w:tabs>
              <w:rPr>
                <w:rFonts w:ascii="Garamond" w:hAnsi="Garamond"/>
                <w:sz w:val="24"/>
                <w:szCs w:val="24"/>
              </w:rPr>
            </w:pPr>
          </w:p>
        </w:tc>
        <w:tc>
          <w:tcPr>
            <w:tcW w:w="2977" w:type="dxa"/>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Hana Burdová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Blanka Hašková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Zdeněk Pěnčík</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rsidR="004E422A" w:rsidRDefault="004E422A" w:rsidP="00C43F80">
      <w:pPr>
        <w:spacing w:after="480"/>
        <w:rPr>
          <w:rFonts w:ascii="Garamond" w:hAnsi="Garamond"/>
        </w:rPr>
      </w:pPr>
    </w:p>
    <w:p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   </w:t>
      </w:r>
    </w:p>
    <w:p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Miroslavu </w:t>
      </w:r>
      <w:proofErr w:type="spellStart"/>
      <w:r w:rsidRPr="001C26DB">
        <w:rPr>
          <w:rFonts w:ascii="Garamond" w:hAnsi="Garamond"/>
          <w:bCs/>
          <w:sz w:val="24"/>
          <w:szCs w:val="24"/>
        </w:rPr>
        <w:t>Theissovou</w:t>
      </w:r>
      <w:proofErr w:type="spellEnd"/>
      <w:r w:rsidRPr="001C26DB">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rsidR="004E422A" w:rsidRPr="001C26DB" w:rsidRDefault="004E422A" w:rsidP="004E422A">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b/>
          <w:sz w:val="24"/>
          <w:szCs w:val="24"/>
        </w:rPr>
        <w:t xml:space="preserve">Mgr. Radka Nováková         </w:t>
      </w:r>
      <w:r w:rsidRPr="001C26DB">
        <w:rPr>
          <w:rFonts w:ascii="Garamond" w:hAnsi="Garamond"/>
          <w:sz w:val="24"/>
          <w:szCs w:val="24"/>
        </w:rPr>
        <w:t xml:space="preserve">-          pro soudce       Mgr. Milana Homolku                          </w:t>
      </w:r>
      <w:r w:rsidRPr="001C26DB">
        <w:rPr>
          <w:rFonts w:ascii="Garamond" w:hAnsi="Garamond"/>
          <w:i/>
          <w:sz w:val="24"/>
          <w:szCs w:val="24"/>
        </w:rPr>
        <w:t xml:space="preserve">zastupuje: Světlana Jarošová, </w:t>
      </w:r>
    </w:p>
    <w:p w:rsidR="004E422A" w:rsidRPr="005433A4" w:rsidRDefault="004E422A" w:rsidP="00C43F80">
      <w:pPr>
        <w:spacing w:after="200"/>
        <w:jc w:val="both"/>
        <w:rPr>
          <w:rFonts w:ascii="Garamond" w:hAnsi="Garamond"/>
          <w:i/>
          <w:sz w:val="24"/>
          <w:szCs w:val="24"/>
        </w:rPr>
      </w:pPr>
      <w:r w:rsidRPr="001C26DB">
        <w:rPr>
          <w:rFonts w:ascii="Garamond" w:hAnsi="Garamond"/>
          <w:i/>
          <w:sz w:val="24"/>
          <w:szCs w:val="24"/>
        </w:rPr>
        <w:t xml:space="preserve">   </w:t>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1C26DB">
        <w:rPr>
          <w:rFonts w:ascii="Garamond" w:hAnsi="Garamond"/>
          <w:i/>
          <w:sz w:val="24"/>
          <w:szCs w:val="24"/>
        </w:rPr>
        <w:t xml:space="preserve"> </w:t>
      </w:r>
      <w:r w:rsidRPr="005433A4">
        <w:rPr>
          <w:rFonts w:ascii="Garamond" w:hAnsi="Garamond"/>
          <w:i/>
          <w:sz w:val="24"/>
          <w:szCs w:val="24"/>
        </w:rPr>
        <w:t>Dana Bartoňová</w:t>
      </w:r>
    </w:p>
    <w:p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 Na základě pověření předsedou senátu provádí i jiné jednotlivé úkony v rozsahu vymezeném v § 11 zák. č. 121/2008 Sb.</w:t>
      </w:r>
    </w:p>
    <w:p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rsidR="004E422A" w:rsidRPr="005433A4" w:rsidRDefault="004E422A" w:rsidP="004E422A">
      <w:pPr>
        <w:ind w:right="-315"/>
        <w:rPr>
          <w:rFonts w:ascii="Garamond" w:hAnsi="Garamond"/>
          <w:bCs/>
          <w:i/>
          <w:sz w:val="12"/>
          <w:szCs w:val="12"/>
        </w:rPr>
      </w:pPr>
    </w:p>
    <w:p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pro soudní oddělení 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rsidR="004E422A" w:rsidRPr="005433A4" w:rsidRDefault="004E422A" w:rsidP="004E422A">
      <w:pPr>
        <w:ind w:left="2831" w:right="-171" w:firstLine="709"/>
        <w:rPr>
          <w:rFonts w:ascii="Garamond" w:hAnsi="Garamond"/>
          <w:bCs/>
          <w:i/>
          <w:sz w:val="12"/>
          <w:szCs w:val="12"/>
        </w:rPr>
      </w:pPr>
    </w:p>
    <w:p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 xml:space="preserve">a spisy, kde je řešitelem JUDr. Oswaldová dle bodu </w:t>
      </w:r>
      <w:proofErr w:type="gramStart"/>
      <w:r w:rsidR="008921CA" w:rsidRPr="00CF6BA7">
        <w:rPr>
          <w:rFonts w:ascii="Garamond" w:hAnsi="Garamond"/>
          <w:sz w:val="24"/>
          <w:szCs w:val="24"/>
        </w:rPr>
        <w:t>4.3.19</w:t>
      </w:r>
      <w:proofErr w:type="gramEnd"/>
      <w:r w:rsidRPr="008921CA">
        <w:rPr>
          <w:rFonts w:ascii="Garamond" w:hAnsi="Garamond"/>
          <w:color w:val="FF0000"/>
          <w:sz w:val="24"/>
          <w:szCs w:val="24"/>
        </w:rPr>
        <w:tab/>
      </w:r>
      <w:r w:rsidRPr="005433A4">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Pr="005433A4">
        <w:rPr>
          <w:rFonts w:ascii="Garamond" w:hAnsi="Garamond"/>
          <w:i/>
          <w:sz w:val="24"/>
          <w:szCs w:val="24"/>
        </w:rPr>
        <w:t>zastupuje: Dana Bartoňová, Světlana Jarošová</w:t>
      </w:r>
    </w:p>
    <w:p w:rsidR="004E422A" w:rsidRPr="005433A4" w:rsidRDefault="004E422A" w:rsidP="00C43F80">
      <w:pPr>
        <w:spacing w:after="20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rsidR="004E422A" w:rsidRPr="005433A4" w:rsidRDefault="004E422A" w:rsidP="00C43F80">
      <w:pPr>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rsidR="004E422A" w:rsidRPr="005433A4" w:rsidRDefault="004E422A" w:rsidP="004E422A">
      <w:pPr>
        <w:ind w:right="-171"/>
        <w:rPr>
          <w:rFonts w:ascii="Garamond" w:hAnsi="Garamond"/>
          <w:bCs/>
          <w:i/>
          <w:sz w:val="12"/>
          <w:szCs w:val="12"/>
        </w:rPr>
      </w:pPr>
    </w:p>
    <w:p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EPR,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rsidR="004E422A" w:rsidRPr="005433A4" w:rsidRDefault="004E422A" w:rsidP="00C43F80">
      <w:pPr>
        <w:spacing w:after="20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xml:space="preserve">, a asistenti soudce Mgr. Radka Nováková a Mgr. Jan Procházka úkony v rejstříku „C“ ve věcech řízení o vydání platebního rozkazu, provádí úkony podle § 14 písm. a), b), d) zák. č. 121/2008 Sb., a dále provádí úkony podle vyhlášky č. 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EC,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xml:space="preserve">,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6.2.3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w:t>
      </w:r>
      <w:r w:rsidRPr="005433A4">
        <w:rPr>
          <w:rFonts w:ascii="Garamond" w:hAnsi="Garamond"/>
          <w:bCs/>
          <w:sz w:val="24"/>
          <w:szCs w:val="24"/>
        </w:rPr>
        <w:tab/>
      </w:r>
    </w:p>
    <w:p w:rsidR="004E422A" w:rsidRPr="005433A4" w:rsidRDefault="004E422A" w:rsidP="004E422A">
      <w:pPr>
        <w:ind w:right="-32"/>
        <w:rPr>
          <w:rFonts w:ascii="Garamond" w:hAnsi="Garamond"/>
          <w:bCs/>
          <w:i/>
          <w:sz w:val="24"/>
          <w:szCs w:val="24"/>
        </w:rPr>
      </w:pPr>
      <w:r w:rsidRPr="005433A4">
        <w:rPr>
          <w:rFonts w:ascii="Garamond" w:hAnsi="Garamond"/>
          <w:bCs/>
          <w:sz w:val="24"/>
          <w:szCs w:val="24"/>
        </w:rPr>
        <w:t xml:space="preserve">    </w:t>
      </w:r>
      <w:r w:rsidRPr="005433A4">
        <w:rPr>
          <w:rFonts w:ascii="Garamond" w:hAnsi="Garamond"/>
          <w:bCs/>
          <w:sz w:val="24"/>
          <w:szCs w:val="24"/>
        </w:rPr>
        <w:tab/>
        <w:t>vedoucí pro aplikaci CEPR, rejstříková vedoucí:</w:t>
      </w:r>
      <w:r w:rsidRPr="005433A4">
        <w:rPr>
          <w:rFonts w:ascii="Garamond" w:hAnsi="Garamond"/>
          <w:bCs/>
          <w:i/>
          <w:sz w:val="24"/>
          <w:szCs w:val="24"/>
        </w:rPr>
        <w:tab/>
      </w:r>
      <w:r w:rsidRPr="005433A4">
        <w:rPr>
          <w:rFonts w:ascii="Garamond" w:hAnsi="Garamond"/>
          <w:b/>
          <w:bCs/>
          <w:sz w:val="24"/>
          <w:szCs w:val="24"/>
        </w:rPr>
        <w:t>Olga Pfeiferová</w:t>
      </w:r>
      <w:r w:rsidRPr="005433A4">
        <w:rPr>
          <w:rFonts w:ascii="Garamond" w:hAnsi="Garamond"/>
          <w:bCs/>
          <w:sz w:val="24"/>
          <w:szCs w:val="24"/>
        </w:rPr>
        <w:t xml:space="preserve"> </w:t>
      </w:r>
      <w:r w:rsidRPr="005433A4">
        <w:rPr>
          <w:rFonts w:ascii="Garamond" w:hAnsi="Garamond"/>
          <w:bCs/>
          <w:sz w:val="24"/>
          <w:szCs w:val="24"/>
        </w:rPr>
        <w:tab/>
      </w:r>
      <w:r w:rsidR="009102A2" w:rsidRPr="005433A4">
        <w:rPr>
          <w:rFonts w:ascii="Garamond" w:hAnsi="Garamond"/>
          <w:b/>
          <w:bCs/>
          <w:sz w:val="24"/>
          <w:szCs w:val="24"/>
        </w:rPr>
        <w:tab/>
      </w:r>
      <w:r w:rsidR="009102A2" w:rsidRPr="005433A4">
        <w:rPr>
          <w:rFonts w:ascii="Garamond" w:hAnsi="Garamond"/>
          <w:b/>
          <w:bCs/>
          <w:sz w:val="24"/>
          <w:szCs w:val="24"/>
        </w:rPr>
        <w:tab/>
      </w:r>
      <w:r w:rsidR="009102A2" w:rsidRPr="005433A4">
        <w:rPr>
          <w:rFonts w:ascii="Garamond" w:hAnsi="Garamond"/>
          <w:b/>
          <w:bCs/>
          <w:sz w:val="24"/>
          <w:szCs w:val="24"/>
        </w:rPr>
        <w:tab/>
      </w:r>
      <w:r w:rsidRPr="005433A4">
        <w:rPr>
          <w:rFonts w:ascii="Garamond" w:hAnsi="Garamond"/>
          <w:bCs/>
          <w:i/>
          <w:sz w:val="24"/>
          <w:szCs w:val="24"/>
        </w:rPr>
        <w:t>zastupuje: Libuše Grabová</w:t>
      </w:r>
    </w:p>
    <w:p w:rsidR="004E422A" w:rsidRPr="005433A4" w:rsidRDefault="004E422A" w:rsidP="004E422A">
      <w:pPr>
        <w:jc w:val="both"/>
        <w:rPr>
          <w:rFonts w:ascii="Garamond" w:hAnsi="Garamond"/>
          <w:sz w:val="24"/>
          <w:szCs w:val="24"/>
        </w:rPr>
      </w:pPr>
    </w:p>
    <w:p w:rsidR="004E422A" w:rsidRPr="005433A4" w:rsidRDefault="004E422A" w:rsidP="00C43F80">
      <w:pPr>
        <w:spacing w:after="200"/>
        <w:jc w:val="both"/>
        <w:rPr>
          <w:rFonts w:ascii="Garamond" w:hAnsi="Garamond"/>
          <w:sz w:val="24"/>
          <w:szCs w:val="24"/>
        </w:rPr>
      </w:pPr>
      <w:r w:rsidRPr="005433A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5433A4">
        <w:rPr>
          <w:rFonts w:ascii="Garamond" w:hAnsi="Garamond"/>
          <w:bCs/>
          <w:sz w:val="24"/>
          <w:szCs w:val="24"/>
        </w:rPr>
        <w:t xml:space="preserve">Rozhoduje o vzájemném zastupování rejstříkových vedoucích. </w:t>
      </w:r>
      <w:r w:rsidR="0044131E" w:rsidRPr="00DC3881">
        <w:rPr>
          <w:rFonts w:ascii="Garamond" w:hAnsi="Garamond"/>
          <w:bCs/>
          <w:color w:val="000000" w:themeColor="text1"/>
          <w:sz w:val="24"/>
          <w:szCs w:val="24"/>
        </w:rPr>
        <w:t xml:space="preserve">Rozhoduje o tom, zda jednání </w:t>
      </w:r>
      <w:r w:rsidR="006C3719" w:rsidRPr="00DC3881">
        <w:rPr>
          <w:rFonts w:ascii="Garamond" w:hAnsi="Garamond"/>
          <w:bCs/>
          <w:color w:val="000000" w:themeColor="text1"/>
          <w:sz w:val="24"/>
          <w:szCs w:val="24"/>
        </w:rPr>
        <w:t xml:space="preserve">v jednací síni </w:t>
      </w:r>
      <w:r w:rsidR="0044131E" w:rsidRPr="00DC3881">
        <w:rPr>
          <w:rFonts w:ascii="Garamond" w:hAnsi="Garamond"/>
          <w:bCs/>
          <w:color w:val="000000" w:themeColor="text1"/>
          <w:sz w:val="24"/>
          <w:szCs w:val="24"/>
        </w:rPr>
        <w:t xml:space="preserve">proběhne bez </w:t>
      </w:r>
      <w:r w:rsidR="001554FD" w:rsidRPr="00DC3881">
        <w:rPr>
          <w:rFonts w:ascii="Garamond" w:hAnsi="Garamond"/>
          <w:bCs/>
          <w:color w:val="000000" w:themeColor="text1"/>
          <w:sz w:val="24"/>
          <w:szCs w:val="24"/>
        </w:rPr>
        <w:t xml:space="preserve">přítomnosti </w:t>
      </w:r>
      <w:r w:rsidR="0044131E" w:rsidRPr="00DC3881">
        <w:rPr>
          <w:rFonts w:ascii="Garamond" w:hAnsi="Garamond"/>
          <w:bCs/>
          <w:color w:val="000000" w:themeColor="text1"/>
          <w:sz w:val="24"/>
          <w:szCs w:val="24"/>
        </w:rPr>
        <w:t>rejstříkové vedoucí či zapisovatelky</w:t>
      </w:r>
      <w:r w:rsidR="00C51452" w:rsidRPr="00DC3881">
        <w:rPr>
          <w:rFonts w:ascii="Garamond" w:hAnsi="Garamond"/>
          <w:bCs/>
          <w:color w:val="000000" w:themeColor="text1"/>
          <w:sz w:val="24"/>
          <w:szCs w:val="24"/>
        </w:rPr>
        <w:t xml:space="preserve"> obsluhující nahrávací zařízení</w:t>
      </w:r>
      <w:r w:rsidR="0044131E" w:rsidRPr="00DC3881">
        <w:rPr>
          <w:rFonts w:ascii="Garamond" w:hAnsi="Garamond"/>
          <w:bCs/>
          <w:color w:val="000000" w:themeColor="text1"/>
          <w:sz w:val="24"/>
          <w:szCs w:val="24"/>
        </w:rPr>
        <w:t xml:space="preserve">. </w:t>
      </w:r>
      <w:r w:rsidRPr="00DC3881">
        <w:rPr>
          <w:rFonts w:ascii="Garamond" w:hAnsi="Garamond"/>
          <w:bCs/>
          <w:color w:val="000000" w:themeColor="text1"/>
          <w:sz w:val="24"/>
          <w:szCs w:val="24"/>
        </w:rPr>
        <w:t xml:space="preserve">Dle potřeby vykonává práce vedoucí kanceláře. Zajišťuje zasílání vyrozumění o podání návrhu na prodloužení doby trvání předběžného opatření ve věci ochrany proti </w:t>
      </w:r>
      <w:r w:rsidRPr="005433A4">
        <w:rPr>
          <w:rFonts w:ascii="Garamond" w:hAnsi="Garamond"/>
          <w:bCs/>
          <w:sz w:val="24"/>
          <w:szCs w:val="24"/>
        </w:rPr>
        <w:t xml:space="preserve">domácímu násilí příslušnému policejnímu orgánu. Je </w:t>
      </w:r>
      <w:r w:rsidRPr="005433A4">
        <w:rPr>
          <w:rFonts w:ascii="Garamond" w:hAnsi="Garamond"/>
          <w:sz w:val="24"/>
          <w:szCs w:val="24"/>
        </w:rPr>
        <w:t xml:space="preserve">společným členem týmu </w:t>
      </w:r>
      <w:r w:rsidRPr="005433A4">
        <w:rPr>
          <w:rFonts w:ascii="Garamond" w:hAnsi="Garamond"/>
        </w:rPr>
        <w:t xml:space="preserve">CEPR </w:t>
      </w:r>
      <w:r w:rsidRPr="005433A4">
        <w:rPr>
          <w:rFonts w:ascii="Garamond" w:hAnsi="Garamond"/>
          <w:sz w:val="24"/>
          <w:szCs w:val="24"/>
        </w:rPr>
        <w:t>(vkládá podání doručená v písemné podobě do CEPR a vede sběrné spisy).</w:t>
      </w:r>
    </w:p>
    <w:p w:rsidR="004E422A" w:rsidRPr="005433A4" w:rsidRDefault="004E422A" w:rsidP="004E422A">
      <w:pPr>
        <w:ind w:left="709" w:hanging="705"/>
        <w:rPr>
          <w:rFonts w:ascii="Garamond" w:hAnsi="Garamond"/>
          <w:bCs/>
          <w:sz w:val="24"/>
          <w:szCs w:val="24"/>
        </w:rPr>
      </w:pPr>
      <w:r w:rsidRPr="005433A4">
        <w:rPr>
          <w:rFonts w:ascii="Garamond" w:hAnsi="Garamond"/>
          <w:bCs/>
          <w:sz w:val="24"/>
          <w:szCs w:val="24"/>
        </w:rPr>
        <w:t>6.2.4</w:t>
      </w:r>
      <w:r w:rsidRPr="005433A4">
        <w:rPr>
          <w:rFonts w:ascii="Garamond" w:hAnsi="Garamond"/>
          <w:bCs/>
          <w:sz w:val="24"/>
          <w:szCs w:val="24"/>
        </w:rPr>
        <w:tab/>
        <w:t xml:space="preserve">Rejstříková vedoucí: obsazení viz </w:t>
      </w:r>
      <w:hyperlink w:anchor="Kapitola_6_1" w:history="1">
        <w:r w:rsidRPr="005433A4">
          <w:rPr>
            <w:rStyle w:val="Hypertextovodkaz"/>
            <w:rFonts w:ascii="Garamond" w:hAnsi="Garamond"/>
            <w:bCs/>
            <w:sz w:val="24"/>
            <w:szCs w:val="24"/>
          </w:rPr>
          <w:t>kapitola 6.1</w:t>
        </w:r>
      </w:hyperlink>
      <w:r w:rsidRPr="005433A4">
        <w:rPr>
          <w:rStyle w:val="Hypertextovodkaz"/>
          <w:rFonts w:ascii="Garamond" w:hAnsi="Garamond"/>
          <w:bCs/>
          <w:sz w:val="24"/>
          <w:szCs w:val="24"/>
        </w:rPr>
        <w:tab/>
      </w:r>
      <w:r w:rsidRPr="005433A4">
        <w:rPr>
          <w:rStyle w:val="Hypertextovodkaz"/>
          <w:rFonts w:ascii="Garamond" w:hAnsi="Garamond"/>
          <w:bCs/>
          <w:i/>
          <w:color w:val="FF0000"/>
          <w:sz w:val="24"/>
          <w:szCs w:val="24"/>
        </w:rPr>
        <w:tab/>
      </w:r>
      <w:r w:rsidRPr="005433A4">
        <w:rPr>
          <w:rStyle w:val="Hypertextovodkaz"/>
          <w:rFonts w:ascii="Garamond" w:hAnsi="Garamond"/>
          <w:bCs/>
          <w:i/>
          <w:sz w:val="24"/>
          <w:szCs w:val="24"/>
        </w:rPr>
        <w:t>zastupování vzájemné podle pokynu vedoucí civilního oddělení</w:t>
      </w:r>
    </w:p>
    <w:p w:rsidR="004E422A" w:rsidRPr="005433A4" w:rsidRDefault="004E422A" w:rsidP="004E422A">
      <w:pPr>
        <w:jc w:val="both"/>
        <w:rPr>
          <w:rFonts w:ascii="Garamond" w:hAnsi="Garamond"/>
          <w:sz w:val="24"/>
          <w:szCs w:val="24"/>
        </w:rPr>
      </w:pPr>
    </w:p>
    <w:p w:rsidR="004E422A" w:rsidRPr="005433A4" w:rsidRDefault="004E422A" w:rsidP="00C43F80">
      <w:pPr>
        <w:spacing w:after="2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apod.</w:t>
      </w:r>
    </w:p>
    <w:p w:rsidR="004E422A" w:rsidRPr="005433A4" w:rsidRDefault="004E422A" w:rsidP="004E422A">
      <w:pPr>
        <w:jc w:val="both"/>
        <w:rPr>
          <w:rFonts w:ascii="Garamond" w:hAnsi="Garamond"/>
          <w:b/>
          <w:sz w:val="24"/>
          <w:szCs w:val="24"/>
        </w:rPr>
      </w:pPr>
      <w:r w:rsidRPr="005433A4">
        <w:rPr>
          <w:rFonts w:ascii="Garamond" w:hAnsi="Garamond"/>
          <w:sz w:val="24"/>
          <w:szCs w:val="24"/>
        </w:rPr>
        <w:t xml:space="preserve">6.2.5 </w:t>
      </w:r>
      <w:r w:rsidRPr="005433A4">
        <w:rPr>
          <w:rFonts w:ascii="Garamond" w:hAnsi="Garamond"/>
          <w:sz w:val="24"/>
          <w:szCs w:val="24"/>
        </w:rPr>
        <w:tab/>
        <w:t>Zapisovatel/</w:t>
      </w:r>
      <w:proofErr w:type="spellStart"/>
      <w:r w:rsidRPr="005433A4">
        <w:rPr>
          <w:rFonts w:ascii="Garamond" w:hAnsi="Garamond"/>
          <w:sz w:val="24"/>
          <w:szCs w:val="24"/>
        </w:rPr>
        <w:t>ka</w:t>
      </w:r>
      <w:proofErr w:type="spellEnd"/>
      <w:r w:rsidRPr="005433A4">
        <w:rPr>
          <w:rFonts w:ascii="Garamond" w:hAnsi="Garamond"/>
          <w:sz w:val="24"/>
          <w:szCs w:val="24"/>
        </w:rPr>
        <w:t>:</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C43F80" w:rsidRDefault="004E422A" w:rsidP="00C43F80">
      <w:pPr>
        <w:spacing w:after="200"/>
        <w:rPr>
          <w:rFonts w:ascii="Garamond" w:hAnsi="Garamond"/>
          <w:b/>
          <w:sz w:val="24"/>
          <w:szCs w:val="24"/>
        </w:rPr>
      </w:pPr>
      <w:r w:rsidRPr="005433A4">
        <w:rPr>
          <w:rFonts w:ascii="Garamond" w:hAnsi="Garamond"/>
          <w:sz w:val="24"/>
          <w:szCs w:val="24"/>
        </w:rPr>
        <w:t xml:space="preserve">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zajišťuje realizaci úkonů i na ostatních úsecích.</w:t>
      </w:r>
    </w:p>
    <w:p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t>7</w:t>
      </w:r>
      <w:r w:rsidRPr="005433A4">
        <w:rPr>
          <w:rFonts w:ascii="Garamond" w:hAnsi="Garamond"/>
          <w:color w:val="auto"/>
          <w:sz w:val="32"/>
          <w:szCs w:val="32"/>
        </w:rPr>
        <w:tab/>
        <w:t>OBČANSKOPRÁVNÍ ÚSEK – opatrovnická agenda</w:t>
      </w:r>
    </w:p>
    <w:bookmarkEnd w:id="14"/>
    <w:p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rsidTr="00C602A1">
        <w:tc>
          <w:tcPr>
            <w:tcW w:w="127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rsidR="004E422A" w:rsidRPr="005433A4" w:rsidRDefault="004E422A" w:rsidP="00C602A1">
            <w:pPr>
              <w:ind w:right="-64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Lenka Krištofová</w:t>
            </w:r>
          </w:p>
          <w:p w:rsidR="004E422A" w:rsidRPr="005433A4" w:rsidRDefault="004E422A" w:rsidP="000F610A">
            <w:pPr>
              <w:ind w:right="-648"/>
              <w:rPr>
                <w:rFonts w:ascii="Garamond" w:hAnsi="Garamond"/>
                <w:sz w:val="24"/>
                <w:szCs w:val="24"/>
                <w:u w:val="single"/>
              </w:rPr>
            </w:pPr>
          </w:p>
        </w:tc>
        <w:tc>
          <w:tcPr>
            <w:tcW w:w="7513" w:type="dxa"/>
          </w:tcPr>
          <w:p w:rsidR="004E422A" w:rsidRPr="005433A4" w:rsidRDefault="004E422A" w:rsidP="00C602A1">
            <w:pPr>
              <w:jc w:val="both"/>
              <w:rPr>
                <w:rFonts w:ascii="Garamond" w:hAnsi="Garamond"/>
                <w:strike/>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tc>
        <w:tc>
          <w:tcPr>
            <w:tcW w:w="1701" w:type="dxa"/>
          </w:tcPr>
          <w:p w:rsidR="004E422A" w:rsidRPr="005433A4" w:rsidRDefault="004E422A" w:rsidP="00C602A1">
            <w:pPr>
              <w:tabs>
                <w:tab w:val="left" w:pos="3600"/>
                <w:tab w:val="left" w:pos="6840"/>
              </w:tabs>
              <w:rPr>
                <w:rFonts w:ascii="Garamond" w:hAnsi="Garamond"/>
                <w:b/>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p>
          <w:p w:rsidR="004E422A" w:rsidRPr="005433A4" w:rsidRDefault="004E422A" w:rsidP="00C602A1">
            <w:pPr>
              <w:ind w:right="-648"/>
              <w:rPr>
                <w:rFonts w:ascii="Garamond" w:hAnsi="Garamond"/>
                <w:bCs/>
                <w:i/>
                <w:sz w:val="24"/>
                <w:szCs w:val="24"/>
              </w:rPr>
            </w:pPr>
          </w:p>
        </w:tc>
        <w:tc>
          <w:tcPr>
            <w:tcW w:w="7513" w:type="dxa"/>
          </w:tcPr>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rsidR="004E422A" w:rsidRPr="00CF6BA7"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tc>
        <w:tc>
          <w:tcPr>
            <w:tcW w:w="7513" w:type="dxa"/>
          </w:tcPr>
          <w:p w:rsidR="003F6057" w:rsidRPr="005433A4" w:rsidRDefault="003F6057"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70 %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70 %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70 %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70 % </w:t>
            </w:r>
          </w:p>
          <w:p w:rsidR="004E422A" w:rsidRPr="005433A4" w:rsidRDefault="004E422A" w:rsidP="00627230">
            <w:pPr>
              <w:tabs>
                <w:tab w:val="left" w:pos="3600"/>
                <w:tab w:val="left" w:pos="6840"/>
              </w:tabs>
              <w:spacing w:after="240"/>
              <w:rPr>
                <w:rFonts w:ascii="Garamond" w:hAnsi="Garamond"/>
                <w:sz w:val="24"/>
                <w:szCs w:val="24"/>
              </w:rPr>
            </w:pPr>
            <w:r w:rsidRPr="005433A4">
              <w:rPr>
                <w:rFonts w:ascii="Garamond" w:hAnsi="Garamond"/>
                <w:sz w:val="24"/>
                <w:szCs w:val="24"/>
              </w:rPr>
              <w:t>70 %</w:t>
            </w:r>
          </w:p>
          <w:p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 xml:space="preserve">70 %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rsidR="004E422A" w:rsidRPr="005433A4" w:rsidRDefault="004E422A" w:rsidP="00C602A1">
            <w:pPr>
              <w:rPr>
                <w:rFonts w:ascii="Garamond" w:hAnsi="Garamond"/>
                <w:b/>
                <w:sz w:val="24"/>
                <w:szCs w:val="24"/>
              </w:rPr>
            </w:pPr>
          </w:p>
          <w:p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rsidR="004E422A" w:rsidRPr="00CF6BA7" w:rsidRDefault="004E422A" w:rsidP="00C602A1">
            <w:pPr>
              <w:rPr>
                <w:rFonts w:ascii="Garamond" w:hAnsi="Garamond"/>
                <w:i/>
                <w:sz w:val="24"/>
                <w:szCs w:val="24"/>
              </w:rPr>
            </w:pPr>
            <w:r w:rsidRPr="00CF6BA7">
              <w:rPr>
                <w:rFonts w:ascii="Garamond" w:hAnsi="Garamond"/>
                <w:i/>
                <w:sz w:val="24"/>
                <w:szCs w:val="24"/>
              </w:rPr>
              <w:t>zastupuje:</w:t>
            </w:r>
          </w:p>
          <w:p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rsidR="004E422A" w:rsidRPr="00CF6BA7" w:rsidRDefault="004E422A" w:rsidP="00C602A1">
            <w:pPr>
              <w:rPr>
                <w:rFonts w:ascii="Garamond" w:hAnsi="Garamond"/>
                <w:i/>
                <w:sz w:val="24"/>
                <w:szCs w:val="24"/>
              </w:rPr>
            </w:pPr>
            <w:r w:rsidRPr="00CF6BA7">
              <w:rPr>
                <w:rFonts w:ascii="Garamond" w:hAnsi="Garamond"/>
                <w:i/>
                <w:sz w:val="24"/>
                <w:szCs w:val="24"/>
              </w:rPr>
              <w:t>Mgr. Gabriela Plášilová</w:t>
            </w:r>
          </w:p>
          <w:p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rsidR="004E422A" w:rsidRDefault="004E422A" w:rsidP="00627230">
            <w:pPr>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Lenka Krištofová</w:t>
            </w:r>
          </w:p>
          <w:p w:rsidR="004E422A" w:rsidRPr="005433A4" w:rsidRDefault="004E422A" w:rsidP="007661E7">
            <w:pPr>
              <w:ind w:right="-648"/>
              <w:rPr>
                <w:rFonts w:ascii="Garamond" w:hAnsi="Garamond"/>
                <w:bCs/>
                <w:i/>
                <w:sz w:val="24"/>
                <w:szCs w:val="24"/>
              </w:rPr>
            </w:pPr>
          </w:p>
        </w:tc>
        <w:tc>
          <w:tcPr>
            <w:tcW w:w="7513" w:type="dxa"/>
          </w:tcPr>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90%</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90 %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90 %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90 %</w:t>
            </w:r>
          </w:p>
          <w:p w:rsidR="004E422A" w:rsidRPr="005433A4" w:rsidRDefault="004E422A" w:rsidP="00627230">
            <w:pPr>
              <w:tabs>
                <w:tab w:val="left" w:pos="3600"/>
                <w:tab w:val="left" w:pos="6840"/>
              </w:tabs>
              <w:spacing w:after="240"/>
              <w:rPr>
                <w:rFonts w:ascii="Garamond" w:hAnsi="Garamond"/>
                <w:sz w:val="24"/>
                <w:szCs w:val="24"/>
              </w:rPr>
            </w:pPr>
            <w:r w:rsidRPr="005433A4">
              <w:rPr>
                <w:rFonts w:ascii="Garamond" w:hAnsi="Garamond"/>
                <w:sz w:val="24"/>
                <w:szCs w:val="24"/>
              </w:rPr>
              <w:t>90 %</w:t>
            </w:r>
          </w:p>
          <w:p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90 %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90 %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260" w:type="dxa"/>
          </w:tcPr>
          <w:p w:rsidR="004B7344" w:rsidRDefault="004B7344" w:rsidP="004B7344">
            <w:pPr>
              <w:ind w:right="-108"/>
              <w:rPr>
                <w:rFonts w:ascii="Garamond" w:hAnsi="Garamond"/>
                <w:b/>
                <w:bCs/>
                <w:color w:val="FF0000"/>
                <w:sz w:val="24"/>
                <w:szCs w:val="24"/>
              </w:rPr>
            </w:pPr>
          </w:p>
          <w:p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rsidR="00BD47FE" w:rsidRPr="00CF6BA7" w:rsidRDefault="00BD47FE" w:rsidP="004B7344">
            <w:pPr>
              <w:ind w:right="-648"/>
              <w:rPr>
                <w:rFonts w:ascii="Garamond" w:hAnsi="Garamond"/>
                <w:i/>
                <w:sz w:val="24"/>
                <w:szCs w:val="24"/>
              </w:rPr>
            </w:pPr>
            <w:r w:rsidRPr="00CF6BA7">
              <w:rPr>
                <w:rFonts w:ascii="Garamond" w:hAnsi="Garamond"/>
                <w:i/>
                <w:sz w:val="24"/>
                <w:szCs w:val="24"/>
              </w:rPr>
              <w:t>Mgr. Milan Homolka</w:t>
            </w:r>
          </w:p>
          <w:p w:rsidR="004B7344" w:rsidRDefault="004B7344" w:rsidP="004B7344">
            <w:pPr>
              <w:ind w:right="-108"/>
              <w:rPr>
                <w:rFonts w:ascii="Garamond" w:hAnsi="Garamond"/>
                <w:bCs/>
                <w:i/>
                <w:color w:val="FF0000"/>
                <w:sz w:val="24"/>
                <w:szCs w:val="24"/>
              </w:rPr>
            </w:pPr>
          </w:p>
          <w:p w:rsidR="00BD47FE" w:rsidRPr="00F74F92" w:rsidRDefault="00BD47FE" w:rsidP="004B7344">
            <w:pPr>
              <w:ind w:right="-108"/>
              <w:rPr>
                <w:rFonts w:ascii="Garamond" w:hAnsi="Garamond"/>
                <w:bCs/>
                <w:i/>
                <w:color w:val="FF0000"/>
                <w:sz w:val="24"/>
                <w:szCs w:val="24"/>
              </w:rPr>
            </w:pPr>
          </w:p>
        </w:tc>
        <w:tc>
          <w:tcPr>
            <w:tcW w:w="7513" w:type="dxa"/>
          </w:tcPr>
          <w:p w:rsidR="004B7344" w:rsidRPr="005433A4" w:rsidRDefault="004B7344" w:rsidP="004B7344">
            <w:pPr>
              <w:rPr>
                <w:rFonts w:ascii="Garamond" w:hAnsi="Garamond"/>
                <w:sz w:val="24"/>
                <w:szCs w:val="24"/>
              </w:rPr>
            </w:pPr>
          </w:p>
          <w:p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B7344" w:rsidRDefault="004B7344" w:rsidP="004B7344">
            <w:pPr>
              <w:tabs>
                <w:tab w:val="left" w:pos="3600"/>
                <w:tab w:val="left" w:pos="6840"/>
              </w:tabs>
              <w:rPr>
                <w:rFonts w:ascii="Garamond" w:hAnsi="Garamond"/>
                <w:b/>
                <w:sz w:val="24"/>
                <w:szCs w:val="24"/>
              </w:rPr>
            </w:pPr>
          </w:p>
          <w:p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rsidR="004B7344" w:rsidRPr="005433A4" w:rsidRDefault="004B7344" w:rsidP="004B7344">
            <w:pPr>
              <w:ind w:right="-108"/>
              <w:rPr>
                <w:rFonts w:ascii="Garamond" w:hAnsi="Garamond"/>
                <w:b/>
                <w:bCs/>
                <w:sz w:val="24"/>
                <w:szCs w:val="24"/>
              </w:rPr>
            </w:pPr>
          </w:p>
          <w:p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rsidR="004B7344" w:rsidRPr="00CF6BA7"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rsidR="004B7344" w:rsidRPr="005433A4" w:rsidRDefault="004B7344" w:rsidP="000F610A">
            <w:pPr>
              <w:ind w:right="-648"/>
              <w:rPr>
                <w:rFonts w:ascii="Garamond" w:hAnsi="Garamond"/>
                <w:bCs/>
                <w:i/>
                <w:sz w:val="24"/>
                <w:szCs w:val="24"/>
              </w:rPr>
            </w:pPr>
          </w:p>
        </w:tc>
        <w:tc>
          <w:tcPr>
            <w:tcW w:w="7513" w:type="dxa"/>
          </w:tcPr>
          <w:p w:rsidR="004B7344" w:rsidRPr="005433A4" w:rsidRDefault="004B7344" w:rsidP="004B7344">
            <w:pPr>
              <w:jc w:val="both"/>
              <w:rPr>
                <w:rFonts w:ascii="Garamond" w:hAnsi="Garamond"/>
                <w:sz w:val="24"/>
                <w:szCs w:val="24"/>
              </w:rPr>
            </w:pPr>
          </w:p>
          <w:p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rsidR="004B7344" w:rsidRPr="005433A4" w:rsidRDefault="004B7344" w:rsidP="004B7344">
            <w:pPr>
              <w:ind w:right="-108"/>
              <w:rPr>
                <w:rFonts w:ascii="Garamond" w:hAnsi="Garamond"/>
                <w:sz w:val="24"/>
                <w:szCs w:val="24"/>
              </w:rPr>
            </w:pPr>
          </w:p>
          <w:p w:rsidR="004B7344" w:rsidRPr="005433A4" w:rsidRDefault="004B7344" w:rsidP="004B7344">
            <w:pPr>
              <w:tabs>
                <w:tab w:val="left" w:pos="708"/>
              </w:tabs>
              <w:jc w:val="both"/>
              <w:rPr>
                <w:rFonts w:ascii="Garamond" w:hAnsi="Garamond"/>
                <w:b/>
                <w:sz w:val="24"/>
                <w:szCs w:val="24"/>
              </w:rPr>
            </w:pPr>
          </w:p>
        </w:tc>
        <w:tc>
          <w:tcPr>
            <w:tcW w:w="1701" w:type="dxa"/>
          </w:tcPr>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bl>
    <w:p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t>7.2</w:t>
      </w:r>
      <w:r w:rsidRPr="005433A4">
        <w:rPr>
          <w:rFonts w:ascii="Garamond" w:hAnsi="Garamond"/>
          <w:color w:val="auto"/>
        </w:rPr>
        <w:tab/>
        <w:t>Obsazení kanceláří občanskoprávního úseku – opatrovnické agendy</w:t>
      </w:r>
    </w:p>
    <w:p w:rsidR="004E422A" w:rsidRPr="005433A4" w:rsidRDefault="004E422A" w:rsidP="004E422A">
      <w:pPr>
        <w:rPr>
          <w:rFonts w:ascii="Garamond" w:hAnsi="Garamond"/>
          <w:bCs/>
          <w:sz w:val="24"/>
          <w:szCs w:val="24"/>
        </w:rPr>
      </w:pPr>
      <w:r w:rsidRPr="005433A4">
        <w:rPr>
          <w:rFonts w:ascii="Garamond" w:hAnsi="Garamond"/>
          <w:sz w:val="24"/>
          <w:szCs w:val="24"/>
        </w:rPr>
        <w:t>7.2.1</w:t>
      </w:r>
      <w:r w:rsidRPr="005433A4">
        <w:rPr>
          <w:rFonts w:ascii="Garamond" w:hAnsi="Garamond"/>
          <w:b/>
          <w:sz w:val="24"/>
          <w:szCs w:val="24"/>
        </w:rPr>
        <w:tab/>
      </w:r>
      <w:r w:rsidRPr="005433A4">
        <w:rPr>
          <w:rFonts w:ascii="Garamond" w:hAnsi="Garamond"/>
          <w:bCs/>
          <w:sz w:val="24"/>
          <w:szCs w:val="24"/>
        </w:rPr>
        <w:t>Asistenti soudce: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Mgr. Radka Nováková</w:t>
      </w:r>
      <w:r w:rsidRPr="005433A4">
        <w:rPr>
          <w:rFonts w:ascii="Garamond" w:hAnsi="Garamond"/>
          <w:bCs/>
          <w:sz w:val="24"/>
          <w:szCs w:val="24"/>
        </w:rPr>
        <w:tab/>
        <w:t>-</w:t>
      </w:r>
      <w:r w:rsidRPr="005433A4">
        <w:rPr>
          <w:rFonts w:ascii="Garamond" w:hAnsi="Garamond"/>
          <w:bCs/>
          <w:sz w:val="24"/>
          <w:szCs w:val="24"/>
        </w:rPr>
        <w:tab/>
        <w:t xml:space="preserve">pro soudce </w:t>
      </w:r>
      <w:r w:rsidRPr="005433A4">
        <w:rPr>
          <w:rFonts w:ascii="Garamond" w:hAnsi="Garamond"/>
          <w:bCs/>
          <w:sz w:val="24"/>
          <w:szCs w:val="24"/>
        </w:rPr>
        <w:tab/>
      </w:r>
      <w:r w:rsidRPr="005433A4">
        <w:rPr>
          <w:rFonts w:ascii="Garamond" w:hAnsi="Garamond"/>
          <w:sz w:val="24"/>
          <w:szCs w:val="24"/>
        </w:rPr>
        <w:t xml:space="preserve">Mgr. Milana Homolku          </w:t>
      </w:r>
      <w:r w:rsidRPr="005433A4">
        <w:rPr>
          <w:rFonts w:ascii="Garamond" w:hAnsi="Garamond"/>
          <w:i/>
          <w:sz w:val="24"/>
          <w:szCs w:val="24"/>
        </w:rPr>
        <w:t xml:space="preserve">zastupuje: Martina </w:t>
      </w:r>
      <w:proofErr w:type="spellStart"/>
      <w:r w:rsidR="004C0414">
        <w:rPr>
          <w:rFonts w:ascii="Garamond" w:hAnsi="Garamond"/>
          <w:i/>
          <w:sz w:val="24"/>
          <w:szCs w:val="24"/>
        </w:rPr>
        <w:t>Pohořalá</w:t>
      </w:r>
      <w:proofErr w:type="spellEnd"/>
      <w:r w:rsidRPr="005433A4">
        <w:rPr>
          <w:rFonts w:ascii="Garamond" w:hAnsi="Garamond"/>
          <w:i/>
          <w:sz w:val="24"/>
          <w:szCs w:val="24"/>
        </w:rPr>
        <w:t>,</w:t>
      </w:r>
    </w:p>
    <w:p w:rsidR="00E86DC8" w:rsidRDefault="004E422A" w:rsidP="00E86DC8">
      <w:pPr>
        <w:spacing w:after="240"/>
        <w:rPr>
          <w:rFonts w:ascii="Garamond" w:hAnsi="Garamond"/>
          <w:bCs/>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Miluše Korpová</w:t>
      </w:r>
      <w:r w:rsidR="00E86DC8">
        <w:rPr>
          <w:rFonts w:ascii="Garamond" w:hAnsi="Garamond"/>
          <w:bCs/>
          <w:sz w:val="24"/>
          <w:szCs w:val="24"/>
        </w:rPr>
        <w:tab/>
      </w:r>
    </w:p>
    <w:p w:rsidR="004E422A" w:rsidRPr="005433A4" w:rsidRDefault="004E422A" w:rsidP="00E86DC8">
      <w:pPr>
        <w:spacing w:after="240"/>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9671A2">
        <w:rPr>
          <w:rFonts w:ascii="Garamond" w:hAnsi="Garamond"/>
          <w:sz w:val="24"/>
          <w:szCs w:val="24"/>
        </w:rPr>
        <w:t>1</w:t>
      </w:r>
      <w:r w:rsidRPr="005433A4">
        <w:rPr>
          <w:rFonts w:ascii="Garamond" w:hAnsi="Garamond"/>
          <w:sz w:val="24"/>
          <w:szCs w:val="24"/>
        </w:rPr>
        <w:t xml:space="preserve"> a § 14 písm. a, b, d, zák. č. 121/2008 Sb. Na základě pověření předsedou senátu provádí i jiné jednotlivé úkony v rozsahu vymezeném v § 11 zák. č. 121/2008 Sb.</w:t>
      </w:r>
    </w:p>
    <w:p w:rsidR="004E422A" w:rsidRPr="005433A4" w:rsidRDefault="004E422A" w:rsidP="004E422A">
      <w:pPr>
        <w:spacing w:after="8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5433A4" w:rsidRDefault="004E422A" w:rsidP="00E86DC8">
      <w:pPr>
        <w:spacing w:after="480"/>
        <w:rPr>
          <w:rFonts w:ascii="Garamond" w:hAnsi="Garamond"/>
          <w:bCs/>
          <w:sz w:val="24"/>
          <w:szCs w:val="24"/>
        </w:rPr>
      </w:pPr>
      <w:r w:rsidRPr="005433A4">
        <w:rPr>
          <w:rFonts w:ascii="Garamond" w:hAnsi="Garamond"/>
          <w:bCs/>
          <w:sz w:val="24"/>
          <w:szCs w:val="24"/>
        </w:rPr>
        <w:t>Podle potřeby na základě pokynu místopředsedy soudu ve stanovených termínech sepisují návrhy na zahájení řízení.</w:t>
      </w:r>
    </w:p>
    <w:p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 xml:space="preserve">7.2.2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proofErr w:type="spellStart"/>
      <w:r w:rsidR="00621823">
        <w:rPr>
          <w:rFonts w:ascii="Garamond" w:hAnsi="Garamond"/>
          <w:b/>
          <w:sz w:val="24"/>
          <w:szCs w:val="24"/>
        </w:rPr>
        <w:t>Pohořalá</w:t>
      </w:r>
      <w:proofErr w:type="spellEnd"/>
      <w:r w:rsidR="00621823">
        <w:rPr>
          <w:rFonts w:ascii="Garamond" w:hAnsi="Garamond"/>
          <w:b/>
          <w:sz w:val="24"/>
          <w:szCs w:val="24"/>
        </w:rPr>
        <w:tab/>
      </w:r>
      <w:r w:rsidRPr="005433A4">
        <w:rPr>
          <w:rFonts w:ascii="Garamond" w:hAnsi="Garamond"/>
          <w:sz w:val="24"/>
          <w:szCs w:val="24"/>
        </w:rPr>
        <w:tab/>
        <w:t xml:space="preserve">- pro soudní oddělení 19 a 18 </w:t>
      </w:r>
      <w:r w:rsidRPr="005433A4">
        <w:rPr>
          <w:rFonts w:ascii="Garamond" w:hAnsi="Garamond"/>
          <w:sz w:val="24"/>
          <w:szCs w:val="24"/>
        </w:rPr>
        <w:tab/>
        <w:t xml:space="preserve"> </w:t>
      </w:r>
      <w:r w:rsidRPr="005433A4">
        <w:rPr>
          <w:rFonts w:ascii="Garamond" w:hAnsi="Garamond"/>
          <w:sz w:val="24"/>
          <w:szCs w:val="24"/>
        </w:rPr>
        <w:tab/>
      </w:r>
      <w:r w:rsidRPr="005433A4">
        <w:rPr>
          <w:rFonts w:ascii="Garamond" w:hAnsi="Garamond"/>
          <w:i/>
          <w:sz w:val="24"/>
          <w:szCs w:val="24"/>
        </w:rPr>
        <w:t>zastupuje Bc. Jaroslava Doudová, Miluše Korpová</w:t>
      </w:r>
    </w:p>
    <w:p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CD69C8" w:rsidRPr="005433A4">
        <w:rPr>
          <w:rFonts w:ascii="Garamond" w:hAnsi="Garamond"/>
          <w:sz w:val="24"/>
          <w:szCs w:val="24"/>
        </w:rPr>
        <w:tab/>
        <w:t>- pro soudní oddělení 25, 29</w:t>
      </w:r>
      <w:r w:rsidR="00CD69C8" w:rsidRPr="005433A4">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w:t>
      </w:r>
      <w:proofErr w:type="spellStart"/>
      <w:r w:rsidR="00621823">
        <w:rPr>
          <w:rFonts w:ascii="Garamond" w:hAnsi="Garamond"/>
          <w:i/>
          <w:sz w:val="24"/>
          <w:szCs w:val="24"/>
        </w:rPr>
        <w:t>Pohořal</w:t>
      </w:r>
      <w:r w:rsidRPr="005433A4">
        <w:rPr>
          <w:rFonts w:ascii="Garamond" w:hAnsi="Garamond"/>
          <w:i/>
          <w:sz w:val="24"/>
          <w:szCs w:val="24"/>
        </w:rPr>
        <w:t>á</w:t>
      </w:r>
      <w:proofErr w:type="spellEnd"/>
      <w:r w:rsidRPr="005433A4">
        <w:rPr>
          <w:rFonts w:ascii="Garamond" w:hAnsi="Garamond"/>
          <w:i/>
          <w:sz w:val="24"/>
          <w:szCs w:val="24"/>
        </w:rPr>
        <w:t xml:space="preserve">, </w:t>
      </w:r>
    </w:p>
    <w:p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Pr="005433A4">
        <w:rPr>
          <w:rFonts w:ascii="Garamond" w:hAnsi="Garamond"/>
          <w:sz w:val="24"/>
          <w:szCs w:val="24"/>
        </w:rPr>
        <w:tab/>
        <w:t>- pro soudní oddělení 21 a 27</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proofErr w:type="spellStart"/>
      <w:r w:rsidR="00621823">
        <w:rPr>
          <w:rFonts w:ascii="Garamond" w:hAnsi="Garamond"/>
          <w:i/>
          <w:sz w:val="24"/>
          <w:szCs w:val="24"/>
        </w:rPr>
        <w:t>Pohořalá</w:t>
      </w:r>
      <w:proofErr w:type="spellEnd"/>
      <w:r w:rsidRPr="005433A4">
        <w:rPr>
          <w:rFonts w:ascii="Garamond" w:hAnsi="Garamond"/>
          <w:i/>
          <w:sz w:val="24"/>
          <w:szCs w:val="24"/>
        </w:rPr>
        <w:t xml:space="preserve">, Bc. Jaroslava Doudová </w:t>
      </w:r>
    </w:p>
    <w:p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Pr="005433A4">
        <w:rPr>
          <w:rFonts w:ascii="Garamond" w:hAnsi="Garamond"/>
          <w:sz w:val="24"/>
          <w:szCs w:val="24"/>
        </w:rPr>
        <w:tab/>
        <w:t>- pro všechna soudní oddělení ve věcech péče o nezletilé</w:t>
      </w:r>
    </w:p>
    <w:p w:rsidR="004E422A" w:rsidRPr="005433A4" w:rsidRDefault="004E422A" w:rsidP="004E422A">
      <w:pPr>
        <w:tabs>
          <w:tab w:val="left" w:pos="426"/>
        </w:tabs>
        <w:spacing w:after="24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a asistentka soudce Mgr. Radka Nováková úkony podle §  11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zastupují asistenti soudce Mgr. Radka Nováková a Mgr. Jan Procházka.</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 xml:space="preserve">7.2.3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21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ab/>
        <w:t>Vedoucí kanceláře:</w:t>
      </w:r>
      <w:r w:rsidRPr="005433A4">
        <w:rPr>
          <w:rFonts w:ascii="Garamond" w:hAnsi="Garamond"/>
          <w:sz w:val="24"/>
          <w:szCs w:val="24"/>
        </w:rPr>
        <w:tab/>
      </w:r>
      <w:r w:rsidRPr="005433A4">
        <w:rPr>
          <w:rFonts w:ascii="Garamond" w:hAnsi="Garamond"/>
          <w:b/>
          <w:sz w:val="24"/>
          <w:szCs w:val="24"/>
        </w:rPr>
        <w:t xml:space="preserve">Alena Chválná  </w:t>
      </w:r>
      <w:r w:rsidRPr="005433A4">
        <w:rPr>
          <w:rFonts w:ascii="Garamond" w:hAnsi="Garamond"/>
          <w:b/>
          <w:sz w:val="24"/>
          <w:szCs w:val="24"/>
        </w:rPr>
        <w:tab/>
      </w:r>
      <w:r w:rsidRPr="005433A4">
        <w:rPr>
          <w:rFonts w:ascii="Garamond" w:hAnsi="Garamond"/>
          <w:sz w:val="24"/>
          <w:szCs w:val="24"/>
        </w:rPr>
        <w:t>- pro soudní oddělení 19 a 18</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rsidR="004E422A" w:rsidRPr="005433A4" w:rsidRDefault="004E422A" w:rsidP="004E422A">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Pr="005433A4">
        <w:rPr>
          <w:rFonts w:ascii="Garamond" w:hAnsi="Garamond"/>
          <w:sz w:val="24"/>
          <w:szCs w:val="24"/>
        </w:rPr>
        <w:t>- pro soudní oddělení 25, 26, 29 a 18 (věci napadlé Mgr. Pavle Tupé a JUDr. Lucii Oswaldové)</w:t>
      </w:r>
    </w:p>
    <w:p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rsidR="004E422A" w:rsidRPr="005433A4" w:rsidRDefault="004E422A" w:rsidP="004E422A">
      <w:pPr>
        <w:pStyle w:val="Bezmezer"/>
        <w:jc w:val="both"/>
        <w:rPr>
          <w:rFonts w:ascii="Garamond" w:hAnsi="Garamond" w:cs="Times New Roman"/>
          <w:iCs/>
          <w:strike/>
          <w:sz w:val="24"/>
          <w:szCs w:val="24"/>
        </w:rPr>
      </w:pPr>
    </w:p>
    <w:p w:rsidR="004E422A" w:rsidRPr="005433A4" w:rsidRDefault="004E422A" w:rsidP="004E422A">
      <w:pPr>
        <w:tabs>
          <w:tab w:val="left" w:pos="851"/>
          <w:tab w:val="left" w:pos="3600"/>
          <w:tab w:val="left" w:pos="6480"/>
        </w:tabs>
        <w:rPr>
          <w:rFonts w:ascii="Garamond" w:hAnsi="Garamond"/>
          <w:i/>
          <w:sz w:val="24"/>
          <w:szCs w:val="24"/>
        </w:rPr>
      </w:pPr>
      <w:r w:rsidRPr="005433A4">
        <w:rPr>
          <w:rFonts w:ascii="Garamond" w:hAnsi="Garamond"/>
          <w:sz w:val="24"/>
          <w:szCs w:val="24"/>
        </w:rPr>
        <w:t xml:space="preserve">7.2.4 </w:t>
      </w:r>
      <w:r w:rsidRPr="005433A4">
        <w:rPr>
          <w:rFonts w:ascii="Garamond" w:hAnsi="Garamond"/>
          <w:sz w:val="24"/>
          <w:szCs w:val="24"/>
        </w:rPr>
        <w:tab/>
        <w:t>Zapisovatelé/</w:t>
      </w:r>
      <w:proofErr w:type="spellStart"/>
      <w:r w:rsidRPr="005433A4">
        <w:rPr>
          <w:rFonts w:ascii="Garamond" w:hAnsi="Garamond"/>
          <w:sz w:val="24"/>
          <w:szCs w:val="24"/>
        </w:rPr>
        <w:t>ky</w:t>
      </w:r>
      <w:proofErr w:type="spellEnd"/>
      <w:r w:rsidRPr="005433A4">
        <w:rPr>
          <w:rFonts w:ascii="Garamond" w:hAnsi="Garamond"/>
          <w:sz w:val="24"/>
          <w:szCs w:val="24"/>
        </w:rPr>
        <w:t>:</w:t>
      </w:r>
      <w:r w:rsidRPr="005433A4">
        <w:rPr>
          <w:rFonts w:ascii="Garamond" w:hAnsi="Garamond"/>
          <w:sz w:val="24"/>
          <w:szCs w:val="24"/>
        </w:rPr>
        <w:tab/>
      </w:r>
      <w:r w:rsidRPr="005433A4">
        <w:rPr>
          <w:rFonts w:ascii="Garamond" w:hAnsi="Garamond"/>
          <w:b/>
          <w:sz w:val="24"/>
          <w:szCs w:val="24"/>
        </w:rPr>
        <w:t>Vladimíra Slavíková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 dle rozhodnutí hlavní vedoucí kanceláře</w:t>
      </w:r>
    </w:p>
    <w:p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rsidR="004E422A" w:rsidRPr="00E86DC8" w:rsidRDefault="004E422A" w:rsidP="00E86DC8">
      <w:pPr>
        <w:tabs>
          <w:tab w:val="left" w:pos="3600"/>
        </w:tabs>
        <w:spacing w:after="240"/>
        <w:ind w:right="-646"/>
        <w:rPr>
          <w:rFonts w:ascii="Garamond" w:hAnsi="Garamond"/>
          <w:b/>
          <w:sz w:val="24"/>
          <w:szCs w:val="24"/>
        </w:rPr>
      </w:pPr>
      <w:r w:rsidRPr="005433A4">
        <w:rPr>
          <w:rFonts w:ascii="Garamond" w:hAnsi="Garamond"/>
          <w:b/>
          <w:sz w:val="24"/>
          <w:szCs w:val="24"/>
        </w:rPr>
        <w:tab/>
        <w:t>Dagmar Lanzdorfová</w:t>
      </w:r>
    </w:p>
    <w:p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w:t>
      </w:r>
      <w:r w:rsidR="00301F00">
        <w:rPr>
          <w:rFonts w:ascii="Garamond" w:hAnsi="Garamond"/>
          <w:sz w:val="24"/>
          <w:szCs w:val="24"/>
        </w:rPr>
        <w:t>í</w:t>
      </w:r>
      <w:bookmarkStart w:id="15" w:name="_GoBack"/>
      <w:bookmarkEnd w:id="15"/>
      <w:r w:rsidRPr="005433A4">
        <w:rPr>
          <w:rFonts w:ascii="Garamond" w:hAnsi="Garamond"/>
          <w:sz w:val="24"/>
          <w:szCs w:val="24"/>
        </w:rPr>
        <w:t xml:space="preserve"> realizaci úkonů i na ostatních úsecích.</w:t>
      </w:r>
      <w:r w:rsidRPr="005433A4">
        <w:rPr>
          <w:rFonts w:ascii="Garamond" w:hAnsi="Garamond"/>
          <w:b/>
          <w:sz w:val="24"/>
          <w:szCs w:val="24"/>
        </w:rPr>
        <w:tab/>
      </w:r>
    </w:p>
    <w:p w:rsidR="004E422A" w:rsidRPr="005433A4" w:rsidRDefault="004E422A" w:rsidP="004E422A">
      <w:pPr>
        <w:pStyle w:val="Nadpis1"/>
        <w:rPr>
          <w:rFonts w:ascii="Garamond" w:hAnsi="Garamond"/>
          <w:color w:val="auto"/>
          <w:sz w:val="32"/>
          <w:szCs w:val="32"/>
        </w:rPr>
      </w:pPr>
      <w:bookmarkStart w:id="16" w:name="Exekuční_oddělení"/>
      <w:bookmarkEnd w:id="16"/>
      <w:r w:rsidRPr="005433A4">
        <w:rPr>
          <w:rFonts w:ascii="Garamond" w:hAnsi="Garamond"/>
          <w:color w:val="auto"/>
          <w:sz w:val="32"/>
          <w:szCs w:val="32"/>
        </w:rPr>
        <w:t>OBČANSKOPRÁVNÍ ÚSEK – exekuční agenda</w:t>
      </w:r>
    </w:p>
    <w:p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rsidR="00C445D2" w:rsidRPr="005433A4" w:rsidRDefault="00C445D2"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C445D2" w:rsidRPr="005433A4" w:rsidRDefault="00C445D2" w:rsidP="00C602A1">
            <w:pPr>
              <w:tabs>
                <w:tab w:val="left" w:pos="3600"/>
                <w:tab w:val="left" w:pos="6840"/>
              </w:tabs>
              <w:rPr>
                <w:rFonts w:ascii="Garamond" w:hAnsi="Garamond"/>
                <w:sz w:val="24"/>
                <w:szCs w:val="24"/>
              </w:rPr>
            </w:pPr>
          </w:p>
        </w:tc>
      </w:tr>
    </w:tbl>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pStyle w:val="Nadpis1"/>
        <w:spacing w:before="240"/>
        <w:rPr>
          <w:rFonts w:ascii="Garamond" w:hAnsi="Garamond"/>
          <w:color w:val="auto"/>
        </w:rPr>
      </w:pPr>
      <w:r w:rsidRPr="005433A4">
        <w:rPr>
          <w:rFonts w:ascii="Garamond" w:hAnsi="Garamond"/>
          <w:color w:val="auto"/>
        </w:rPr>
        <w:t>8.2</w:t>
      </w:r>
      <w:r w:rsidRPr="005433A4">
        <w:rPr>
          <w:rFonts w:ascii="Garamond" w:hAnsi="Garamond"/>
          <w:color w:val="auto"/>
        </w:rPr>
        <w:tab/>
        <w:t>Obsazení kanceláří občanskoprávního úseku – exekuční agendy</w:t>
      </w:r>
    </w:p>
    <w:p w:rsidR="004E422A" w:rsidRPr="005433A4" w:rsidRDefault="004E422A" w:rsidP="004E422A">
      <w:pPr>
        <w:tabs>
          <w:tab w:val="left" w:pos="3600"/>
          <w:tab w:val="left" w:pos="6480"/>
        </w:tabs>
        <w:ind w:right="-32"/>
        <w:jc w:val="both"/>
        <w:rPr>
          <w:rFonts w:ascii="Garamond" w:hAnsi="Garamond"/>
          <w:sz w:val="20"/>
          <w:szCs w:val="20"/>
        </w:rPr>
      </w:pPr>
    </w:p>
    <w:p w:rsidR="004E422A" w:rsidRPr="005433A4" w:rsidRDefault="004E422A" w:rsidP="004E422A">
      <w:pPr>
        <w:rPr>
          <w:rFonts w:ascii="Garamond" w:hAnsi="Garamond"/>
          <w:bCs/>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rsidR="004E422A" w:rsidRPr="005433A4" w:rsidRDefault="004E422A" w:rsidP="004E422A">
      <w:pPr>
        <w:rPr>
          <w:rFonts w:ascii="Garamond" w:hAnsi="Garamond"/>
          <w:bCs/>
          <w:i/>
          <w:sz w:val="24"/>
          <w:szCs w:val="24"/>
        </w:rPr>
      </w:pP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rsidR="004E422A" w:rsidRPr="005433A4" w:rsidRDefault="004E422A" w:rsidP="004E422A">
      <w:pPr>
        <w:spacing w:after="120"/>
        <w:ind w:right="-34"/>
        <w:jc w:val="both"/>
        <w:rPr>
          <w:rFonts w:ascii="Garamond" w:hAnsi="Garamond"/>
          <w:iCs/>
          <w:sz w:val="24"/>
          <w:szCs w:val="24"/>
        </w:rPr>
      </w:pPr>
    </w:p>
    <w:p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č. 37/92 Sb. a podle § 492 a § 497 ZŘS. Je pověřen vyřizováním dožádání na úseku vymáhání pohledávek.</w:t>
      </w:r>
    </w:p>
    <w:p w:rsidR="004E422A" w:rsidRPr="005433A4" w:rsidRDefault="004E422A" w:rsidP="004E422A">
      <w:pPr>
        <w:rPr>
          <w:rFonts w:ascii="Garamond" w:hAnsi="Garamond"/>
          <w:bCs/>
          <w:sz w:val="24"/>
          <w:szCs w:val="24"/>
        </w:rPr>
      </w:pPr>
    </w:p>
    <w:p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 čísel. Neskončené exekuční věci napadlé do 31. 12. 2015 a vedené v senátu 23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Lhotskou – věci vymáhání výživného,</w:t>
      </w:r>
    </w:p>
    <w:p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VSÚ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rsidR="004E422A" w:rsidRPr="005433A4" w:rsidRDefault="004E422A" w:rsidP="004E422A">
      <w:pPr>
        <w:jc w:val="both"/>
        <w:rPr>
          <w:rFonts w:ascii="Garamond" w:hAnsi="Garamond"/>
          <w:b/>
          <w:sz w:val="24"/>
          <w:szCs w:val="24"/>
        </w:rPr>
      </w:pPr>
    </w:p>
    <w:p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rsidR="004E422A" w:rsidRPr="005433A4" w:rsidRDefault="004E422A" w:rsidP="004E422A">
      <w:pPr>
        <w:pStyle w:val="Nadpis1"/>
        <w:spacing w:before="240"/>
        <w:rPr>
          <w:rFonts w:ascii="Garamond" w:hAnsi="Garamond"/>
          <w:color w:val="auto"/>
          <w:sz w:val="32"/>
          <w:szCs w:val="32"/>
        </w:rPr>
      </w:pPr>
      <w:bookmarkStart w:id="17" w:name="Dědické_oddělení"/>
      <w:r w:rsidRPr="005433A4">
        <w:rPr>
          <w:rFonts w:ascii="Garamond" w:hAnsi="Garamond"/>
          <w:color w:val="auto"/>
          <w:sz w:val="32"/>
          <w:szCs w:val="32"/>
        </w:rPr>
        <w:t>9</w:t>
      </w:r>
      <w:r w:rsidRPr="005433A4">
        <w:rPr>
          <w:rFonts w:ascii="Garamond" w:hAnsi="Garamond"/>
          <w:color w:val="auto"/>
          <w:sz w:val="32"/>
          <w:szCs w:val="32"/>
        </w:rPr>
        <w:tab/>
        <w:t>OBČANSKOPRÁVNÍ ÚSEK – dědická a pozůstalostní agenda</w:t>
      </w:r>
    </w:p>
    <w:bookmarkEnd w:id="17"/>
    <w:p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rsidTr="00C602A1">
        <w:tc>
          <w:tcPr>
            <w:tcW w:w="111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7"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rsidR="004E422A" w:rsidRPr="005433A4" w:rsidRDefault="004E422A" w:rsidP="004E422A">
      <w:pPr>
        <w:rPr>
          <w:rFonts w:ascii="Garamond" w:hAnsi="Garamond"/>
        </w:rPr>
      </w:pPr>
    </w:p>
    <w:p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proofErr w:type="spellStart"/>
      <w:r w:rsidR="004C0414">
        <w:rPr>
          <w:rFonts w:ascii="Garamond" w:hAnsi="Garamond"/>
          <w:i/>
          <w:sz w:val="24"/>
          <w:szCs w:val="24"/>
        </w:rPr>
        <w:t>Pohořalá</w:t>
      </w:r>
      <w:proofErr w:type="spellEnd"/>
      <w:r w:rsidRPr="005433A4">
        <w:rPr>
          <w:rFonts w:ascii="Garamond" w:hAnsi="Garamond"/>
          <w:i/>
          <w:sz w:val="24"/>
          <w:szCs w:val="24"/>
        </w:rPr>
        <w:t>, Bc. Jaroslava Doudová</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rsidR="004E422A" w:rsidRPr="005433A4" w:rsidRDefault="004E422A" w:rsidP="004E422A">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t>Vedoucí kanceláře:</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dočasně neobsazeno </w:t>
      </w:r>
      <w:r w:rsidRPr="005433A4">
        <w:rPr>
          <w:rFonts w:ascii="Garamond" w:hAnsi="Garamond"/>
          <w:b/>
          <w:sz w:val="24"/>
          <w:szCs w:val="24"/>
        </w:rPr>
        <w:tab/>
        <w:t xml:space="preserve">  </w:t>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Pr="005433A4">
        <w:rPr>
          <w:rFonts w:ascii="Garamond" w:hAnsi="Garamond"/>
          <w:i/>
          <w:sz w:val="24"/>
          <w:szCs w:val="24"/>
        </w:rPr>
        <w:t xml:space="preserve">zastupuje Petra Neužilová, Miroslava Kožená </w:t>
      </w:r>
    </w:p>
    <w:p w:rsidR="004E422A" w:rsidRPr="005433A4" w:rsidRDefault="004E422A" w:rsidP="004E422A">
      <w:pPr>
        <w:tabs>
          <w:tab w:val="left" w:pos="993"/>
        </w:tabs>
        <w:spacing w:after="120"/>
        <w:ind w:right="-318"/>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rozsahu a intervalu dle určení vedoucí civilního oddělení)</w:t>
      </w:r>
    </w:p>
    <w:p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rsidR="004E422A" w:rsidRPr="005433A4" w:rsidRDefault="004E422A" w:rsidP="004E422A">
      <w:pPr>
        <w:ind w:left="-27" w:right="-108" w:firstLine="27"/>
        <w:jc w:val="both"/>
        <w:rPr>
          <w:rFonts w:ascii="Garamond" w:hAnsi="Garamond"/>
          <w:sz w:val="20"/>
          <w:szCs w:val="20"/>
        </w:rPr>
      </w:pPr>
    </w:p>
    <w:p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„U“, „Cd“ a další tzv. evidenční pomůcky, vede knihu úschov a protestů, provádí úkony podle § 8 VKŘ. Je osobou oprávněnou přístupem do kovové skříně soudu.</w:t>
      </w:r>
    </w:p>
    <w:p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rsidR="004E422A" w:rsidRPr="005433A4" w:rsidRDefault="004E422A" w:rsidP="004E422A">
      <w:pPr>
        <w:pStyle w:val="Nadpis1"/>
        <w:rPr>
          <w:rFonts w:ascii="Garamond" w:hAnsi="Garamond"/>
          <w:color w:val="auto"/>
          <w:sz w:val="32"/>
          <w:szCs w:val="32"/>
        </w:rPr>
      </w:pPr>
      <w:bookmarkStart w:id="18" w:name="Spravni_a_ostatni_agenda"/>
      <w:r w:rsidRPr="005433A4">
        <w:rPr>
          <w:rFonts w:ascii="Garamond" w:hAnsi="Garamond"/>
          <w:color w:val="auto"/>
          <w:sz w:val="32"/>
          <w:szCs w:val="32"/>
        </w:rPr>
        <w:t>10</w:t>
      </w:r>
      <w:r w:rsidRPr="005433A4">
        <w:rPr>
          <w:rFonts w:ascii="Garamond" w:hAnsi="Garamond"/>
          <w:color w:val="auto"/>
          <w:sz w:val="32"/>
          <w:szCs w:val="32"/>
        </w:rPr>
        <w:tab/>
        <w:t>SPRÁVNÍ A OSTATNÍ AGENDA</w:t>
      </w:r>
      <w:bookmarkEnd w:id="18"/>
    </w:p>
    <w:p w:rsidR="004E422A" w:rsidRPr="005433A4" w:rsidRDefault="004E422A" w:rsidP="004E422A">
      <w:pPr>
        <w:pStyle w:val="Nadpis1"/>
        <w:spacing w:before="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9"/>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i/>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gramStart"/>
            <w:r w:rsidRPr="005433A4">
              <w:rPr>
                <w:rFonts w:ascii="Garamond" w:hAnsi="Garamond"/>
                <w:b/>
                <w:sz w:val="24"/>
                <w:szCs w:val="24"/>
              </w:rPr>
              <w:t>Si</w:t>
            </w:r>
            <w:proofErr w:type="gramEnd"/>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w:t>
            </w:r>
            <w:proofErr w:type="gramStart"/>
            <w:r w:rsidRPr="005433A4">
              <w:rPr>
                <w:rFonts w:ascii="Garamond" w:hAnsi="Garamond"/>
                <w:bCs/>
                <w:sz w:val="24"/>
                <w:szCs w:val="24"/>
              </w:rPr>
              <w:t>viz</w:t>
            </w:r>
            <w:proofErr w:type="gramEnd"/>
            <w:r w:rsidRPr="005433A4">
              <w:rPr>
                <w:rFonts w:ascii="Garamond" w:hAnsi="Garamond"/>
                <w:bCs/>
                <w:sz w:val="24"/>
                <w:szCs w:val="24"/>
              </w:rPr>
              <w:t xml:space="preserve"> kapitola 10.2.</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Petra Neužilová </w:t>
            </w:r>
          </w:p>
        </w:tc>
      </w:tr>
    </w:tbl>
    <w:p w:rsidR="004E422A" w:rsidRPr="005433A4" w:rsidRDefault="004E422A" w:rsidP="004E422A">
      <w:pPr>
        <w:rPr>
          <w:rFonts w:ascii="Garamond" w:hAnsi="Garamond"/>
          <w:b/>
          <w:sz w:val="28"/>
          <w:szCs w:val="28"/>
        </w:rPr>
      </w:pPr>
    </w:p>
    <w:p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rsidR="004E422A" w:rsidRPr="005433A4" w:rsidRDefault="004E422A" w:rsidP="004E422A">
      <w:pPr>
        <w:pStyle w:val="Odstavecseseznamem"/>
        <w:jc w:val="both"/>
        <w:rPr>
          <w:rFonts w:ascii="Garamond" w:hAnsi="Garamond"/>
          <w:sz w:val="24"/>
          <w:szCs w:val="24"/>
        </w:rPr>
      </w:pPr>
    </w:p>
    <w:p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t xml:space="preserve">JUDr. Stanislav Brabec, </w:t>
      </w:r>
      <w:proofErr w:type="gramStart"/>
      <w:r w:rsidRPr="005433A4">
        <w:rPr>
          <w:rFonts w:ascii="Garamond" w:hAnsi="Garamond"/>
          <w:sz w:val="24"/>
          <w:szCs w:val="24"/>
        </w:rPr>
        <w:t>LL.M.</w:t>
      </w:r>
      <w:proofErr w:type="gramEnd"/>
      <w:r w:rsidRPr="005433A4">
        <w:rPr>
          <w:rFonts w:ascii="Garamond" w:hAnsi="Garamond"/>
          <w:sz w:val="24"/>
          <w:szCs w:val="24"/>
        </w:rPr>
        <w:t>, Mgr. Zuzana Lasotová Brabcová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rsidR="004E422A" w:rsidRPr="005433A4" w:rsidRDefault="004E422A" w:rsidP="004E422A">
      <w:pPr>
        <w:rPr>
          <w:rFonts w:ascii="Garamond" w:hAnsi="Garamond"/>
          <w:sz w:val="24"/>
          <w:szCs w:val="24"/>
        </w:rPr>
      </w:pPr>
      <w:r w:rsidRPr="005433A4">
        <w:rPr>
          <w:rFonts w:ascii="Garamond" w:hAnsi="Garamond"/>
          <w:sz w:val="24"/>
          <w:szCs w:val="24"/>
        </w:rPr>
        <w:t>Mgr. Robert Plášil</w:t>
      </w:r>
    </w:p>
    <w:p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t>11</w:t>
      </w:r>
      <w:r w:rsidRPr="005433A4">
        <w:rPr>
          <w:rFonts w:ascii="Garamond" w:hAnsi="Garamond"/>
          <w:color w:val="auto"/>
          <w:sz w:val="36"/>
          <w:szCs w:val="36"/>
        </w:rPr>
        <w:tab/>
        <w:t>PŘÍLOHY:</w:t>
      </w:r>
    </w:p>
    <w:p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rsidR="004E422A" w:rsidRPr="005433A4" w:rsidRDefault="004E422A" w:rsidP="004E422A">
      <w:pPr>
        <w:rPr>
          <w:rFonts w:ascii="Garamond" w:hAnsi="Garamond"/>
          <w:b/>
          <w:sz w:val="24"/>
          <w:szCs w:val="24"/>
        </w:rPr>
      </w:pPr>
    </w:p>
    <w:p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Přístupy do interních i externích evidencí (ISAS, IRES, CEO, ISZR, CESO, CEVO, KN, a dalších) jsou součástí Opatření předsedy soudu sp. zn. </w:t>
      </w:r>
      <w:proofErr w:type="spellStart"/>
      <w:r w:rsidRPr="005433A4">
        <w:rPr>
          <w:rFonts w:ascii="Garamond" w:hAnsi="Garamond"/>
          <w:sz w:val="24"/>
          <w:szCs w:val="24"/>
        </w:rPr>
        <w:t>Spr</w:t>
      </w:r>
      <w:proofErr w:type="spellEnd"/>
      <w:r w:rsidRPr="005433A4">
        <w:rPr>
          <w:rFonts w:ascii="Garamond" w:hAnsi="Garamond"/>
          <w:sz w:val="24"/>
          <w:szCs w:val="24"/>
        </w:rPr>
        <w:t xml:space="preserve">  55/2018 a </w:t>
      </w:r>
      <w:proofErr w:type="spellStart"/>
      <w:r w:rsidRPr="005433A4">
        <w:rPr>
          <w:rFonts w:ascii="Garamond" w:hAnsi="Garamond"/>
          <w:sz w:val="24"/>
          <w:szCs w:val="24"/>
        </w:rPr>
        <w:t>Spr</w:t>
      </w:r>
      <w:proofErr w:type="spellEnd"/>
      <w:r w:rsidRPr="005433A4">
        <w:rPr>
          <w:rFonts w:ascii="Garamond" w:hAnsi="Garamond"/>
          <w:sz w:val="24"/>
          <w:szCs w:val="24"/>
        </w:rPr>
        <w:t xml:space="preserve"> 901/2019.</w:t>
      </w:r>
    </w:p>
    <w:p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EXE,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Řešeno</w:t>
            </w:r>
            <w:proofErr w:type="gramEnd"/>
            <w:r w:rsidRPr="005433A4">
              <w:rPr>
                <w:rFonts w:ascii="Garamond" w:hAnsi="Garamond"/>
                <w:b/>
                <w:sz w:val="20"/>
                <w:szCs w:val="20"/>
              </w:rPr>
              <w:t xml:space="preserve"> v soud. </w:t>
            </w:r>
            <w:proofErr w:type="gramStart"/>
            <w:r w:rsidRPr="005433A4">
              <w:rPr>
                <w:rFonts w:ascii="Garamond" w:hAnsi="Garamond"/>
                <w:b/>
                <w:sz w:val="20"/>
                <w:szCs w:val="20"/>
              </w:rPr>
              <w:t>odd.</w:t>
            </w:r>
            <w:proofErr w:type="gramEnd"/>
          </w:p>
        </w:tc>
        <w:tc>
          <w:tcPr>
            <w:tcW w:w="4961"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34 001 – 35 000</w:t>
            </w:r>
          </w:p>
          <w:p w:rsidR="004E422A" w:rsidRPr="005433A4" w:rsidRDefault="004E422A" w:rsidP="00C602A1">
            <w:pPr>
              <w:rPr>
                <w:rFonts w:ascii="Garamond" w:hAnsi="Garamond"/>
                <w:b/>
                <w:sz w:val="20"/>
                <w:szCs w:val="20"/>
              </w:rPr>
            </w:pP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w:t>
            </w:r>
            <w:proofErr w:type="spellStart"/>
            <w:r w:rsidRPr="005433A4">
              <w:rPr>
                <w:rFonts w:ascii="Garamond" w:hAnsi="Garamond"/>
                <w:sz w:val="20"/>
                <w:szCs w:val="20"/>
              </w:rPr>
              <w:t>svěřenského</w:t>
            </w:r>
            <w:proofErr w:type="spellEnd"/>
            <w:r w:rsidRPr="005433A4">
              <w:rPr>
                <w:rFonts w:ascii="Garamond" w:hAnsi="Garamond"/>
                <w:sz w:val="20"/>
                <w:szCs w:val="20"/>
              </w:rPr>
              <w:t xml:space="preserve"> fondu</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rsidR="004E422A" w:rsidRPr="005433A4" w:rsidRDefault="004E422A" w:rsidP="00C602A1">
            <w:pPr>
              <w:rPr>
                <w:rFonts w:ascii="Garamond" w:hAnsi="Garamond"/>
                <w:sz w:val="20"/>
                <w:szCs w:val="20"/>
              </w:rPr>
            </w:pPr>
            <w:r w:rsidRPr="005433A4">
              <w:rPr>
                <w:rFonts w:ascii="Garamond" w:hAnsi="Garamond"/>
                <w:sz w:val="20"/>
                <w:szCs w:val="20"/>
              </w:rPr>
              <w:t>§ 880 – 886 OZ</w:t>
            </w:r>
          </w:p>
          <w:p w:rsidR="004E422A" w:rsidRPr="005433A4" w:rsidRDefault="004E422A" w:rsidP="00C602A1">
            <w:pPr>
              <w:rPr>
                <w:rFonts w:ascii="Garamond" w:hAnsi="Garamond"/>
                <w:sz w:val="20"/>
                <w:szCs w:val="20"/>
              </w:rPr>
            </w:pPr>
            <w:r w:rsidRPr="005433A4">
              <w:rPr>
                <w:rFonts w:ascii="Garamond" w:hAnsi="Garamond"/>
                <w:sz w:val="20"/>
                <w:szCs w:val="20"/>
              </w:rPr>
              <w:t>péče o dítě</w:t>
            </w:r>
          </w:p>
          <w:p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rsidR="004E422A" w:rsidRPr="005433A4" w:rsidRDefault="004E422A" w:rsidP="00C602A1">
            <w:pPr>
              <w:rPr>
                <w:rFonts w:ascii="Garamond" w:hAnsi="Garamond"/>
                <w:sz w:val="20"/>
                <w:szCs w:val="20"/>
              </w:rPr>
            </w:pPr>
            <w:r w:rsidRPr="005433A4">
              <w:rPr>
                <w:rFonts w:ascii="Garamond" w:hAnsi="Garamond"/>
                <w:sz w:val="20"/>
                <w:szCs w:val="20"/>
              </w:rPr>
              <w:t>ústavní výchova</w:t>
            </w:r>
          </w:p>
          <w:p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rsidR="004E422A" w:rsidRPr="005433A4" w:rsidRDefault="000509D8" w:rsidP="00C602A1">
            <w:pPr>
              <w:rPr>
                <w:rFonts w:ascii="Garamond" w:hAnsi="Garamond"/>
                <w:b/>
                <w:sz w:val="20"/>
                <w:szCs w:val="20"/>
              </w:rPr>
            </w:pPr>
            <w:r>
              <w:rPr>
                <w:rFonts w:ascii="Garamond" w:hAnsi="Garamond"/>
                <w:b/>
                <w:sz w:val="20"/>
                <w:szCs w:val="20"/>
              </w:rPr>
              <w:t>19,21,25,26</w:t>
            </w:r>
          </w:p>
          <w:p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p>
          <w:p w:rsidR="004E422A" w:rsidRPr="005433A4" w:rsidRDefault="004E422A" w:rsidP="00C602A1">
            <w:pPr>
              <w:rPr>
                <w:rFonts w:ascii="Garamond" w:hAnsi="Garamond"/>
                <w:b/>
                <w:sz w:val="20"/>
                <w:szCs w:val="20"/>
              </w:rPr>
            </w:pPr>
          </w:p>
          <w:p w:rsidR="004E422A" w:rsidRPr="005433A4" w:rsidRDefault="004E422A" w:rsidP="00C602A1">
            <w:pPr>
              <w:rPr>
                <w:rFonts w:ascii="Garamond" w:hAnsi="Garamond"/>
                <w:b/>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158a tr. </w:t>
            </w:r>
            <w:proofErr w:type="gramStart"/>
            <w:r w:rsidRPr="005433A4">
              <w:rPr>
                <w:rFonts w:ascii="Garamond" w:hAnsi="Garamond"/>
                <w:sz w:val="20"/>
                <w:szCs w:val="20"/>
              </w:rPr>
              <w:t>ř.</w:t>
            </w:r>
            <w:proofErr w:type="gramEnd"/>
            <w:r w:rsidRPr="005433A4">
              <w:rPr>
                <w:rFonts w:ascii="Garamond" w:hAnsi="Garamond"/>
                <w:sz w:val="20"/>
                <w:szCs w:val="20"/>
              </w:rPr>
              <w:t>)</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w:t>
            </w:r>
          </w:p>
          <w:p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t>11.3</w:t>
      </w:r>
      <w:r w:rsidRPr="005433A4">
        <w:rPr>
          <w:rFonts w:ascii="Garamond" w:hAnsi="Garamond"/>
          <w:color w:val="auto"/>
          <w:sz w:val="32"/>
          <w:szCs w:val="32"/>
        </w:rPr>
        <w:tab/>
      </w:r>
      <w:r w:rsidRPr="005433A4">
        <w:rPr>
          <w:rFonts w:ascii="Garamond" w:hAnsi="Garamond"/>
          <w:color w:val="auto"/>
          <w:sz w:val="32"/>
          <w:szCs w:val="32"/>
        </w:rPr>
        <w:tab/>
        <w:t>Příloha č. 3</w:t>
      </w:r>
    </w:p>
    <w:p w:rsidR="004E422A" w:rsidRPr="005433A4" w:rsidRDefault="004E422A" w:rsidP="004E422A">
      <w:pPr>
        <w:rPr>
          <w:rFonts w:ascii="Garamond" w:hAnsi="Garamond"/>
          <w:b/>
          <w:sz w:val="24"/>
          <w:szCs w:val="24"/>
        </w:rPr>
      </w:pPr>
    </w:p>
    <w:p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rsidR="004E422A" w:rsidRPr="005433A4" w:rsidRDefault="004E422A" w:rsidP="004E422A">
      <w:pPr>
        <w:rPr>
          <w:rStyle w:val="Hypertextovodkaz"/>
          <w:rFonts w:ascii="Garamond" w:hAnsi="Garamond"/>
          <w:b/>
          <w:sz w:val="28"/>
          <w:szCs w:val="28"/>
        </w:rPr>
      </w:pP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mimořádně na řadu.</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B8A" w:rsidRDefault="00017B8A">
      <w:r>
        <w:separator/>
      </w:r>
    </w:p>
  </w:endnote>
  <w:endnote w:type="continuationSeparator" w:id="0">
    <w:p w:rsidR="00017B8A" w:rsidRDefault="0001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A" w:rsidRPr="00DE49B0" w:rsidRDefault="00017B8A"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01F00">
      <w:rPr>
        <w:rFonts w:ascii="Garamond" w:hAnsi="Garamond"/>
        <w:b/>
        <w:noProof/>
        <w:sz w:val="20"/>
        <w:szCs w:val="20"/>
      </w:rPr>
      <w:t>48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01F00">
      <w:rPr>
        <w:rFonts w:ascii="Garamond" w:hAnsi="Garamond"/>
        <w:noProof/>
        <w:sz w:val="20"/>
        <w:szCs w:val="20"/>
      </w:rPr>
      <w:t>55</w:t>
    </w:r>
    <w:r w:rsidRPr="00DE49B0">
      <w:rPr>
        <w:rFonts w:ascii="Garamond" w:hAnsi="Garamond"/>
        <w:sz w:val="20"/>
        <w:szCs w:val="20"/>
      </w:rPr>
      <w:fldChar w:fldCharType="end"/>
    </w:r>
  </w:p>
  <w:p w:rsidR="00017B8A" w:rsidRPr="00DE49B0" w:rsidRDefault="00017B8A" w:rsidP="00C602A1">
    <w:pPr>
      <w:rPr>
        <w:rFonts w:ascii="Garamond" w:hAnsi="Garamond"/>
        <w:i/>
        <w:sz w:val="20"/>
        <w:szCs w:val="20"/>
      </w:rPr>
    </w:pPr>
  </w:p>
  <w:p w:rsidR="00017B8A" w:rsidRPr="009B3DD0" w:rsidRDefault="00017B8A"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B8A" w:rsidRDefault="00017B8A">
      <w:r>
        <w:separator/>
      </w:r>
    </w:p>
  </w:footnote>
  <w:footnote w:type="continuationSeparator" w:id="0">
    <w:p w:rsidR="00017B8A" w:rsidRDefault="0001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A" w:rsidRPr="00527D36" w:rsidRDefault="00017B8A"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od 1. 1. 2024</w:t>
    </w:r>
    <w:r>
      <w:rPr>
        <w:rFonts w:ascii="Garamond" w:hAnsi="Garamond"/>
        <w:b/>
        <w:sz w:val="24"/>
        <w:szCs w:val="24"/>
      </w:rPr>
      <w:t>.</w:t>
    </w:r>
    <w:r>
      <w:rPr>
        <w:rFonts w:ascii="Garamond" w:hAnsi="Garamond"/>
        <w:sz w:val="20"/>
        <w:szCs w:val="20"/>
      </w:rPr>
      <w:tab/>
      <w:t xml:space="preserve">       </w:t>
    </w:r>
    <w:proofErr w:type="spellStart"/>
    <w:r w:rsidRPr="00527D36">
      <w:rPr>
        <w:rFonts w:ascii="Garamond" w:hAnsi="Garamond"/>
        <w:sz w:val="20"/>
        <w:szCs w:val="20"/>
      </w:rPr>
      <w:t>Spr</w:t>
    </w:r>
    <w:proofErr w:type="spellEnd"/>
    <w:r w:rsidRPr="00527D36">
      <w:rPr>
        <w:rFonts w:ascii="Garamond" w:hAnsi="Garamond"/>
        <w:sz w:val="20"/>
        <w:szCs w:val="20"/>
      </w:rPr>
      <w:t xml:space="preserve">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8A" w:rsidRDefault="00017B8A"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017B8A" w:rsidRPr="009B3DD0" w:rsidRDefault="00017B8A"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31"/>
  </w:num>
  <w:num w:numId="5">
    <w:abstractNumId w:val="15"/>
  </w:num>
  <w:num w:numId="6">
    <w:abstractNumId w:val="15"/>
  </w:num>
  <w:num w:numId="7">
    <w:abstractNumId w:val="14"/>
  </w:num>
  <w:num w:numId="8">
    <w:abstractNumId w:val="24"/>
  </w:num>
  <w:num w:numId="9">
    <w:abstractNumId w:val="0"/>
  </w:num>
  <w:num w:numId="10">
    <w:abstractNumId w:val="8"/>
  </w:num>
  <w:num w:numId="11">
    <w:abstractNumId w:val="3"/>
  </w:num>
  <w:num w:numId="12">
    <w:abstractNumId w:val="5"/>
  </w:num>
  <w:num w:numId="13">
    <w:abstractNumId w:val="27"/>
  </w:num>
  <w:num w:numId="14">
    <w:abstractNumId w:val="4"/>
  </w:num>
  <w:num w:numId="15">
    <w:abstractNumId w:val="7"/>
  </w:num>
  <w:num w:numId="16">
    <w:abstractNumId w:val="18"/>
  </w:num>
  <w:num w:numId="17">
    <w:abstractNumId w:val="2"/>
  </w:num>
  <w:num w:numId="18">
    <w:abstractNumId w:val="20"/>
  </w:num>
  <w:num w:numId="19">
    <w:abstractNumId w:val="19"/>
  </w:num>
  <w:num w:numId="20">
    <w:abstractNumId w:val="25"/>
  </w:num>
  <w:num w:numId="21">
    <w:abstractNumId w:val="26"/>
  </w:num>
  <w:num w:numId="22">
    <w:abstractNumId w:val="1"/>
  </w:num>
  <w:num w:numId="23">
    <w:abstractNumId w:val="13"/>
  </w:num>
  <w:num w:numId="24">
    <w:abstractNumId w:val="10"/>
  </w:num>
  <w:num w:numId="25">
    <w:abstractNumId w:val="22"/>
  </w:num>
  <w:num w:numId="26">
    <w:abstractNumId w:val="23"/>
  </w:num>
  <w:num w:numId="27">
    <w:abstractNumId w:val="28"/>
  </w:num>
  <w:num w:numId="28">
    <w:abstractNumId w:val="6"/>
  </w:num>
  <w:num w:numId="29">
    <w:abstractNumId w:val="16"/>
  </w:num>
  <w:num w:numId="30">
    <w:abstractNumId w:val="9"/>
  </w:num>
  <w:num w:numId="31">
    <w:abstractNumId w:val="30"/>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2A"/>
    <w:rsid w:val="00004DEB"/>
    <w:rsid w:val="00013F47"/>
    <w:rsid w:val="00017B8A"/>
    <w:rsid w:val="00031C6C"/>
    <w:rsid w:val="00036358"/>
    <w:rsid w:val="0004324E"/>
    <w:rsid w:val="00047CCD"/>
    <w:rsid w:val="000509D8"/>
    <w:rsid w:val="000648E8"/>
    <w:rsid w:val="000A5307"/>
    <w:rsid w:val="000B0183"/>
    <w:rsid w:val="000C6D8D"/>
    <w:rsid w:val="000E45FA"/>
    <w:rsid w:val="000F610A"/>
    <w:rsid w:val="00111BAC"/>
    <w:rsid w:val="001554FD"/>
    <w:rsid w:val="00176111"/>
    <w:rsid w:val="001A6B6F"/>
    <w:rsid w:val="001C26DB"/>
    <w:rsid w:val="001E5AE8"/>
    <w:rsid w:val="002136CB"/>
    <w:rsid w:val="002B4E14"/>
    <w:rsid w:val="002B6184"/>
    <w:rsid w:val="002D7298"/>
    <w:rsid w:val="00301F00"/>
    <w:rsid w:val="00380939"/>
    <w:rsid w:val="00385C3F"/>
    <w:rsid w:val="00393CF2"/>
    <w:rsid w:val="003948D0"/>
    <w:rsid w:val="003A2B4A"/>
    <w:rsid w:val="003D17BD"/>
    <w:rsid w:val="003D4EFF"/>
    <w:rsid w:val="003E06C6"/>
    <w:rsid w:val="003F6057"/>
    <w:rsid w:val="00404511"/>
    <w:rsid w:val="0044131E"/>
    <w:rsid w:val="004434DD"/>
    <w:rsid w:val="00485995"/>
    <w:rsid w:val="004A23FC"/>
    <w:rsid w:val="004B7344"/>
    <w:rsid w:val="004B7951"/>
    <w:rsid w:val="004C0414"/>
    <w:rsid w:val="004E422A"/>
    <w:rsid w:val="00527D36"/>
    <w:rsid w:val="00542B3F"/>
    <w:rsid w:val="005433A4"/>
    <w:rsid w:val="00557F49"/>
    <w:rsid w:val="00563146"/>
    <w:rsid w:val="005756E1"/>
    <w:rsid w:val="00612B7C"/>
    <w:rsid w:val="00621823"/>
    <w:rsid w:val="00623D61"/>
    <w:rsid w:val="00626CA9"/>
    <w:rsid w:val="00627230"/>
    <w:rsid w:val="0063399F"/>
    <w:rsid w:val="0064202C"/>
    <w:rsid w:val="00670B4D"/>
    <w:rsid w:val="006C3719"/>
    <w:rsid w:val="006E1264"/>
    <w:rsid w:val="007019EE"/>
    <w:rsid w:val="00715B04"/>
    <w:rsid w:val="007273BB"/>
    <w:rsid w:val="007661E7"/>
    <w:rsid w:val="00783E36"/>
    <w:rsid w:val="007A12E5"/>
    <w:rsid w:val="007B1EC0"/>
    <w:rsid w:val="007C4984"/>
    <w:rsid w:val="007C64B5"/>
    <w:rsid w:val="00820248"/>
    <w:rsid w:val="008921CA"/>
    <w:rsid w:val="009102A2"/>
    <w:rsid w:val="00923370"/>
    <w:rsid w:val="00941459"/>
    <w:rsid w:val="00945522"/>
    <w:rsid w:val="009671A2"/>
    <w:rsid w:val="00980A6F"/>
    <w:rsid w:val="009A4255"/>
    <w:rsid w:val="009C06F2"/>
    <w:rsid w:val="009C4107"/>
    <w:rsid w:val="009D1F13"/>
    <w:rsid w:val="009D28BB"/>
    <w:rsid w:val="009E4B12"/>
    <w:rsid w:val="009E698C"/>
    <w:rsid w:val="009F10ED"/>
    <w:rsid w:val="00A02858"/>
    <w:rsid w:val="00A13325"/>
    <w:rsid w:val="00A15CD6"/>
    <w:rsid w:val="00A32D4E"/>
    <w:rsid w:val="00A626F8"/>
    <w:rsid w:val="00A73690"/>
    <w:rsid w:val="00A76DCB"/>
    <w:rsid w:val="00A842B7"/>
    <w:rsid w:val="00AE07B3"/>
    <w:rsid w:val="00AE4E26"/>
    <w:rsid w:val="00B110D8"/>
    <w:rsid w:val="00B663FE"/>
    <w:rsid w:val="00B8348B"/>
    <w:rsid w:val="00B97980"/>
    <w:rsid w:val="00BA171F"/>
    <w:rsid w:val="00BD47FE"/>
    <w:rsid w:val="00BF5549"/>
    <w:rsid w:val="00C43F80"/>
    <w:rsid w:val="00C445D2"/>
    <w:rsid w:val="00C51452"/>
    <w:rsid w:val="00C602A1"/>
    <w:rsid w:val="00C74E4C"/>
    <w:rsid w:val="00C83B05"/>
    <w:rsid w:val="00C92BFF"/>
    <w:rsid w:val="00CA025D"/>
    <w:rsid w:val="00CD04D1"/>
    <w:rsid w:val="00CD69C8"/>
    <w:rsid w:val="00CD72F8"/>
    <w:rsid w:val="00CF3313"/>
    <w:rsid w:val="00CF6BA7"/>
    <w:rsid w:val="00D008FA"/>
    <w:rsid w:val="00D24EC8"/>
    <w:rsid w:val="00D413D9"/>
    <w:rsid w:val="00DC3881"/>
    <w:rsid w:val="00DD6A98"/>
    <w:rsid w:val="00DE6FA4"/>
    <w:rsid w:val="00E01008"/>
    <w:rsid w:val="00E0642B"/>
    <w:rsid w:val="00E25D0B"/>
    <w:rsid w:val="00E5636C"/>
    <w:rsid w:val="00E574F6"/>
    <w:rsid w:val="00E72C13"/>
    <w:rsid w:val="00E823BB"/>
    <w:rsid w:val="00E86DC8"/>
    <w:rsid w:val="00EB3187"/>
    <w:rsid w:val="00EC2D89"/>
    <w:rsid w:val="00EE5D8F"/>
    <w:rsid w:val="00F00867"/>
    <w:rsid w:val="00F24B68"/>
    <w:rsid w:val="00F425DB"/>
    <w:rsid w:val="00F47B6E"/>
    <w:rsid w:val="00F74F92"/>
    <w:rsid w:val="00F93B9E"/>
    <w:rsid w:val="00F97AA6"/>
    <w:rsid w:val="00FE21C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0D27DC"/>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D61A6-3A30-4A71-BF52-9F28517B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55</Pages>
  <Words>15262</Words>
  <Characters>90052</Characters>
  <Application>Microsoft Office Word</Application>
  <DocSecurity>0</DocSecurity>
  <Lines>750</Lines>
  <Paragraphs>210</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7</cp:revision>
  <cp:lastPrinted>2023-12-05T11:43:00Z</cp:lastPrinted>
  <dcterms:created xsi:type="dcterms:W3CDTF">2023-12-05T10:55:00Z</dcterms:created>
  <dcterms:modified xsi:type="dcterms:W3CDTF">2023-12-05T12:13:00Z</dcterms:modified>
</cp:coreProperties>
</file>