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350 02  Cheb</w:t>
      </w: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jc w:val="center"/>
        <w:outlineLvl w:val="0"/>
        <w:rPr>
          <w:rFonts w:ascii="Garamond" w:hAnsi="Garamond"/>
          <w:b/>
          <w:sz w:val="40"/>
          <w:szCs w:val="40"/>
        </w:rPr>
      </w:pPr>
      <w:r w:rsidRPr="005433A4">
        <w:rPr>
          <w:rFonts w:ascii="Garamond" w:hAnsi="Garamond"/>
          <w:b/>
          <w:sz w:val="40"/>
          <w:szCs w:val="40"/>
        </w:rPr>
        <w:t>ROZVRH PRÁCE PRO ROK 202</w:t>
      </w:r>
      <w:r w:rsidR="00004DEB" w:rsidRPr="005433A4">
        <w:rPr>
          <w:rFonts w:ascii="Garamond" w:hAnsi="Garamond"/>
          <w:b/>
          <w:sz w:val="40"/>
          <w:szCs w:val="40"/>
        </w:rPr>
        <w:t>4</w:t>
      </w:r>
    </w:p>
    <w:p w:rsidR="004E422A" w:rsidRPr="005433A4" w:rsidRDefault="004E422A" w:rsidP="004E422A">
      <w:pPr>
        <w:tabs>
          <w:tab w:val="center" w:pos="1440"/>
        </w:tabs>
        <w:jc w:val="center"/>
        <w:rPr>
          <w:rFonts w:ascii="Garamond" w:hAnsi="Garamond"/>
          <w:b/>
          <w:sz w:val="24"/>
          <w:szCs w:val="24"/>
        </w:rPr>
      </w:pPr>
    </w:p>
    <w:p w:rsidR="004E422A" w:rsidRPr="005433A4" w:rsidRDefault="004E422A" w:rsidP="004E422A">
      <w:pPr>
        <w:tabs>
          <w:tab w:val="center" w:pos="1440"/>
        </w:tabs>
        <w:rPr>
          <w:rFonts w:ascii="Garamond" w:hAnsi="Garamond"/>
          <w:b/>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4500"/>
          <w:tab w:val="left" w:pos="63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rsidR="004E422A" w:rsidRPr="005433A4" w:rsidRDefault="004E422A" w:rsidP="004E422A">
      <w:pPr>
        <w:tabs>
          <w:tab w:val="center" w:pos="1440"/>
          <w:tab w:val="left" w:pos="5580"/>
          <w:tab w:val="left" w:pos="7200"/>
        </w:tabs>
        <w:jc w:val="right"/>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caps/>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pStyle w:val="Nadpis1"/>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rsidR="004E422A" w:rsidRPr="005433A4" w:rsidRDefault="004E422A" w:rsidP="004E422A">
      <w:pPr>
        <w:tabs>
          <w:tab w:val="center" w:pos="1440"/>
          <w:tab w:val="left" w:pos="5580"/>
          <w:tab w:val="left" w:pos="7200"/>
        </w:tabs>
        <w:rPr>
          <w:rFonts w:ascii="Garamond" w:hAnsi="Garamond"/>
          <w:b/>
        </w:rPr>
      </w:pPr>
    </w:p>
    <w:p w:rsidR="004E422A" w:rsidRPr="005433A4" w:rsidRDefault="004E422A" w:rsidP="004E422A">
      <w:pPr>
        <w:tabs>
          <w:tab w:val="center" w:pos="1440"/>
          <w:tab w:val="left" w:pos="5580"/>
          <w:tab w:val="left" w:pos="7200"/>
        </w:tabs>
        <w:rPr>
          <w:rFonts w:ascii="Garamond" w:hAnsi="Garamond"/>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 xml:space="preserve">Správa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34</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39</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004DEB">
      <w:pPr>
        <w:tabs>
          <w:tab w:val="center" w:pos="1440"/>
          <w:tab w:val="left" w:pos="2410"/>
          <w:tab w:val="left" w:pos="5595"/>
        </w:tabs>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Pr="005433A4">
        <w:rPr>
          <w:rFonts w:ascii="Garamond" w:hAnsi="Garamond"/>
          <w:sz w:val="24"/>
          <w:szCs w:val="24"/>
        </w:rPr>
        <w:t>str. 42</w:t>
      </w:r>
    </w:p>
    <w:p w:rsidR="004E422A" w:rsidRPr="005433A4" w:rsidRDefault="004E422A" w:rsidP="004E422A">
      <w:pPr>
        <w:tabs>
          <w:tab w:val="center" w:pos="1440"/>
          <w:tab w:val="left" w:pos="241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43</w:t>
      </w:r>
    </w:p>
    <w:p w:rsidR="004E422A" w:rsidRPr="005433A4" w:rsidRDefault="004E422A" w:rsidP="004E422A">
      <w:pPr>
        <w:tabs>
          <w:tab w:val="center" w:pos="1440"/>
          <w:tab w:val="left" w:pos="5580"/>
          <w:tab w:val="left" w:pos="7200"/>
        </w:tabs>
        <w:rPr>
          <w:rFonts w:ascii="Garamond" w:hAnsi="Garamond"/>
          <w:color w:val="FF0000"/>
          <w:sz w:val="24"/>
          <w:szCs w:val="24"/>
        </w:rPr>
      </w:pP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45</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Příloha č. 2 – Přehled závazných oddílů rejstříku Nc, EXE, Nt a Ntm</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45</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 52</w:t>
      </w:r>
    </w:p>
    <w:p w:rsidR="004E422A" w:rsidRPr="005433A4" w:rsidRDefault="004E422A" w:rsidP="004E422A">
      <w:pPr>
        <w:tabs>
          <w:tab w:val="center" w:pos="1440"/>
          <w:tab w:val="left" w:pos="241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p>
    <w:p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rsidR="004E422A" w:rsidRPr="005433A4" w:rsidRDefault="004E422A" w:rsidP="00EB3187">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rsidR="004E422A" w:rsidRPr="005433A4" w:rsidRDefault="004E422A" w:rsidP="00EB3187">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rsidR="004E422A" w:rsidRPr="005433A4" w:rsidRDefault="004E422A" w:rsidP="00557F49">
      <w:pPr>
        <w:pStyle w:val="Nadpis1"/>
        <w:spacing w:before="400" w:after="52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Správa soudu</w:t>
      </w:r>
    </w:p>
    <w:p w:rsidR="004E422A" w:rsidRPr="005433A4" w:rsidRDefault="004E422A" w:rsidP="004E422A">
      <w:pPr>
        <w:tabs>
          <w:tab w:val="left" w:pos="0"/>
        </w:tabs>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rsidR="004E422A" w:rsidRPr="005433A4" w:rsidRDefault="004E422A" w:rsidP="004E422A">
      <w:pPr>
        <w:tabs>
          <w:tab w:val="left" w:pos="0"/>
        </w:tabs>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Lenka Osinková (jako příkazce)</w:t>
      </w:r>
    </w:p>
    <w:p w:rsidR="004E422A" w:rsidRPr="005433A4" w:rsidRDefault="004E422A" w:rsidP="004E422A">
      <w:pPr>
        <w:tabs>
          <w:tab w:val="left" w:pos="0"/>
        </w:tabs>
        <w:rPr>
          <w:rFonts w:ascii="Garamond" w:hAnsi="Garamond"/>
          <w:sz w:val="12"/>
          <w:szCs w:val="12"/>
        </w:rPr>
      </w:pPr>
    </w:p>
    <w:p w:rsidR="004E422A" w:rsidRPr="005433A4" w:rsidRDefault="004E422A" w:rsidP="00557F49">
      <w:pPr>
        <w:tabs>
          <w:tab w:val="left" w:pos="0"/>
        </w:tabs>
        <w:spacing w:after="320"/>
        <w:jc w:val="both"/>
        <w:rPr>
          <w:rFonts w:ascii="Garamond" w:hAnsi="Garamond"/>
          <w:color w:val="FF0000"/>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Udržuje internetové stránky soudu. Přijímá nápravná opatření v souvislosti s bezpečnostní událostí/incidentem spojeným s porušením zabezpečení osobních údajů (GDPR).</w:t>
      </w:r>
    </w:p>
    <w:p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rsidR="004E422A" w:rsidRPr="005433A4" w:rsidRDefault="004E422A" w:rsidP="004E422A">
      <w:pPr>
        <w:tabs>
          <w:tab w:val="left" w:pos="0"/>
        </w:tabs>
        <w:jc w:val="both"/>
        <w:rPr>
          <w:rFonts w:ascii="Garamond" w:hAnsi="Garamond"/>
          <w:i/>
          <w:sz w:val="12"/>
          <w:szCs w:val="12"/>
        </w:rPr>
      </w:pPr>
    </w:p>
    <w:p w:rsidR="004E422A" w:rsidRPr="005433A4" w:rsidRDefault="004E422A" w:rsidP="00557F49">
      <w:pPr>
        <w:tabs>
          <w:tab w:val="left" w:pos="0"/>
        </w:tabs>
        <w:spacing w:after="320"/>
        <w:jc w:val="both"/>
        <w:rPr>
          <w:rFonts w:ascii="Garamond" w:hAnsi="Garamond"/>
          <w:sz w:val="24"/>
          <w:szCs w:val="24"/>
        </w:rPr>
      </w:pPr>
      <w:r w:rsidRPr="005433A4">
        <w:rPr>
          <w:rFonts w:ascii="Garamond" w:hAnsi="Garamond"/>
          <w:sz w:val="24"/>
          <w:szCs w:val="24"/>
        </w:rPr>
        <w:t>Vede agendu utajovaných skutečností, společně s Vendulou Samcovou vede rejstřík „Nt“ a „Ntm“, týkající se utajovaných skutečností. Je přímo podřízen předsedovi soudu.</w:t>
      </w:r>
    </w:p>
    <w:p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rsidR="004E422A" w:rsidRPr="005433A4" w:rsidRDefault="004E422A" w:rsidP="004E422A">
      <w:pPr>
        <w:tabs>
          <w:tab w:val="left" w:pos="0"/>
        </w:tabs>
        <w:jc w:val="both"/>
        <w:rPr>
          <w:rFonts w:ascii="Garamond" w:hAnsi="Garamond"/>
          <w:sz w:val="12"/>
          <w:szCs w:val="12"/>
        </w:rPr>
      </w:pPr>
    </w:p>
    <w:p w:rsidR="004E422A" w:rsidRPr="005433A4" w:rsidRDefault="004E422A" w:rsidP="00557F49">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Rajlichem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rsidR="004E422A" w:rsidRPr="005433A4" w:rsidRDefault="004E422A" w:rsidP="004E422A">
      <w:pPr>
        <w:tabs>
          <w:tab w:val="left" w:pos="0"/>
        </w:tabs>
        <w:jc w:val="both"/>
        <w:rPr>
          <w:rFonts w:ascii="Garamond" w:hAnsi="Garamond"/>
          <w:sz w:val="24"/>
          <w:szCs w:val="24"/>
        </w:rPr>
      </w:pPr>
      <w:r w:rsidRPr="005433A4">
        <w:rPr>
          <w:rFonts w:ascii="Garamond" w:hAnsi="Garamond"/>
          <w:sz w:val="24"/>
          <w:szCs w:val="24"/>
        </w:rPr>
        <w:tab/>
        <w:t>Asistentka vedení soudu</w:t>
      </w:r>
    </w:p>
    <w:p w:rsidR="004E422A" w:rsidRPr="005433A4" w:rsidRDefault="004E422A" w:rsidP="004E422A">
      <w:pPr>
        <w:tabs>
          <w:tab w:val="left" w:pos="0"/>
        </w:tabs>
        <w:jc w:val="both"/>
        <w:rPr>
          <w:rFonts w:ascii="Garamond" w:hAnsi="Garamond"/>
          <w:sz w:val="12"/>
          <w:szCs w:val="12"/>
        </w:rPr>
      </w:pPr>
    </w:p>
    <w:p w:rsidR="004E422A" w:rsidRPr="005433A4" w:rsidRDefault="004E422A" w:rsidP="00557F49">
      <w:pPr>
        <w:tabs>
          <w:tab w:val="left" w:pos="0"/>
        </w:tabs>
        <w:spacing w:after="240"/>
        <w:jc w:val="both"/>
        <w:rPr>
          <w:rFonts w:ascii="Garamond" w:hAnsi="Garamond"/>
          <w:sz w:val="24"/>
          <w:szCs w:val="24"/>
        </w:rPr>
      </w:pPr>
      <w:r w:rsidRPr="005433A4">
        <w:rPr>
          <w:rFonts w:ascii="Garamond" w:hAnsi="Garamond"/>
          <w:sz w:val="24"/>
          <w:szCs w:val="24"/>
        </w:rPr>
        <w:t>Vede správní deník (rejstřík „Spr“).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rsidR="004E422A" w:rsidRPr="005433A4"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rsidR="004E422A" w:rsidRPr="005433A4" w:rsidRDefault="004E422A" w:rsidP="004E422A">
      <w:pPr>
        <w:jc w:val="both"/>
        <w:rPr>
          <w:rFonts w:ascii="Garamond" w:hAnsi="Garamond"/>
          <w:i/>
          <w:sz w:val="24"/>
          <w:szCs w:val="24"/>
        </w:rPr>
      </w:pPr>
    </w:p>
    <w:p w:rsidR="004E422A" w:rsidRPr="005433A4" w:rsidRDefault="004E422A" w:rsidP="004E422A">
      <w:pPr>
        <w:spacing w:after="28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sp. zn. 0 Spr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 veškeré výkazy týkající se mzdové agendy svědků a přísedících. </w:t>
      </w:r>
    </w:p>
    <w:p w:rsidR="004E422A" w:rsidRPr="005433A4" w:rsidRDefault="004E422A" w:rsidP="004E422A">
      <w:pPr>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rsidR="004E422A" w:rsidRPr="005433A4" w:rsidRDefault="004E422A" w:rsidP="004E422A">
      <w:pPr>
        <w:ind w:left="5664" w:firstLine="708"/>
        <w:jc w:val="both"/>
        <w:rPr>
          <w:rFonts w:ascii="Garamond" w:hAnsi="Garamond"/>
          <w:i/>
          <w:sz w:val="24"/>
          <w:szCs w:val="24"/>
        </w:rPr>
      </w:pPr>
    </w:p>
    <w:p w:rsidR="004E422A" w:rsidRPr="005433A4" w:rsidRDefault="004E422A" w:rsidP="004E422A">
      <w:pPr>
        <w:spacing w:after="160"/>
        <w:jc w:val="both"/>
        <w:rPr>
          <w:rFonts w:ascii="Garamond" w:hAnsi="Garamond"/>
          <w:strike/>
          <w:sz w:val="24"/>
          <w:szCs w:val="24"/>
        </w:rPr>
      </w:pPr>
      <w:r w:rsidRPr="005433A4">
        <w:rPr>
          <w:rFonts w:ascii="Garamond" w:hAnsi="Garamond"/>
          <w:sz w:val="24"/>
          <w:szCs w:val="24"/>
        </w:rPr>
        <w:t xml:space="preserve">Správce aplikace IRES. 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4E422A" w:rsidRPr="005433A4" w:rsidRDefault="004E422A" w:rsidP="004E422A">
      <w:pPr>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rsidR="004E422A" w:rsidRPr="005433A4" w:rsidRDefault="004E422A" w:rsidP="004E422A">
      <w:pPr>
        <w:jc w:val="both"/>
        <w:rPr>
          <w:rFonts w:ascii="Garamond" w:hAnsi="Garamond"/>
          <w:i/>
          <w:sz w:val="24"/>
          <w:szCs w:val="24"/>
        </w:rPr>
      </w:pPr>
    </w:p>
    <w:p w:rsidR="004E422A" w:rsidRPr="005433A4" w:rsidRDefault="004E422A" w:rsidP="004E422A">
      <w:pPr>
        <w:spacing w:after="280"/>
        <w:jc w:val="both"/>
        <w:rPr>
          <w:rFonts w:ascii="Garamond" w:hAnsi="Garamond"/>
          <w:sz w:val="24"/>
          <w:szCs w:val="24"/>
        </w:rPr>
      </w:pPr>
      <w:r w:rsidRPr="005433A4">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Prokopová</w:t>
      </w:r>
      <w:r w:rsidRPr="005433A4">
        <w:rPr>
          <w:rFonts w:ascii="Garamond" w:hAnsi="Garamond"/>
          <w:b/>
          <w:sz w:val="24"/>
          <w:szCs w:val="24"/>
        </w:rPr>
        <w:tab/>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Václav Roth</w:t>
      </w:r>
      <w:r w:rsidRPr="005433A4">
        <w:rPr>
          <w:rFonts w:ascii="Garamond" w:hAnsi="Garamond"/>
          <w:b/>
          <w:sz w:val="24"/>
          <w:szCs w:val="24"/>
        </w:rPr>
        <w:t xml:space="preserve"> </w:t>
      </w:r>
      <w:r w:rsidRPr="005433A4">
        <w:rPr>
          <w:rFonts w:ascii="Garamond" w:hAnsi="Garamond"/>
          <w:i/>
          <w:sz w:val="24"/>
          <w:szCs w:val="24"/>
        </w:rPr>
        <w:t xml:space="preserve">- vyřizování dožádání na úseku vymáhání </w:t>
      </w:r>
    </w:p>
    <w:p w:rsidR="004E422A" w:rsidRPr="005433A4" w:rsidRDefault="004E422A" w:rsidP="004E422A">
      <w:pPr>
        <w:spacing w:after="12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rsidR="004E422A" w:rsidRPr="005433A4" w:rsidRDefault="004E422A" w:rsidP="004E422A">
      <w:pPr>
        <w:spacing w:after="680"/>
        <w:ind w:right="-40"/>
        <w:jc w:val="both"/>
        <w:rPr>
          <w:rFonts w:ascii="Garamond" w:hAnsi="Garamond"/>
          <w:sz w:val="24"/>
          <w:szCs w:val="24"/>
        </w:rPr>
      </w:pPr>
      <w:r w:rsidRPr="005433A4">
        <w:rPr>
          <w:rFonts w:ascii="Garamond" w:hAnsi="Garamond"/>
          <w:sz w:val="24"/>
          <w:szCs w:val="24"/>
        </w:rPr>
        <w:t xml:space="preserve">Podle </w:t>
      </w:r>
      <w:r w:rsidRPr="005433A4">
        <w:rPr>
          <w:rFonts w:ascii="Garamond" w:hAnsi="Garamond" w:cs="Segoe UI"/>
          <w:sz w:val="24"/>
          <w:szCs w:val="24"/>
        </w:rPr>
        <w:t>instrukce č. 1/2018 Ministerstva spravedlnosti ze dne 3. 4. 2018, č. j. MSP-84/2017-OPR-M</w:t>
      </w:r>
      <w:r w:rsidRPr="005433A4">
        <w:rPr>
          <w:rFonts w:ascii="Garamond" w:hAnsi="Garamond"/>
          <w:sz w:val="24"/>
          <w:szCs w:val="24"/>
        </w:rPr>
        <w:t xml:space="preserve">, provádí všechny úkony při vymáhání pohledávek v resortu MS a jejich předávání soudním exekutorům. Vyřizování dožádání na úseku vymáhání pohledávek. </w:t>
      </w:r>
    </w:p>
    <w:p w:rsidR="004E422A" w:rsidRPr="005433A4" w:rsidRDefault="004E422A" w:rsidP="004E422A">
      <w:pPr>
        <w:tabs>
          <w:tab w:val="left" w:pos="0"/>
        </w:tabs>
        <w:ind w:right="-40"/>
        <w:jc w:val="both"/>
        <w:rPr>
          <w:rFonts w:ascii="Garamond" w:hAnsi="Garamond"/>
          <w:sz w:val="24"/>
          <w:szCs w:val="24"/>
        </w:rPr>
      </w:pPr>
      <w:r w:rsidRPr="005433A4">
        <w:rPr>
          <w:rFonts w:ascii="Garamond" w:hAnsi="Garamond"/>
          <w:sz w:val="24"/>
          <w:szCs w:val="24"/>
        </w:rPr>
        <w:lastRenderedPageBreak/>
        <w:t xml:space="preserve">3.8 </w:t>
      </w:r>
      <w:r w:rsidRPr="005433A4">
        <w:rPr>
          <w:rFonts w:ascii="Garamond" w:hAnsi="Garamond"/>
          <w:sz w:val="24"/>
          <w:szCs w:val="24"/>
        </w:rPr>
        <w:tab/>
        <w:t>Pokladní služba:</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Petra Prokopová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Romana Sulková, Jana Vaidišová</w:t>
      </w:r>
      <w:r w:rsidRPr="005433A4">
        <w:rPr>
          <w:rFonts w:ascii="Garamond" w:hAnsi="Garamond"/>
          <w:i/>
          <w:sz w:val="24"/>
          <w:szCs w:val="24"/>
        </w:rPr>
        <w:tab/>
      </w:r>
    </w:p>
    <w:p w:rsidR="004E422A" w:rsidRPr="005433A4" w:rsidRDefault="004E422A" w:rsidP="004E422A">
      <w:pPr>
        <w:tabs>
          <w:tab w:val="left" w:pos="0"/>
        </w:tabs>
        <w:ind w:right="-38"/>
        <w:jc w:val="both"/>
        <w:rPr>
          <w:rFonts w:ascii="Garamond" w:hAnsi="Garamond"/>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p>
    <w:p w:rsidR="004E422A" w:rsidRPr="005433A4" w:rsidRDefault="004E422A" w:rsidP="004E422A">
      <w:pPr>
        <w:spacing w:after="280"/>
        <w:ind w:right="-40"/>
        <w:jc w:val="both"/>
        <w:rPr>
          <w:rFonts w:ascii="Garamond" w:hAnsi="Garamond"/>
          <w:sz w:val="24"/>
          <w:szCs w:val="24"/>
        </w:rPr>
      </w:pPr>
      <w:r w:rsidRPr="005433A4">
        <w:rPr>
          <w:rFonts w:ascii="Garamond" w:hAnsi="Garamond"/>
          <w:sz w:val="24"/>
          <w:szCs w:val="24"/>
        </w:rPr>
        <w:t>Provádí práce v pokladně soudu, zajišťuje agendu e-stravenek, výběr hotovosti za uskutečněné soukromé hovory.</w:t>
      </w:r>
    </w:p>
    <w:p w:rsidR="004E422A" w:rsidRPr="005433A4" w:rsidRDefault="004E422A" w:rsidP="004E422A">
      <w:pPr>
        <w:spacing w:after="280"/>
        <w:jc w:val="both"/>
        <w:rPr>
          <w:rFonts w:ascii="Garamond" w:hAnsi="Garamond"/>
          <w:sz w:val="24"/>
          <w:szCs w:val="24"/>
        </w:rPr>
      </w:pPr>
      <w:r w:rsidRPr="005433A4">
        <w:rPr>
          <w:rFonts w:ascii="Garamond" w:hAnsi="Garamond"/>
          <w:sz w:val="24"/>
          <w:szCs w:val="24"/>
        </w:rPr>
        <w:t>3.9</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2019, sp. zn. 0 Spr 35/2019 (rozsah oprávnění nakládání s veřejnými prostředky) jsou předseda a místopředseda okresního soudu, předsedové senátů a samosoudci, asistenti soudce, vyšší soudní úředníci a tajemníci, soudní vykonavatel, ředitelka správy soudu, informatik, dozorčí úřednice.</w:t>
      </w:r>
    </w:p>
    <w:p w:rsidR="004E422A" w:rsidRPr="005433A4" w:rsidRDefault="004E422A" w:rsidP="004E422A">
      <w:pPr>
        <w:ind w:right="-38"/>
        <w:jc w:val="both"/>
        <w:rPr>
          <w:rFonts w:ascii="Garamond" w:hAnsi="Garamond"/>
          <w:i/>
          <w:sz w:val="24"/>
          <w:szCs w:val="24"/>
        </w:rPr>
      </w:pPr>
      <w:r w:rsidRPr="005433A4">
        <w:rPr>
          <w:rFonts w:ascii="Garamond" w:hAnsi="Garamond"/>
          <w:sz w:val="24"/>
          <w:szCs w:val="24"/>
        </w:rPr>
        <w:t xml:space="preserve">3.10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Andrea Malíková, Marie Zámečníková</w:t>
      </w:r>
    </w:p>
    <w:p w:rsidR="004E422A" w:rsidRPr="005433A4" w:rsidRDefault="004E422A" w:rsidP="004E422A">
      <w:pPr>
        <w:ind w:right="-38"/>
        <w:jc w:val="both"/>
        <w:rPr>
          <w:rFonts w:ascii="Garamond" w:hAnsi="Garamond"/>
          <w:i/>
          <w:sz w:val="24"/>
          <w:szCs w:val="24"/>
        </w:rPr>
      </w:pPr>
    </w:p>
    <w:p w:rsidR="004E422A" w:rsidRPr="005433A4" w:rsidRDefault="004E422A" w:rsidP="004E422A">
      <w:pPr>
        <w:ind w:right="-38"/>
        <w:jc w:val="both"/>
        <w:rPr>
          <w:rFonts w:ascii="Garamond" w:hAnsi="Garamond"/>
          <w:i/>
          <w:sz w:val="24"/>
          <w:szCs w:val="24"/>
        </w:rPr>
      </w:pPr>
    </w:p>
    <w:p w:rsidR="004E422A" w:rsidRPr="005433A4" w:rsidRDefault="004E422A" w:rsidP="004E422A">
      <w:pPr>
        <w:spacing w:after="28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Spr 35/2019.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p>
    <w:p w:rsidR="004E422A" w:rsidRPr="005433A4" w:rsidRDefault="004E422A" w:rsidP="004E422A">
      <w:pPr>
        <w:jc w:val="both"/>
        <w:rPr>
          <w:rFonts w:ascii="Garamond" w:hAnsi="Garamond"/>
          <w:i/>
          <w:sz w:val="24"/>
          <w:szCs w:val="24"/>
        </w:rPr>
      </w:pPr>
      <w:r w:rsidRPr="005433A4">
        <w:rPr>
          <w:rFonts w:ascii="Garamond" w:hAnsi="Garamond"/>
          <w:sz w:val="24"/>
          <w:szCs w:val="24"/>
        </w:rPr>
        <w:t xml:space="preserve">3.11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rsidR="004E422A" w:rsidRPr="005433A4" w:rsidRDefault="004E422A" w:rsidP="004E422A">
      <w:pPr>
        <w:ind w:left="10620" w:firstLine="708"/>
        <w:jc w:val="both"/>
        <w:rPr>
          <w:rFonts w:ascii="Garamond" w:hAnsi="Garamond"/>
          <w:i/>
          <w:sz w:val="24"/>
          <w:szCs w:val="24"/>
        </w:rPr>
      </w:pPr>
      <w:r w:rsidRPr="005433A4">
        <w:rPr>
          <w:rFonts w:ascii="Garamond" w:hAnsi="Garamond"/>
          <w:i/>
          <w:sz w:val="24"/>
          <w:szCs w:val="24"/>
        </w:rPr>
        <w:t xml:space="preserve">      </w:t>
      </w:r>
    </w:p>
    <w:p w:rsidR="004E422A" w:rsidRPr="005433A4" w:rsidRDefault="004E422A" w:rsidP="004E422A">
      <w:pPr>
        <w:spacing w:after="28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 xml:space="preserve">3.12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rsidR="004E422A" w:rsidRPr="005433A4" w:rsidRDefault="004E422A" w:rsidP="004E422A">
      <w:pPr>
        <w:ind w:firstLine="708"/>
        <w:jc w:val="both"/>
        <w:rPr>
          <w:rFonts w:ascii="Garamond" w:hAnsi="Garamond"/>
          <w:i/>
          <w:strike/>
          <w:color w:val="FF0000"/>
          <w:sz w:val="24"/>
          <w:szCs w:val="24"/>
        </w:rPr>
      </w:pPr>
      <w:r w:rsidRPr="005433A4">
        <w:rPr>
          <w:rFonts w:ascii="Garamond" w:hAnsi="Garamond"/>
          <w:sz w:val="24"/>
          <w:szCs w:val="24"/>
        </w:rPr>
        <w:t>správkyně aplikace ISAS a CEPR:</w:t>
      </w:r>
    </w:p>
    <w:p w:rsidR="004E422A" w:rsidRPr="005433A4" w:rsidRDefault="004E422A" w:rsidP="004E422A">
      <w:pPr>
        <w:ind w:firstLine="708"/>
        <w:jc w:val="both"/>
        <w:rPr>
          <w:rFonts w:ascii="Garamond" w:hAnsi="Garamond"/>
          <w:i/>
          <w:sz w:val="24"/>
          <w:szCs w:val="24"/>
        </w:rPr>
      </w:pPr>
    </w:p>
    <w:p w:rsidR="004E422A" w:rsidRPr="005433A4" w:rsidRDefault="004E422A" w:rsidP="000A5307">
      <w:pPr>
        <w:spacing w:after="240"/>
        <w:jc w:val="both"/>
        <w:rPr>
          <w:rFonts w:ascii="Garamond" w:hAnsi="Garamond"/>
          <w:i/>
          <w:sz w:val="24"/>
          <w:szCs w:val="24"/>
        </w:rPr>
      </w:pPr>
      <w:r w:rsidRPr="005433A4">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w:t>
      </w:r>
      <w:r w:rsidRPr="005433A4">
        <w:rPr>
          <w:rFonts w:ascii="Garamond" w:hAnsi="Garamond"/>
          <w:sz w:val="24"/>
          <w:szCs w:val="24"/>
        </w:rPr>
        <w:lastRenderedPageBreak/>
        <w:t>Opatření předsedy soudu vedeného pod sp. zn. 0</w:t>
      </w:r>
      <w:r w:rsidRPr="005433A4">
        <w:rPr>
          <w:rFonts w:ascii="Garamond" w:hAnsi="Garamond"/>
          <w:color w:val="FF0000"/>
          <w:sz w:val="24"/>
          <w:szCs w:val="24"/>
        </w:rPr>
        <w:t> </w:t>
      </w:r>
      <w:r w:rsidRPr="005433A4">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Dle potřeby připravuje některé podklady pro odpovědi žadatelům ohledně žádostí o informace podle zák. č. 106/1999 Sb. Oznamuje za soud vykonávání působnosti v agendách v systému CZECH POINT v souvislosti s aplikací zákona o základních registrech. Zajišťuje aktualizaci rozvrhu práce. Řeší porušení zabezpečení osobních údajů (GDPR), pokud tyto nejsou výlučně svěřeny pověřenci nebo justičnímu orgánu dohledu justiční složky.</w:t>
      </w:r>
    </w:p>
    <w:p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 xml:space="preserve">3.13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i/>
          <w:sz w:val="24"/>
          <w:szCs w:val="24"/>
        </w:rPr>
        <w:t>zastupují pracovnice informačního centra Jana Simonová</w:t>
      </w:r>
    </w:p>
    <w:p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a Jana Vaidišová,</w:t>
      </w:r>
    </w:p>
    <w:p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v nezbytném případě Hana Tajcnárová </w:t>
      </w:r>
      <w:r w:rsidRPr="005433A4">
        <w:rPr>
          <w:rFonts w:ascii="Garamond" w:hAnsi="Garamond"/>
          <w:i/>
          <w:sz w:val="24"/>
          <w:szCs w:val="24"/>
        </w:rPr>
        <w:tab/>
      </w:r>
    </w:p>
    <w:p w:rsidR="004E422A" w:rsidRPr="005433A4" w:rsidRDefault="004E422A" w:rsidP="000A5307">
      <w:pPr>
        <w:spacing w:after="24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rsidR="004E422A" w:rsidRPr="00E823BB" w:rsidRDefault="004E422A" w:rsidP="00E823BB">
      <w:pPr>
        <w:spacing w:after="240"/>
        <w:jc w:val="both"/>
        <w:rPr>
          <w:rFonts w:ascii="Garamond" w:hAnsi="Garamond"/>
          <w:i/>
          <w:sz w:val="24"/>
          <w:szCs w:val="24"/>
        </w:rPr>
      </w:pPr>
      <w:r w:rsidRPr="005433A4">
        <w:rPr>
          <w:rFonts w:ascii="Garamond" w:hAnsi="Garamond"/>
          <w:sz w:val="24"/>
          <w:szCs w:val="24"/>
        </w:rPr>
        <w:t xml:space="preserve">3.14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E823BB">
        <w:rPr>
          <w:rFonts w:ascii="Garamond" w:hAnsi="Garamond"/>
          <w:i/>
          <w:sz w:val="24"/>
          <w:szCs w:val="24"/>
        </w:rPr>
        <w:tab/>
      </w:r>
    </w:p>
    <w:p w:rsidR="004E422A" w:rsidRPr="005433A4" w:rsidRDefault="004E422A" w:rsidP="00E823BB">
      <w:pPr>
        <w:spacing w:after="24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 xml:space="preserve">3.15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rsidR="004E422A" w:rsidRPr="005433A4" w:rsidRDefault="004E422A" w:rsidP="00E823BB">
      <w:pPr>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rsidR="004E422A" w:rsidRPr="005433A4" w:rsidRDefault="004E422A" w:rsidP="004E422A">
      <w:pPr>
        <w:ind w:right="-32" w:firstLine="708"/>
        <w:jc w:val="both"/>
        <w:rPr>
          <w:rFonts w:ascii="Garamond" w:hAnsi="Garamond"/>
          <w:b/>
          <w:sz w:val="24"/>
          <w:szCs w:val="24"/>
        </w:rPr>
      </w:pPr>
    </w:p>
    <w:p w:rsidR="004E422A" w:rsidRPr="005433A4" w:rsidRDefault="004E422A" w:rsidP="000A5307">
      <w:pPr>
        <w:tabs>
          <w:tab w:val="left" w:pos="0"/>
        </w:tabs>
        <w:spacing w:after="24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rsidR="004E422A" w:rsidRPr="005433A4" w:rsidRDefault="004E422A" w:rsidP="004E422A">
      <w:pPr>
        <w:ind w:right="-32"/>
        <w:jc w:val="both"/>
        <w:rPr>
          <w:rFonts w:ascii="Garamond" w:hAnsi="Garamond"/>
          <w:i/>
          <w:sz w:val="24"/>
          <w:szCs w:val="24"/>
        </w:rPr>
      </w:pPr>
      <w:r w:rsidRPr="005433A4">
        <w:rPr>
          <w:rFonts w:ascii="Garamond" w:hAnsi="Garamond"/>
          <w:sz w:val="24"/>
          <w:szCs w:val="24"/>
        </w:rPr>
        <w:t xml:space="preserve">3.16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rsidR="004E422A" w:rsidRPr="005433A4" w:rsidRDefault="004E422A" w:rsidP="004E422A">
      <w:pPr>
        <w:ind w:left="4963" w:right="-32" w:firstLine="709"/>
        <w:jc w:val="both"/>
        <w:rPr>
          <w:rFonts w:ascii="Garamond" w:hAnsi="Garamond"/>
          <w:i/>
          <w:sz w:val="24"/>
          <w:szCs w:val="24"/>
        </w:rPr>
      </w:pPr>
      <w:r w:rsidRPr="005433A4">
        <w:rPr>
          <w:rFonts w:ascii="Garamond" w:hAnsi="Garamond"/>
          <w:b/>
          <w:sz w:val="24"/>
          <w:szCs w:val="24"/>
        </w:rPr>
        <w:t>Jana Simonová</w:t>
      </w:r>
      <w:r w:rsidRPr="005433A4">
        <w:rPr>
          <w:rFonts w:ascii="Garamond" w:hAnsi="Garamond"/>
          <w:i/>
          <w:sz w:val="24"/>
          <w:szCs w:val="24"/>
        </w:rPr>
        <w:t xml:space="preserve"> </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Iva Pešková,</w:t>
      </w:r>
    </w:p>
    <w:p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rsidR="004E422A" w:rsidRPr="005433A4"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rsidR="004E422A" w:rsidRPr="005433A4" w:rsidRDefault="004E422A" w:rsidP="00EB3187">
      <w:pPr>
        <w:spacing w:after="280"/>
        <w:jc w:val="both"/>
        <w:rPr>
          <w:rFonts w:ascii="Garamond" w:hAnsi="Garamond"/>
          <w:sz w:val="24"/>
          <w:szCs w:val="24"/>
        </w:rPr>
      </w:pPr>
      <w:r w:rsidRPr="005433A4">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Spr nebo Si a tyto spisy vypravují.</w:t>
      </w:r>
    </w:p>
    <w:p w:rsidR="004E422A" w:rsidRPr="005433A4" w:rsidRDefault="004E422A" w:rsidP="004E422A">
      <w:pPr>
        <w:ind w:right="-32"/>
        <w:jc w:val="both"/>
        <w:rPr>
          <w:rFonts w:ascii="Garamond" w:hAnsi="Garamond"/>
          <w:i/>
          <w:sz w:val="24"/>
          <w:szCs w:val="24"/>
        </w:rPr>
      </w:pPr>
      <w:r w:rsidRPr="005433A4">
        <w:rPr>
          <w:rFonts w:ascii="Garamond" w:hAnsi="Garamond"/>
          <w:sz w:val="24"/>
          <w:szCs w:val="24"/>
        </w:rPr>
        <w:t>3.17</w:t>
      </w:r>
      <w:r w:rsidRPr="005433A4">
        <w:rPr>
          <w:rFonts w:ascii="Garamond" w:hAnsi="Garamond"/>
          <w:sz w:val="24"/>
          <w:szCs w:val="24"/>
        </w:rPr>
        <w:tab/>
        <w:t>ePodatelna, eVýpravna,</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Pavlína Domasová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Jana Vaidišová, Jana Simonová,</w:t>
      </w:r>
    </w:p>
    <w:p w:rsidR="004E422A" w:rsidRPr="005433A4" w:rsidRDefault="004E422A" w:rsidP="004E422A">
      <w:pPr>
        <w:ind w:right="-32"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rsidR="004E422A" w:rsidRPr="005433A4" w:rsidRDefault="004E422A" w:rsidP="004E422A">
      <w:pPr>
        <w:ind w:right="-32" w:firstLine="708"/>
        <w:jc w:val="both"/>
        <w:rPr>
          <w:rFonts w:ascii="Garamond" w:hAnsi="Garamond"/>
          <w:b/>
          <w:sz w:val="24"/>
          <w:szCs w:val="24"/>
        </w:rPr>
      </w:pPr>
      <w:r w:rsidRPr="005433A4">
        <w:rPr>
          <w:rFonts w:ascii="Garamond" w:hAnsi="Garamond"/>
          <w:b/>
          <w:sz w:val="24"/>
          <w:szCs w:val="24"/>
        </w:rPr>
        <w:tab/>
      </w:r>
    </w:p>
    <w:p w:rsidR="004E422A" w:rsidRPr="005433A4" w:rsidRDefault="004E422A" w:rsidP="00EB3187">
      <w:pPr>
        <w:spacing w:after="280"/>
        <w:ind w:right="-34"/>
        <w:jc w:val="both"/>
        <w:rPr>
          <w:rFonts w:ascii="Garamond" w:hAnsi="Garamond"/>
          <w:sz w:val="24"/>
          <w:szCs w:val="24"/>
        </w:rPr>
      </w:pPr>
      <w:r w:rsidRPr="005433A4">
        <w:rPr>
          <w:rFonts w:ascii="Garamond" w:hAnsi="Garamond"/>
          <w:sz w:val="24"/>
          <w:szCs w:val="24"/>
        </w:rPr>
        <w:t>Spravuje elektronickou podatelnu a elektronickou výpravnu. Přijímá elektronickou poštu. Obsluhuje datovou schránku soudu (její lokální ePodatelnu a lokální eVýpravnu). Komplexně zajišťuje doručování a provádění úkonů prostřednictvím datových schránek. Provádí konverze dokumentů z moci úřední ve smyslu zákona č. 300/2008 Sb. Zajišťuje tisk a rozdělení obálek pro všechna soudní oddělení.</w:t>
      </w:r>
    </w:p>
    <w:p w:rsidR="004E422A" w:rsidRPr="005433A4" w:rsidRDefault="004E422A" w:rsidP="00E823BB">
      <w:pPr>
        <w:spacing w:after="240"/>
        <w:ind w:right="-40"/>
        <w:jc w:val="both"/>
        <w:rPr>
          <w:rFonts w:ascii="Garamond" w:hAnsi="Garamond"/>
          <w:b/>
          <w:sz w:val="24"/>
          <w:szCs w:val="24"/>
        </w:rPr>
      </w:pPr>
      <w:r w:rsidRPr="005433A4">
        <w:rPr>
          <w:rFonts w:ascii="Garamond" w:hAnsi="Garamond"/>
          <w:sz w:val="24"/>
          <w:szCs w:val="24"/>
        </w:rPr>
        <w:t xml:space="preserve">3.18 </w:t>
      </w:r>
      <w:r w:rsidRPr="005433A4">
        <w:rPr>
          <w:rFonts w:ascii="Garamond" w:hAnsi="Garamond"/>
          <w:sz w:val="24"/>
          <w:szCs w:val="24"/>
        </w:rPr>
        <w:tab/>
      </w:r>
      <w:r w:rsidR="00783E36" w:rsidRPr="00F24B68">
        <w:rPr>
          <w:rFonts w:ascii="Garamond" w:hAnsi="Garamond"/>
          <w:sz w:val="24"/>
          <w:szCs w:val="24"/>
        </w:rPr>
        <w:t>Ř</w:t>
      </w:r>
      <w:r w:rsidRPr="005433A4">
        <w:rPr>
          <w:rFonts w:ascii="Garamond" w:hAnsi="Garamond"/>
          <w:sz w:val="24"/>
          <w:szCs w:val="24"/>
        </w:rPr>
        <w:t>idič:</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Václav Roth</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Petr Rajlich</w:t>
      </w:r>
    </w:p>
    <w:p w:rsidR="004E422A" w:rsidRPr="005433A4" w:rsidRDefault="004E422A" w:rsidP="00EB3187">
      <w:pPr>
        <w:spacing w:after="28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rsidR="004E422A" w:rsidRPr="005433A4" w:rsidRDefault="004E422A" w:rsidP="004E422A">
      <w:pPr>
        <w:jc w:val="both"/>
        <w:rPr>
          <w:rFonts w:ascii="Garamond" w:hAnsi="Garamond"/>
          <w:b/>
          <w:sz w:val="24"/>
          <w:szCs w:val="24"/>
        </w:rPr>
      </w:pPr>
      <w:r w:rsidRPr="005433A4">
        <w:rPr>
          <w:rFonts w:ascii="Garamond" w:hAnsi="Garamond"/>
          <w:sz w:val="24"/>
          <w:szCs w:val="24"/>
        </w:rPr>
        <w:t>3.19</w:t>
      </w:r>
      <w:r w:rsidRPr="005433A4">
        <w:rPr>
          <w:rFonts w:ascii="Garamond" w:hAnsi="Garamond"/>
          <w:sz w:val="24"/>
          <w:szCs w:val="24"/>
        </w:rPr>
        <w:tab/>
      </w:r>
      <w:r w:rsidR="00783E36" w:rsidRPr="00F24B68">
        <w:rPr>
          <w:rFonts w:ascii="Garamond" w:hAnsi="Garamond"/>
          <w:sz w:val="24"/>
          <w:szCs w:val="24"/>
        </w:rPr>
        <w:t>S</w:t>
      </w:r>
      <w:r w:rsidRPr="005433A4">
        <w:rPr>
          <w:rFonts w:ascii="Garamond" w:hAnsi="Garamond"/>
          <w:sz w:val="24"/>
          <w:szCs w:val="24"/>
        </w:rPr>
        <w:t>právce budovy:</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 Rajlich</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Ludvík Eppinger, Marie Zámečníková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Default="004E422A" w:rsidP="00E823BB">
      <w:pPr>
        <w:spacing w:after="240"/>
        <w:jc w:val="both"/>
        <w:rPr>
          <w:rFonts w:ascii="Garamond" w:hAnsi="Garamond"/>
          <w:color w:val="00B050"/>
          <w:sz w:val="24"/>
          <w:szCs w:val="24"/>
        </w:rPr>
      </w:pPr>
      <w:r w:rsidRPr="005433A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2B6184">
        <w:rPr>
          <w:rFonts w:ascii="Garamond" w:hAnsi="Garamond"/>
          <w:color w:val="000000" w:themeColor="text1"/>
          <w:sz w:val="24"/>
          <w:szCs w:val="24"/>
        </w:rPr>
        <w:t xml:space="preserve">Zajišťuje obsluhu a provoz nízkotlaké plynové kotelny. </w:t>
      </w:r>
      <w:r w:rsidRPr="002B6184">
        <w:rPr>
          <w:rFonts w:ascii="Garamond" w:hAnsi="Garamond"/>
          <w:color w:val="000000" w:themeColor="text1"/>
          <w:sz w:val="24"/>
          <w:szCs w:val="24"/>
        </w:rPr>
        <w:t xml:space="preserve">V případě </w:t>
      </w:r>
      <w:r w:rsidRPr="005433A4">
        <w:rPr>
          <w:rFonts w:ascii="Garamond" w:hAnsi="Garamond"/>
          <w:sz w:val="24"/>
          <w:szCs w:val="24"/>
        </w:rPr>
        <w:t>naléhavé potřeby zajišťuje dopravu zaměstnanců. Řídí pomocné složky (údržbáře, uklízečky). Slouží pohotovost o víkendech podle rozpisu dosažitelnosti.</w:t>
      </w:r>
      <w:r w:rsidRPr="005433A4">
        <w:rPr>
          <w:rFonts w:ascii="Garamond" w:hAnsi="Garamond"/>
          <w:color w:val="00B050"/>
          <w:sz w:val="24"/>
          <w:szCs w:val="24"/>
        </w:rPr>
        <w:t xml:space="preserve"> </w:t>
      </w:r>
    </w:p>
    <w:p w:rsidR="00E823BB" w:rsidRDefault="00E823BB" w:rsidP="00E823BB">
      <w:pPr>
        <w:spacing w:after="240"/>
        <w:jc w:val="both"/>
        <w:rPr>
          <w:rFonts w:ascii="Garamond" w:hAnsi="Garamond"/>
          <w:color w:val="00B050"/>
          <w:sz w:val="24"/>
          <w:szCs w:val="24"/>
        </w:rPr>
      </w:pPr>
    </w:p>
    <w:p w:rsidR="00E823BB" w:rsidRPr="005433A4" w:rsidRDefault="00E823BB" w:rsidP="00E823BB">
      <w:pPr>
        <w:spacing w:after="240"/>
        <w:jc w:val="both"/>
        <w:rPr>
          <w:rFonts w:ascii="Garamond" w:hAnsi="Garamond"/>
          <w:b/>
          <w:color w:val="00B050"/>
          <w:sz w:val="24"/>
          <w:szCs w:val="24"/>
        </w:rPr>
      </w:pPr>
    </w:p>
    <w:p w:rsidR="004E422A" w:rsidRPr="005433A4" w:rsidRDefault="004E422A" w:rsidP="00E823BB">
      <w:pPr>
        <w:tabs>
          <w:tab w:val="left" w:pos="709"/>
          <w:tab w:val="left" w:pos="3600"/>
          <w:tab w:val="left" w:pos="5670"/>
        </w:tabs>
        <w:spacing w:after="240"/>
        <w:ind w:right="-176"/>
        <w:jc w:val="both"/>
        <w:rPr>
          <w:rFonts w:ascii="Garamond" w:hAnsi="Garamond"/>
          <w:i/>
          <w:sz w:val="24"/>
          <w:szCs w:val="24"/>
        </w:rPr>
      </w:pPr>
      <w:r w:rsidRPr="005433A4">
        <w:rPr>
          <w:rFonts w:ascii="Garamond" w:hAnsi="Garamond"/>
          <w:sz w:val="24"/>
          <w:szCs w:val="24"/>
        </w:rPr>
        <w:lastRenderedPageBreak/>
        <w:t xml:space="preserve">3.20 </w:t>
      </w:r>
      <w:r w:rsidRPr="005433A4">
        <w:rPr>
          <w:rFonts w:ascii="Garamond" w:hAnsi="Garamond"/>
          <w:sz w:val="24"/>
          <w:szCs w:val="24"/>
        </w:rPr>
        <w:tab/>
        <w:t>Investiční technik:</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Ludvík Eppinger</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Marie Zámečníková, Naděžda Juhászová</w:t>
      </w:r>
    </w:p>
    <w:p w:rsidR="004E422A" w:rsidRPr="005433A4" w:rsidRDefault="004E422A" w:rsidP="004E422A">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rsidR="004E422A" w:rsidRPr="005433A4" w:rsidRDefault="004E422A" w:rsidP="004E422A">
      <w:pPr>
        <w:rPr>
          <w:rFonts w:ascii="Garamond" w:hAnsi="Garamond"/>
          <w:b/>
          <w:sz w:val="24"/>
          <w:szCs w:val="24"/>
        </w:rPr>
      </w:pPr>
      <w:r w:rsidRPr="005433A4">
        <w:rPr>
          <w:rFonts w:ascii="Garamond" w:hAnsi="Garamond"/>
          <w:sz w:val="24"/>
          <w:szCs w:val="24"/>
        </w:rPr>
        <w:t xml:space="preserve">3.21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5433A4" w:rsidRDefault="004E422A" w:rsidP="004E422A">
      <w:pPr>
        <w:rPr>
          <w:rFonts w:ascii="Garamond" w:hAnsi="Garamond"/>
          <w:b/>
          <w:sz w:val="24"/>
          <w:szCs w:val="24"/>
        </w:rPr>
      </w:pPr>
    </w:p>
    <w:p w:rsidR="004E422A" w:rsidRPr="005433A4" w:rsidRDefault="002B6184" w:rsidP="00E823BB">
      <w:pPr>
        <w:spacing w:after="24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rsidR="004E422A" w:rsidRPr="005433A4" w:rsidRDefault="00783E36" w:rsidP="004E422A">
      <w:pPr>
        <w:rPr>
          <w:rFonts w:ascii="Garamond" w:hAnsi="Garamond"/>
          <w:i/>
          <w:color w:val="FF0000"/>
          <w:sz w:val="24"/>
          <w:szCs w:val="24"/>
        </w:rPr>
      </w:pPr>
      <w:r>
        <w:rPr>
          <w:rFonts w:ascii="Garamond" w:hAnsi="Garamond"/>
          <w:sz w:val="24"/>
          <w:szCs w:val="24"/>
        </w:rPr>
        <w:t xml:space="preserve">3.22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Karolina Netrvalová</w:t>
      </w:r>
    </w:p>
    <w:p w:rsidR="004E422A" w:rsidRPr="005433A4" w:rsidRDefault="004E422A" w:rsidP="00E823BB">
      <w:pPr>
        <w:tabs>
          <w:tab w:val="left" w:pos="5670"/>
        </w:tabs>
        <w:spacing w:after="240"/>
        <w:rPr>
          <w:rFonts w:ascii="Garamond" w:hAnsi="Garamond"/>
          <w:b/>
          <w:sz w:val="24"/>
          <w:szCs w:val="24"/>
        </w:rPr>
      </w:pPr>
      <w:r w:rsidRPr="005433A4">
        <w:rPr>
          <w:rFonts w:ascii="Garamond" w:hAnsi="Garamond"/>
          <w:b/>
          <w:sz w:val="24"/>
          <w:szCs w:val="24"/>
        </w:rPr>
        <w:tab/>
        <w:t>Šárka Chamrádová</w:t>
      </w:r>
    </w:p>
    <w:p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3.23</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rsidR="004E422A" w:rsidRPr="005433A4" w:rsidRDefault="004E422A" w:rsidP="00820248">
      <w:pPr>
        <w:spacing w:after="320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rsidR="004E422A" w:rsidRPr="005433A4" w:rsidRDefault="004E422A" w:rsidP="004E422A">
      <w:pPr>
        <w:ind w:left="2125" w:right="-38" w:firstLine="707"/>
        <w:jc w:val="both"/>
        <w:rPr>
          <w:rFonts w:ascii="Garamond" w:hAnsi="Garamond"/>
          <w:b/>
          <w:u w:val="single"/>
        </w:rPr>
      </w:pPr>
    </w:p>
    <w:p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rsidR="004E422A" w:rsidRPr="005433A4" w:rsidRDefault="004E422A" w:rsidP="004E422A">
      <w:pPr>
        <w:ind w:left="720"/>
        <w:jc w:val="center"/>
        <w:rPr>
          <w:rFonts w:ascii="Garamond" w:hAnsi="Garamond"/>
        </w:rPr>
      </w:pPr>
    </w:p>
    <w:p w:rsidR="004E422A" w:rsidRPr="005433A4" w:rsidRDefault="004E422A" w:rsidP="004E422A">
      <w:pPr>
        <w:pStyle w:val="Odstavecseseznamem"/>
        <w:numPr>
          <w:ilvl w:val="2"/>
          <w:numId w:val="10"/>
        </w:numPr>
        <w:ind w:left="709" w:hanging="709"/>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rsidR="004E422A" w:rsidRPr="005433A4" w:rsidRDefault="004E422A" w:rsidP="004E422A">
      <w:pPr>
        <w:ind w:left="714"/>
        <w:jc w:val="both"/>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rsidR="004E422A" w:rsidRPr="005433A4" w:rsidRDefault="004E422A" w:rsidP="004E422A">
      <w:pPr>
        <w:ind w:left="714"/>
        <w:jc w:val="both"/>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rsidR="004E422A" w:rsidRPr="005433A4" w:rsidRDefault="004E422A" w:rsidP="004E422A">
      <w:pPr>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CePo (centrální epodatelny) soudu. </w:t>
      </w:r>
    </w:p>
    <w:p w:rsidR="004E422A" w:rsidRPr="005433A4" w:rsidRDefault="004E422A" w:rsidP="004E422A">
      <w:pPr>
        <w:jc w:val="both"/>
        <w:rPr>
          <w:rFonts w:ascii="Garamond" w:hAnsi="Garamond"/>
          <w:sz w:val="24"/>
          <w:szCs w:val="24"/>
        </w:rPr>
      </w:pPr>
    </w:p>
    <w:p w:rsidR="004E422A" w:rsidRPr="005433A4" w:rsidRDefault="004E422A" w:rsidP="004E422A">
      <w:pPr>
        <w:pStyle w:val="Odstavecseseznamem"/>
        <w:numPr>
          <w:ilvl w:val="2"/>
          <w:numId w:val="11"/>
        </w:numPr>
        <w:ind w:left="709" w:hanging="709"/>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rsidR="004E422A" w:rsidRPr="005433A4" w:rsidRDefault="004E422A" w:rsidP="004E422A">
      <w:pPr>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rsidR="004E422A" w:rsidRPr="005433A4" w:rsidRDefault="004E422A" w:rsidP="004E422A">
      <w:pPr>
        <w:pStyle w:val="Zkladntextodsazen3"/>
        <w:autoSpaceDE w:val="0"/>
        <w:autoSpaceDN w:val="0"/>
        <w:spacing w:after="0"/>
        <w:ind w:left="714"/>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rsidR="004E422A" w:rsidRPr="005433A4" w:rsidRDefault="004E422A" w:rsidP="004E422A">
      <w:pPr>
        <w:pStyle w:val="Zkladntextodsazen3"/>
        <w:autoSpaceDE w:val="0"/>
        <w:autoSpaceDN w:val="0"/>
        <w:spacing w:after="0"/>
        <w:ind w:left="0"/>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Pro účely nového přidělení věci se má za to, že věc napadla v okamžiku, kdy byla s pokynem k novému přidělení předána vyšší podatelně. 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rsidR="004E422A" w:rsidRPr="005433A4" w:rsidRDefault="004E422A" w:rsidP="004E422A">
      <w:pPr>
        <w:pStyle w:val="Zkladntextodsazen3"/>
        <w:spacing w:after="0"/>
        <w:ind w:left="714"/>
        <w:jc w:val="both"/>
        <w:rPr>
          <w:rFonts w:ascii="Garamond" w:hAnsi="Garamond"/>
          <w:sz w:val="24"/>
          <w:szCs w:val="24"/>
        </w:rPr>
      </w:pPr>
    </w:p>
    <w:p w:rsidR="004E422A" w:rsidRPr="005433A4" w:rsidRDefault="004E422A" w:rsidP="004E422A">
      <w:pPr>
        <w:pStyle w:val="Odstavecseseznamem"/>
        <w:numPr>
          <w:ilvl w:val="2"/>
          <w:numId w:val="12"/>
        </w:numPr>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2"/>
        </w:numPr>
        <w:jc w:val="both"/>
        <w:rPr>
          <w:rFonts w:ascii="Garamond" w:hAnsi="Garamond"/>
          <w:sz w:val="24"/>
          <w:szCs w:val="24"/>
        </w:rPr>
      </w:pPr>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 k opravě právní moci rozhodnutí</w:t>
      </w:r>
      <w:r w:rsidRPr="005433A4">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3"/>
        </w:numPr>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návrzích na předběžná opatření podle § 400 a násl. a § 452 a násl. ZŘS (věci rejstříku Nc),</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rsidR="004E422A" w:rsidRPr="005433A4" w:rsidRDefault="004E422A" w:rsidP="004E422A">
      <w:pPr>
        <w:jc w:val="both"/>
        <w:rPr>
          <w:rFonts w:ascii="Garamond" w:hAnsi="Garamond"/>
          <w:sz w:val="24"/>
          <w:szCs w:val="24"/>
        </w:rPr>
      </w:pPr>
    </w:p>
    <w:p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rsidR="004E422A" w:rsidRPr="005433A4" w:rsidRDefault="004E422A" w:rsidP="004E422A">
      <w:pPr>
        <w:ind w:left="720"/>
        <w:jc w:val="both"/>
        <w:rPr>
          <w:rFonts w:ascii="Garamond" w:hAnsi="Garamond"/>
          <w:sz w:val="24"/>
          <w:szCs w:val="24"/>
        </w:rPr>
      </w:pPr>
    </w:p>
    <w:p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rsidR="004E422A" w:rsidRPr="005433A4" w:rsidRDefault="004E422A" w:rsidP="004E422A">
      <w:pPr>
        <w:ind w:left="720"/>
        <w:jc w:val="both"/>
        <w:rPr>
          <w:rFonts w:ascii="Garamond" w:hAnsi="Garamond"/>
          <w:sz w:val="24"/>
          <w:szCs w:val="24"/>
        </w:rPr>
      </w:pPr>
    </w:p>
    <w:p w:rsidR="004E422A" w:rsidRPr="005433A4" w:rsidRDefault="004E422A" w:rsidP="000C4572">
      <w:pPr>
        <w:pStyle w:val="Odstavecseseznamem"/>
        <w:numPr>
          <w:ilvl w:val="2"/>
          <w:numId w:val="14"/>
        </w:numPr>
        <w:ind w:right="-34"/>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E422A" w:rsidRPr="005433A4" w:rsidRDefault="004E422A" w:rsidP="004E422A">
      <w:pPr>
        <w:pStyle w:val="Odstavecseseznamem"/>
        <w:ind w:right="-32"/>
        <w:jc w:val="both"/>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spacing w:after="240"/>
        <w:ind w:right="-34"/>
        <w:jc w:val="both"/>
        <w:rPr>
          <w:rFonts w:ascii="Garamond" w:hAnsi="Garamond"/>
          <w:sz w:val="24"/>
          <w:szCs w:val="24"/>
        </w:rPr>
      </w:pPr>
      <w:r w:rsidRPr="005433A4">
        <w:rPr>
          <w:rFonts w:ascii="Garamond" w:hAnsi="Garamond"/>
          <w:b/>
          <w:sz w:val="24"/>
          <w:szCs w:val="24"/>
        </w:rPr>
        <w:lastRenderedPageBreak/>
        <w:t>Mgr. Ing. Vladimír Doležal je vyloučen</w:t>
      </w:r>
      <w:r w:rsidRPr="005433A4">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4E422A" w:rsidRPr="005433A4" w:rsidRDefault="004E422A" w:rsidP="004E422A">
      <w:pPr>
        <w:pStyle w:val="Odstavecseseznamem"/>
        <w:spacing w:after="240"/>
        <w:ind w:right="-34"/>
        <w:jc w:val="both"/>
        <w:rPr>
          <w:rFonts w:ascii="Garamond" w:hAnsi="Garamond"/>
          <w:sz w:val="24"/>
          <w:szCs w:val="24"/>
        </w:rPr>
      </w:pPr>
    </w:p>
    <w:p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rsidR="004E422A" w:rsidRPr="005433A4" w:rsidRDefault="004E422A" w:rsidP="004E422A">
      <w:pPr>
        <w:ind w:left="720"/>
        <w:jc w:val="both"/>
        <w:rPr>
          <w:rFonts w:ascii="Garamond" w:hAnsi="Garamond"/>
          <w:sz w:val="24"/>
          <w:szCs w:val="24"/>
        </w:rPr>
      </w:pPr>
    </w:p>
    <w:p w:rsidR="004E422A" w:rsidRPr="005433A4" w:rsidRDefault="004E422A" w:rsidP="004E422A">
      <w:pPr>
        <w:pStyle w:val="Nadpis1"/>
        <w:numPr>
          <w:ilvl w:val="1"/>
          <w:numId w:val="14"/>
        </w:numPr>
        <w:spacing w:before="240"/>
        <w:rPr>
          <w:rFonts w:ascii="Garamond" w:hAnsi="Garamond"/>
          <w:color w:val="auto"/>
        </w:rPr>
      </w:pPr>
      <w:r w:rsidRPr="005433A4">
        <w:rPr>
          <w:rFonts w:ascii="Garamond" w:hAnsi="Garamond"/>
          <w:color w:val="auto"/>
        </w:rPr>
        <w:t>Pravidla pro přidělování věcí trestní agendy</w:t>
      </w:r>
    </w:p>
    <w:p w:rsidR="004E422A" w:rsidRPr="005433A4" w:rsidRDefault="004E422A" w:rsidP="004E422A">
      <w:pPr>
        <w:rPr>
          <w:rFonts w:ascii="Garamond" w:hAnsi="Garamond"/>
          <w:sz w:val="20"/>
          <w:szCs w:val="20"/>
        </w:rPr>
      </w:pPr>
    </w:p>
    <w:p w:rsidR="004E422A" w:rsidRPr="005433A4" w:rsidRDefault="004E422A" w:rsidP="004E422A">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 spolupráci ve věcech trestních.</w:t>
      </w:r>
    </w:p>
    <w:p w:rsidR="004E422A" w:rsidRPr="005433A4" w:rsidRDefault="004E422A" w:rsidP="004E422A">
      <w:pPr>
        <w:suppressAutoHyphens/>
        <w:ind w:left="1203"/>
        <w:jc w:val="both"/>
        <w:rPr>
          <w:rFonts w:ascii="Garamond" w:hAnsi="Garamond"/>
          <w:sz w:val="12"/>
          <w:szCs w:val="12"/>
        </w:rPr>
      </w:pPr>
    </w:p>
    <w:p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331 - 333 TŘ),</w:t>
      </w:r>
    </w:p>
    <w:p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rsidR="001D3048" w:rsidRPr="001D3048" w:rsidRDefault="001D3048" w:rsidP="001D3048">
      <w:pPr>
        <w:autoSpaceDE w:val="0"/>
        <w:autoSpaceDN w:val="0"/>
        <w:adjustRightInd w:val="0"/>
        <w:spacing w:after="200"/>
        <w:ind w:left="851" w:hanging="851"/>
        <w:jc w:val="both"/>
        <w:rPr>
          <w:rFonts w:ascii="Garamond" w:hAnsi="Garamond"/>
          <w:sz w:val="24"/>
          <w:szCs w:val="24"/>
        </w:rPr>
      </w:pPr>
      <w:r>
        <w:rPr>
          <w:rFonts w:ascii="Garamond" w:hAnsi="Garamond"/>
          <w:sz w:val="24"/>
          <w:szCs w:val="24"/>
        </w:rPr>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odst. 2 písm. a) tr. zákoníku, týrání svěřené osoby (§ 198 tr. zákoníku), týrání osoby žijící ve společném obydlí (§ 199 tr. zákoníku) a svádění k pohlavnímu styku (§ 202 tr. zákoníku)</w:t>
      </w:r>
      <w:r>
        <w:rPr>
          <w:rFonts w:ascii="Garamond" w:hAnsi="Garamond"/>
          <w:sz w:val="24"/>
          <w:szCs w:val="24"/>
        </w:rPr>
        <w:t>,</w:t>
      </w:r>
    </w:p>
    <w:p w:rsidR="004E422A" w:rsidRPr="005433A4" w:rsidRDefault="001D3048" w:rsidP="000C4572">
      <w:pPr>
        <w:ind w:right="-108"/>
        <w:rPr>
          <w:rFonts w:ascii="Garamond" w:hAnsi="Garamond"/>
          <w:sz w:val="24"/>
          <w:szCs w:val="24"/>
        </w:rPr>
      </w:pPr>
      <w:r>
        <w:rPr>
          <w:rFonts w:ascii="Garamond" w:hAnsi="Garamond"/>
          <w:sz w:val="24"/>
          <w:szCs w:val="24"/>
        </w:rPr>
        <w:lastRenderedPageBreak/>
        <w:tab/>
      </w:r>
      <w:r w:rsidR="004E422A" w:rsidRPr="005433A4">
        <w:rPr>
          <w:rFonts w:ascii="Garamond" w:hAnsi="Garamond"/>
          <w:sz w:val="24"/>
          <w:szCs w:val="24"/>
        </w:rPr>
        <w:t>- trestné činy obecně nebezpečné (§ 283-287 TZ),</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skupinové.</w:t>
      </w:r>
    </w:p>
    <w:p w:rsidR="004E422A" w:rsidRPr="005433A4" w:rsidRDefault="004E422A" w:rsidP="004E422A">
      <w:pPr>
        <w:suppressAutoHyphens/>
        <w:ind w:left="720"/>
        <w:jc w:val="both"/>
        <w:rPr>
          <w:rFonts w:ascii="Garamond" w:hAnsi="Garamond"/>
          <w:sz w:val="20"/>
          <w:szCs w:val="20"/>
        </w:rPr>
      </w:pPr>
    </w:p>
    <w:p w:rsidR="004E422A" w:rsidRPr="005433A4" w:rsidRDefault="004E422A" w:rsidP="004E422A">
      <w:pPr>
        <w:pStyle w:val="Odstavecseseznamem"/>
        <w:numPr>
          <w:ilvl w:val="2"/>
          <w:numId w:val="16"/>
        </w:numPr>
        <w:suppressAutoHyphens/>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rsidR="004E422A" w:rsidRPr="005433A4" w:rsidRDefault="004E422A" w:rsidP="004E422A">
      <w:pPr>
        <w:pStyle w:val="Odstavecseseznamem"/>
        <w:rPr>
          <w:rFonts w:ascii="Garamond" w:hAnsi="Garamond"/>
          <w:sz w:val="20"/>
          <w:szCs w:val="20"/>
        </w:rPr>
      </w:pPr>
    </w:p>
    <w:p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r w:rsidRPr="005433A4">
        <w:rPr>
          <w:rFonts w:ascii="Garamond" w:hAnsi="Garamond"/>
          <w:b/>
          <w:sz w:val="24"/>
          <w:szCs w:val="24"/>
        </w:rPr>
        <w:t>Nt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 Napadne-li do rejstříku Nt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rsidR="00DD6A98" w:rsidRPr="005433A4" w:rsidRDefault="00DD6A98"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sz w:val="24"/>
          <w:szCs w:val="24"/>
        </w:rPr>
        <w:t xml:space="preserve">V soudním oddělení 6 Mgr. Petra Holuba se v rámci nápadu věcí rejstříku T započítají i napadlé věci Tm a Rod s uplatněním koeficientu 1, tzn., že věc Tm nebo Rod se rovná T věci. </w:t>
      </w:r>
    </w:p>
    <w:p w:rsidR="004E422A" w:rsidRPr="005433A4" w:rsidRDefault="004E422A" w:rsidP="004E422A">
      <w:pPr>
        <w:suppressAutoHyphens/>
        <w:ind w:right="-108"/>
        <w:jc w:val="both"/>
        <w:rPr>
          <w:rFonts w:ascii="Garamond" w:hAnsi="Garamond"/>
          <w:sz w:val="20"/>
          <w:szCs w:val="20"/>
        </w:rPr>
      </w:pPr>
    </w:p>
    <w:p w:rsidR="004E422A" w:rsidRPr="005433A4" w:rsidRDefault="004E422A"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b/>
          <w:sz w:val="24"/>
          <w:szCs w:val="24"/>
        </w:rPr>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w:t>
      </w:r>
      <w:r w:rsidRPr="005433A4">
        <w:rPr>
          <w:rFonts w:ascii="Garamond" w:hAnsi="Garamond"/>
          <w:sz w:val="24"/>
          <w:szCs w:val="24"/>
        </w:rPr>
        <w:lastRenderedPageBreak/>
        <w:t xml:space="preserve">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rsidR="004E422A" w:rsidRPr="005433A4" w:rsidRDefault="004E422A" w:rsidP="004E422A">
      <w:pPr>
        <w:suppressAutoHyphens/>
        <w:ind w:right="-32"/>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Nt – přípravné a Ntm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2"/>
          <w:numId w:val="16"/>
        </w:numPr>
        <w:jc w:val="both"/>
        <w:rPr>
          <w:rFonts w:ascii="Garamond" w:hAnsi="Garamond"/>
          <w:color w:val="FF0000"/>
          <w:sz w:val="24"/>
          <w:szCs w:val="24"/>
        </w:rPr>
      </w:pPr>
      <w:bookmarkStart w:id="7" w:name="Kapitola_4_2_9"/>
      <w:r w:rsidRPr="005433A4">
        <w:rPr>
          <w:rFonts w:ascii="Garamond" w:hAnsi="Garamond"/>
          <w:sz w:val="24"/>
          <w:szCs w:val="24"/>
        </w:rPr>
        <w:t xml:space="preserve">Soudci trestního oddělení drží </w:t>
      </w:r>
      <w:r w:rsidRPr="005433A4">
        <w:rPr>
          <w:rFonts w:ascii="Garamond" w:hAnsi="Garamond"/>
          <w:b/>
          <w:sz w:val="24"/>
          <w:szCs w:val="24"/>
        </w:rPr>
        <w:t>dosažitelnost</w:t>
      </w:r>
      <w:bookmarkEnd w:id="7"/>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rsidR="004E422A" w:rsidRPr="005433A4" w:rsidRDefault="004E422A" w:rsidP="004E422A">
      <w:pPr>
        <w:pStyle w:val="Odstavecseseznamem"/>
        <w:ind w:right="-32"/>
        <w:rPr>
          <w:rFonts w:ascii="Garamond" w:hAnsi="Garamond"/>
          <w:sz w:val="20"/>
          <w:szCs w:val="20"/>
        </w:rPr>
      </w:pPr>
    </w:p>
    <w:p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b/>
          <w:sz w:val="24"/>
          <w:szCs w:val="24"/>
        </w:rPr>
        <w:t xml:space="preserve">Věci rejstříku Nt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4E422A" w:rsidRPr="005433A4" w:rsidRDefault="004E422A" w:rsidP="004E422A">
      <w:pPr>
        <w:ind w:right="-108"/>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w:t>
      </w:r>
      <w:r w:rsidRPr="005433A4">
        <w:rPr>
          <w:rFonts w:ascii="Garamond" w:hAnsi="Garamond"/>
          <w:sz w:val="24"/>
          <w:szCs w:val="24"/>
        </w:rPr>
        <w:lastRenderedPageBreak/>
        <w:t xml:space="preserve">Obdobně platí v případě podání návrhu na vzetí do vazby nezadržené osoby ve věci, kdy soudce již dříve rozhodl o propuštění stejné osoby ze zadržení na svobodu při shledání některého z důvodů vazby a nahrazení vazby jiným opatřením.    </w:t>
      </w:r>
    </w:p>
    <w:p w:rsidR="004E422A" w:rsidRPr="005433A4" w:rsidRDefault="004E422A" w:rsidP="004E422A">
      <w:pPr>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4E422A" w:rsidRPr="005433A4" w:rsidRDefault="004E422A" w:rsidP="004E422A">
      <w:pPr>
        <w:ind w:right="-32"/>
        <w:rPr>
          <w:rFonts w:ascii="Garamond" w:hAnsi="Garamond"/>
          <w:sz w:val="20"/>
          <w:szCs w:val="20"/>
        </w:rPr>
      </w:pPr>
    </w:p>
    <w:p w:rsidR="004E422A" w:rsidRPr="005433A4" w:rsidRDefault="004E422A" w:rsidP="004E422A">
      <w:pPr>
        <w:pStyle w:val="Odstavecseseznamem"/>
        <w:numPr>
          <w:ilvl w:val="2"/>
          <w:numId w:val="16"/>
        </w:numPr>
        <w:jc w:val="both"/>
        <w:rPr>
          <w:rFonts w:ascii="Garamond" w:hAnsi="Garamond"/>
          <w:sz w:val="24"/>
          <w:szCs w:val="24"/>
        </w:rPr>
      </w:pPr>
      <w:r w:rsidRPr="005433A4">
        <w:rPr>
          <w:rFonts w:ascii="Garamond" w:hAnsi="Garamond"/>
          <w:sz w:val="24"/>
          <w:szCs w:val="24"/>
        </w:rPr>
        <w:t>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porozsudkovou agendu vyřizovat předseda senátu, jemuž byla věc přidělena, nebude-li stanoveno jinak.</w:t>
      </w:r>
    </w:p>
    <w:p w:rsidR="004E422A" w:rsidRPr="005433A4" w:rsidRDefault="004E422A" w:rsidP="004E422A">
      <w:pPr>
        <w:ind w:right="-32"/>
        <w:jc w:val="both"/>
        <w:rPr>
          <w:rFonts w:ascii="Garamond" w:hAnsi="Garamond"/>
          <w:strike/>
          <w:sz w:val="24"/>
          <w:szCs w:val="24"/>
        </w:rPr>
      </w:pPr>
    </w:p>
    <w:p w:rsidR="004E422A" w:rsidRPr="005433A4" w:rsidRDefault="004E422A" w:rsidP="004E422A">
      <w:pPr>
        <w:pStyle w:val="Nadpis1"/>
        <w:numPr>
          <w:ilvl w:val="1"/>
          <w:numId w:val="16"/>
        </w:numPr>
        <w:spacing w:before="240"/>
        <w:ind w:left="403" w:hanging="403"/>
        <w:rPr>
          <w:rFonts w:ascii="Garamond" w:hAnsi="Garamond"/>
          <w:color w:val="auto"/>
        </w:rPr>
      </w:pPr>
      <w:r w:rsidRPr="005433A4">
        <w:rPr>
          <w:rFonts w:ascii="Garamond" w:hAnsi="Garamond"/>
          <w:color w:val="auto"/>
        </w:rPr>
        <w:t xml:space="preserve">Pravidla pro přidělování věcí občanskoprávní agendy </w:t>
      </w:r>
    </w:p>
    <w:p w:rsidR="004E422A" w:rsidRPr="005433A4" w:rsidRDefault="004E422A" w:rsidP="004E422A">
      <w:pPr>
        <w:pStyle w:val="Zkladntext"/>
        <w:spacing w:before="0" w:beforeAutospacing="0" w:after="0" w:afterAutospacing="0"/>
        <w:jc w:val="both"/>
        <w:rPr>
          <w:rFonts w:ascii="Garamond" w:hAnsi="Garamond"/>
          <w:bCs/>
          <w:color w:val="auto"/>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t xml:space="preserve">Rotovací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do rejstříku Nc,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rsidR="004E422A" w:rsidRPr="005433A4" w:rsidRDefault="004E422A" w:rsidP="004E422A">
      <w:pPr>
        <w:pStyle w:val="Zkladntext"/>
        <w:spacing w:before="0" w:beforeAutospacing="0" w:after="0" w:afterAutospacing="0"/>
        <w:ind w:left="1134" w:hanging="283"/>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rsidR="004E422A" w:rsidRPr="005433A4" w:rsidRDefault="004E422A" w:rsidP="004E422A">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E422A" w:rsidRPr="005433A4" w:rsidRDefault="004E422A" w:rsidP="004E422A">
      <w:pPr>
        <w:pStyle w:val="Zkladntextodsazen2"/>
        <w:numPr>
          <w:ilvl w:val="2"/>
          <w:numId w:val="16"/>
        </w:numPr>
        <w:autoSpaceDE w:val="0"/>
        <w:autoSpaceDN w:val="0"/>
        <w:spacing w:before="120" w:after="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w:t>
      </w:r>
      <w:r w:rsidRPr="005433A4">
        <w:rPr>
          <w:rFonts w:ascii="Garamond" w:hAnsi="Garamond"/>
          <w:sz w:val="24"/>
          <w:szCs w:val="24"/>
        </w:rPr>
        <w:lastRenderedPageBreak/>
        <w:t>bylo rozhodnutí vydáno. Pokud je takové je soudní oddělení neobsazeno, učiní úkony soudce v soudním oddělení téže agendy, následujícím po takovém neobsazeném soudním oddělení.</w:t>
      </w:r>
    </w:p>
    <w:p w:rsidR="004E422A" w:rsidRPr="005433A4" w:rsidRDefault="004E422A" w:rsidP="004E422A">
      <w:pPr>
        <w:autoSpaceDE w:val="0"/>
        <w:autoSpaceDN w:val="0"/>
        <w:jc w:val="both"/>
        <w:rPr>
          <w:rFonts w:ascii="Garamond" w:hAnsi="Garamond"/>
          <w:bCs/>
          <w:sz w:val="24"/>
          <w:szCs w:val="24"/>
        </w:rPr>
      </w:pPr>
    </w:p>
    <w:p w:rsidR="004E422A" w:rsidRPr="005433A4" w:rsidRDefault="004E422A" w:rsidP="004E422A">
      <w:pPr>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rsidR="004E422A" w:rsidRPr="005433A4" w:rsidRDefault="004E422A" w:rsidP="004E422A">
      <w:pPr>
        <w:ind w:left="709" w:hanging="283"/>
        <w:jc w:val="both"/>
        <w:rPr>
          <w:rFonts w:ascii="Garamond" w:hAnsi="Garamond"/>
          <w:b/>
          <w:bCs/>
          <w:sz w:val="24"/>
          <w:szCs w:val="24"/>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rsidR="004E422A" w:rsidRPr="005433A4" w:rsidRDefault="004E422A" w:rsidP="004E422A">
      <w:pPr>
        <w:ind w:left="426"/>
        <w:jc w:val="both"/>
        <w:rPr>
          <w:rFonts w:ascii="Garamond" w:hAnsi="Garamond"/>
          <w:sz w:val="24"/>
          <w:szCs w:val="24"/>
        </w:rPr>
      </w:pPr>
    </w:p>
    <w:p w:rsidR="004E422A" w:rsidRPr="005433A4" w:rsidRDefault="004E422A" w:rsidP="004E422A">
      <w:pPr>
        <w:pStyle w:val="Zkladntextodsazen3"/>
        <w:autoSpaceDE w:val="0"/>
        <w:autoSpaceDN w:val="0"/>
        <w:spacing w:after="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rsidR="004E422A" w:rsidRPr="005433A4" w:rsidRDefault="004E422A" w:rsidP="004E422A">
      <w:pPr>
        <w:ind w:left="426"/>
        <w:jc w:val="both"/>
        <w:rPr>
          <w:rFonts w:ascii="Garamond" w:hAnsi="Garamond"/>
          <w:sz w:val="24"/>
          <w:szCs w:val="24"/>
        </w:rPr>
      </w:pPr>
    </w:p>
    <w:p w:rsidR="004E422A" w:rsidRPr="005433A4" w:rsidRDefault="004E422A" w:rsidP="004E422A">
      <w:pPr>
        <w:pStyle w:val="Zkladntextodsazen3"/>
        <w:numPr>
          <w:ilvl w:val="2"/>
          <w:numId w:val="17"/>
        </w:numPr>
        <w:autoSpaceDE w:val="0"/>
        <w:autoSpaceDN w:val="0"/>
        <w:spacing w:after="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rsidR="004E422A" w:rsidRPr="005433A4" w:rsidRDefault="004E422A" w:rsidP="004E422A">
      <w:pPr>
        <w:pStyle w:val="Zkladntextodsazen3"/>
        <w:autoSpaceDE w:val="0"/>
        <w:autoSpaceDN w:val="0"/>
        <w:spacing w:after="0"/>
        <w:ind w:left="709"/>
        <w:jc w:val="both"/>
        <w:rPr>
          <w:rFonts w:ascii="Garamond" w:hAnsi="Garamond"/>
          <w:sz w:val="24"/>
          <w:szCs w:val="24"/>
        </w:rPr>
      </w:pPr>
    </w:p>
    <w:p w:rsidR="004E422A" w:rsidRPr="005433A4" w:rsidRDefault="004E422A" w:rsidP="004E422A">
      <w:pPr>
        <w:pStyle w:val="Zkladntextodsazen3"/>
        <w:autoSpaceDE w:val="0"/>
        <w:autoSpaceDN w:val="0"/>
        <w:spacing w:after="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rsidR="004E422A" w:rsidRPr="005433A4" w:rsidRDefault="004E422A" w:rsidP="004E422A">
      <w:pPr>
        <w:pStyle w:val="Zkladntextodsazen3"/>
        <w:autoSpaceDE w:val="0"/>
        <w:autoSpaceDN w:val="0"/>
        <w:spacing w:after="0"/>
        <w:ind w:left="709"/>
        <w:jc w:val="both"/>
        <w:rPr>
          <w:rFonts w:ascii="Garamond" w:hAnsi="Garamond"/>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rsidR="004E422A" w:rsidRPr="005433A4" w:rsidRDefault="004E422A" w:rsidP="004E422A">
      <w:pPr>
        <w:overflowPunct w:val="0"/>
        <w:autoSpaceDE w:val="0"/>
        <w:autoSpaceDN w:val="0"/>
        <w:adjustRightInd w:val="0"/>
        <w:ind w:left="709" w:hanging="283"/>
        <w:jc w:val="both"/>
        <w:textAlignment w:val="baseline"/>
        <w:rPr>
          <w:rFonts w:ascii="Garamond" w:hAnsi="Garamond"/>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r w:rsidRPr="005433A4">
        <w:rPr>
          <w:rFonts w:ascii="Garamond" w:hAnsi="Garamond"/>
          <w:iCs/>
          <w:sz w:val="24"/>
          <w:szCs w:val="24"/>
        </w:rPr>
        <w:lastRenderedPageBreak/>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rsidR="004E422A" w:rsidRPr="005433A4" w:rsidRDefault="004E422A" w:rsidP="004E422A">
      <w:pPr>
        <w:ind w:left="709" w:hanging="709"/>
        <w:jc w:val="both"/>
        <w:rPr>
          <w:rFonts w:ascii="Garamond" w:hAnsi="Garamond"/>
          <w:sz w:val="24"/>
          <w:szCs w:val="24"/>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rsidR="004E422A" w:rsidRPr="005433A4" w:rsidRDefault="004E422A" w:rsidP="004E422A">
      <w:pPr>
        <w:ind w:left="709" w:hanging="425"/>
        <w:jc w:val="both"/>
        <w:rPr>
          <w:rFonts w:ascii="Garamond" w:hAnsi="Garamond"/>
          <w:sz w:val="24"/>
          <w:szCs w:val="24"/>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4E422A" w:rsidRPr="005433A4" w:rsidRDefault="004E422A" w:rsidP="004E422A">
      <w:pPr>
        <w:pStyle w:val="Bezmezer"/>
        <w:ind w:hanging="425"/>
        <w:jc w:val="both"/>
        <w:rPr>
          <w:rFonts w:ascii="Garamond" w:hAnsi="Garamond" w:cs="Times New Roman"/>
          <w:iCs/>
          <w:strike/>
          <w:sz w:val="24"/>
          <w:szCs w:val="24"/>
        </w:rPr>
      </w:pPr>
    </w:p>
    <w:p w:rsidR="004E422A" w:rsidRPr="005433A4" w:rsidRDefault="004E422A" w:rsidP="004E422A">
      <w:pPr>
        <w:pStyle w:val="Bezmezer"/>
        <w:numPr>
          <w:ilvl w:val="2"/>
          <w:numId w:val="30"/>
        </w:numPr>
        <w:jc w:val="both"/>
        <w:rPr>
          <w:rFonts w:ascii="Garamond" w:hAnsi="Garamond"/>
          <w:sz w:val="24"/>
          <w:szCs w:val="24"/>
        </w:rPr>
      </w:pPr>
      <w:r w:rsidRPr="005433A4">
        <w:rPr>
          <w:rFonts w:ascii="Garamond" w:hAnsi="Garamond" w:cs="Times New Roman"/>
          <w:iCs/>
          <w:sz w:val="24"/>
          <w:szCs w:val="24"/>
        </w:rPr>
        <w:lastRenderedPageBreak/>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a není v něm vedeno u zdejšího soudu žádné opatrovnické řízení, bude takové postoupení spisu zapsáno do rejstříku Nc, do oddílu OSTATNÍ – OPATRO a spis přidělen do příslušného soudního oddělení a předložen soudci, asistentu soudce či vyššímu soudnímu úředníkovi k případným dalším úkonům. Bude-li následně zahájeno řízení, věc bude zapsána do seznamu věcí P a Nc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Nc.</w:t>
      </w:r>
    </w:p>
    <w:p w:rsidR="004E422A" w:rsidRPr="005433A4" w:rsidRDefault="004E422A" w:rsidP="004E422A">
      <w:pPr>
        <w:pStyle w:val="Odstavecseseznamem"/>
        <w:ind w:hanging="425"/>
        <w:rPr>
          <w:rFonts w:ascii="Garamond" w:hAnsi="Garamond"/>
          <w:sz w:val="24"/>
          <w:szCs w:val="24"/>
        </w:rPr>
      </w:pPr>
    </w:p>
    <w:p w:rsidR="004E422A" w:rsidRPr="005433A4" w:rsidRDefault="004E422A" w:rsidP="004E422A">
      <w:pPr>
        <w:pStyle w:val="Odstavecseseznamem"/>
        <w:numPr>
          <w:ilvl w:val="2"/>
          <w:numId w:val="30"/>
        </w:numPr>
        <w:jc w:val="both"/>
        <w:rPr>
          <w:rFonts w:ascii="Garamond" w:hAnsi="Garamond"/>
          <w:sz w:val="24"/>
          <w:szCs w:val="24"/>
        </w:rPr>
      </w:pPr>
      <w:r w:rsidRPr="005433A4">
        <w:rPr>
          <w:rFonts w:ascii="Garamond" w:hAnsi="Garamond"/>
          <w:sz w:val="24"/>
          <w:szCs w:val="24"/>
        </w:rPr>
        <w:t>Návrh (např. na jmenování opatrovníka) týkající se osoby, která je účastníkem řízení vedeného v rejstříku L, se přidělí soudci, který ji vyřizuje v rejstříku Nc nebo v seznamu věcí P a Nc, a jedná se o věc neskončenou, obdobně bude postupováno v opačném případě.</w:t>
      </w:r>
    </w:p>
    <w:p w:rsidR="004E422A" w:rsidRPr="005433A4" w:rsidRDefault="004E422A" w:rsidP="004E422A">
      <w:pPr>
        <w:pStyle w:val="Odstavecseseznamem"/>
        <w:rPr>
          <w:rFonts w:ascii="Garamond" w:hAnsi="Garamond"/>
          <w:sz w:val="24"/>
          <w:szCs w:val="24"/>
        </w:rPr>
      </w:pPr>
    </w:p>
    <w:p w:rsidR="004E422A" w:rsidRPr="005433A4" w:rsidRDefault="004E422A" w:rsidP="009E698C">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rozhodnutí, jehož výkon je požadován.</w:t>
      </w:r>
    </w:p>
    <w:p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Köpplovou.</w:t>
      </w:r>
    </w:p>
    <w:p w:rsidR="005433A4" w:rsidRPr="005433A4" w:rsidRDefault="005433A4" w:rsidP="00505E9C">
      <w:pPr>
        <w:pStyle w:val="Odstavecseseznamem"/>
        <w:numPr>
          <w:ilvl w:val="2"/>
          <w:numId w:val="30"/>
        </w:numPr>
        <w:spacing w:after="400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rsidR="004E422A" w:rsidRPr="005433A4" w:rsidRDefault="004E422A" w:rsidP="004E422A">
      <w:pPr>
        <w:pStyle w:val="Nadpis1"/>
        <w:spacing w:before="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p w:rsidR="004E422A" w:rsidRPr="005433A4" w:rsidRDefault="004E422A" w:rsidP="004E422A">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Mgr. Robert Plášil</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ind w:right="-648"/>
              <w:rPr>
                <w:rFonts w:ascii="Garamond" w:hAnsi="Garamond"/>
                <w:sz w:val="24"/>
                <w:szCs w:val="24"/>
              </w:rPr>
            </w:pPr>
            <w:r w:rsidRPr="005433A4">
              <w:rPr>
                <w:rFonts w:ascii="Garamond" w:hAnsi="Garamond"/>
                <w:sz w:val="24"/>
                <w:szCs w:val="24"/>
              </w:rPr>
              <w:t>……………………………</w:t>
            </w:r>
          </w:p>
          <w:p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přílohy č. 2</w:t>
            </w: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Bohuslava Knotková</w:t>
            </w:r>
          </w:p>
          <w:p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rsidR="004E422A" w:rsidRPr="005433A4" w:rsidRDefault="004E422A" w:rsidP="00C602A1">
            <w:pPr>
              <w:rPr>
                <w:rFonts w:ascii="Garamond" w:hAnsi="Garamond"/>
                <w:sz w:val="24"/>
                <w:szCs w:val="24"/>
              </w:rPr>
            </w:pPr>
            <w:r w:rsidRPr="005433A4">
              <w:rPr>
                <w:rFonts w:ascii="Garamond" w:hAnsi="Garamond"/>
                <w:sz w:val="24"/>
                <w:szCs w:val="24"/>
              </w:rPr>
              <w:t>Hana Nováková</w:t>
            </w:r>
          </w:p>
          <w:p w:rsidR="004E422A" w:rsidRPr="005433A4" w:rsidRDefault="004E422A" w:rsidP="00C602A1">
            <w:pPr>
              <w:rPr>
                <w:rFonts w:ascii="Garamond" w:hAnsi="Garamond"/>
                <w:sz w:val="24"/>
                <w:szCs w:val="24"/>
              </w:rPr>
            </w:pPr>
            <w:r w:rsidRPr="005433A4">
              <w:rPr>
                <w:rFonts w:ascii="Garamond" w:hAnsi="Garamond"/>
                <w:sz w:val="24"/>
                <w:szCs w:val="24"/>
              </w:rPr>
              <w:t>Marie Nushartová</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JUDr. Rostislav Tomis</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sz w:val="24"/>
                <w:szCs w:val="24"/>
              </w:rPr>
            </w:pPr>
            <w:r w:rsidRPr="005433A4">
              <w:rPr>
                <w:rFonts w:ascii="Garamond" w:hAnsi="Garamond"/>
                <w:i/>
                <w:sz w:val="24"/>
                <w:szCs w:val="24"/>
              </w:rPr>
              <w:t>Mgr. Lenka Krištofová</w:t>
            </w: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Default="004E422A"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Pr="005433A4" w:rsidRDefault="002B6D90"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Podzimková</w:t>
            </w:r>
          </w:p>
          <w:p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tr. zákoníku, týrání svěřené osoby (§ 198 tr. zákoníku), týrání osoby žijící ve </w:t>
            </w:r>
            <w:r w:rsidRPr="002C4C5E">
              <w:rPr>
                <w:rFonts w:ascii="Garamond" w:hAnsi="Garamond"/>
                <w:sz w:val="24"/>
                <w:szCs w:val="24"/>
              </w:rPr>
              <w:lastRenderedPageBreak/>
              <w:t>společném obydlí (§ 199 tr. zákoníku) a svádění k pohlavnímu styku (§ 202 tr. zákoníku</w:t>
            </w:r>
            <w:r w:rsidRPr="002C4C5E">
              <w:rPr>
                <w:rFonts w:ascii="Garamond" w:hAnsi="Garamond"/>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r w:rsidRPr="005433A4">
              <w:rPr>
                <w:rFonts w:ascii="Garamond" w:hAnsi="Garamond"/>
                <w:sz w:val="24"/>
                <w:szCs w:val="24"/>
              </w:rPr>
              <w:t xml:space="preserve"> </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lichých čísel. Nevyřízené věci či další návrhy, zapsané v rejstříku 7 Nt – věci lichých čísel.</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b/>
                <w:sz w:val="24"/>
                <w:szCs w:val="24"/>
              </w:rPr>
            </w:pPr>
            <w:r w:rsidRPr="005433A4">
              <w:rPr>
                <w:rFonts w:ascii="Garamond" w:hAnsi="Garamond"/>
                <w:b/>
                <w:sz w:val="24"/>
                <w:szCs w:val="24"/>
              </w:rPr>
              <w:lastRenderedPageBreak/>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rsidR="000C4572" w:rsidRDefault="000C4572" w:rsidP="00C602A1">
            <w:pPr>
              <w:rPr>
                <w:rFonts w:ascii="Garamond" w:hAnsi="Garamond"/>
                <w:sz w:val="24"/>
                <w:szCs w:val="24"/>
              </w:rPr>
            </w:pPr>
            <w:r>
              <w:rPr>
                <w:rFonts w:ascii="Garamond" w:hAnsi="Garamond"/>
                <w:sz w:val="24"/>
                <w:szCs w:val="24"/>
              </w:rPr>
              <w:t>100 %</w:t>
            </w:r>
          </w:p>
          <w:p w:rsidR="000C4572" w:rsidRDefault="000C4572" w:rsidP="000C4572">
            <w:pPr>
              <w:spacing w:before="1200"/>
              <w:rPr>
                <w:rFonts w:ascii="Garamond" w:hAnsi="Garamond"/>
                <w:sz w:val="24"/>
                <w:szCs w:val="24"/>
              </w:rPr>
            </w:pPr>
          </w:p>
          <w:p w:rsidR="000C4572" w:rsidRDefault="000C4572" w:rsidP="00C602A1">
            <w:pPr>
              <w:rPr>
                <w:rFonts w:ascii="Garamond" w:hAnsi="Garamond"/>
                <w:b/>
                <w:sz w:val="24"/>
                <w:szCs w:val="24"/>
              </w:rPr>
            </w:pPr>
          </w:p>
          <w:p w:rsidR="000C4572" w:rsidRDefault="000C4572" w:rsidP="00C602A1">
            <w:pPr>
              <w:rPr>
                <w:rFonts w:ascii="Garamond" w:hAnsi="Garamond"/>
                <w:b/>
                <w:sz w:val="24"/>
                <w:szCs w:val="24"/>
              </w:rPr>
            </w:pPr>
          </w:p>
          <w:p w:rsidR="000C4572" w:rsidRDefault="000C4572" w:rsidP="00C602A1">
            <w:pPr>
              <w:rPr>
                <w:rFonts w:ascii="Garamond" w:hAnsi="Garamond"/>
                <w:b/>
                <w:sz w:val="24"/>
                <w:szCs w:val="24"/>
              </w:rPr>
            </w:pPr>
          </w:p>
          <w:p w:rsidR="0088015F" w:rsidRDefault="0088015F" w:rsidP="00C602A1">
            <w:pPr>
              <w:rPr>
                <w:rFonts w:ascii="Garamond" w:hAnsi="Garamond"/>
                <w:b/>
                <w:sz w:val="24"/>
                <w:szCs w:val="24"/>
              </w:rPr>
            </w:pPr>
            <w:r>
              <w:rPr>
                <w:rFonts w:ascii="Garamond" w:hAnsi="Garamond"/>
                <w:b/>
                <w:sz w:val="24"/>
                <w:szCs w:val="24"/>
              </w:rPr>
              <w:t>100 %</w:t>
            </w:r>
          </w:p>
          <w:p w:rsidR="0088015F" w:rsidRPr="0088015F" w:rsidRDefault="0088015F" w:rsidP="00C602A1">
            <w:pPr>
              <w:rPr>
                <w:rFonts w:ascii="Garamond" w:hAnsi="Garamond"/>
                <w:b/>
                <w:sz w:val="24"/>
                <w:szCs w:val="24"/>
              </w:rPr>
            </w:pPr>
            <w:r>
              <w:rPr>
                <w:rFonts w:ascii="Garamond" w:hAnsi="Garamond"/>
                <w:b/>
                <w:sz w:val="24"/>
                <w:szCs w:val="24"/>
              </w:rPr>
              <w:t>100 %</w:t>
            </w:r>
          </w:p>
          <w:p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rsidR="004E422A" w:rsidRPr="005433A4" w:rsidRDefault="004E422A" w:rsidP="00C602A1">
            <w:pPr>
              <w:rPr>
                <w:rFonts w:ascii="Garamond" w:hAnsi="Garamond"/>
                <w:sz w:val="24"/>
                <w:szCs w:val="24"/>
              </w:rPr>
            </w:pPr>
            <w:r w:rsidRPr="005433A4">
              <w:rPr>
                <w:rFonts w:ascii="Garamond" w:hAnsi="Garamond"/>
                <w:sz w:val="24"/>
                <w:szCs w:val="24"/>
              </w:rPr>
              <w:t>JUDr. Miloslav Chadim</w:t>
            </w:r>
          </w:p>
          <w:p w:rsidR="004E422A" w:rsidRPr="005433A4" w:rsidRDefault="004E422A" w:rsidP="00C602A1">
            <w:pPr>
              <w:rPr>
                <w:rFonts w:ascii="Garamond" w:hAnsi="Garamond"/>
                <w:sz w:val="24"/>
                <w:szCs w:val="24"/>
              </w:rPr>
            </w:pPr>
            <w:r w:rsidRPr="005433A4">
              <w:rPr>
                <w:rFonts w:ascii="Garamond" w:hAnsi="Garamond"/>
                <w:sz w:val="24"/>
                <w:szCs w:val="24"/>
              </w:rPr>
              <w:t>Jaroslav Krajc</w:t>
            </w:r>
          </w:p>
          <w:p w:rsidR="004E422A" w:rsidRPr="005433A4" w:rsidRDefault="004E422A" w:rsidP="00C602A1">
            <w:pPr>
              <w:rPr>
                <w:rFonts w:ascii="Garamond" w:hAnsi="Garamond"/>
                <w:sz w:val="24"/>
                <w:szCs w:val="24"/>
              </w:rPr>
            </w:pPr>
            <w:r w:rsidRPr="005433A4">
              <w:rPr>
                <w:rFonts w:ascii="Garamond" w:hAnsi="Garamond"/>
                <w:sz w:val="24"/>
                <w:szCs w:val="24"/>
              </w:rPr>
              <w:t>Božena Krhounková</w:t>
            </w:r>
          </w:p>
          <w:p w:rsidR="004E422A" w:rsidRPr="005433A4" w:rsidRDefault="004E422A" w:rsidP="00C602A1">
            <w:pPr>
              <w:rPr>
                <w:rFonts w:ascii="Garamond" w:hAnsi="Garamond"/>
                <w:sz w:val="24"/>
                <w:szCs w:val="24"/>
              </w:rPr>
            </w:pPr>
            <w:r w:rsidRPr="005433A4">
              <w:rPr>
                <w:rFonts w:ascii="Garamond" w:hAnsi="Garamond"/>
                <w:sz w:val="24"/>
                <w:szCs w:val="24"/>
              </w:rPr>
              <w:t>Mgr. František Kurka</w:t>
            </w:r>
          </w:p>
          <w:p w:rsidR="004E422A" w:rsidRPr="005433A4" w:rsidRDefault="004E422A" w:rsidP="00C602A1">
            <w:pPr>
              <w:rPr>
                <w:rFonts w:ascii="Garamond" w:hAnsi="Garamond"/>
                <w:sz w:val="24"/>
                <w:szCs w:val="24"/>
              </w:rPr>
            </w:pPr>
            <w:r w:rsidRPr="005433A4">
              <w:rPr>
                <w:rFonts w:ascii="Garamond" w:hAnsi="Garamond"/>
                <w:sz w:val="24"/>
                <w:szCs w:val="24"/>
              </w:rPr>
              <w:t>Josef Skočil</w:t>
            </w:r>
          </w:p>
          <w:p w:rsidR="004E422A" w:rsidRPr="005433A4" w:rsidRDefault="004E422A" w:rsidP="00C602A1">
            <w:pPr>
              <w:rPr>
                <w:rFonts w:ascii="Garamond" w:hAnsi="Garamond"/>
                <w:sz w:val="24"/>
                <w:szCs w:val="24"/>
              </w:rPr>
            </w:pPr>
            <w:r w:rsidRPr="005433A4">
              <w:rPr>
                <w:rFonts w:ascii="Garamond" w:hAnsi="Garamond"/>
                <w:sz w:val="24"/>
                <w:szCs w:val="24"/>
              </w:rPr>
              <w:t>Petr Vodrážka</w:t>
            </w:r>
          </w:p>
          <w:p w:rsidR="004E422A" w:rsidRPr="005433A4" w:rsidRDefault="004E422A" w:rsidP="00C602A1">
            <w:pPr>
              <w:rPr>
                <w:rFonts w:ascii="Garamond" w:hAnsi="Garamond"/>
                <w:sz w:val="24"/>
                <w:szCs w:val="24"/>
              </w:rPr>
            </w:pPr>
            <w:r w:rsidRPr="005433A4">
              <w:rPr>
                <w:rFonts w:ascii="Garamond" w:hAnsi="Garamond"/>
                <w:sz w:val="24"/>
                <w:szCs w:val="24"/>
              </w:rPr>
              <w:t>Petr Jiráň</w:t>
            </w:r>
          </w:p>
          <w:p w:rsidR="004E422A" w:rsidRPr="005433A4" w:rsidRDefault="004E422A" w:rsidP="00C602A1">
            <w:pPr>
              <w:rPr>
                <w:rFonts w:ascii="Garamond" w:hAnsi="Garamond"/>
                <w:sz w:val="24"/>
                <w:szCs w:val="24"/>
              </w:rPr>
            </w:pPr>
            <w:r w:rsidRPr="005433A4">
              <w:rPr>
                <w:rFonts w:ascii="Garamond" w:hAnsi="Garamond"/>
                <w:sz w:val="24"/>
                <w:szCs w:val="24"/>
              </w:rPr>
              <w:t>Božena Kavková</w:t>
            </w:r>
          </w:p>
          <w:p w:rsidR="004E422A" w:rsidRPr="005433A4" w:rsidRDefault="004E422A" w:rsidP="00C602A1">
            <w:pPr>
              <w:rPr>
                <w:rFonts w:ascii="Garamond" w:hAnsi="Garamond"/>
                <w:sz w:val="24"/>
                <w:szCs w:val="24"/>
              </w:rPr>
            </w:pPr>
            <w:r w:rsidRPr="005433A4">
              <w:rPr>
                <w:rFonts w:ascii="Garamond" w:hAnsi="Garamond"/>
                <w:sz w:val="24"/>
                <w:szCs w:val="24"/>
              </w:rPr>
              <w:t>Irena Černíková</w:t>
            </w:r>
          </w:p>
          <w:p w:rsidR="004E422A" w:rsidRPr="005433A4" w:rsidRDefault="004E422A" w:rsidP="00C602A1">
            <w:pPr>
              <w:rPr>
                <w:rFonts w:ascii="Garamond" w:hAnsi="Garamond"/>
                <w:sz w:val="24"/>
                <w:szCs w:val="24"/>
              </w:rPr>
            </w:pPr>
            <w:r w:rsidRPr="005433A4">
              <w:rPr>
                <w:rFonts w:ascii="Garamond" w:hAnsi="Garamond"/>
                <w:sz w:val="24"/>
                <w:szCs w:val="24"/>
              </w:rPr>
              <w:t>Ing. Petr Němec</w:t>
            </w:r>
          </w:p>
          <w:p w:rsidR="004E422A" w:rsidRPr="005433A4" w:rsidRDefault="004E422A" w:rsidP="00C602A1">
            <w:pPr>
              <w:rPr>
                <w:rFonts w:ascii="Garamond" w:hAnsi="Garamond"/>
                <w:sz w:val="24"/>
                <w:szCs w:val="24"/>
              </w:rPr>
            </w:pPr>
            <w:r w:rsidRPr="005433A4">
              <w:rPr>
                <w:rFonts w:ascii="Garamond" w:hAnsi="Garamond"/>
                <w:sz w:val="24"/>
                <w:szCs w:val="24"/>
              </w:rPr>
              <w:t>Jana Futterová</w:t>
            </w:r>
          </w:p>
          <w:p w:rsidR="004E422A" w:rsidRPr="0088015F" w:rsidRDefault="0088015F" w:rsidP="00C602A1">
            <w:pPr>
              <w:rPr>
                <w:rFonts w:ascii="Garamond" w:hAnsi="Garamond"/>
                <w:sz w:val="24"/>
                <w:szCs w:val="24"/>
              </w:rPr>
            </w:pPr>
            <w:r>
              <w:rPr>
                <w:rFonts w:ascii="Garamond" w:hAnsi="Garamond"/>
                <w:sz w:val="24"/>
                <w:szCs w:val="24"/>
              </w:rPr>
              <w:lastRenderedPageBreak/>
              <w:t>Tomáš Bednár</w:t>
            </w: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Mgr. Lenka Krištofová</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648"/>
              <w:rPr>
                <w:rFonts w:ascii="Garamond" w:hAnsi="Garamond"/>
                <w:sz w:val="24"/>
                <w:szCs w:val="24"/>
              </w:rPr>
            </w:pPr>
            <w:r w:rsidRPr="005433A4">
              <w:rPr>
                <w:rFonts w:ascii="Garamond" w:hAnsi="Garamond"/>
                <w:sz w:val="24"/>
                <w:szCs w:val="24"/>
              </w:rPr>
              <w:t>……………………………</w:t>
            </w:r>
          </w:p>
          <w:p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přílohy č. 2</w:t>
            </w: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Bohuslava Knotková</w:t>
            </w:r>
          </w:p>
          <w:p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rsidR="004E422A" w:rsidRPr="005433A4" w:rsidRDefault="004E422A" w:rsidP="00C602A1">
            <w:pPr>
              <w:rPr>
                <w:rFonts w:ascii="Garamond" w:hAnsi="Garamond"/>
                <w:sz w:val="24"/>
                <w:szCs w:val="24"/>
              </w:rPr>
            </w:pPr>
            <w:r w:rsidRPr="005433A4">
              <w:rPr>
                <w:rFonts w:ascii="Garamond" w:hAnsi="Garamond"/>
                <w:sz w:val="24"/>
                <w:szCs w:val="24"/>
              </w:rPr>
              <w:t>Hana Nováková</w:t>
            </w:r>
          </w:p>
          <w:p w:rsidR="004E422A" w:rsidRPr="005433A4" w:rsidRDefault="004E422A" w:rsidP="00C602A1">
            <w:pPr>
              <w:rPr>
                <w:rFonts w:ascii="Garamond" w:hAnsi="Garamond"/>
                <w:sz w:val="24"/>
                <w:szCs w:val="24"/>
              </w:rPr>
            </w:pPr>
            <w:r w:rsidRPr="005433A4">
              <w:rPr>
                <w:rFonts w:ascii="Garamond" w:hAnsi="Garamond"/>
                <w:sz w:val="24"/>
                <w:szCs w:val="24"/>
              </w:rPr>
              <w:t>Marie Nushartová</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rsidR="004E422A" w:rsidRPr="005433A4" w:rsidRDefault="004E422A" w:rsidP="00C602A1">
            <w:pPr>
              <w:tabs>
                <w:tab w:val="left" w:pos="3600"/>
                <w:tab w:val="left" w:pos="6840"/>
              </w:tabs>
              <w:jc w:val="center"/>
              <w:rPr>
                <w:rFonts w:ascii="Garamond" w:hAnsi="Garamond"/>
                <w:sz w:val="96"/>
                <w:szCs w:val="96"/>
              </w:rPr>
            </w:pPr>
          </w:p>
          <w:p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color w:val="FF0000"/>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Mgr. Jan Polák</w:t>
            </w:r>
          </w:p>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ind w:right="-108"/>
              <w:jc w:val="both"/>
              <w:rPr>
                <w:rFonts w:ascii="Garamond" w:hAnsi="Garamond"/>
                <w:sz w:val="24"/>
                <w:szCs w:val="24"/>
              </w:rPr>
            </w:pP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Fafílková</w:t>
            </w:r>
          </w:p>
          <w:p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rsidR="004E422A" w:rsidRPr="005433A4" w:rsidRDefault="004E422A" w:rsidP="00C602A1">
            <w:pPr>
              <w:ind w:left="1451" w:right="34" w:hanging="1451"/>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rsidR="004E422A" w:rsidRPr="005433A4" w:rsidRDefault="004E422A" w:rsidP="00C602A1">
            <w:pPr>
              <w:tabs>
                <w:tab w:val="left" w:pos="1470"/>
              </w:tabs>
              <w:ind w:left="30" w:right="105"/>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Marie Baranovská</w:t>
            </w:r>
          </w:p>
          <w:p w:rsidR="004E422A" w:rsidRPr="005433A4" w:rsidRDefault="004E422A" w:rsidP="00C602A1">
            <w:pPr>
              <w:rPr>
                <w:rFonts w:ascii="Garamond" w:hAnsi="Garamond"/>
                <w:sz w:val="24"/>
                <w:szCs w:val="24"/>
              </w:rPr>
            </w:pPr>
            <w:r w:rsidRPr="005433A4">
              <w:rPr>
                <w:rFonts w:ascii="Garamond" w:hAnsi="Garamond"/>
                <w:sz w:val="24"/>
                <w:szCs w:val="24"/>
              </w:rPr>
              <w:t>Hana Burdová</w:t>
            </w:r>
          </w:p>
          <w:p w:rsidR="004E422A" w:rsidRPr="005433A4" w:rsidRDefault="004E422A" w:rsidP="00C602A1">
            <w:pPr>
              <w:rPr>
                <w:rFonts w:ascii="Garamond" w:hAnsi="Garamond"/>
                <w:sz w:val="24"/>
                <w:szCs w:val="24"/>
              </w:rPr>
            </w:pPr>
            <w:r w:rsidRPr="005433A4">
              <w:rPr>
                <w:rFonts w:ascii="Garamond" w:hAnsi="Garamond"/>
                <w:sz w:val="24"/>
                <w:szCs w:val="24"/>
              </w:rPr>
              <w:t>David Skočil</w:t>
            </w:r>
          </w:p>
          <w:p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rsidR="004E422A" w:rsidRPr="005433A4" w:rsidRDefault="004E422A" w:rsidP="00C602A1">
            <w:pPr>
              <w:rPr>
                <w:rFonts w:ascii="Garamond" w:hAnsi="Garamond"/>
                <w:sz w:val="24"/>
                <w:szCs w:val="24"/>
              </w:rPr>
            </w:pPr>
            <w:r w:rsidRPr="005433A4">
              <w:rPr>
                <w:rFonts w:ascii="Garamond" w:hAnsi="Garamond"/>
                <w:sz w:val="24"/>
                <w:szCs w:val="24"/>
              </w:rPr>
              <w:t>Petr Učík</w:t>
            </w:r>
          </w:p>
          <w:p w:rsidR="004E422A" w:rsidRPr="005433A4" w:rsidRDefault="004E422A" w:rsidP="00C602A1">
            <w:pPr>
              <w:rPr>
                <w:rFonts w:ascii="Garamond" w:hAnsi="Garamond"/>
                <w:sz w:val="24"/>
                <w:szCs w:val="24"/>
              </w:rPr>
            </w:pPr>
            <w:r w:rsidRPr="005433A4">
              <w:rPr>
                <w:rFonts w:ascii="Garamond" w:hAnsi="Garamond"/>
                <w:sz w:val="24"/>
                <w:szCs w:val="24"/>
              </w:rPr>
              <w:t>Pavel Ungr</w:t>
            </w:r>
          </w:p>
          <w:p w:rsidR="004E422A" w:rsidRPr="005433A4" w:rsidRDefault="004E422A" w:rsidP="00C602A1">
            <w:pPr>
              <w:rPr>
                <w:rFonts w:ascii="Garamond" w:hAnsi="Garamond"/>
                <w:sz w:val="24"/>
                <w:szCs w:val="24"/>
              </w:rPr>
            </w:pPr>
            <w:r w:rsidRPr="005433A4">
              <w:rPr>
                <w:rFonts w:ascii="Garamond" w:hAnsi="Garamond"/>
                <w:sz w:val="24"/>
                <w:szCs w:val="24"/>
              </w:rPr>
              <w:t>Ilona Vilicusová</w:t>
            </w:r>
          </w:p>
          <w:p w:rsidR="004E422A" w:rsidRPr="005433A4" w:rsidRDefault="004E422A" w:rsidP="00C602A1">
            <w:pPr>
              <w:rPr>
                <w:rFonts w:ascii="Garamond" w:hAnsi="Garamond"/>
                <w:sz w:val="24"/>
                <w:szCs w:val="24"/>
              </w:rPr>
            </w:pPr>
            <w:r w:rsidRPr="005433A4">
              <w:rPr>
                <w:rFonts w:ascii="Garamond" w:hAnsi="Garamond"/>
                <w:sz w:val="24"/>
                <w:szCs w:val="24"/>
              </w:rPr>
              <w:t>Dr. Jan Votruba</w:t>
            </w:r>
          </w:p>
          <w:p w:rsidR="004E422A" w:rsidRPr="005433A4" w:rsidRDefault="004E422A" w:rsidP="00C602A1">
            <w:pPr>
              <w:rPr>
                <w:rFonts w:ascii="Garamond" w:hAnsi="Garamond"/>
                <w:sz w:val="24"/>
                <w:szCs w:val="24"/>
              </w:rPr>
            </w:pPr>
            <w:r w:rsidRPr="005433A4">
              <w:rPr>
                <w:rFonts w:ascii="Garamond" w:hAnsi="Garamond"/>
                <w:sz w:val="24"/>
                <w:szCs w:val="24"/>
              </w:rPr>
              <w:t>Anna Mistríková</w:t>
            </w:r>
          </w:p>
          <w:p w:rsidR="004E422A" w:rsidRPr="005433A4" w:rsidRDefault="004E422A" w:rsidP="00C602A1">
            <w:pPr>
              <w:rPr>
                <w:rFonts w:ascii="Garamond" w:hAnsi="Garamond"/>
                <w:sz w:val="24"/>
                <w:szCs w:val="24"/>
              </w:rPr>
            </w:pPr>
            <w:r w:rsidRPr="005433A4">
              <w:rPr>
                <w:rFonts w:ascii="Garamond" w:hAnsi="Garamond"/>
                <w:sz w:val="24"/>
                <w:szCs w:val="24"/>
              </w:rPr>
              <w:t>Ing. Karel Horký</w:t>
            </w:r>
          </w:p>
          <w:p w:rsidR="004E422A" w:rsidRPr="005433A4" w:rsidRDefault="004E422A" w:rsidP="00C602A1">
            <w:pPr>
              <w:rPr>
                <w:rFonts w:ascii="Garamond" w:hAnsi="Garamond"/>
                <w:sz w:val="24"/>
                <w:szCs w:val="24"/>
              </w:rPr>
            </w:pPr>
            <w:r w:rsidRPr="005433A4">
              <w:rPr>
                <w:rFonts w:ascii="Garamond" w:hAnsi="Garamond"/>
                <w:sz w:val="24"/>
                <w:szCs w:val="24"/>
              </w:rPr>
              <w:t>Jitka Svárovská</w:t>
            </w:r>
          </w:p>
          <w:p w:rsidR="004E422A" w:rsidRPr="005433A4" w:rsidRDefault="004E422A" w:rsidP="00C602A1">
            <w:pPr>
              <w:rPr>
                <w:rFonts w:ascii="Garamond" w:hAnsi="Garamond"/>
                <w:sz w:val="24"/>
                <w:szCs w:val="24"/>
              </w:rPr>
            </w:pPr>
            <w:r w:rsidRPr="005433A4">
              <w:rPr>
                <w:rFonts w:ascii="Garamond" w:hAnsi="Garamond"/>
                <w:sz w:val="24"/>
                <w:szCs w:val="24"/>
              </w:rPr>
              <w:t>Aneta Knotková</w:t>
            </w:r>
          </w:p>
          <w:p w:rsidR="004E422A" w:rsidRPr="005433A4" w:rsidRDefault="004E422A" w:rsidP="00C602A1">
            <w:pPr>
              <w:rPr>
                <w:rFonts w:ascii="Garamond" w:hAnsi="Garamond"/>
                <w:sz w:val="24"/>
                <w:szCs w:val="24"/>
              </w:rPr>
            </w:pPr>
            <w:r w:rsidRPr="005433A4">
              <w:rPr>
                <w:rFonts w:ascii="Garamond" w:hAnsi="Garamond"/>
                <w:sz w:val="24"/>
                <w:szCs w:val="24"/>
              </w:rPr>
              <w:t>Zdeňka Märzová</w:t>
            </w:r>
          </w:p>
          <w:p w:rsidR="004E422A" w:rsidRPr="005433A4" w:rsidRDefault="004E422A" w:rsidP="00C602A1">
            <w:pPr>
              <w:rPr>
                <w:rFonts w:ascii="Garamond" w:hAnsi="Garamond"/>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6</w:t>
            </w:r>
          </w:p>
          <w:p w:rsidR="004E422A" w:rsidRPr="005433A4" w:rsidRDefault="004E422A" w:rsidP="00C602A1">
            <w:pPr>
              <w:tabs>
                <w:tab w:val="left" w:pos="3600"/>
                <w:tab w:val="left" w:pos="6840"/>
              </w:tabs>
              <w:jc w:val="center"/>
              <w:rPr>
                <w:rFonts w:ascii="Garamond" w:hAnsi="Garamond"/>
                <w:sz w:val="96"/>
                <w:szCs w:val="96"/>
              </w:rPr>
            </w:pPr>
          </w:p>
          <w:p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Mgr. Petr Holub</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lastRenderedPageBreak/>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jc w:val="both"/>
              <w:rPr>
                <w:rFonts w:ascii="Garamond" w:hAnsi="Garamond"/>
                <w:i/>
                <w:sz w:val="24"/>
                <w:szCs w:val="24"/>
              </w:rPr>
            </w:pPr>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Default="004E422A" w:rsidP="00C602A1">
            <w:pPr>
              <w:tabs>
                <w:tab w:val="left" w:pos="3600"/>
                <w:tab w:val="left" w:pos="6840"/>
              </w:tabs>
              <w:ind w:right="-108"/>
              <w:jc w:val="both"/>
              <w:rPr>
                <w:rFonts w:ascii="Garamond" w:hAnsi="Garamond"/>
                <w:sz w:val="24"/>
                <w:szCs w:val="24"/>
              </w:rPr>
            </w:pPr>
          </w:p>
          <w:p w:rsidR="004B201D" w:rsidRPr="005433A4" w:rsidRDefault="004B201D"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Květa Břinčilová</w:t>
            </w:r>
          </w:p>
          <w:p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rsidR="004E422A" w:rsidRPr="005433A4" w:rsidRDefault="004E422A" w:rsidP="00C602A1">
            <w:pPr>
              <w:ind w:left="1309" w:right="105" w:hanging="1309"/>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rsidR="004E422A" w:rsidRPr="005433A4" w:rsidRDefault="004E422A" w:rsidP="00C602A1">
            <w:pPr>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Ntm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rsidR="004E422A" w:rsidRPr="005433A4" w:rsidRDefault="004E422A" w:rsidP="00C602A1">
            <w:pPr>
              <w:jc w:val="both"/>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rsidR="004E422A" w:rsidRPr="005433A4" w:rsidRDefault="004E422A" w:rsidP="00C602A1">
            <w:pPr>
              <w:jc w:val="both"/>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Lichá čísla spisů z porozsudkové agendy neobsazeného soudního oddělení 1 T a nevyřízené agendy 1 Nt.</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Sudá čísla spisů z porozsudkové agendy soudního oddělení 5 T a nevyřízené agendy 5 Nt.</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Všechny spisy porozsudkové agendy z rejstříků 1 Tm, 1 Ntm, 5 Tm, 5 Ntm a 5 Rod.</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Vyřizuje porozsudkovou agendu ohledně věcí původně vyřizovaných JUDr. Karlem Velkem z oddělení 1 T a 1 Nt (sudé), 3 T a 3 Nt (liché) a 5 T </w:t>
            </w:r>
            <w:r w:rsidRPr="005433A4">
              <w:rPr>
                <w:rFonts w:ascii="Garamond" w:hAnsi="Garamond"/>
                <w:sz w:val="24"/>
                <w:szCs w:val="24"/>
              </w:rPr>
              <w:lastRenderedPageBreak/>
              <w:t>a 5 Nt (liché) – viz rozvrh práce Okresního soudu v Chebu účinný ke dni 31. 10. 2022.</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E422A" w:rsidRPr="005433A4" w:rsidRDefault="005756E1" w:rsidP="0088015F">
            <w:pPr>
              <w:spacing w:before="40"/>
              <w:rPr>
                <w:rFonts w:ascii="Garamond" w:hAnsi="Garamond"/>
                <w:b/>
                <w:sz w:val="24"/>
                <w:szCs w:val="24"/>
              </w:rPr>
            </w:pPr>
            <w:r w:rsidRPr="005433A4">
              <w:rPr>
                <w:rFonts w:ascii="Garamond" w:hAnsi="Garamond"/>
                <w:b/>
                <w:sz w:val="24"/>
                <w:szCs w:val="24"/>
              </w:rPr>
              <w:lastRenderedPageBreak/>
              <w:t>10</w:t>
            </w:r>
            <w:r w:rsidR="004E422A" w:rsidRPr="005433A4">
              <w:rPr>
                <w:rFonts w:ascii="Garamond" w:hAnsi="Garamond"/>
                <w:b/>
                <w:sz w:val="24"/>
                <w:szCs w:val="24"/>
              </w:rPr>
              <w:t>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Default="004E422A" w:rsidP="00C602A1">
            <w:pPr>
              <w:rPr>
                <w:rFonts w:ascii="Garamond" w:hAnsi="Garamond"/>
                <w:sz w:val="24"/>
                <w:szCs w:val="24"/>
              </w:rPr>
            </w:pPr>
            <w:r w:rsidRPr="005433A4">
              <w:rPr>
                <w:rFonts w:ascii="Garamond" w:hAnsi="Garamond"/>
                <w:sz w:val="24"/>
                <w:szCs w:val="24"/>
              </w:rPr>
              <w:t>100 %</w:t>
            </w:r>
          </w:p>
          <w:p w:rsidR="0088310E" w:rsidRPr="005433A4" w:rsidRDefault="0088310E" w:rsidP="00C602A1">
            <w:pPr>
              <w:rPr>
                <w:rFonts w:ascii="Garamond" w:hAnsi="Garamond"/>
                <w:sz w:val="24"/>
                <w:szCs w:val="24"/>
              </w:rPr>
            </w:pPr>
            <w:bookmarkStart w:id="12" w:name="_GoBack"/>
            <w:bookmarkEnd w:id="12"/>
          </w:p>
          <w:p w:rsidR="004E422A" w:rsidRPr="005433A4" w:rsidRDefault="004E422A" w:rsidP="00C602A1">
            <w:pPr>
              <w:rPr>
                <w:rFonts w:ascii="Garamond" w:hAnsi="Garamond"/>
                <w:sz w:val="24"/>
                <w:szCs w:val="24"/>
              </w:rPr>
            </w:pPr>
            <w:r w:rsidRPr="005433A4">
              <w:rPr>
                <w:rFonts w:ascii="Garamond" w:hAnsi="Garamond"/>
                <w:sz w:val="24"/>
                <w:szCs w:val="24"/>
              </w:rPr>
              <w:lastRenderedPageBreak/>
              <w:t>100 %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lastRenderedPageBreak/>
              <w:t>Jarmila Gerstnerová</w:t>
            </w:r>
          </w:p>
          <w:p w:rsidR="004E422A" w:rsidRPr="005433A4" w:rsidRDefault="004E422A" w:rsidP="00C602A1">
            <w:pPr>
              <w:rPr>
                <w:rFonts w:ascii="Garamond" w:hAnsi="Garamond"/>
                <w:sz w:val="24"/>
                <w:szCs w:val="24"/>
              </w:rPr>
            </w:pPr>
            <w:r w:rsidRPr="005433A4">
              <w:rPr>
                <w:rFonts w:ascii="Garamond" w:hAnsi="Garamond"/>
                <w:sz w:val="24"/>
                <w:szCs w:val="24"/>
              </w:rPr>
              <w:t>Mgr. Marie Horčičková</w:t>
            </w:r>
          </w:p>
          <w:p w:rsidR="004E422A" w:rsidRPr="005433A4" w:rsidRDefault="004E422A" w:rsidP="00C602A1">
            <w:pPr>
              <w:rPr>
                <w:rFonts w:ascii="Garamond" w:hAnsi="Garamond"/>
                <w:sz w:val="24"/>
                <w:szCs w:val="24"/>
              </w:rPr>
            </w:pPr>
            <w:r w:rsidRPr="005433A4">
              <w:rPr>
                <w:rFonts w:ascii="Garamond" w:hAnsi="Garamond"/>
                <w:sz w:val="24"/>
                <w:szCs w:val="24"/>
              </w:rPr>
              <w:t>Bohuslava Knotková</w:t>
            </w:r>
          </w:p>
          <w:p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rsidR="004E422A" w:rsidRPr="005433A4" w:rsidRDefault="004E422A" w:rsidP="00C602A1">
            <w:pPr>
              <w:rPr>
                <w:rFonts w:ascii="Garamond" w:hAnsi="Garamond"/>
                <w:sz w:val="24"/>
                <w:szCs w:val="24"/>
              </w:rPr>
            </w:pPr>
            <w:r w:rsidRPr="005433A4">
              <w:rPr>
                <w:rFonts w:ascii="Garamond" w:hAnsi="Garamond"/>
                <w:sz w:val="24"/>
                <w:szCs w:val="24"/>
              </w:rPr>
              <w:t>Hana Nováková</w:t>
            </w:r>
          </w:p>
          <w:p w:rsidR="004E422A" w:rsidRPr="005433A4" w:rsidRDefault="004E422A" w:rsidP="00C602A1">
            <w:pPr>
              <w:rPr>
                <w:rFonts w:ascii="Garamond" w:hAnsi="Garamond"/>
                <w:sz w:val="24"/>
                <w:szCs w:val="24"/>
              </w:rPr>
            </w:pPr>
            <w:r w:rsidRPr="005433A4">
              <w:rPr>
                <w:rFonts w:ascii="Garamond" w:hAnsi="Garamond"/>
                <w:sz w:val="24"/>
                <w:szCs w:val="24"/>
              </w:rPr>
              <w:t>Marie Nushartová</w:t>
            </w:r>
          </w:p>
          <w:p w:rsidR="004E422A" w:rsidRPr="005433A4" w:rsidRDefault="004E422A" w:rsidP="00C602A1">
            <w:pPr>
              <w:rPr>
                <w:rFonts w:ascii="Garamond" w:hAnsi="Garamond"/>
                <w:sz w:val="24"/>
                <w:szCs w:val="24"/>
              </w:rPr>
            </w:pPr>
            <w:r w:rsidRPr="005433A4">
              <w:rPr>
                <w:rFonts w:ascii="Garamond" w:hAnsi="Garamond"/>
                <w:sz w:val="24"/>
                <w:szCs w:val="24"/>
              </w:rPr>
              <w:lastRenderedPageBreak/>
              <w:t>Irena Rubá</w:t>
            </w:r>
          </w:p>
          <w:p w:rsidR="004E422A" w:rsidRPr="005433A4" w:rsidRDefault="004E422A" w:rsidP="00C602A1">
            <w:pPr>
              <w:rPr>
                <w:rFonts w:ascii="Garamond" w:hAnsi="Garamond"/>
                <w:sz w:val="24"/>
                <w:szCs w:val="24"/>
              </w:rPr>
            </w:pPr>
            <w:r w:rsidRPr="005433A4">
              <w:rPr>
                <w:rFonts w:ascii="Garamond" w:hAnsi="Garamond"/>
                <w:sz w:val="24"/>
                <w:szCs w:val="24"/>
              </w:rPr>
              <w:t>František Hurt</w:t>
            </w:r>
          </w:p>
          <w:p w:rsidR="004E422A" w:rsidRPr="005433A4" w:rsidRDefault="004E422A" w:rsidP="00C602A1">
            <w:pPr>
              <w:rPr>
                <w:rFonts w:ascii="Garamond" w:hAnsi="Garamond"/>
                <w:sz w:val="24"/>
                <w:szCs w:val="24"/>
              </w:rPr>
            </w:pPr>
            <w:r w:rsidRPr="005433A4">
              <w:rPr>
                <w:rFonts w:ascii="Garamond" w:hAnsi="Garamond"/>
                <w:sz w:val="24"/>
                <w:szCs w:val="24"/>
              </w:rPr>
              <w:t>Bc. Sonia Sudimacová</w:t>
            </w:r>
          </w:p>
          <w:p w:rsidR="004E422A" w:rsidRPr="005433A4" w:rsidRDefault="004E422A" w:rsidP="00C602A1">
            <w:pPr>
              <w:rPr>
                <w:rFonts w:ascii="Garamond" w:hAnsi="Garamond"/>
                <w:sz w:val="24"/>
                <w:szCs w:val="24"/>
              </w:rPr>
            </w:pPr>
            <w:r w:rsidRPr="005433A4">
              <w:rPr>
                <w:rFonts w:ascii="Garamond" w:hAnsi="Garamond"/>
                <w:sz w:val="24"/>
                <w:szCs w:val="24"/>
              </w:rPr>
              <w:t>Eva Drahošová</w:t>
            </w:r>
          </w:p>
          <w:p w:rsidR="004E422A" w:rsidRPr="005433A4" w:rsidRDefault="004E422A" w:rsidP="00C602A1">
            <w:pPr>
              <w:rPr>
                <w:rFonts w:ascii="Garamond" w:hAnsi="Garamond"/>
                <w:sz w:val="24"/>
                <w:szCs w:val="24"/>
              </w:rPr>
            </w:pPr>
            <w:r w:rsidRPr="005433A4">
              <w:rPr>
                <w:rFonts w:ascii="Garamond" w:hAnsi="Garamond"/>
                <w:sz w:val="24"/>
                <w:szCs w:val="24"/>
              </w:rPr>
              <w:t>Jana Tomášová</w:t>
            </w:r>
          </w:p>
          <w:p w:rsidR="004E422A" w:rsidRPr="005433A4" w:rsidRDefault="004E422A" w:rsidP="00C602A1">
            <w:pPr>
              <w:rPr>
                <w:rFonts w:ascii="Garamond" w:hAnsi="Garamond"/>
                <w:sz w:val="24"/>
                <w:szCs w:val="24"/>
              </w:rPr>
            </w:pPr>
            <w:r w:rsidRPr="005433A4">
              <w:rPr>
                <w:rFonts w:ascii="Garamond" w:hAnsi="Garamond"/>
                <w:sz w:val="24"/>
                <w:szCs w:val="24"/>
              </w:rPr>
              <w:t>Elena Gyepešová</w:t>
            </w:r>
          </w:p>
          <w:p w:rsidR="004E422A" w:rsidRPr="005433A4" w:rsidRDefault="004E422A" w:rsidP="00C602A1">
            <w:pPr>
              <w:rPr>
                <w:rFonts w:ascii="Garamond" w:hAnsi="Garamond"/>
                <w:sz w:val="24"/>
                <w:szCs w:val="24"/>
              </w:rPr>
            </w:pPr>
          </w:p>
          <w:p w:rsidR="004E422A" w:rsidRPr="005433A4" w:rsidRDefault="004E422A" w:rsidP="00C602A1">
            <w:pPr>
              <w:ind w:right="-114"/>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tc>
      </w:tr>
      <w:tr w:rsidR="004E422A" w:rsidRPr="005433A4" w:rsidTr="00C602A1">
        <w:trPr>
          <w:trHeight w:val="2400"/>
        </w:trPr>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7</w:t>
            </w:r>
          </w:p>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JUDr. Karel Velek</w:t>
            </w:r>
          </w:p>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jc w:val="both"/>
              <w:rPr>
                <w:rFonts w:ascii="Garamond" w:hAnsi="Garamond"/>
                <w:i/>
                <w:sz w:val="24"/>
                <w:szCs w:val="24"/>
              </w:rPr>
            </w:pPr>
          </w:p>
          <w:p w:rsidR="004E422A" w:rsidRPr="005433A4" w:rsidRDefault="004E422A" w:rsidP="00C602A1">
            <w:pPr>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Od 1. 9. 2022 do 31. 12. </w:t>
            </w:r>
            <w:r w:rsidRPr="00E823BB">
              <w:rPr>
                <w:rFonts w:ascii="Garamond" w:hAnsi="Garamond"/>
                <w:sz w:val="24"/>
                <w:szCs w:val="24"/>
              </w:rPr>
              <w:t>202</w:t>
            </w:r>
            <w:r w:rsidR="00F47B6E" w:rsidRPr="00E823BB">
              <w:rPr>
                <w:rFonts w:ascii="Garamond" w:hAnsi="Garamond"/>
                <w:sz w:val="24"/>
                <w:szCs w:val="24"/>
              </w:rPr>
              <w:t>4</w:t>
            </w:r>
            <w:r w:rsidRPr="00E823BB">
              <w:rPr>
                <w:rFonts w:ascii="Garamond" w:hAnsi="Garamond"/>
                <w:sz w:val="24"/>
                <w:szCs w:val="24"/>
              </w:rPr>
              <w:t xml:space="preserve"> </w:t>
            </w:r>
            <w:r w:rsidRPr="005433A4">
              <w:rPr>
                <w:rFonts w:ascii="Garamond" w:hAnsi="Garamond"/>
                <w:sz w:val="24"/>
                <w:szCs w:val="24"/>
              </w:rPr>
              <w:t>– dočasné přidělení k výkonu funkce ke Krajskému soudu v Plzni.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color w:val="0070C0"/>
                <w:sz w:val="24"/>
                <w:szCs w:val="24"/>
              </w:rPr>
            </w:pPr>
            <w:r w:rsidRPr="005433A4">
              <w:rPr>
                <w:rFonts w:ascii="Garamond" w:hAnsi="Garamond"/>
                <w:sz w:val="24"/>
                <w:szCs w:val="24"/>
              </w:rPr>
              <w:t>U všech takto přidělených věcí bude porozsudkovou agendu vyřizovat předseda senátu, jemuž byla věc přidělena.</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4E422A" w:rsidRPr="005433A4" w:rsidRDefault="004E422A" w:rsidP="00C602A1">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Irena Černíková</w:t>
            </w:r>
          </w:p>
          <w:p w:rsidR="004E422A" w:rsidRPr="005433A4" w:rsidRDefault="004E422A" w:rsidP="00C602A1">
            <w:pPr>
              <w:rPr>
                <w:rFonts w:ascii="Garamond" w:hAnsi="Garamond"/>
                <w:sz w:val="24"/>
                <w:szCs w:val="24"/>
              </w:rPr>
            </w:pPr>
            <w:r w:rsidRPr="005433A4">
              <w:rPr>
                <w:rFonts w:ascii="Garamond" w:hAnsi="Garamond"/>
                <w:sz w:val="24"/>
                <w:szCs w:val="24"/>
              </w:rPr>
              <w:t>Ing. Klára Dlugošová</w:t>
            </w:r>
          </w:p>
          <w:p w:rsidR="004E422A" w:rsidRPr="005433A4" w:rsidRDefault="004E422A" w:rsidP="00C602A1">
            <w:pPr>
              <w:rPr>
                <w:rFonts w:ascii="Garamond" w:hAnsi="Garamond"/>
                <w:sz w:val="24"/>
                <w:szCs w:val="24"/>
              </w:rPr>
            </w:pPr>
            <w:r w:rsidRPr="005433A4">
              <w:rPr>
                <w:rFonts w:ascii="Garamond" w:hAnsi="Garamond"/>
                <w:sz w:val="24"/>
                <w:szCs w:val="24"/>
              </w:rPr>
              <w:t>Blanka Hašková</w:t>
            </w:r>
          </w:p>
          <w:p w:rsidR="004E422A" w:rsidRPr="005433A4" w:rsidRDefault="004E422A" w:rsidP="00C602A1">
            <w:pPr>
              <w:rPr>
                <w:rFonts w:ascii="Garamond" w:hAnsi="Garamond"/>
                <w:sz w:val="24"/>
                <w:szCs w:val="24"/>
              </w:rPr>
            </w:pPr>
            <w:r w:rsidRPr="005433A4">
              <w:rPr>
                <w:rFonts w:ascii="Garamond" w:hAnsi="Garamond"/>
                <w:sz w:val="24"/>
                <w:szCs w:val="24"/>
              </w:rPr>
              <w:t>Petr Jiran</w:t>
            </w:r>
          </w:p>
          <w:p w:rsidR="004E422A" w:rsidRPr="005433A4" w:rsidRDefault="004E422A" w:rsidP="00C602A1">
            <w:pPr>
              <w:rPr>
                <w:rFonts w:ascii="Garamond" w:hAnsi="Garamond"/>
                <w:sz w:val="24"/>
                <w:szCs w:val="24"/>
              </w:rPr>
            </w:pPr>
            <w:r w:rsidRPr="005433A4">
              <w:rPr>
                <w:rFonts w:ascii="Garamond" w:hAnsi="Garamond"/>
                <w:sz w:val="24"/>
                <w:szCs w:val="24"/>
              </w:rPr>
              <w:t>Ing. Petr Němec</w:t>
            </w:r>
          </w:p>
          <w:p w:rsidR="004E422A" w:rsidRPr="005433A4" w:rsidRDefault="004E422A" w:rsidP="00C602A1">
            <w:pPr>
              <w:ind w:right="-114"/>
              <w:rPr>
                <w:rFonts w:ascii="Garamond" w:hAnsi="Garamond"/>
                <w:sz w:val="24"/>
                <w:szCs w:val="24"/>
              </w:rPr>
            </w:pPr>
            <w:r w:rsidRPr="005433A4">
              <w:rPr>
                <w:rFonts w:ascii="Garamond" w:hAnsi="Garamond"/>
                <w:sz w:val="24"/>
                <w:szCs w:val="24"/>
              </w:rPr>
              <w:t>Jitka Svárovská</w:t>
            </w:r>
          </w:p>
          <w:p w:rsidR="004E422A" w:rsidRPr="005433A4" w:rsidRDefault="004E422A" w:rsidP="00C602A1">
            <w:pPr>
              <w:ind w:right="-114"/>
              <w:rPr>
                <w:rFonts w:ascii="Garamond" w:hAnsi="Garamond"/>
                <w:sz w:val="24"/>
                <w:szCs w:val="24"/>
              </w:rPr>
            </w:pPr>
            <w:r w:rsidRPr="005433A4">
              <w:rPr>
                <w:rFonts w:ascii="Garamond" w:hAnsi="Garamond"/>
                <w:sz w:val="24"/>
                <w:szCs w:val="24"/>
              </w:rPr>
              <w:t>Aneta Knotková</w:t>
            </w:r>
          </w:p>
          <w:p w:rsidR="004E422A" w:rsidRPr="005433A4" w:rsidRDefault="004E422A" w:rsidP="00C602A1">
            <w:pPr>
              <w:ind w:right="-114"/>
              <w:rPr>
                <w:rFonts w:ascii="Garamond" w:hAnsi="Garamond"/>
                <w:sz w:val="24"/>
                <w:szCs w:val="24"/>
              </w:rPr>
            </w:pPr>
            <w:r w:rsidRPr="005433A4">
              <w:rPr>
                <w:rFonts w:ascii="Garamond" w:hAnsi="Garamond"/>
                <w:sz w:val="24"/>
                <w:szCs w:val="24"/>
              </w:rPr>
              <w:t>Eva Drahošová</w:t>
            </w:r>
          </w:p>
          <w:p w:rsidR="004E422A" w:rsidRPr="005433A4" w:rsidRDefault="004E422A" w:rsidP="00C602A1">
            <w:pPr>
              <w:ind w:right="-114"/>
              <w:rPr>
                <w:rFonts w:ascii="Garamond" w:hAnsi="Garamond"/>
                <w:sz w:val="24"/>
                <w:szCs w:val="24"/>
              </w:rPr>
            </w:pPr>
            <w:r w:rsidRPr="005433A4">
              <w:rPr>
                <w:rFonts w:ascii="Garamond" w:hAnsi="Garamond"/>
                <w:sz w:val="24"/>
                <w:szCs w:val="24"/>
              </w:rPr>
              <w:t>Jana Tomášová</w:t>
            </w:r>
          </w:p>
          <w:p w:rsidR="004E422A" w:rsidRPr="005433A4" w:rsidRDefault="004E422A" w:rsidP="00C602A1">
            <w:pPr>
              <w:ind w:right="-114"/>
              <w:rPr>
                <w:rFonts w:ascii="Garamond" w:hAnsi="Garamond"/>
                <w:sz w:val="24"/>
                <w:szCs w:val="24"/>
              </w:rPr>
            </w:pPr>
            <w:r w:rsidRPr="005433A4">
              <w:rPr>
                <w:rFonts w:ascii="Garamond" w:hAnsi="Garamond"/>
                <w:sz w:val="24"/>
                <w:szCs w:val="24"/>
              </w:rPr>
              <w:t xml:space="preserve">Zdeňka Märzová </w:t>
            </w:r>
          </w:p>
        </w:tc>
      </w:tr>
    </w:tbl>
    <w:p w:rsidR="004E422A" w:rsidRPr="005433A4" w:rsidRDefault="004E422A" w:rsidP="00505E9C">
      <w:pPr>
        <w:jc w:val="both"/>
        <w:rPr>
          <w:rFonts w:ascii="Garamond" w:hAnsi="Garamond"/>
          <w:b/>
          <w:sz w:val="24"/>
          <w:szCs w:val="24"/>
        </w:rPr>
      </w:pPr>
    </w:p>
    <w:p w:rsidR="004E422A" w:rsidRPr="005433A4" w:rsidRDefault="004E422A" w:rsidP="00505E9C">
      <w:pPr>
        <w:pStyle w:val="Nadpis1"/>
        <w:spacing w:before="0"/>
        <w:rPr>
          <w:rFonts w:ascii="Garamond" w:hAnsi="Garamond"/>
          <w:caps/>
          <w:color w:val="auto"/>
        </w:rPr>
      </w:pPr>
      <w:r w:rsidRPr="005433A4">
        <w:rPr>
          <w:rFonts w:ascii="Garamond" w:hAnsi="Garamond"/>
          <w:color w:val="auto"/>
        </w:rPr>
        <w:lastRenderedPageBreak/>
        <w:t>5.2</w:t>
      </w:r>
      <w:r w:rsidRPr="005433A4">
        <w:rPr>
          <w:rFonts w:ascii="Garamond" w:hAnsi="Garamond"/>
          <w:color w:val="auto"/>
        </w:rPr>
        <w:tab/>
        <w:t>Obsazení kanceláří trestního úseku</w:t>
      </w:r>
      <w:r w:rsidRPr="005433A4">
        <w:rPr>
          <w:rFonts w:ascii="Garamond" w:hAnsi="Garamond"/>
          <w:caps/>
          <w:color w:val="auto"/>
        </w:rPr>
        <w:t>:</w:t>
      </w:r>
    </w:p>
    <w:p w:rsidR="004E422A" w:rsidRPr="005433A4" w:rsidRDefault="004E422A" w:rsidP="004E422A">
      <w:pPr>
        <w:tabs>
          <w:tab w:val="left" w:pos="3600"/>
          <w:tab w:val="left" w:pos="6840"/>
        </w:tabs>
        <w:rPr>
          <w:rFonts w:ascii="Garamond" w:hAnsi="Garamond"/>
          <w:b/>
          <w:bCs/>
          <w:caps/>
          <w:sz w:val="16"/>
          <w:szCs w:val="16"/>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5.2.1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Bc. Zdeněk Pěnčík</w:t>
      </w:r>
      <w:r w:rsidRPr="005433A4">
        <w:rPr>
          <w:rFonts w:ascii="Garamond" w:hAnsi="Garamond"/>
          <w:b/>
          <w:bCs/>
          <w:sz w:val="24"/>
          <w:szCs w:val="24"/>
        </w:rPr>
        <w:tab/>
        <w:t xml:space="preserve">           -</w:t>
      </w:r>
      <w:r w:rsidRPr="005433A4">
        <w:rPr>
          <w:rFonts w:ascii="Garamond" w:hAnsi="Garamond"/>
          <w:bCs/>
          <w:sz w:val="24"/>
          <w:szCs w:val="24"/>
        </w:rPr>
        <w:t xml:space="preserve"> pro soudní oddělení 1, 2, 5, 5 Tm</w:t>
      </w:r>
      <w:r w:rsidRPr="005433A4">
        <w:rPr>
          <w:rFonts w:ascii="Garamond" w:hAnsi="Garamond"/>
          <w:bCs/>
          <w:sz w:val="24"/>
          <w:szCs w:val="24"/>
        </w:rPr>
        <w:tab/>
      </w:r>
      <w:r w:rsidRPr="005433A4">
        <w:rPr>
          <w:rFonts w:ascii="Garamond" w:hAnsi="Garamond"/>
          <w:b/>
          <w:bCs/>
          <w:sz w:val="24"/>
          <w:szCs w:val="24"/>
        </w:rPr>
        <w:tab/>
        <w:t xml:space="preserve">         </w:t>
      </w:r>
      <w:r w:rsidRPr="005433A4">
        <w:rPr>
          <w:rFonts w:ascii="Garamond" w:hAnsi="Garamond"/>
          <w:bCs/>
          <w:i/>
          <w:sz w:val="24"/>
          <w:szCs w:val="24"/>
        </w:rPr>
        <w:t>zastupuje Mgr. Kateřina Kadlecová</w:t>
      </w:r>
    </w:p>
    <w:p w:rsidR="004E422A" w:rsidRPr="005433A4" w:rsidRDefault="004E422A" w:rsidP="004E422A">
      <w:pPr>
        <w:rPr>
          <w:rFonts w:ascii="Garamond" w:hAnsi="Garamond"/>
          <w:bCs/>
          <w:i/>
          <w:sz w:val="24"/>
          <w:szCs w:val="24"/>
        </w:rPr>
      </w:pPr>
    </w:p>
    <w:p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Mgr. Kateřina Kadlecová</w:t>
      </w:r>
      <w:r w:rsidRPr="005433A4">
        <w:rPr>
          <w:rFonts w:ascii="Garamond" w:hAnsi="Garamond"/>
          <w:bCs/>
          <w:sz w:val="24"/>
          <w:szCs w:val="24"/>
        </w:rPr>
        <w:t xml:space="preserve">    - pro soudní oddělení 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xml:space="preserve">         </w:t>
      </w:r>
      <w:r w:rsidRPr="005433A4">
        <w:rPr>
          <w:rFonts w:ascii="Garamond" w:hAnsi="Garamond"/>
          <w:bCs/>
          <w:i/>
          <w:sz w:val="24"/>
          <w:szCs w:val="24"/>
        </w:rPr>
        <w:t>zastupuje Petra Blahoutová</w:t>
      </w:r>
    </w:p>
    <w:p w:rsidR="004E422A" w:rsidRPr="005433A4" w:rsidRDefault="004E422A" w:rsidP="004E422A">
      <w:pPr>
        <w:rPr>
          <w:rFonts w:ascii="Garamond" w:hAnsi="Garamond"/>
          <w:bCs/>
          <w:i/>
          <w:sz w:val="24"/>
          <w:szCs w:val="24"/>
        </w:rPr>
      </w:pPr>
    </w:p>
    <w:p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Petra Blahoutová</w:t>
      </w:r>
      <w:r w:rsidRPr="005433A4">
        <w:rPr>
          <w:rFonts w:ascii="Garamond" w:hAnsi="Garamond"/>
          <w:bCs/>
          <w:sz w:val="24"/>
          <w:szCs w:val="24"/>
        </w:rPr>
        <w:tab/>
        <w:t xml:space="preserve">           - pro soudní oddělení 3, 7, 6 T, 6 Tm a Rod</w:t>
      </w:r>
      <w:r w:rsidRPr="005433A4">
        <w:rPr>
          <w:rFonts w:ascii="Garamond" w:hAnsi="Garamond"/>
          <w:bCs/>
          <w:i/>
          <w:sz w:val="24"/>
          <w:szCs w:val="24"/>
        </w:rPr>
        <w:tab/>
        <w:t xml:space="preserve">         zastupuje Bc. Zdeněk Pěnčík</w:t>
      </w:r>
    </w:p>
    <w:p w:rsidR="004E422A" w:rsidRPr="005433A4" w:rsidRDefault="004E422A" w:rsidP="004E422A">
      <w:pPr>
        <w:rPr>
          <w:rFonts w:ascii="Garamond" w:hAnsi="Garamond"/>
          <w:b/>
          <w:bCs/>
          <w:sz w:val="24"/>
          <w:szCs w:val="24"/>
        </w:rPr>
      </w:pPr>
    </w:p>
    <w:p w:rsidR="004E422A" w:rsidRPr="005433A4" w:rsidRDefault="004E422A" w:rsidP="004E422A">
      <w:pPr>
        <w:jc w:val="both"/>
        <w:rPr>
          <w:rFonts w:ascii="Garamond" w:hAnsi="Garamond"/>
          <w:bCs/>
          <w:color w:val="FF0000"/>
          <w:sz w:val="24"/>
          <w:szCs w:val="24"/>
        </w:rPr>
      </w:pPr>
      <w:r w:rsidRPr="005433A4">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5433A4">
        <w:rPr>
          <w:rFonts w:ascii="Garamond" w:hAnsi="Garamond"/>
          <w:sz w:val="24"/>
          <w:szCs w:val="24"/>
        </w:rPr>
        <w:t>Pro příslušná oddělení bez pověření předsedou senátu provádí úkony podle § 19a a násl. Instrukce MSp č. 20/2002-SM v aktuálním znění</w:t>
      </w:r>
      <w:r w:rsidRPr="005433A4">
        <w:rPr>
          <w:rFonts w:ascii="Garamond" w:hAnsi="Garamond"/>
          <w:bCs/>
          <w:sz w:val="24"/>
          <w:szCs w:val="24"/>
        </w:rPr>
        <w:t xml:space="preserve">. </w:t>
      </w:r>
      <w:r w:rsidRPr="005433A4">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rsidR="004E422A" w:rsidRPr="005433A4" w:rsidRDefault="004E422A" w:rsidP="004E422A">
      <w:pPr>
        <w:jc w:val="both"/>
        <w:rPr>
          <w:rFonts w:ascii="Garamond" w:hAnsi="Garamond"/>
          <w:bCs/>
          <w:sz w:val="24"/>
          <w:szCs w:val="24"/>
        </w:rPr>
      </w:pPr>
    </w:p>
    <w:p w:rsidR="004E422A" w:rsidRPr="005433A4" w:rsidRDefault="004E422A" w:rsidP="004E422A">
      <w:pPr>
        <w:tabs>
          <w:tab w:val="left" w:pos="709"/>
          <w:tab w:val="left" w:pos="3544"/>
          <w:tab w:val="left" w:pos="6379"/>
        </w:tabs>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rsidR="004E422A" w:rsidRPr="005433A4" w:rsidRDefault="004E422A" w:rsidP="004E422A">
      <w:pPr>
        <w:tabs>
          <w:tab w:val="left" w:pos="3600"/>
          <w:tab w:val="left" w:pos="6379"/>
        </w:tabs>
        <w:jc w:val="both"/>
        <w:rPr>
          <w:rFonts w:ascii="Garamond" w:hAnsi="Garamond"/>
          <w:bCs/>
          <w:sz w:val="24"/>
          <w:szCs w:val="24"/>
        </w:rPr>
      </w:pPr>
    </w:p>
    <w:p w:rsidR="004E422A" w:rsidRPr="005433A4" w:rsidRDefault="004E422A" w:rsidP="004E422A">
      <w:pPr>
        <w:tabs>
          <w:tab w:val="left" w:pos="3600"/>
          <w:tab w:val="left" w:pos="6379"/>
        </w:tabs>
        <w:jc w:val="both"/>
        <w:rPr>
          <w:rFonts w:ascii="Garamond" w:hAnsi="Garamond"/>
          <w:bCs/>
          <w:sz w:val="24"/>
          <w:szCs w:val="24"/>
        </w:rPr>
      </w:pPr>
      <w:r w:rsidRPr="005433A4">
        <w:rPr>
          <w:rFonts w:ascii="Garamond" w:hAnsi="Garamond"/>
          <w:bCs/>
          <w:sz w:val="24"/>
          <w:szCs w:val="24"/>
        </w:rPr>
        <w:t>Vede rejstříky „Nt“ a „Ntm“ - přípravné řízení pro všechna oddělení, vede rejstřík Rod, vede knihu úschov. Je osobou oprávněnou přístupem do kovové skříně soudu. Kontroluje, řídí a organizuje činnost rejstříkových vedoucích, protokolujících úřednic a zapisovatelek.</w:t>
      </w:r>
    </w:p>
    <w:p w:rsidR="004E422A" w:rsidRPr="005433A4" w:rsidRDefault="004E422A" w:rsidP="004E422A">
      <w:pPr>
        <w:rPr>
          <w:rFonts w:ascii="Garamond" w:hAnsi="Garamond"/>
          <w:bCs/>
          <w:sz w:val="16"/>
          <w:szCs w:val="16"/>
        </w:rPr>
      </w:pPr>
    </w:p>
    <w:p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rsidR="004E422A" w:rsidRPr="005433A4" w:rsidRDefault="004E422A" w:rsidP="004E422A">
      <w:pPr>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rsidR="004E422A" w:rsidRPr="005433A4" w:rsidRDefault="004E422A" w:rsidP="004E422A">
      <w:pPr>
        <w:jc w:val="both"/>
        <w:rPr>
          <w:rFonts w:ascii="Garamond" w:hAnsi="Garamond"/>
          <w:sz w:val="24"/>
          <w:szCs w:val="24"/>
        </w:rPr>
      </w:pPr>
    </w:p>
    <w:p w:rsidR="004E422A" w:rsidRPr="005433A4" w:rsidRDefault="004E422A" w:rsidP="004E422A">
      <w:pPr>
        <w:jc w:val="both"/>
        <w:rPr>
          <w:rFonts w:ascii="Garamond" w:hAnsi="Garamond"/>
          <w:sz w:val="24"/>
          <w:szCs w:val="24"/>
        </w:rPr>
      </w:pPr>
      <w:r w:rsidRPr="005433A4">
        <w:rPr>
          <w:rFonts w:ascii="Garamond" w:hAnsi="Garamond"/>
          <w:sz w:val="24"/>
          <w:szCs w:val="24"/>
        </w:rPr>
        <w:tab/>
        <w:t>Květa Břinčilová – protokolující úřednice (dle pokynů vedoucí trestního úseku);</w:t>
      </w:r>
    </w:p>
    <w:p w:rsidR="004E422A" w:rsidRPr="005433A4" w:rsidRDefault="004E422A" w:rsidP="004E422A">
      <w:pPr>
        <w:jc w:val="both"/>
        <w:rPr>
          <w:rFonts w:ascii="Garamond" w:hAnsi="Garamond"/>
          <w:sz w:val="24"/>
          <w:szCs w:val="24"/>
        </w:rPr>
      </w:pPr>
    </w:p>
    <w:p w:rsidR="004E422A" w:rsidRPr="005433A4" w:rsidRDefault="004E422A" w:rsidP="004E422A">
      <w:pPr>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rsidR="004E422A" w:rsidRPr="005433A4" w:rsidRDefault="004E422A" w:rsidP="004E422A">
      <w:pPr>
        <w:jc w:val="both"/>
        <w:rPr>
          <w:rFonts w:ascii="Garamond" w:hAnsi="Garamond"/>
          <w:sz w:val="16"/>
          <w:szCs w:val="16"/>
        </w:rPr>
      </w:pPr>
    </w:p>
    <w:p w:rsidR="004E422A" w:rsidRPr="005433A4" w:rsidRDefault="004E422A" w:rsidP="004E422A">
      <w:pPr>
        <w:tabs>
          <w:tab w:val="left" w:pos="709"/>
          <w:tab w:val="left" w:pos="3544"/>
          <w:tab w:val="left" w:pos="6379"/>
        </w:tabs>
        <w:rPr>
          <w:rFonts w:ascii="Garamond" w:hAnsi="Garamond"/>
          <w:bCs/>
          <w:sz w:val="24"/>
          <w:szCs w:val="24"/>
        </w:rPr>
      </w:pPr>
      <w:r w:rsidRPr="005433A4">
        <w:rPr>
          <w:rFonts w:ascii="Garamond" w:hAnsi="Garamond"/>
          <w:bCs/>
          <w:sz w:val="24"/>
          <w:szCs w:val="24"/>
        </w:rPr>
        <w:t xml:space="preserve">5.2.4 </w:t>
      </w:r>
      <w:r w:rsidRPr="005433A4">
        <w:rPr>
          <w:rFonts w:ascii="Garamond" w:hAnsi="Garamond"/>
          <w:bCs/>
          <w:sz w:val="24"/>
          <w:szCs w:val="24"/>
        </w:rPr>
        <w:tab/>
        <w:t xml:space="preserve">Asistentka soudce: </w:t>
      </w:r>
      <w:r w:rsidRPr="005433A4">
        <w:rPr>
          <w:rFonts w:ascii="Garamond" w:hAnsi="Garamond"/>
          <w:bCs/>
          <w:sz w:val="24"/>
          <w:szCs w:val="24"/>
        </w:rPr>
        <w:tab/>
      </w:r>
      <w:r w:rsidRPr="005433A4">
        <w:rPr>
          <w:rFonts w:ascii="Garamond" w:hAnsi="Garamond"/>
          <w:b/>
          <w:bCs/>
          <w:sz w:val="24"/>
          <w:szCs w:val="24"/>
        </w:rPr>
        <w:t>JUDr. Aneta Onodyová</w:t>
      </w:r>
      <w:r w:rsidRPr="005433A4">
        <w:rPr>
          <w:rFonts w:ascii="Garamond" w:hAnsi="Garamond"/>
          <w:bCs/>
          <w:sz w:val="24"/>
          <w:szCs w:val="24"/>
        </w:rPr>
        <w:tab/>
      </w:r>
      <w:r w:rsidR="00F47B6E">
        <w:rPr>
          <w:rFonts w:ascii="Garamond" w:hAnsi="Garamond"/>
          <w:bCs/>
          <w:sz w:val="24"/>
          <w:szCs w:val="24"/>
        </w:rPr>
        <w:tab/>
      </w:r>
      <w:r w:rsidRPr="005433A4">
        <w:rPr>
          <w:rFonts w:ascii="Garamond" w:hAnsi="Garamond"/>
          <w:bCs/>
          <w:sz w:val="24"/>
          <w:szCs w:val="24"/>
        </w:rPr>
        <w:t>- pro soudce Mgr. Petra Holuba</w:t>
      </w:r>
    </w:p>
    <w:p w:rsidR="004E422A" w:rsidRPr="005433A4" w:rsidRDefault="004E422A" w:rsidP="004E422A">
      <w:pPr>
        <w:tabs>
          <w:tab w:val="left" w:pos="709"/>
          <w:tab w:val="left" w:pos="3544"/>
          <w:tab w:val="left" w:pos="6379"/>
        </w:tabs>
        <w:rPr>
          <w:rFonts w:ascii="Garamond" w:hAnsi="Garamond"/>
          <w:bCs/>
          <w:sz w:val="24"/>
          <w:szCs w:val="24"/>
        </w:rPr>
      </w:pP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pro soudce JUDr. Rostislava Tomise</w:t>
      </w:r>
    </w:p>
    <w:p w:rsidR="004E422A" w:rsidRPr="005433A4" w:rsidRDefault="004E422A" w:rsidP="004E422A">
      <w:pPr>
        <w:tabs>
          <w:tab w:val="left" w:pos="709"/>
          <w:tab w:val="left" w:pos="3544"/>
          <w:tab w:val="left" w:pos="6379"/>
        </w:tabs>
        <w:spacing w:after="120"/>
        <w:rPr>
          <w:rFonts w:ascii="Garamond" w:hAnsi="Garamond"/>
          <w:bCs/>
          <w:sz w:val="24"/>
          <w:szCs w:val="24"/>
        </w:rPr>
      </w:pP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pro soudce Mgr. Jana Poláka</w:t>
      </w:r>
    </w:p>
    <w:p w:rsidR="004E422A" w:rsidRPr="005433A4" w:rsidRDefault="004E422A" w:rsidP="004E422A">
      <w:pPr>
        <w:tabs>
          <w:tab w:val="left" w:pos="709"/>
          <w:tab w:val="left" w:pos="3544"/>
          <w:tab w:val="left" w:pos="6379"/>
        </w:tabs>
        <w:rPr>
          <w:rFonts w:ascii="Garamond" w:hAnsi="Garamond"/>
          <w:bCs/>
          <w:sz w:val="24"/>
          <w:szCs w:val="24"/>
        </w:rPr>
      </w:pPr>
      <w:r w:rsidRPr="005433A4">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4E422A" w:rsidRPr="005433A4" w:rsidRDefault="004E422A" w:rsidP="00E72C13">
      <w:pPr>
        <w:pStyle w:val="Nadpis1"/>
        <w:spacing w:before="0" w:after="200"/>
        <w:rPr>
          <w:rFonts w:ascii="Garamond" w:hAnsi="Garamond"/>
          <w:color w:val="auto"/>
          <w:sz w:val="32"/>
          <w:szCs w:val="32"/>
        </w:rPr>
      </w:pPr>
      <w:bookmarkStart w:id="13"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3"/>
    <w:p w:rsidR="004E422A" w:rsidRPr="005433A4" w:rsidRDefault="004E422A" w:rsidP="00E72C13">
      <w:pPr>
        <w:pStyle w:val="Nadpis1"/>
        <w:spacing w:before="200"/>
        <w:rPr>
          <w:rFonts w:ascii="Garamond" w:hAnsi="Garamond"/>
          <w:color w:val="auto"/>
        </w:rPr>
      </w:pPr>
      <w:r w:rsidRPr="005433A4">
        <w:rPr>
          <w:rFonts w:ascii="Garamond" w:hAnsi="Garamond"/>
          <w:color w:val="auto"/>
        </w:rPr>
        <w:t>6.1</w:t>
      </w:r>
      <w:r w:rsidRPr="005433A4">
        <w:rPr>
          <w:rFonts w:ascii="Garamond" w:hAnsi="Garamond"/>
          <w:color w:val="auto"/>
        </w:rPr>
        <w:tab/>
      </w:r>
      <w:bookmarkStart w:id="14" w:name="Kapitola_6_1"/>
      <w:r w:rsidRPr="005433A4">
        <w:rPr>
          <w:rFonts w:ascii="Garamond" w:hAnsi="Garamond"/>
          <w:color w:val="auto"/>
        </w:rPr>
        <w:t>Obsazení a vymezení působení soudních oddělení</w:t>
      </w:r>
      <w:bookmarkEnd w:id="14"/>
    </w:p>
    <w:p w:rsidR="004E422A" w:rsidRPr="005433A4" w:rsidRDefault="004E422A" w:rsidP="004E422A">
      <w:pPr>
        <w:rPr>
          <w:rFonts w:ascii="Garamond" w:hAnsi="Garamond"/>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4E422A" w:rsidRPr="005433A4" w:rsidTr="00C602A1">
        <w:tc>
          <w:tcPr>
            <w:tcW w:w="1355"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31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245"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977"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8</w:t>
            </w:r>
          </w:p>
        </w:tc>
        <w:tc>
          <w:tcPr>
            <w:tcW w:w="3318" w:type="dxa"/>
          </w:tcPr>
          <w:p w:rsidR="004E422A" w:rsidRPr="001C26DB" w:rsidRDefault="004E422A" w:rsidP="00C602A1">
            <w:pPr>
              <w:ind w:right="-108"/>
              <w:rPr>
                <w:rFonts w:ascii="Garamond" w:hAnsi="Garamond"/>
                <w:b/>
                <w:bCs/>
                <w:sz w:val="24"/>
                <w:szCs w:val="24"/>
              </w:rPr>
            </w:pPr>
          </w:p>
          <w:p w:rsidR="004E422A" w:rsidRPr="001C26DB" w:rsidRDefault="004E422A" w:rsidP="009D1F13">
            <w:pPr>
              <w:spacing w:after="120"/>
              <w:ind w:right="-108"/>
              <w:rPr>
                <w:rFonts w:ascii="Garamond" w:hAnsi="Garamond"/>
                <w:b/>
                <w:bCs/>
                <w:sz w:val="24"/>
                <w:szCs w:val="24"/>
              </w:rPr>
            </w:pPr>
            <w:r w:rsidRPr="001C26DB">
              <w:rPr>
                <w:rFonts w:ascii="Garamond" w:hAnsi="Garamond"/>
                <w:b/>
                <w:bCs/>
                <w:sz w:val="24"/>
                <w:szCs w:val="24"/>
              </w:rPr>
              <w:t>JUDr. Martin Skalický</w:t>
            </w:r>
          </w:p>
          <w:p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E72C13"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E72C13">
            <w:pPr>
              <w:tabs>
                <w:tab w:val="left" w:pos="3600"/>
                <w:tab w:val="left" w:pos="6840"/>
              </w:tabs>
              <w:spacing w:before="120"/>
              <w:rPr>
                <w:rFonts w:ascii="Garamond" w:hAnsi="Garamond"/>
                <w:i/>
                <w:sz w:val="24"/>
                <w:szCs w:val="24"/>
              </w:rPr>
            </w:pPr>
            <w:r w:rsidRPr="001C26DB">
              <w:rPr>
                <w:rFonts w:ascii="Garamond" w:hAnsi="Garamond"/>
                <w:i/>
                <w:sz w:val="24"/>
                <w:szCs w:val="24"/>
              </w:rPr>
              <w:t>………………………….</w:t>
            </w:r>
          </w:p>
          <w:p w:rsidR="004E422A" w:rsidRPr="001C26DB" w:rsidRDefault="004E422A" w:rsidP="00C602A1">
            <w:pPr>
              <w:tabs>
                <w:tab w:val="left" w:pos="3600"/>
                <w:tab w:val="left" w:pos="6840"/>
              </w:tabs>
              <w:rPr>
                <w:rFonts w:ascii="Garamond" w:hAnsi="Garamond"/>
                <w:sz w:val="24"/>
                <w:szCs w:val="24"/>
              </w:rPr>
            </w:pPr>
            <w:r w:rsidRPr="001C26DB">
              <w:rPr>
                <w:rFonts w:ascii="Garamond" w:hAnsi="Garamond"/>
                <w:sz w:val="24"/>
                <w:szCs w:val="24"/>
              </w:rPr>
              <w:t>Veronika Moghrani</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right="-108"/>
              <w:rPr>
                <w:rFonts w:ascii="Garamond" w:hAnsi="Garamond"/>
                <w:sz w:val="24"/>
                <w:szCs w:val="24"/>
              </w:rPr>
            </w:pPr>
          </w:p>
          <w:p w:rsidR="004E422A" w:rsidRPr="005433A4"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rsidR="004E422A" w:rsidRPr="005433A4" w:rsidRDefault="004E422A" w:rsidP="00E72C13">
            <w:pPr>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50 %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b/>
                <w:strike/>
                <w:sz w:val="24"/>
                <w:szCs w:val="24"/>
              </w:rPr>
            </w:pPr>
            <w:r w:rsidRPr="005433A4">
              <w:rPr>
                <w:rFonts w:ascii="Garamond" w:hAnsi="Garamond"/>
                <w:b/>
                <w:sz w:val="24"/>
                <w:szCs w:val="24"/>
              </w:rPr>
              <w:t>100 %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9</w:t>
            </w:r>
          </w:p>
        </w:tc>
        <w:tc>
          <w:tcPr>
            <w:tcW w:w="3318" w:type="dxa"/>
          </w:tcPr>
          <w:p w:rsidR="004E422A" w:rsidRPr="001C26DB" w:rsidRDefault="004E422A" w:rsidP="00C602A1">
            <w:pPr>
              <w:ind w:right="-108"/>
              <w:rPr>
                <w:rFonts w:ascii="Garamond" w:hAnsi="Garamond"/>
                <w:b/>
                <w:bCs/>
                <w:sz w:val="24"/>
                <w:szCs w:val="24"/>
              </w:rPr>
            </w:pPr>
          </w:p>
          <w:p w:rsidR="004E422A" w:rsidRPr="001C26DB" w:rsidRDefault="00F74F92" w:rsidP="009D1F13">
            <w:pPr>
              <w:spacing w:after="120"/>
              <w:ind w:right="-108"/>
              <w:rPr>
                <w:rFonts w:ascii="Garamond" w:hAnsi="Garamond"/>
                <w:b/>
                <w:bCs/>
                <w:sz w:val="24"/>
                <w:szCs w:val="24"/>
              </w:rPr>
            </w:pPr>
            <w:r w:rsidRPr="001C26DB">
              <w:rPr>
                <w:rFonts w:ascii="Garamond" w:hAnsi="Garamond"/>
                <w:b/>
                <w:bCs/>
                <w:sz w:val="24"/>
                <w:szCs w:val="24"/>
              </w:rPr>
              <w:t>Mgr. Miroslav</w:t>
            </w:r>
            <w:r w:rsidR="000E45FA" w:rsidRPr="001C26DB">
              <w:rPr>
                <w:rFonts w:ascii="Garamond" w:hAnsi="Garamond"/>
                <w:b/>
                <w:bCs/>
                <w:sz w:val="24"/>
                <w:szCs w:val="24"/>
              </w:rPr>
              <w:t>a</w:t>
            </w:r>
            <w:r w:rsidRPr="001C26DB">
              <w:rPr>
                <w:rFonts w:ascii="Garamond" w:hAnsi="Garamond"/>
                <w:b/>
                <w:bCs/>
                <w:sz w:val="24"/>
                <w:szCs w:val="24"/>
              </w:rPr>
              <w:t xml:space="preserve"> Theissová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rsidR="00B8348B"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 xml:space="preserve">JUDr. </w:t>
            </w:r>
            <w:r w:rsidR="00B8348B" w:rsidRPr="001C26DB">
              <w:rPr>
                <w:rFonts w:ascii="Garamond" w:hAnsi="Garamond"/>
                <w:i/>
                <w:sz w:val="24"/>
                <w:szCs w:val="24"/>
              </w:rPr>
              <w:t>Lucie Oswaldová</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E574F6"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lastRenderedPageBreak/>
              <w:t xml:space="preserve"> </w:t>
            </w:r>
            <w:r w:rsidR="00E574F6" w:rsidRPr="001C26DB">
              <w:rPr>
                <w:rFonts w:ascii="Garamond" w:hAnsi="Garamond"/>
                <w:i/>
                <w:sz w:val="24"/>
                <w:szCs w:val="24"/>
              </w:rPr>
              <w:t>JUDr. Martin Skalický</w:t>
            </w:r>
          </w:p>
          <w:p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rsidR="004E422A" w:rsidRPr="001C26DB" w:rsidRDefault="000E45FA" w:rsidP="00C602A1">
            <w:pPr>
              <w:tabs>
                <w:tab w:val="left" w:pos="3600"/>
                <w:tab w:val="left" w:pos="6840"/>
              </w:tabs>
              <w:rPr>
                <w:rFonts w:ascii="Garamond" w:hAnsi="Garamond"/>
                <w:sz w:val="24"/>
                <w:szCs w:val="24"/>
              </w:rPr>
            </w:pPr>
            <w:r w:rsidRPr="001C26DB">
              <w:rPr>
                <w:rFonts w:ascii="Garamond" w:hAnsi="Garamond"/>
                <w:sz w:val="24"/>
                <w:szCs w:val="24"/>
              </w:rPr>
              <w:t>Veronika Moghrani</w:t>
            </w:r>
          </w:p>
        </w:tc>
        <w:tc>
          <w:tcPr>
            <w:tcW w:w="5245" w:type="dxa"/>
          </w:tcPr>
          <w:p w:rsidR="004E422A" w:rsidRPr="001C26DB" w:rsidRDefault="004E422A" w:rsidP="00C602A1">
            <w:pPr>
              <w:tabs>
                <w:tab w:val="left" w:pos="708"/>
              </w:tabs>
              <w:jc w:val="both"/>
              <w:rPr>
                <w:rFonts w:ascii="Garamond" w:hAnsi="Garamond"/>
                <w:sz w:val="24"/>
                <w:szCs w:val="24"/>
              </w:rPr>
            </w:pPr>
          </w:p>
          <w:p w:rsidR="004E422A" w:rsidRPr="001C26DB" w:rsidRDefault="004E422A" w:rsidP="00C602A1">
            <w:pPr>
              <w:tabs>
                <w:tab w:val="left" w:pos="708"/>
              </w:tabs>
              <w:jc w:val="both"/>
              <w:rPr>
                <w:rFonts w:ascii="Garamond" w:hAnsi="Garamond"/>
                <w:sz w:val="24"/>
                <w:szCs w:val="24"/>
              </w:rPr>
            </w:pPr>
            <w:r w:rsidRPr="001C26DB">
              <w:rPr>
                <w:rFonts w:ascii="Garamond" w:hAnsi="Garamond"/>
                <w:sz w:val="24"/>
                <w:szCs w:val="24"/>
              </w:rPr>
              <w:t xml:space="preserve">Rejstřík </w:t>
            </w:r>
            <w:r w:rsidRPr="001C26DB">
              <w:rPr>
                <w:rFonts w:ascii="Garamond" w:hAnsi="Garamond"/>
                <w:b/>
                <w:sz w:val="24"/>
                <w:szCs w:val="24"/>
              </w:rPr>
              <w:t>C</w:t>
            </w:r>
            <w:r w:rsidRPr="001C26DB">
              <w:rPr>
                <w:rFonts w:ascii="Garamond" w:hAnsi="Garamond"/>
                <w:sz w:val="24"/>
                <w:szCs w:val="24"/>
              </w:rPr>
              <w:t xml:space="preserve"> – obyčejný nápad</w:t>
            </w:r>
          </w:p>
          <w:p w:rsidR="004E422A" w:rsidRPr="001C26DB" w:rsidRDefault="000E45FA" w:rsidP="000E45FA">
            <w:pPr>
              <w:tabs>
                <w:tab w:val="left" w:pos="708"/>
              </w:tabs>
              <w:jc w:val="both"/>
              <w:rPr>
                <w:rFonts w:ascii="Garamond" w:hAnsi="Garamond"/>
                <w:sz w:val="24"/>
                <w:szCs w:val="24"/>
              </w:rPr>
            </w:pPr>
            <w:r w:rsidRPr="001C26DB">
              <w:rPr>
                <w:rFonts w:ascii="Garamond" w:hAnsi="Garamond"/>
                <w:sz w:val="24"/>
                <w:szCs w:val="24"/>
              </w:rPr>
              <w:t xml:space="preserve">                    </w:t>
            </w:r>
          </w:p>
          <w:p w:rsidR="004E422A" w:rsidRPr="001C26DB" w:rsidRDefault="004E422A" w:rsidP="00C602A1">
            <w:pPr>
              <w:ind w:right="-108"/>
              <w:rPr>
                <w:rFonts w:ascii="Garamond" w:hAnsi="Garamond"/>
                <w:sz w:val="24"/>
                <w:szCs w:val="24"/>
              </w:rPr>
            </w:pPr>
            <w:r w:rsidRPr="001C26DB">
              <w:rPr>
                <w:rFonts w:ascii="Garamond" w:hAnsi="Garamond"/>
                <w:sz w:val="24"/>
                <w:szCs w:val="24"/>
              </w:rPr>
              <w:t xml:space="preserve">Rejstřík </w:t>
            </w:r>
            <w:r w:rsidRPr="001C26DB">
              <w:rPr>
                <w:rFonts w:ascii="Garamond" w:hAnsi="Garamond"/>
                <w:b/>
                <w:sz w:val="24"/>
                <w:szCs w:val="24"/>
              </w:rPr>
              <w:t>Nc</w:t>
            </w:r>
            <w:r w:rsidRPr="001C26DB">
              <w:rPr>
                <w:rFonts w:ascii="Garamond" w:hAnsi="Garamond"/>
                <w:sz w:val="24"/>
                <w:szCs w:val="24"/>
              </w:rPr>
              <w:t xml:space="preserve"> – oddíly dle </w:t>
            </w:r>
            <w:hyperlink w:anchor="Příloha_2_civilní" w:history="1">
              <w:r w:rsidRPr="001C26DB">
                <w:rPr>
                  <w:rStyle w:val="Hypertextovodkaz"/>
                  <w:rFonts w:ascii="Garamond" w:hAnsi="Garamond"/>
                  <w:color w:val="auto"/>
                  <w:sz w:val="24"/>
                  <w:szCs w:val="24"/>
                </w:rPr>
                <w:t>přílohy č. 2</w:t>
              </w:r>
            </w:hyperlink>
          </w:p>
          <w:p w:rsidR="004E422A" w:rsidRPr="001C26DB" w:rsidRDefault="004E422A" w:rsidP="00C602A1">
            <w:pPr>
              <w:ind w:right="-108"/>
              <w:rPr>
                <w:rFonts w:ascii="Garamond" w:hAnsi="Garamond"/>
                <w:sz w:val="24"/>
                <w:szCs w:val="24"/>
              </w:rPr>
            </w:pPr>
          </w:p>
          <w:p w:rsidR="004E422A" w:rsidRPr="001C26DB" w:rsidRDefault="004E422A" w:rsidP="00C602A1">
            <w:pPr>
              <w:ind w:left="72"/>
              <w:jc w:val="both"/>
              <w:rPr>
                <w:rFonts w:ascii="Garamond" w:hAnsi="Garamond"/>
                <w:sz w:val="24"/>
                <w:szCs w:val="24"/>
              </w:rPr>
            </w:pPr>
          </w:p>
          <w:p w:rsidR="004E422A" w:rsidRPr="001C26DB" w:rsidRDefault="004E422A" w:rsidP="00C602A1">
            <w:pPr>
              <w:ind w:left="72"/>
              <w:jc w:val="both"/>
              <w:rPr>
                <w:rFonts w:ascii="Garamond" w:hAnsi="Garamond"/>
                <w:sz w:val="24"/>
                <w:szCs w:val="24"/>
              </w:rPr>
            </w:pPr>
          </w:p>
          <w:p w:rsidR="004E422A" w:rsidRPr="001C26DB" w:rsidRDefault="004E422A" w:rsidP="00C602A1">
            <w:pPr>
              <w:ind w:left="72"/>
              <w:jc w:val="both"/>
              <w:rPr>
                <w:rFonts w:ascii="Garamond" w:hAnsi="Garamond"/>
                <w:sz w:val="24"/>
                <w:szCs w:val="24"/>
              </w:rPr>
            </w:pPr>
          </w:p>
          <w:p w:rsidR="00E574F6" w:rsidRPr="001C26DB" w:rsidRDefault="00E574F6" w:rsidP="00C602A1">
            <w:pPr>
              <w:ind w:left="72"/>
              <w:jc w:val="both"/>
              <w:rPr>
                <w:rFonts w:ascii="Garamond" w:hAnsi="Garamond"/>
                <w:sz w:val="24"/>
                <w:szCs w:val="24"/>
              </w:rPr>
            </w:pPr>
          </w:p>
          <w:p w:rsidR="00E574F6" w:rsidRPr="001C26DB" w:rsidRDefault="00E574F6" w:rsidP="00C602A1">
            <w:pPr>
              <w:ind w:left="72"/>
              <w:jc w:val="both"/>
              <w:rPr>
                <w:rFonts w:ascii="Garamond" w:hAnsi="Garamond"/>
                <w:sz w:val="24"/>
                <w:szCs w:val="24"/>
              </w:rPr>
            </w:pPr>
          </w:p>
          <w:p w:rsidR="004E422A" w:rsidRPr="001C26DB" w:rsidRDefault="004E422A" w:rsidP="00385C3F">
            <w:pPr>
              <w:jc w:val="both"/>
              <w:rPr>
                <w:rFonts w:ascii="Garamond" w:hAnsi="Garamond"/>
                <w:sz w:val="24"/>
                <w:szCs w:val="24"/>
              </w:rPr>
            </w:pPr>
          </w:p>
          <w:p w:rsidR="000E45FA" w:rsidRPr="001C26DB" w:rsidRDefault="000E45FA" w:rsidP="003E06C6">
            <w:pPr>
              <w:jc w:val="both"/>
              <w:rPr>
                <w:rFonts w:ascii="Garamond" w:hAnsi="Garamond"/>
                <w:sz w:val="24"/>
                <w:szCs w:val="24"/>
              </w:rPr>
            </w:pPr>
          </w:p>
          <w:p w:rsidR="004E422A" w:rsidRPr="001C26DB" w:rsidRDefault="004E422A" w:rsidP="00C602A1">
            <w:pPr>
              <w:ind w:left="72"/>
              <w:jc w:val="both"/>
              <w:rPr>
                <w:rFonts w:ascii="Garamond" w:hAnsi="Garamond"/>
                <w:sz w:val="24"/>
                <w:szCs w:val="24"/>
              </w:rPr>
            </w:pPr>
            <w:r w:rsidRPr="001C26DB">
              <w:rPr>
                <w:rFonts w:ascii="Garamond" w:hAnsi="Garamond"/>
                <w:sz w:val="24"/>
                <w:szCs w:val="24"/>
              </w:rPr>
              <w:t>……………………………………………</w:t>
            </w:r>
          </w:p>
          <w:p w:rsidR="004E422A" w:rsidRPr="001C26DB" w:rsidRDefault="004E422A" w:rsidP="00C602A1">
            <w:pPr>
              <w:ind w:left="72"/>
              <w:jc w:val="both"/>
              <w:rPr>
                <w:rFonts w:ascii="Garamond" w:hAnsi="Garamond"/>
                <w:sz w:val="24"/>
                <w:szCs w:val="24"/>
              </w:rPr>
            </w:pPr>
            <w:r w:rsidRPr="001C26DB">
              <w:rPr>
                <w:rFonts w:ascii="Garamond" w:hAnsi="Garamond"/>
                <w:sz w:val="24"/>
                <w:szCs w:val="24"/>
              </w:rPr>
              <w:t>rejstříková vedoucí</w:t>
            </w:r>
          </w:p>
        </w:tc>
        <w:tc>
          <w:tcPr>
            <w:tcW w:w="1134" w:type="dxa"/>
          </w:tcPr>
          <w:p w:rsidR="004E422A" w:rsidRPr="001C26DB" w:rsidRDefault="004E422A" w:rsidP="00C602A1">
            <w:pPr>
              <w:tabs>
                <w:tab w:val="left" w:pos="3600"/>
                <w:tab w:val="left" w:pos="6840"/>
              </w:tabs>
              <w:rPr>
                <w:rFonts w:ascii="Garamond" w:hAnsi="Garamond"/>
                <w:b/>
                <w:sz w:val="24"/>
                <w:szCs w:val="24"/>
              </w:rPr>
            </w:pPr>
          </w:p>
          <w:p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55 %</w:t>
            </w:r>
          </w:p>
          <w:p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w:t>
            </w:r>
          </w:p>
          <w:p w:rsidR="004E422A" w:rsidRPr="001C26DB" w:rsidRDefault="004E422A" w:rsidP="000E45FA">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0E45FA" w:rsidRPr="001C26DB">
              <w:rPr>
                <w:rFonts w:ascii="Garamond" w:hAnsi="Garamond"/>
                <w:b/>
                <w:sz w:val="24"/>
                <w:szCs w:val="24"/>
              </w:rPr>
              <w:t>55</w:t>
            </w:r>
            <w:r w:rsidRPr="001C26DB">
              <w:rPr>
                <w:rFonts w:ascii="Garamond" w:hAnsi="Garamond"/>
                <w:b/>
                <w:sz w:val="24"/>
                <w:szCs w:val="24"/>
              </w:rPr>
              <w:t xml:space="preserve">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318" w:type="dxa"/>
          </w:tcPr>
          <w:p w:rsidR="004E422A" w:rsidRPr="005433A4" w:rsidRDefault="004E422A" w:rsidP="00C602A1">
            <w:pPr>
              <w:tabs>
                <w:tab w:val="left" w:pos="3600"/>
                <w:tab w:val="left" w:pos="6840"/>
              </w:tabs>
              <w:rPr>
                <w:rFonts w:ascii="Garamond" w:hAnsi="Garamond"/>
                <w:b/>
                <w:sz w:val="24"/>
                <w:szCs w:val="24"/>
              </w:rPr>
            </w:pPr>
          </w:p>
          <w:p w:rsidR="004E422A" w:rsidRPr="009D1F13" w:rsidRDefault="004E422A" w:rsidP="009D1F13">
            <w:pPr>
              <w:tabs>
                <w:tab w:val="left" w:pos="3600"/>
                <w:tab w:val="left" w:pos="6840"/>
              </w:tabs>
              <w:spacing w:after="120"/>
              <w:rPr>
                <w:rFonts w:ascii="Garamond" w:hAnsi="Garamond"/>
                <w:b/>
                <w:sz w:val="24"/>
                <w:szCs w:val="24"/>
              </w:rPr>
            </w:pPr>
            <w:r w:rsidRPr="005433A4">
              <w:rPr>
                <w:rFonts w:ascii="Garamond" w:hAnsi="Garamond"/>
                <w:b/>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ve věcech pracovněprávní specializace zastupuje Mgr. Milan Homolka</w:t>
            </w:r>
          </w:p>
          <w:p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245"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rsidR="004E422A" w:rsidRPr="005433A4" w:rsidRDefault="004E422A" w:rsidP="00C602A1">
            <w:pPr>
              <w:tabs>
                <w:tab w:val="left" w:pos="3600"/>
                <w:tab w:val="left" w:pos="6840"/>
              </w:tabs>
              <w:ind w:left="1080"/>
              <w:rPr>
                <w:rFonts w:ascii="Garamond" w:hAnsi="Garamond"/>
                <w:sz w:val="24"/>
                <w:szCs w:val="24"/>
              </w:rPr>
            </w:pPr>
            <w:r w:rsidRPr="005433A4">
              <w:rPr>
                <w:rFonts w:ascii="Garamond" w:hAnsi="Garamond"/>
                <w:sz w:val="24"/>
                <w:szCs w:val="24"/>
              </w:rPr>
              <w:t xml:space="preserve">  specializace - věci pracovněprávní</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rsidR="004E422A" w:rsidRPr="005433A4" w:rsidRDefault="004E422A" w:rsidP="00E72C13">
            <w:pPr>
              <w:spacing w:before="2320"/>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Jana Futterová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tabs>
                <w:tab w:val="left" w:pos="3600"/>
                <w:tab w:val="left" w:pos="6840"/>
              </w:tabs>
              <w:rPr>
                <w:rFonts w:ascii="Garamond" w:hAnsi="Garamond"/>
                <w:strike/>
                <w:sz w:val="24"/>
                <w:szCs w:val="24"/>
              </w:rPr>
            </w:pPr>
            <w:r w:rsidRPr="005433A4">
              <w:rPr>
                <w:rFonts w:ascii="Garamond" w:hAnsi="Garamond"/>
                <w:sz w:val="24"/>
                <w:szCs w:val="24"/>
              </w:rPr>
              <w:t>Ivana Skočilová</w:t>
            </w: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318" w:type="dxa"/>
          </w:tcPr>
          <w:p w:rsidR="004E422A" w:rsidRPr="005433A4" w:rsidRDefault="004E422A" w:rsidP="00C602A1">
            <w:pPr>
              <w:ind w:right="-108"/>
              <w:rPr>
                <w:rFonts w:ascii="Garamond" w:hAnsi="Garamond"/>
                <w:b/>
                <w:bCs/>
                <w:sz w:val="24"/>
                <w:szCs w:val="24"/>
              </w:rPr>
            </w:pPr>
          </w:p>
          <w:p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JUDr. Stanislav Brabec, LL.M.</w:t>
            </w:r>
          </w:p>
          <w:p w:rsidR="004E422A" w:rsidRDefault="004E422A" w:rsidP="00C602A1">
            <w:pPr>
              <w:ind w:right="-108"/>
              <w:rPr>
                <w:rFonts w:ascii="Garamond" w:hAnsi="Garamond"/>
                <w:i/>
                <w:sz w:val="24"/>
                <w:szCs w:val="24"/>
              </w:rPr>
            </w:pPr>
            <w:r w:rsidRPr="005433A4">
              <w:rPr>
                <w:rFonts w:ascii="Garamond" w:hAnsi="Garamond"/>
                <w:i/>
                <w:sz w:val="24"/>
                <w:szCs w:val="24"/>
              </w:rPr>
              <w:t>zastupuje:</w:t>
            </w:r>
          </w:p>
          <w:p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A76DCB" w:rsidRPr="001C26DB" w:rsidRDefault="00A76DCB"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lastRenderedPageBreak/>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Nela Bechynská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rsidR="004E422A" w:rsidRPr="005433A4" w:rsidRDefault="004E422A" w:rsidP="00C602A1">
            <w:pPr>
              <w:ind w:right="-108"/>
              <w:rPr>
                <w:rFonts w:ascii="Garamond" w:hAnsi="Garamond"/>
                <w:sz w:val="24"/>
                <w:szCs w:val="24"/>
              </w:rPr>
            </w:pPr>
          </w:p>
          <w:p w:rsidR="004E422A" w:rsidRDefault="004E422A" w:rsidP="00E574F6">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E574F6" w:rsidRDefault="00E574F6" w:rsidP="00E574F6">
            <w:pPr>
              <w:ind w:right="-108"/>
              <w:rPr>
                <w:rStyle w:val="Hypertextovodkaz"/>
                <w:rFonts w:ascii="Garamond" w:hAnsi="Garamond"/>
                <w:sz w:val="24"/>
                <w:szCs w:val="24"/>
              </w:rPr>
            </w:pPr>
          </w:p>
          <w:p w:rsidR="00E574F6" w:rsidRDefault="00E574F6" w:rsidP="00E574F6">
            <w:pPr>
              <w:ind w:right="-108"/>
              <w:rPr>
                <w:rStyle w:val="Hypertextovodkaz"/>
                <w:rFonts w:ascii="Garamond" w:hAnsi="Garamond"/>
                <w:sz w:val="24"/>
                <w:szCs w:val="24"/>
              </w:rPr>
            </w:pPr>
          </w:p>
          <w:p w:rsidR="00E574F6" w:rsidRDefault="00E574F6" w:rsidP="00E574F6">
            <w:pPr>
              <w:ind w:right="-108"/>
              <w:rPr>
                <w:rStyle w:val="Hypertextovodkaz"/>
                <w:rFonts w:ascii="Garamond" w:hAnsi="Garamond"/>
                <w:sz w:val="24"/>
                <w:szCs w:val="24"/>
              </w:rPr>
            </w:pPr>
          </w:p>
          <w:p w:rsidR="00E574F6" w:rsidRDefault="00E574F6" w:rsidP="00E574F6">
            <w:pPr>
              <w:ind w:right="-108"/>
              <w:rPr>
                <w:rStyle w:val="Hypertextovodkaz"/>
                <w:rFonts w:ascii="Garamond" w:hAnsi="Garamond"/>
                <w:sz w:val="24"/>
                <w:szCs w:val="24"/>
              </w:rPr>
            </w:pP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lastRenderedPageBreak/>
              <w:t>……………………………………………</w:t>
            </w:r>
          </w:p>
          <w:p w:rsidR="004E422A" w:rsidRPr="005433A4" w:rsidRDefault="004E422A" w:rsidP="00C602A1">
            <w:pPr>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708"/>
              </w:tabs>
              <w:jc w:val="both"/>
              <w:rPr>
                <w:rFonts w:ascii="Garamond" w:hAnsi="Garamond"/>
                <w:b/>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318" w:type="dxa"/>
          </w:tcPr>
          <w:p w:rsidR="004E422A" w:rsidRPr="005433A4" w:rsidRDefault="004E422A" w:rsidP="00C602A1">
            <w:pPr>
              <w:ind w:right="-108"/>
              <w:rPr>
                <w:rFonts w:ascii="Garamond" w:hAnsi="Garamond"/>
                <w:b/>
                <w:bCs/>
                <w:sz w:val="24"/>
                <w:szCs w:val="24"/>
              </w:rPr>
            </w:pPr>
          </w:p>
          <w:p w:rsidR="002D7298"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Zuzana Lasotová Brabcová</w:t>
            </w:r>
          </w:p>
          <w:p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Default="004E422A" w:rsidP="00C602A1">
            <w:pPr>
              <w:tabs>
                <w:tab w:val="left" w:pos="3600"/>
                <w:tab w:val="left" w:pos="6840"/>
              </w:tabs>
              <w:rPr>
                <w:rFonts w:ascii="Garamond" w:hAnsi="Garamond"/>
                <w:sz w:val="24"/>
                <w:szCs w:val="24"/>
              </w:rPr>
            </w:pPr>
          </w:p>
          <w:p w:rsidR="002D7298" w:rsidRPr="005433A4" w:rsidRDefault="002D7298"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Default="004E422A" w:rsidP="00C602A1">
            <w:pPr>
              <w:tabs>
                <w:tab w:val="left" w:pos="3600"/>
                <w:tab w:val="left" w:pos="6840"/>
              </w:tabs>
              <w:rPr>
                <w:rFonts w:ascii="Garamond" w:hAnsi="Garamond"/>
                <w:sz w:val="24"/>
                <w:szCs w:val="24"/>
              </w:rPr>
            </w:pPr>
          </w:p>
          <w:p w:rsidR="00FE21CB" w:rsidRDefault="00FE21CB" w:rsidP="00C602A1">
            <w:pPr>
              <w:tabs>
                <w:tab w:val="left" w:pos="3600"/>
                <w:tab w:val="left" w:pos="6840"/>
              </w:tabs>
              <w:rPr>
                <w:rFonts w:ascii="Garamond" w:hAnsi="Garamond"/>
                <w:sz w:val="24"/>
                <w:szCs w:val="24"/>
              </w:rPr>
            </w:pPr>
          </w:p>
          <w:p w:rsidR="00FE21CB" w:rsidRPr="005433A4" w:rsidRDefault="00FE21CB"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708"/>
              </w:tabs>
              <w:jc w:val="both"/>
              <w:rPr>
                <w:rFonts w:ascii="Garamond" w:hAnsi="Garamond"/>
                <w:b/>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Jana Futterová</w:t>
            </w:r>
          </w:p>
          <w:p w:rsidR="004E422A" w:rsidRPr="005433A4" w:rsidRDefault="004E422A" w:rsidP="00C602A1">
            <w:pPr>
              <w:rPr>
                <w:rFonts w:ascii="Garamond" w:hAnsi="Garamond"/>
                <w:sz w:val="24"/>
                <w:szCs w:val="24"/>
              </w:rPr>
            </w:pPr>
            <w:r w:rsidRPr="005433A4">
              <w:rPr>
                <w:rFonts w:ascii="Garamond" w:hAnsi="Garamond"/>
                <w:sz w:val="24"/>
                <w:szCs w:val="24"/>
              </w:rPr>
              <w:t>Elena Gyepešová</w:t>
            </w:r>
          </w:p>
          <w:p w:rsidR="004E422A" w:rsidRPr="005433A4" w:rsidRDefault="004E422A" w:rsidP="00C602A1">
            <w:pPr>
              <w:rPr>
                <w:rFonts w:ascii="Garamond" w:hAnsi="Garamond"/>
                <w:sz w:val="24"/>
                <w:szCs w:val="24"/>
              </w:rPr>
            </w:pPr>
            <w:r w:rsidRPr="005433A4">
              <w:rPr>
                <w:rFonts w:ascii="Garamond" w:hAnsi="Garamond"/>
                <w:sz w:val="24"/>
                <w:szCs w:val="24"/>
              </w:rPr>
              <w:t>Jana Mochanová</w:t>
            </w:r>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rPr>
                <w:rFonts w:ascii="Garamond" w:hAnsi="Garamond"/>
                <w:sz w:val="24"/>
                <w:szCs w:val="24"/>
              </w:rPr>
            </w:pPr>
            <w:r w:rsidRPr="005433A4">
              <w:rPr>
                <w:rFonts w:ascii="Garamond" w:hAnsi="Garamond"/>
                <w:sz w:val="24"/>
                <w:szCs w:val="24"/>
              </w:rPr>
              <w:t>Ivana Skočilová</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318" w:type="dxa"/>
          </w:tcPr>
          <w:p w:rsidR="004E422A" w:rsidRPr="001C26DB" w:rsidRDefault="004E422A" w:rsidP="00C602A1">
            <w:pPr>
              <w:ind w:right="-108"/>
              <w:rPr>
                <w:rFonts w:ascii="Garamond" w:hAnsi="Garamond"/>
                <w:b/>
                <w:bCs/>
                <w:i/>
                <w:sz w:val="24"/>
                <w:szCs w:val="24"/>
              </w:rPr>
            </w:pPr>
          </w:p>
          <w:p w:rsidR="004E422A" w:rsidRPr="001C26DB" w:rsidRDefault="004E422A" w:rsidP="009D1F13">
            <w:pPr>
              <w:spacing w:after="80"/>
              <w:ind w:right="-108"/>
              <w:rPr>
                <w:rFonts w:ascii="Garamond" w:hAnsi="Garamond"/>
                <w:b/>
                <w:bCs/>
                <w:sz w:val="24"/>
                <w:szCs w:val="24"/>
              </w:rPr>
            </w:pPr>
            <w:r w:rsidRPr="001C26DB">
              <w:rPr>
                <w:rFonts w:ascii="Garamond" w:hAnsi="Garamond"/>
                <w:b/>
                <w:bCs/>
                <w:sz w:val="24"/>
                <w:szCs w:val="24"/>
              </w:rPr>
              <w:t>Mgr. Milan Homolka</w:t>
            </w:r>
          </w:p>
          <w:p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rsidR="00B8348B" w:rsidRPr="001C26DB" w:rsidRDefault="00B8348B" w:rsidP="00C602A1">
            <w:pPr>
              <w:ind w:right="-108"/>
              <w:rPr>
                <w:rFonts w:ascii="Garamond" w:hAnsi="Garamond"/>
                <w:i/>
                <w:sz w:val="24"/>
                <w:szCs w:val="24"/>
              </w:rPr>
            </w:pPr>
            <w:r w:rsidRPr="001C26DB">
              <w:rPr>
                <w:rFonts w:ascii="Garamond" w:hAnsi="Garamond"/>
                <w:i/>
                <w:sz w:val="24"/>
                <w:szCs w:val="24"/>
              </w:rPr>
              <w:t>JUDr. Martin Skalický</w:t>
            </w:r>
          </w:p>
          <w:p w:rsidR="00CA025D" w:rsidRPr="001C26DB" w:rsidRDefault="00CA025D" w:rsidP="00C602A1">
            <w:pPr>
              <w:ind w:right="-108"/>
              <w:rPr>
                <w:rFonts w:ascii="Garamond" w:hAnsi="Garamond"/>
                <w:i/>
                <w:sz w:val="24"/>
                <w:szCs w:val="24"/>
              </w:rPr>
            </w:pPr>
            <w:r w:rsidRPr="001C26DB">
              <w:rPr>
                <w:rFonts w:ascii="Garamond" w:hAnsi="Garamond"/>
                <w:i/>
                <w:sz w:val="24"/>
                <w:szCs w:val="24"/>
              </w:rPr>
              <w:t>JUDr. Alexandra Vaňková</w:t>
            </w:r>
          </w:p>
          <w:p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C43F80" w:rsidRPr="001C26DB" w:rsidRDefault="00C43F80" w:rsidP="00C43F80">
            <w:pPr>
              <w:tabs>
                <w:tab w:val="left" w:pos="3600"/>
                <w:tab w:val="left" w:pos="6840"/>
              </w:tabs>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rsidR="00C43F80" w:rsidRPr="001C26DB" w:rsidRDefault="00C43F80" w:rsidP="00CA025D">
            <w:pPr>
              <w:tabs>
                <w:tab w:val="left" w:pos="3600"/>
                <w:tab w:val="left" w:pos="6840"/>
              </w:tabs>
              <w:rPr>
                <w:rFonts w:ascii="Garamond" w:hAnsi="Garamond"/>
                <w:i/>
                <w:sz w:val="24"/>
                <w:szCs w:val="24"/>
              </w:rPr>
            </w:pP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Dana Vosyková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specializace - věci pracovněprávní</w:t>
            </w:r>
          </w:p>
          <w:p w:rsidR="004E422A" w:rsidRPr="005433A4" w:rsidRDefault="004E422A" w:rsidP="00C602A1">
            <w:pPr>
              <w:tabs>
                <w:tab w:val="left" w:pos="708"/>
              </w:tabs>
              <w:ind w:left="1080"/>
              <w:jc w:val="both"/>
              <w:rPr>
                <w:rFonts w:ascii="Garamond" w:hAnsi="Garamond"/>
                <w:sz w:val="24"/>
                <w:szCs w:val="24"/>
              </w:rPr>
            </w:pPr>
          </w:p>
          <w:p w:rsidR="004E422A" w:rsidRPr="005433A4" w:rsidRDefault="004E422A" w:rsidP="00F425DB">
            <w:pPr>
              <w:spacing w:after="168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rsidR="004E422A" w:rsidRDefault="004E422A" w:rsidP="00C602A1">
            <w:pPr>
              <w:tabs>
                <w:tab w:val="left" w:pos="708"/>
              </w:tabs>
              <w:jc w:val="both"/>
              <w:rPr>
                <w:rFonts w:ascii="Garamond" w:hAnsi="Garamond"/>
                <w:sz w:val="24"/>
                <w:szCs w:val="24"/>
              </w:rPr>
            </w:pPr>
          </w:p>
          <w:p w:rsidR="00C43F80" w:rsidRDefault="00C43F80" w:rsidP="00C602A1">
            <w:pPr>
              <w:tabs>
                <w:tab w:val="left" w:pos="708"/>
              </w:tabs>
              <w:jc w:val="both"/>
              <w:rPr>
                <w:rFonts w:ascii="Garamond" w:hAnsi="Garamond"/>
                <w:sz w:val="24"/>
                <w:szCs w:val="24"/>
              </w:rPr>
            </w:pPr>
          </w:p>
          <w:p w:rsidR="00C43F80" w:rsidRDefault="00C43F80" w:rsidP="00C602A1">
            <w:pPr>
              <w:tabs>
                <w:tab w:val="left" w:pos="708"/>
              </w:tabs>
              <w:jc w:val="both"/>
              <w:rPr>
                <w:rFonts w:ascii="Garamond" w:hAnsi="Garamond"/>
                <w:sz w:val="24"/>
                <w:szCs w:val="24"/>
              </w:rPr>
            </w:pPr>
          </w:p>
          <w:p w:rsidR="00C43F80" w:rsidRDefault="00C43F80" w:rsidP="00C602A1">
            <w:pPr>
              <w:tabs>
                <w:tab w:val="left" w:pos="708"/>
              </w:tabs>
              <w:jc w:val="both"/>
              <w:rPr>
                <w:rFonts w:ascii="Garamond" w:hAnsi="Garamond"/>
                <w:sz w:val="24"/>
                <w:szCs w:val="24"/>
              </w:rPr>
            </w:pPr>
          </w:p>
          <w:p w:rsidR="00C43F80" w:rsidRPr="005433A4" w:rsidRDefault="00C43F80" w:rsidP="00C602A1">
            <w:pPr>
              <w:tabs>
                <w:tab w:val="left" w:pos="708"/>
              </w:tabs>
              <w:jc w:val="both"/>
              <w:rPr>
                <w:rFonts w:ascii="Garamond" w:hAnsi="Garamond"/>
                <w:sz w:val="24"/>
                <w:szCs w:val="24"/>
              </w:rPr>
            </w:pPr>
          </w:p>
          <w:p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Jana Futterová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Lenka Krištofová</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rsidR="00CF3313" w:rsidRPr="001C26DB" w:rsidRDefault="00CF3313" w:rsidP="00CF3313">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4E422A" w:rsidRPr="005433A4" w:rsidRDefault="004E422A" w:rsidP="00C602A1">
            <w:pPr>
              <w:ind w:right="-108"/>
              <w:rPr>
                <w:rFonts w:ascii="Garamond" w:hAnsi="Garamond"/>
                <w:bCs/>
                <w:i/>
                <w:sz w:val="24"/>
                <w:szCs w:val="24"/>
              </w:rPr>
            </w:pPr>
            <w:r w:rsidRPr="005433A4">
              <w:rPr>
                <w:rFonts w:ascii="Garamond" w:hAnsi="Garamond"/>
                <w:bCs/>
                <w:i/>
                <w:sz w:val="24"/>
                <w:szCs w:val="24"/>
              </w:rPr>
              <w:t>…………………………</w:t>
            </w:r>
          </w:p>
          <w:p w:rsidR="004E422A" w:rsidRPr="005433A4" w:rsidRDefault="004E422A" w:rsidP="00C602A1">
            <w:pPr>
              <w:ind w:right="-108"/>
              <w:rPr>
                <w:rFonts w:ascii="Garamond" w:hAnsi="Garamond"/>
                <w:i/>
                <w:strike/>
                <w:sz w:val="24"/>
                <w:szCs w:val="24"/>
              </w:rPr>
            </w:pPr>
            <w:r w:rsidRPr="005433A4">
              <w:rPr>
                <w:rFonts w:ascii="Garamond" w:hAnsi="Garamond"/>
                <w:bCs/>
                <w:sz w:val="24"/>
                <w:szCs w:val="24"/>
              </w:rPr>
              <w:t>Petra Neužilová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E72C13">
            <w:pPr>
              <w:tabs>
                <w:tab w:val="left" w:pos="708"/>
              </w:tabs>
              <w:spacing w:after="1960"/>
              <w:ind w:left="1213" w:hanging="17"/>
              <w:rPr>
                <w:rFonts w:ascii="Garamond" w:hAnsi="Garamond"/>
                <w:sz w:val="24"/>
                <w:szCs w:val="24"/>
              </w:rPr>
            </w:pPr>
            <w:r w:rsidRPr="005433A4">
              <w:rPr>
                <w:rFonts w:ascii="Garamond" w:hAnsi="Garamond"/>
                <w:sz w:val="24"/>
                <w:szCs w:val="24"/>
              </w:rPr>
              <w:t>specializace - řízení vyvolaná nebo související s pozůstalostním řízením a s řízením ve věcech soudních úschov</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100 %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trike/>
                <w:sz w:val="24"/>
                <w:szCs w:val="24"/>
              </w:rPr>
            </w:pP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Ing. Vladimír Doležal</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3A2B4A">
            <w:pPr>
              <w:ind w:right="-108"/>
              <w:rPr>
                <w:rFonts w:ascii="Garamond" w:hAnsi="Garamond"/>
                <w:i/>
                <w:sz w:val="24"/>
                <w:szCs w:val="24"/>
              </w:rPr>
            </w:pPr>
            <w:r w:rsidRPr="001C26DB">
              <w:rPr>
                <w:rFonts w:ascii="Garamond" w:hAnsi="Garamond"/>
                <w:i/>
                <w:sz w:val="24"/>
                <w:szCs w:val="24"/>
              </w:rPr>
              <w:t>JUDr. Martin Skalický</w:t>
            </w:r>
          </w:p>
          <w:p w:rsidR="003A2B4A" w:rsidRPr="001C26DB" w:rsidRDefault="003A2B4A" w:rsidP="003A2B4A">
            <w:pPr>
              <w:ind w:right="-108"/>
              <w:rPr>
                <w:rFonts w:ascii="Garamond" w:hAnsi="Garamond"/>
                <w:i/>
                <w:sz w:val="24"/>
                <w:szCs w:val="24"/>
              </w:rPr>
            </w:pPr>
            <w:r w:rsidRPr="001C26DB">
              <w:rPr>
                <w:rFonts w:ascii="Garamond" w:hAnsi="Garamond"/>
                <w:i/>
                <w:sz w:val="24"/>
                <w:szCs w:val="24"/>
              </w:rPr>
              <w:t>Mgr. Miroslava Theissová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JUDr. Alexandra Vaňková</w:t>
            </w:r>
          </w:p>
          <w:p w:rsidR="003A2B4A" w:rsidRPr="001C26DB" w:rsidRDefault="002D7298" w:rsidP="00C602A1">
            <w:pPr>
              <w:ind w:right="-108"/>
              <w:rPr>
                <w:rFonts w:ascii="Garamond" w:hAnsi="Garamond"/>
                <w:i/>
                <w:sz w:val="24"/>
                <w:szCs w:val="24"/>
              </w:rPr>
            </w:pPr>
            <w:r w:rsidRPr="001C26DB">
              <w:rPr>
                <w:rFonts w:ascii="Garamond" w:hAnsi="Garamond"/>
                <w:i/>
                <w:sz w:val="24"/>
                <w:szCs w:val="24"/>
              </w:rPr>
              <w:t>JUDr. Stanislav Brabec, LL.M.</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Miroslava Kožená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CF3313">
            <w:pPr>
              <w:spacing w:after="148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16</w:t>
            </w:r>
          </w:p>
        </w:tc>
        <w:tc>
          <w:tcPr>
            <w:tcW w:w="3318" w:type="dxa"/>
          </w:tcPr>
          <w:p w:rsidR="004E422A" w:rsidRPr="005433A4" w:rsidRDefault="004E422A" w:rsidP="00C602A1">
            <w:pPr>
              <w:ind w:right="-108"/>
              <w:rPr>
                <w:rFonts w:ascii="Garamond" w:hAnsi="Garamond"/>
                <w:b/>
                <w:bCs/>
                <w:sz w:val="24"/>
                <w:szCs w:val="24"/>
              </w:rPr>
            </w:pPr>
          </w:p>
          <w:p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JUDr. Anna Veselá</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ind w:right="-108"/>
              <w:rPr>
                <w:rFonts w:ascii="Garamond" w:hAnsi="Garamond"/>
                <w:b/>
                <w:bCs/>
                <w:sz w:val="24"/>
                <w:szCs w:val="24"/>
              </w:rPr>
            </w:pPr>
            <w:r w:rsidRPr="005433A4">
              <w:rPr>
                <w:rFonts w:ascii="Garamond" w:hAnsi="Garamond"/>
                <w:bCs/>
                <w:sz w:val="24"/>
                <w:szCs w:val="24"/>
              </w:rPr>
              <w:t>Olga Pfeiferová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C43F80" w:rsidRPr="00C43F80" w:rsidRDefault="004E422A" w:rsidP="00C43F80">
            <w:pPr>
              <w:spacing w:after="2000"/>
              <w:ind w:right="-108"/>
              <w:rPr>
                <w:rFonts w:ascii="Garamond" w:hAnsi="Garamond"/>
                <w:color w:val="0000FF"/>
                <w:sz w:val="24"/>
                <w:szCs w:val="24"/>
                <w:u w:val="single"/>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72"/>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60 %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rPr>
                <w:rFonts w:ascii="Garamond" w:hAnsi="Garamond"/>
                <w:b/>
                <w:sz w:val="24"/>
                <w:szCs w:val="24"/>
              </w:rPr>
            </w:pPr>
            <w:r w:rsidRPr="005433A4">
              <w:rPr>
                <w:rFonts w:ascii="Garamond" w:hAnsi="Garamond"/>
                <w:b/>
                <w:sz w:val="24"/>
                <w:szCs w:val="24"/>
              </w:rPr>
              <w:t xml:space="preserve">  60 %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318" w:type="dxa"/>
          </w:tcPr>
          <w:p w:rsidR="004E422A" w:rsidRPr="005433A4" w:rsidRDefault="004E422A" w:rsidP="00C602A1">
            <w:pPr>
              <w:ind w:right="-108"/>
              <w:rPr>
                <w:rFonts w:ascii="Garamond" w:hAnsi="Garamond"/>
                <w:b/>
                <w:bCs/>
                <w:sz w:val="24"/>
                <w:szCs w:val="24"/>
              </w:rPr>
            </w:pPr>
          </w:p>
          <w:p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rsidR="002D7298" w:rsidRDefault="004E422A" w:rsidP="00C602A1">
            <w:pPr>
              <w:ind w:right="-108"/>
              <w:rPr>
                <w:rFonts w:ascii="Garamond" w:hAnsi="Garamond"/>
                <w:i/>
                <w:sz w:val="24"/>
                <w:szCs w:val="24"/>
              </w:rPr>
            </w:pPr>
            <w:r w:rsidRPr="005433A4">
              <w:rPr>
                <w:rFonts w:ascii="Garamond" w:hAnsi="Garamond"/>
                <w:i/>
                <w:sz w:val="24"/>
                <w:szCs w:val="24"/>
              </w:rPr>
              <w:t>zastupuje:</w:t>
            </w:r>
          </w:p>
          <w:p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036358">
            <w:pPr>
              <w:spacing w:after="20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72"/>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rPr>
                <w:rFonts w:ascii="Garamond" w:hAnsi="Garamond"/>
                <w:b/>
                <w:sz w:val="24"/>
                <w:szCs w:val="24"/>
              </w:rPr>
            </w:pPr>
            <w:r w:rsidRPr="005433A4">
              <w:rPr>
                <w:rFonts w:ascii="Garamond" w:hAnsi="Garamond"/>
                <w:b/>
                <w:sz w:val="24"/>
                <w:szCs w:val="24"/>
              </w:rPr>
              <w:t xml:space="preserve">  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1C26DB">
            <w:pPr>
              <w:spacing w:after="120"/>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2D7298" w:rsidRPr="001C26DB" w:rsidRDefault="004E422A" w:rsidP="00C602A1">
            <w:pPr>
              <w:ind w:right="-648"/>
              <w:rPr>
                <w:rFonts w:ascii="Garamond" w:hAnsi="Garamond"/>
                <w:i/>
                <w:sz w:val="24"/>
                <w:szCs w:val="24"/>
              </w:rPr>
            </w:pPr>
            <w:r w:rsidRPr="001C26DB">
              <w:rPr>
                <w:rFonts w:ascii="Garamond" w:hAnsi="Garamond"/>
                <w:i/>
                <w:sz w:val="24"/>
                <w:szCs w:val="24"/>
              </w:rPr>
              <w:t xml:space="preserve">JUDr. </w:t>
            </w:r>
            <w:r w:rsidR="002D7298" w:rsidRPr="001C26DB">
              <w:rPr>
                <w:rFonts w:ascii="Garamond" w:hAnsi="Garamond"/>
                <w:i/>
                <w:sz w:val="24"/>
                <w:szCs w:val="24"/>
              </w:rPr>
              <w:t>Anna Veselá</w:t>
            </w:r>
          </w:p>
          <w:p w:rsidR="003A2B4A" w:rsidRPr="001C26DB" w:rsidRDefault="003A2B4A" w:rsidP="003A2B4A">
            <w:pPr>
              <w:ind w:right="-648"/>
              <w:rPr>
                <w:rFonts w:ascii="Garamond" w:hAnsi="Garamond"/>
                <w:i/>
                <w:sz w:val="24"/>
                <w:szCs w:val="24"/>
              </w:rPr>
            </w:pPr>
            <w:r w:rsidRPr="001C26DB">
              <w:rPr>
                <w:rFonts w:ascii="Garamond" w:hAnsi="Garamond"/>
                <w:i/>
                <w:sz w:val="24"/>
                <w:szCs w:val="24"/>
              </w:rPr>
              <w:t>JUDr. Martin Skalický</w:t>
            </w:r>
          </w:p>
          <w:p w:rsidR="003A2B4A" w:rsidRPr="001C26DB" w:rsidRDefault="003A2B4A" w:rsidP="00C602A1">
            <w:pPr>
              <w:ind w:right="-648"/>
              <w:rPr>
                <w:rFonts w:ascii="Garamond" w:hAnsi="Garamond"/>
                <w:i/>
                <w:sz w:val="24"/>
                <w:szCs w:val="24"/>
              </w:rPr>
            </w:pPr>
            <w:r w:rsidRPr="001C26DB">
              <w:rPr>
                <w:rFonts w:ascii="Garamond" w:hAnsi="Garamond"/>
                <w:i/>
                <w:sz w:val="24"/>
                <w:szCs w:val="24"/>
              </w:rPr>
              <w:lastRenderedPageBreak/>
              <w:t>Mgr. Miroslava Theissová</w:t>
            </w:r>
          </w:p>
          <w:p w:rsidR="004E422A" w:rsidRPr="001C26DB" w:rsidRDefault="00EE5D8F" w:rsidP="00EE5D8F">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9C4107" w:rsidRPr="001C26DB" w:rsidRDefault="009C4107" w:rsidP="00EE5D8F">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9C4107" w:rsidRPr="001C26DB" w:rsidRDefault="009C4107" w:rsidP="009C4107">
            <w:pPr>
              <w:ind w:right="-648"/>
              <w:rPr>
                <w:rFonts w:ascii="Garamond" w:hAnsi="Garamond"/>
                <w:i/>
                <w:sz w:val="24"/>
                <w:szCs w:val="24"/>
              </w:rPr>
            </w:pPr>
            <w:r w:rsidRPr="001C26DB">
              <w:rPr>
                <w:rFonts w:ascii="Garamond" w:hAnsi="Garamond"/>
                <w:i/>
                <w:sz w:val="24"/>
                <w:szCs w:val="24"/>
              </w:rPr>
              <w:t>JUDr. Alexandra Vaňková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JUDr. Stanislav Brabec, LL.M.</w:t>
            </w:r>
          </w:p>
          <w:p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Olga Pfeiferová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72"/>
              <w:jc w:val="both"/>
              <w:rPr>
                <w:rFonts w:ascii="Garamond" w:hAnsi="Garamond"/>
                <w:sz w:val="24"/>
                <w:szCs w:val="24"/>
              </w:rPr>
            </w:pPr>
          </w:p>
          <w:p w:rsidR="004E422A" w:rsidRPr="005433A4" w:rsidRDefault="004E422A" w:rsidP="00C602A1">
            <w:pPr>
              <w:ind w:left="72"/>
              <w:jc w:val="both"/>
              <w:rPr>
                <w:rFonts w:ascii="Garamond" w:hAnsi="Garamond"/>
                <w:sz w:val="24"/>
                <w:szCs w:val="24"/>
              </w:rPr>
            </w:pPr>
          </w:p>
          <w:p w:rsidR="004E422A" w:rsidRPr="005433A4" w:rsidRDefault="004E422A" w:rsidP="00C602A1">
            <w:pPr>
              <w:ind w:left="-54"/>
              <w:jc w:val="both"/>
              <w:rPr>
                <w:rFonts w:ascii="Garamond" w:hAnsi="Garamond"/>
                <w:sz w:val="24"/>
                <w:szCs w:val="24"/>
              </w:rPr>
            </w:pPr>
          </w:p>
          <w:p w:rsidR="004E422A" w:rsidRPr="005433A4" w:rsidRDefault="004E422A" w:rsidP="00C602A1">
            <w:pPr>
              <w:ind w:left="-54"/>
              <w:jc w:val="both"/>
              <w:rPr>
                <w:rFonts w:ascii="Garamond" w:hAnsi="Garamond"/>
                <w:sz w:val="24"/>
                <w:szCs w:val="24"/>
              </w:rPr>
            </w:pPr>
          </w:p>
          <w:p w:rsidR="004E422A" w:rsidRDefault="004E422A" w:rsidP="00C602A1">
            <w:pPr>
              <w:jc w:val="both"/>
              <w:rPr>
                <w:rFonts w:ascii="Garamond" w:hAnsi="Garamond"/>
                <w:sz w:val="24"/>
                <w:szCs w:val="24"/>
              </w:rPr>
            </w:pPr>
          </w:p>
          <w:p w:rsidR="003A2B4A" w:rsidRPr="005433A4" w:rsidRDefault="003A2B4A" w:rsidP="00C602A1">
            <w:pPr>
              <w:jc w:val="both"/>
              <w:rPr>
                <w:rFonts w:ascii="Garamond" w:hAnsi="Garamond"/>
                <w:sz w:val="24"/>
                <w:szCs w:val="24"/>
              </w:rPr>
            </w:pPr>
          </w:p>
          <w:p w:rsidR="00EE5D8F" w:rsidRPr="005433A4" w:rsidRDefault="00EE5D8F" w:rsidP="00C602A1">
            <w:pPr>
              <w:jc w:val="both"/>
              <w:rPr>
                <w:rFonts w:ascii="Garamond" w:hAnsi="Garamond"/>
                <w:sz w:val="24"/>
                <w:szCs w:val="24"/>
              </w:rPr>
            </w:pPr>
          </w:p>
          <w:p w:rsidR="004E422A" w:rsidRPr="005433A4" w:rsidRDefault="004E422A" w:rsidP="00C602A1">
            <w:pPr>
              <w:ind w:left="-54"/>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54"/>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25 %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rPr>
                <w:rFonts w:ascii="Garamond" w:hAnsi="Garamond"/>
                <w:sz w:val="24"/>
                <w:szCs w:val="24"/>
              </w:rPr>
            </w:pPr>
            <w:r w:rsidRPr="005433A4">
              <w:rPr>
                <w:rFonts w:ascii="Garamond" w:hAnsi="Garamond"/>
                <w:sz w:val="24"/>
                <w:szCs w:val="24"/>
              </w:rPr>
              <w:t>Jana Futterová</w:t>
            </w:r>
          </w:p>
          <w:p w:rsidR="004E422A" w:rsidRPr="005433A4" w:rsidRDefault="004E422A" w:rsidP="00C602A1">
            <w:pPr>
              <w:rPr>
                <w:rFonts w:ascii="Garamond" w:hAnsi="Garamond"/>
                <w:sz w:val="24"/>
                <w:szCs w:val="24"/>
              </w:rPr>
            </w:pPr>
            <w:r w:rsidRPr="005433A4">
              <w:rPr>
                <w:rFonts w:ascii="Garamond" w:hAnsi="Garamond"/>
                <w:sz w:val="24"/>
                <w:szCs w:val="24"/>
              </w:rPr>
              <w:t>Elena Gyepešová</w:t>
            </w:r>
          </w:p>
          <w:p w:rsidR="004E422A" w:rsidRPr="005433A4" w:rsidRDefault="004E422A" w:rsidP="00C602A1">
            <w:pPr>
              <w:rPr>
                <w:rFonts w:ascii="Garamond" w:hAnsi="Garamond"/>
                <w:sz w:val="24"/>
                <w:szCs w:val="24"/>
              </w:rPr>
            </w:pPr>
            <w:r w:rsidRPr="005433A4">
              <w:rPr>
                <w:rFonts w:ascii="Garamond" w:hAnsi="Garamond"/>
                <w:sz w:val="24"/>
                <w:szCs w:val="24"/>
              </w:rPr>
              <w:t>Jana Mochanová</w:t>
            </w:r>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rPr>
                <w:rFonts w:ascii="Garamond" w:hAnsi="Garamond"/>
                <w:sz w:val="24"/>
                <w:szCs w:val="24"/>
              </w:rPr>
            </w:pPr>
            <w:r w:rsidRPr="005433A4">
              <w:rPr>
                <w:rFonts w:ascii="Garamond" w:hAnsi="Garamond"/>
                <w:sz w:val="24"/>
                <w:szCs w:val="24"/>
              </w:rPr>
              <w:t>Ivana Skočilová</w:t>
            </w:r>
          </w:p>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color w:val="FF0000"/>
                <w:sz w:val="96"/>
                <w:szCs w:val="96"/>
              </w:rPr>
            </w:pPr>
            <w:r w:rsidRPr="005433A4">
              <w:rPr>
                <w:rFonts w:ascii="Garamond" w:hAnsi="Garamond"/>
                <w:b/>
                <w:sz w:val="96"/>
                <w:szCs w:val="96"/>
              </w:rPr>
              <w:lastRenderedPageBreak/>
              <w:t>28</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648"/>
              <w:rPr>
                <w:rFonts w:ascii="Garamond" w:hAnsi="Garamond"/>
                <w:i/>
                <w:sz w:val="24"/>
                <w:szCs w:val="24"/>
              </w:rPr>
            </w:pPr>
            <w:r w:rsidRPr="001C26DB">
              <w:rPr>
                <w:rFonts w:ascii="Garamond" w:hAnsi="Garamond"/>
                <w:i/>
                <w:sz w:val="24"/>
                <w:szCs w:val="24"/>
              </w:rPr>
              <w:t>JUDr. Martin Skalický</w:t>
            </w:r>
          </w:p>
          <w:p w:rsidR="00AE4E26" w:rsidRPr="001C26DB" w:rsidRDefault="00AE4E26" w:rsidP="00AE4E26">
            <w:pPr>
              <w:ind w:right="-108"/>
              <w:rPr>
                <w:rFonts w:ascii="Garamond" w:hAnsi="Garamond"/>
                <w:i/>
                <w:sz w:val="24"/>
                <w:szCs w:val="24"/>
              </w:rPr>
            </w:pPr>
            <w:r w:rsidRPr="001C26DB">
              <w:rPr>
                <w:rFonts w:ascii="Garamond" w:hAnsi="Garamond"/>
                <w:i/>
                <w:sz w:val="24"/>
                <w:szCs w:val="24"/>
              </w:rPr>
              <w:t>Mgr. Robert Plášil</w:t>
            </w:r>
          </w:p>
          <w:p w:rsidR="00CF3313" w:rsidRPr="001C26DB" w:rsidRDefault="00CF3313" w:rsidP="00AE4E26">
            <w:pPr>
              <w:ind w:right="-108"/>
              <w:rPr>
                <w:rFonts w:ascii="Garamond" w:hAnsi="Garamond"/>
                <w:b/>
                <w:i/>
                <w:sz w:val="24"/>
                <w:szCs w:val="24"/>
              </w:rPr>
            </w:pPr>
            <w:r w:rsidRPr="001C26DB">
              <w:rPr>
                <w:rFonts w:ascii="Garamond" w:hAnsi="Garamond"/>
                <w:i/>
                <w:sz w:val="24"/>
                <w:szCs w:val="24"/>
              </w:rPr>
              <w:t>JUDr. Stanislav Brabec, LL.M.</w:t>
            </w:r>
          </w:p>
          <w:p w:rsidR="00AE4E26" w:rsidRPr="001C26DB" w:rsidRDefault="00AE4E26" w:rsidP="00C602A1">
            <w:pPr>
              <w:ind w:right="-648"/>
              <w:rPr>
                <w:rFonts w:ascii="Garamond" w:hAnsi="Garamond"/>
                <w:i/>
                <w:sz w:val="24"/>
                <w:szCs w:val="24"/>
              </w:rPr>
            </w:pPr>
            <w:r w:rsidRPr="001C26DB">
              <w:rPr>
                <w:rFonts w:ascii="Garamond" w:hAnsi="Garamond"/>
                <w:i/>
                <w:sz w:val="24"/>
                <w:szCs w:val="24"/>
              </w:rPr>
              <w:t>Mgr. Miroslava Theissová</w:t>
            </w:r>
          </w:p>
          <w:p w:rsidR="00CF3313" w:rsidRPr="001C26DB" w:rsidRDefault="00CF3313" w:rsidP="00C602A1">
            <w:pPr>
              <w:ind w:right="-648"/>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Anna Veselá</w:t>
            </w:r>
          </w:p>
          <w:p w:rsidR="004E422A" w:rsidRPr="001C26DB" w:rsidRDefault="004E422A" w:rsidP="00CF3313">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Veronika Moghrani</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w:t>
            </w:r>
          </w:p>
          <w:p w:rsidR="004E422A" w:rsidRPr="005433A4" w:rsidRDefault="004E422A" w:rsidP="00AE4E26">
            <w:pPr>
              <w:spacing w:after="228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54"/>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54"/>
              <w:jc w:val="both"/>
              <w:rPr>
                <w:rFonts w:ascii="Garamond" w:hAnsi="Garamond"/>
                <w:sz w:val="24"/>
                <w:szCs w:val="24"/>
              </w:rPr>
            </w:pPr>
            <w:r w:rsidRPr="005433A4">
              <w:rPr>
                <w:rFonts w:ascii="Garamond" w:hAnsi="Garamond"/>
                <w:sz w:val="24"/>
                <w:szCs w:val="24"/>
              </w:rPr>
              <w:t xml:space="preserve">rejstříková vedoucí </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24"/>
                <w:szCs w:val="24"/>
              </w:rPr>
            </w:pPr>
          </w:p>
        </w:tc>
        <w:tc>
          <w:tcPr>
            <w:tcW w:w="3318" w:type="dxa"/>
          </w:tcPr>
          <w:p w:rsidR="004E422A" w:rsidRPr="005433A4" w:rsidRDefault="004E422A" w:rsidP="00C602A1">
            <w:pPr>
              <w:ind w:right="-67"/>
              <w:rPr>
                <w:rFonts w:ascii="Garamond" w:hAnsi="Garamond"/>
                <w:sz w:val="24"/>
                <w:szCs w:val="24"/>
              </w:rPr>
            </w:pPr>
          </w:p>
        </w:tc>
        <w:tc>
          <w:tcPr>
            <w:tcW w:w="5245" w:type="dxa"/>
          </w:tcPr>
          <w:p w:rsidR="004E422A" w:rsidRPr="005433A4" w:rsidRDefault="004E422A" w:rsidP="00C602A1">
            <w:pPr>
              <w:ind w:right="-108"/>
              <w:rPr>
                <w:rFonts w:ascii="Garamond" w:hAnsi="Garamond"/>
                <w:sz w:val="24"/>
                <w:szCs w:val="24"/>
              </w:rPr>
            </w:pPr>
          </w:p>
        </w:tc>
        <w:tc>
          <w:tcPr>
            <w:tcW w:w="1134" w:type="dxa"/>
          </w:tcPr>
          <w:p w:rsidR="004E422A" w:rsidRPr="005433A4" w:rsidRDefault="004E422A" w:rsidP="00C602A1">
            <w:pPr>
              <w:tabs>
                <w:tab w:val="left" w:pos="3600"/>
                <w:tab w:val="left" w:pos="6840"/>
              </w:tabs>
              <w:rPr>
                <w:rFonts w:ascii="Garamond" w:hAnsi="Garamond"/>
                <w:sz w:val="24"/>
                <w:szCs w:val="24"/>
              </w:rPr>
            </w:pPr>
          </w:p>
        </w:tc>
        <w:tc>
          <w:tcPr>
            <w:tcW w:w="2977" w:type="dxa"/>
          </w:tcPr>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Pro případ, že věc bude rozhodována soudcem, který nemá specializaci na věci pracovněprávní, je přísedícím:</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Hana Burdová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Blanka Hašková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Jana Mochanová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lastRenderedPageBreak/>
              <w:t>Zdeněk Pěnčík</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Ivana Skočilová</w:t>
            </w:r>
          </w:p>
        </w:tc>
      </w:tr>
    </w:tbl>
    <w:p w:rsidR="004E422A" w:rsidRDefault="004E422A" w:rsidP="00C43F80">
      <w:pPr>
        <w:spacing w:after="480"/>
        <w:rPr>
          <w:rFonts w:ascii="Garamond" w:hAnsi="Garamond"/>
        </w:rPr>
      </w:pPr>
    </w:p>
    <w:p w:rsidR="004E422A" w:rsidRPr="001C26DB" w:rsidRDefault="004E422A" w:rsidP="00C43F80">
      <w:pPr>
        <w:pStyle w:val="Nadpis1"/>
        <w:numPr>
          <w:ilvl w:val="1"/>
          <w:numId w:val="19"/>
        </w:numPr>
        <w:spacing w:before="0" w:after="200"/>
        <w:rPr>
          <w:rFonts w:ascii="Garamond" w:hAnsi="Garamond"/>
          <w:caps/>
          <w:color w:val="auto"/>
        </w:rPr>
      </w:pPr>
      <w:r w:rsidRPr="001C26DB">
        <w:rPr>
          <w:rFonts w:ascii="Garamond" w:hAnsi="Garamond"/>
          <w:color w:val="auto"/>
        </w:rPr>
        <w:t>Obsazení kanceláří občanskoprávního úseku – civilní agendy</w:t>
      </w:r>
      <w:r w:rsidRPr="001C26DB">
        <w:rPr>
          <w:rFonts w:ascii="Garamond" w:hAnsi="Garamond"/>
          <w:caps/>
          <w:color w:val="auto"/>
        </w:rPr>
        <w:t>:</w:t>
      </w:r>
    </w:p>
    <w:p w:rsidR="00E01008" w:rsidRPr="001C26DB"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soudce</w:t>
      </w:r>
      <w:r w:rsidRPr="001C26DB">
        <w:rPr>
          <w:rFonts w:ascii="Garamond" w:hAnsi="Garamond"/>
          <w:sz w:val="24"/>
          <w:szCs w:val="24"/>
        </w:rPr>
        <w:tab/>
      </w:r>
      <w:r w:rsidRPr="001C26DB">
        <w:rPr>
          <w:rFonts w:ascii="Garamond" w:hAnsi="Garamond"/>
          <w:bCs/>
          <w:sz w:val="24"/>
          <w:szCs w:val="24"/>
        </w:rPr>
        <w:t xml:space="preserve">Mgr. Zuzanu Lasotovou Brabcovou   </w:t>
      </w:r>
    </w:p>
    <w:p w:rsidR="004E422A" w:rsidRPr="001C26DB" w:rsidRDefault="00E01008" w:rsidP="004E422A">
      <w:pPr>
        <w:ind w:left="7088" w:firstLine="709"/>
        <w:jc w:val="both"/>
        <w:rPr>
          <w:rFonts w:ascii="Garamond" w:hAnsi="Garamond"/>
          <w:bCs/>
          <w:i/>
          <w:sz w:val="24"/>
          <w:szCs w:val="24"/>
        </w:rPr>
      </w:pPr>
      <w:r w:rsidRPr="001C26DB">
        <w:rPr>
          <w:rFonts w:ascii="Garamond" w:hAnsi="Garamond"/>
          <w:bCs/>
          <w:sz w:val="24"/>
          <w:szCs w:val="24"/>
        </w:rPr>
        <w:t>Mgr. Miroslavu Theissovou</w:t>
      </w:r>
      <w:r w:rsidRPr="001C26DB">
        <w:rPr>
          <w:rFonts w:ascii="Garamond" w:hAnsi="Garamond"/>
          <w:bCs/>
          <w:sz w:val="24"/>
          <w:szCs w:val="24"/>
        </w:rPr>
        <w:tab/>
      </w:r>
      <w:r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rsidR="004E422A" w:rsidRPr="001C26DB" w:rsidRDefault="004E422A" w:rsidP="00C43F80">
      <w:pPr>
        <w:spacing w:after="8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rsidR="004E422A" w:rsidRPr="001C26DB" w:rsidRDefault="004E422A" w:rsidP="004E422A">
      <w:pPr>
        <w:jc w:val="both"/>
        <w:rPr>
          <w:rFonts w:ascii="Garamond" w:hAnsi="Garamond"/>
          <w:i/>
          <w:sz w:val="24"/>
          <w:szCs w:val="24"/>
        </w:rPr>
      </w:pP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b/>
          <w:sz w:val="24"/>
          <w:szCs w:val="24"/>
        </w:rPr>
        <w:t xml:space="preserve">Mgr. Radka Nováková         </w:t>
      </w:r>
      <w:r w:rsidRPr="001C26DB">
        <w:rPr>
          <w:rFonts w:ascii="Garamond" w:hAnsi="Garamond"/>
          <w:sz w:val="24"/>
          <w:szCs w:val="24"/>
        </w:rPr>
        <w:t xml:space="preserve">-          pro soudce       Mgr. Milana Homolku                          </w:t>
      </w:r>
      <w:r w:rsidRPr="001C26DB">
        <w:rPr>
          <w:rFonts w:ascii="Garamond" w:hAnsi="Garamond"/>
          <w:i/>
          <w:sz w:val="24"/>
          <w:szCs w:val="24"/>
        </w:rPr>
        <w:t xml:space="preserve">zastupuje: Světlana Jarošová, </w:t>
      </w:r>
    </w:p>
    <w:p w:rsidR="004E422A" w:rsidRPr="005433A4" w:rsidRDefault="004E422A" w:rsidP="00C43F80">
      <w:pPr>
        <w:spacing w:after="200"/>
        <w:jc w:val="both"/>
        <w:rPr>
          <w:rFonts w:ascii="Garamond" w:hAnsi="Garamond"/>
          <w:i/>
          <w:sz w:val="24"/>
          <w:szCs w:val="24"/>
        </w:rPr>
      </w:pPr>
      <w:r w:rsidRPr="001C26DB">
        <w:rPr>
          <w:rFonts w:ascii="Garamond" w:hAnsi="Garamond"/>
          <w:i/>
          <w:sz w:val="24"/>
          <w:szCs w:val="24"/>
        </w:rPr>
        <w:t xml:space="preserve">   </w:t>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1C26DB">
        <w:rPr>
          <w:rFonts w:ascii="Garamond" w:hAnsi="Garamond"/>
          <w:i/>
          <w:sz w:val="24"/>
          <w:szCs w:val="24"/>
        </w:rPr>
        <w:t xml:space="preserve"> </w:t>
      </w:r>
      <w:r w:rsidRPr="005433A4">
        <w:rPr>
          <w:rFonts w:ascii="Garamond" w:hAnsi="Garamond"/>
          <w:i/>
          <w:sz w:val="24"/>
          <w:szCs w:val="24"/>
        </w:rPr>
        <w:t>Dana Bartoňová</w:t>
      </w:r>
    </w:p>
    <w:p w:rsidR="004E422A" w:rsidRPr="005433A4" w:rsidRDefault="004E422A" w:rsidP="004E422A">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MSp č. 20/2002-SM v aktuálním znění. Na základě pověření předsedou senátu provádí i jiné jednotlivé úkony v rozsahu vymezeném v § 11 zák. č. 121/2008 Sb.</w:t>
      </w:r>
    </w:p>
    <w:p w:rsidR="004E422A" w:rsidRPr="005433A4" w:rsidRDefault="004E422A" w:rsidP="00C43F80">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rsidR="004E422A" w:rsidRPr="005433A4" w:rsidRDefault="004E422A" w:rsidP="004E422A">
      <w:pPr>
        <w:ind w:right="-315"/>
        <w:rPr>
          <w:rFonts w:ascii="Garamond" w:hAnsi="Garamond"/>
          <w:bCs/>
          <w:i/>
          <w:sz w:val="12"/>
          <w:szCs w:val="12"/>
        </w:rPr>
      </w:pPr>
    </w:p>
    <w:p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pro soudní oddělení 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rsidR="004E422A" w:rsidRPr="005433A4" w:rsidRDefault="004E422A" w:rsidP="004E422A">
      <w:pPr>
        <w:ind w:left="2831" w:right="-171" w:firstLine="709"/>
        <w:rPr>
          <w:rFonts w:ascii="Garamond" w:hAnsi="Garamond"/>
          <w:bCs/>
          <w:i/>
          <w:sz w:val="12"/>
          <w:szCs w:val="12"/>
        </w:rPr>
      </w:pPr>
    </w:p>
    <w:p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rsidR="004E422A" w:rsidRPr="005433A4" w:rsidRDefault="004E422A" w:rsidP="00CF6BA7">
      <w:pPr>
        <w:spacing w:after="240"/>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8921CA">
        <w:rPr>
          <w:rFonts w:ascii="Garamond" w:hAnsi="Garamond"/>
          <w:sz w:val="24"/>
          <w:szCs w:val="24"/>
        </w:rPr>
        <w:t xml:space="preserve"> </w:t>
      </w:r>
      <w:r w:rsidR="007A12E5" w:rsidRPr="00CF6BA7">
        <w:rPr>
          <w:rFonts w:ascii="Garamond" w:hAnsi="Garamond"/>
          <w:sz w:val="24"/>
          <w:szCs w:val="24"/>
        </w:rPr>
        <w:t>1</w:t>
      </w:r>
      <w:r w:rsidR="00D413D9" w:rsidRPr="00CF6BA7">
        <w:rPr>
          <w:rFonts w:ascii="Garamond" w:hAnsi="Garamond"/>
          <w:sz w:val="24"/>
          <w:szCs w:val="24"/>
        </w:rPr>
        <w:t>4</w:t>
      </w:r>
      <w:r w:rsidR="00CF6BA7" w:rsidRPr="00CF6BA7">
        <w:rPr>
          <w:rFonts w:ascii="Garamond" w:hAnsi="Garamond"/>
          <w:sz w:val="24"/>
          <w:szCs w:val="24"/>
        </w:rPr>
        <w:t>,</w:t>
      </w:r>
      <w:r w:rsidR="008921CA" w:rsidRPr="00CF6BA7">
        <w:rPr>
          <w:rFonts w:ascii="Garamond" w:hAnsi="Garamond"/>
          <w:sz w:val="24"/>
          <w:szCs w:val="24"/>
        </w:rPr>
        <w:t xml:space="preserve"> 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a spisy, kde je řešitelem JUDr. Oswaldová dle bodu 4.3.19</w:t>
      </w:r>
      <w:r w:rsidRPr="008921CA">
        <w:rPr>
          <w:rFonts w:ascii="Garamond" w:hAnsi="Garamond"/>
          <w:color w:val="FF0000"/>
          <w:sz w:val="24"/>
          <w:szCs w:val="24"/>
        </w:rPr>
        <w:tab/>
      </w:r>
      <w:r w:rsidRPr="005433A4">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Pr="005433A4">
        <w:rPr>
          <w:rFonts w:ascii="Garamond" w:hAnsi="Garamond"/>
          <w:i/>
          <w:sz w:val="24"/>
          <w:szCs w:val="24"/>
        </w:rPr>
        <w:t>zastupuje: Dana Bartoňová, Světlana Jarošová</w:t>
      </w:r>
    </w:p>
    <w:p w:rsidR="004E422A" w:rsidRPr="005433A4" w:rsidRDefault="004E422A" w:rsidP="00C43F80">
      <w:pPr>
        <w:spacing w:after="20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rsidR="004E422A" w:rsidRPr="005433A4" w:rsidRDefault="004E422A" w:rsidP="00C43F80">
      <w:pPr>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rsidR="004E422A" w:rsidRPr="005433A4" w:rsidRDefault="004E422A" w:rsidP="004E422A">
      <w:pPr>
        <w:ind w:right="-171"/>
        <w:rPr>
          <w:rFonts w:ascii="Garamond" w:hAnsi="Garamond"/>
          <w:bCs/>
          <w:i/>
          <w:sz w:val="24"/>
          <w:szCs w:val="24"/>
        </w:rPr>
      </w:pPr>
      <w:r w:rsidRPr="005433A4">
        <w:rPr>
          <w:rFonts w:ascii="Garamond" w:hAnsi="Garamond"/>
          <w:b/>
          <w:sz w:val="24"/>
          <w:szCs w:val="24"/>
        </w:rPr>
        <w:lastRenderedPageBreak/>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rsidR="004E422A" w:rsidRPr="005433A4" w:rsidRDefault="004E422A" w:rsidP="004E422A">
      <w:pPr>
        <w:ind w:right="-171"/>
        <w:rPr>
          <w:rFonts w:ascii="Garamond" w:hAnsi="Garamond"/>
          <w:bCs/>
          <w:i/>
          <w:sz w:val="12"/>
          <w:szCs w:val="12"/>
        </w:rPr>
      </w:pPr>
    </w:p>
    <w:p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Je řešitelem a činí další úkony v neskončených věcech rejstříku EPR, napadlých do řešitelského týmu soudní tajemnice Nely Bechynské.</w:t>
      </w:r>
    </w:p>
    <w:p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rsidR="004E422A" w:rsidRPr="005433A4" w:rsidRDefault="004E422A" w:rsidP="00C43F80">
      <w:pPr>
        <w:spacing w:after="200"/>
        <w:ind w:right="-34"/>
        <w:jc w:val="both"/>
        <w:rPr>
          <w:rFonts w:ascii="Garamond" w:hAnsi="Garamond"/>
          <w:sz w:val="24"/>
          <w:szCs w:val="24"/>
        </w:rPr>
      </w:pPr>
      <w:r w:rsidRPr="005433A4">
        <w:rPr>
          <w:rFonts w:ascii="Garamond" w:hAnsi="Garamond"/>
          <w:sz w:val="24"/>
          <w:szCs w:val="24"/>
        </w:rPr>
        <w:t>Bez pověření předsedou senátu provádí vyšší soudní úřednice, vyjma Dagmar Koldinské, a asistenti soudce Mgr. Radka Nováková a Mgr. Jan Procházka úkony v rejstříku „C“ ve věcech řízení o vydání platebního rozkazu, provádí úkony podle § 14 písm. a), b), d) zák. č. 121/2008 Sb., a dále provádí úkony podle vyhlášky č. 403/2022 Sb. o zveřejňování soudních rozhodnutí v aktuálním znění. Na základě pověření předsedou senátu provádí i jiné jednotlivé úkony v rejstříku C, Nc a zbytek EC, v rozsahu vymezeném v § 11 zák. č. 121/2008 Sb. Jsou osobami, vyjma Dagmar Koldinské, odpovědnými za provádění pseudonymizace rozhodnutí a jejich vkládání do Databáze rozhodnutí okresních, krajských a vrchních soudů (dle vyhlášky č. 403/2022 Sb. o zveřejňování soudních rozhodnutí).</w:t>
      </w: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6.2.3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w:t>
      </w:r>
      <w:r w:rsidRPr="005433A4">
        <w:rPr>
          <w:rFonts w:ascii="Garamond" w:hAnsi="Garamond"/>
          <w:bCs/>
          <w:sz w:val="24"/>
          <w:szCs w:val="24"/>
        </w:rPr>
        <w:tab/>
      </w:r>
    </w:p>
    <w:p w:rsidR="004E422A" w:rsidRPr="005433A4" w:rsidRDefault="004E422A" w:rsidP="004E422A">
      <w:pPr>
        <w:ind w:right="-32"/>
        <w:rPr>
          <w:rFonts w:ascii="Garamond" w:hAnsi="Garamond"/>
          <w:bCs/>
          <w:i/>
          <w:sz w:val="24"/>
          <w:szCs w:val="24"/>
        </w:rPr>
      </w:pPr>
      <w:r w:rsidRPr="005433A4">
        <w:rPr>
          <w:rFonts w:ascii="Garamond" w:hAnsi="Garamond"/>
          <w:bCs/>
          <w:sz w:val="24"/>
          <w:szCs w:val="24"/>
        </w:rPr>
        <w:t xml:space="preserve">    </w:t>
      </w:r>
      <w:r w:rsidRPr="005433A4">
        <w:rPr>
          <w:rFonts w:ascii="Garamond" w:hAnsi="Garamond"/>
          <w:bCs/>
          <w:sz w:val="24"/>
          <w:szCs w:val="24"/>
        </w:rPr>
        <w:tab/>
        <w:t>vedoucí pro aplikaci CEPR, rejstříková vedoucí:</w:t>
      </w:r>
      <w:r w:rsidRPr="005433A4">
        <w:rPr>
          <w:rFonts w:ascii="Garamond" w:hAnsi="Garamond"/>
          <w:bCs/>
          <w:i/>
          <w:sz w:val="24"/>
          <w:szCs w:val="24"/>
        </w:rPr>
        <w:tab/>
      </w:r>
      <w:r w:rsidRPr="005433A4">
        <w:rPr>
          <w:rFonts w:ascii="Garamond" w:hAnsi="Garamond"/>
          <w:b/>
          <w:bCs/>
          <w:sz w:val="24"/>
          <w:szCs w:val="24"/>
        </w:rPr>
        <w:t>Olga Pfeiferová</w:t>
      </w:r>
      <w:r w:rsidRPr="005433A4">
        <w:rPr>
          <w:rFonts w:ascii="Garamond" w:hAnsi="Garamond"/>
          <w:bCs/>
          <w:sz w:val="24"/>
          <w:szCs w:val="24"/>
        </w:rPr>
        <w:t xml:space="preserve"> </w:t>
      </w:r>
      <w:r w:rsidRPr="005433A4">
        <w:rPr>
          <w:rFonts w:ascii="Garamond" w:hAnsi="Garamond"/>
          <w:bCs/>
          <w:sz w:val="24"/>
          <w:szCs w:val="24"/>
        </w:rPr>
        <w:tab/>
      </w:r>
      <w:r w:rsidR="009102A2" w:rsidRPr="005433A4">
        <w:rPr>
          <w:rFonts w:ascii="Garamond" w:hAnsi="Garamond"/>
          <w:b/>
          <w:bCs/>
          <w:sz w:val="24"/>
          <w:szCs w:val="24"/>
        </w:rPr>
        <w:tab/>
      </w:r>
      <w:r w:rsidR="009102A2" w:rsidRPr="005433A4">
        <w:rPr>
          <w:rFonts w:ascii="Garamond" w:hAnsi="Garamond"/>
          <w:b/>
          <w:bCs/>
          <w:sz w:val="24"/>
          <w:szCs w:val="24"/>
        </w:rPr>
        <w:tab/>
      </w:r>
      <w:r w:rsidR="009102A2" w:rsidRPr="005433A4">
        <w:rPr>
          <w:rFonts w:ascii="Garamond" w:hAnsi="Garamond"/>
          <w:b/>
          <w:bCs/>
          <w:sz w:val="24"/>
          <w:szCs w:val="24"/>
        </w:rPr>
        <w:tab/>
      </w:r>
      <w:r w:rsidRPr="005433A4">
        <w:rPr>
          <w:rFonts w:ascii="Garamond" w:hAnsi="Garamond"/>
          <w:bCs/>
          <w:i/>
          <w:sz w:val="24"/>
          <w:szCs w:val="24"/>
        </w:rPr>
        <w:t>zastupuje: Libuše Grabová</w:t>
      </w:r>
    </w:p>
    <w:p w:rsidR="004E422A" w:rsidRPr="005433A4" w:rsidRDefault="004E422A" w:rsidP="004E422A">
      <w:pPr>
        <w:jc w:val="both"/>
        <w:rPr>
          <w:rFonts w:ascii="Garamond" w:hAnsi="Garamond"/>
          <w:sz w:val="24"/>
          <w:szCs w:val="24"/>
        </w:rPr>
      </w:pPr>
    </w:p>
    <w:p w:rsidR="004E422A" w:rsidRPr="005433A4" w:rsidRDefault="004E422A" w:rsidP="00C43F80">
      <w:pPr>
        <w:spacing w:after="200"/>
        <w:jc w:val="both"/>
        <w:rPr>
          <w:rFonts w:ascii="Garamond" w:hAnsi="Garamond"/>
          <w:sz w:val="24"/>
          <w:szCs w:val="24"/>
        </w:rPr>
      </w:pPr>
      <w:r w:rsidRPr="005433A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5433A4">
        <w:rPr>
          <w:rFonts w:ascii="Garamond" w:hAnsi="Garamond"/>
          <w:bCs/>
          <w:sz w:val="24"/>
          <w:szCs w:val="24"/>
        </w:rPr>
        <w:t xml:space="preserve">Rozhoduje o vzájemném zastupování rejstříkových vedoucích. </w:t>
      </w:r>
      <w:r w:rsidR="0044131E" w:rsidRPr="00DC3881">
        <w:rPr>
          <w:rFonts w:ascii="Garamond" w:hAnsi="Garamond"/>
          <w:bCs/>
          <w:color w:val="000000" w:themeColor="text1"/>
          <w:sz w:val="24"/>
          <w:szCs w:val="24"/>
        </w:rPr>
        <w:t xml:space="preserve">Rozhoduje o tom, zda jednání </w:t>
      </w:r>
      <w:r w:rsidR="006C3719" w:rsidRPr="00DC3881">
        <w:rPr>
          <w:rFonts w:ascii="Garamond" w:hAnsi="Garamond"/>
          <w:bCs/>
          <w:color w:val="000000" w:themeColor="text1"/>
          <w:sz w:val="24"/>
          <w:szCs w:val="24"/>
        </w:rPr>
        <w:t xml:space="preserve">v jednací síni </w:t>
      </w:r>
      <w:r w:rsidR="0044131E" w:rsidRPr="00DC3881">
        <w:rPr>
          <w:rFonts w:ascii="Garamond" w:hAnsi="Garamond"/>
          <w:bCs/>
          <w:color w:val="000000" w:themeColor="text1"/>
          <w:sz w:val="24"/>
          <w:szCs w:val="24"/>
        </w:rPr>
        <w:t xml:space="preserve">proběhne bez </w:t>
      </w:r>
      <w:r w:rsidR="001554FD" w:rsidRPr="00DC3881">
        <w:rPr>
          <w:rFonts w:ascii="Garamond" w:hAnsi="Garamond"/>
          <w:bCs/>
          <w:color w:val="000000" w:themeColor="text1"/>
          <w:sz w:val="24"/>
          <w:szCs w:val="24"/>
        </w:rPr>
        <w:t xml:space="preserve">přítomnosti </w:t>
      </w:r>
      <w:r w:rsidR="0044131E" w:rsidRPr="00DC3881">
        <w:rPr>
          <w:rFonts w:ascii="Garamond" w:hAnsi="Garamond"/>
          <w:bCs/>
          <w:color w:val="000000" w:themeColor="text1"/>
          <w:sz w:val="24"/>
          <w:szCs w:val="24"/>
        </w:rPr>
        <w:t>rejstříkové vedoucí či zapisovatelky</w:t>
      </w:r>
      <w:r w:rsidR="00C51452" w:rsidRPr="00DC3881">
        <w:rPr>
          <w:rFonts w:ascii="Garamond" w:hAnsi="Garamond"/>
          <w:bCs/>
          <w:color w:val="000000" w:themeColor="text1"/>
          <w:sz w:val="24"/>
          <w:szCs w:val="24"/>
        </w:rPr>
        <w:t xml:space="preserve"> obsluhující nahrávací zařízení</w:t>
      </w:r>
      <w:r w:rsidR="0044131E" w:rsidRPr="00DC3881">
        <w:rPr>
          <w:rFonts w:ascii="Garamond" w:hAnsi="Garamond"/>
          <w:bCs/>
          <w:color w:val="000000" w:themeColor="text1"/>
          <w:sz w:val="24"/>
          <w:szCs w:val="24"/>
        </w:rPr>
        <w:t xml:space="preserve">. </w:t>
      </w:r>
      <w:r w:rsidRPr="00DC3881">
        <w:rPr>
          <w:rFonts w:ascii="Garamond" w:hAnsi="Garamond"/>
          <w:bCs/>
          <w:color w:val="000000" w:themeColor="text1"/>
          <w:sz w:val="24"/>
          <w:szCs w:val="24"/>
        </w:rPr>
        <w:t xml:space="preserve">Dle potřeby vykonává práce vedoucí kanceláře. Zajišťuje zasílání vyrozumění o podání návrhu na prodloužení doby trvání předběžného opatření ve věci ochrany proti </w:t>
      </w:r>
      <w:r w:rsidRPr="005433A4">
        <w:rPr>
          <w:rFonts w:ascii="Garamond" w:hAnsi="Garamond"/>
          <w:bCs/>
          <w:sz w:val="24"/>
          <w:szCs w:val="24"/>
        </w:rPr>
        <w:t xml:space="preserve">domácímu násilí příslušnému policejnímu orgánu. Je </w:t>
      </w:r>
      <w:r w:rsidRPr="005433A4">
        <w:rPr>
          <w:rFonts w:ascii="Garamond" w:hAnsi="Garamond"/>
          <w:sz w:val="24"/>
          <w:szCs w:val="24"/>
        </w:rPr>
        <w:t xml:space="preserve">společným členem týmu </w:t>
      </w:r>
      <w:r w:rsidRPr="005433A4">
        <w:rPr>
          <w:rFonts w:ascii="Garamond" w:hAnsi="Garamond"/>
        </w:rPr>
        <w:t xml:space="preserve">CEPR </w:t>
      </w:r>
      <w:r w:rsidRPr="005433A4">
        <w:rPr>
          <w:rFonts w:ascii="Garamond" w:hAnsi="Garamond"/>
          <w:sz w:val="24"/>
          <w:szCs w:val="24"/>
        </w:rPr>
        <w:t>(vkládá podání doručená v písemné podobě do CEPR a vede sběrné spisy).</w:t>
      </w:r>
    </w:p>
    <w:p w:rsidR="004E422A" w:rsidRPr="005433A4" w:rsidRDefault="004E422A" w:rsidP="004E422A">
      <w:pPr>
        <w:ind w:left="709" w:hanging="705"/>
        <w:rPr>
          <w:rFonts w:ascii="Garamond" w:hAnsi="Garamond"/>
          <w:bCs/>
          <w:sz w:val="24"/>
          <w:szCs w:val="24"/>
        </w:rPr>
      </w:pPr>
      <w:r w:rsidRPr="005433A4">
        <w:rPr>
          <w:rFonts w:ascii="Garamond" w:hAnsi="Garamond"/>
          <w:bCs/>
          <w:sz w:val="24"/>
          <w:szCs w:val="24"/>
        </w:rPr>
        <w:t>6.2.4</w:t>
      </w:r>
      <w:r w:rsidRPr="005433A4">
        <w:rPr>
          <w:rFonts w:ascii="Garamond" w:hAnsi="Garamond"/>
          <w:bCs/>
          <w:sz w:val="24"/>
          <w:szCs w:val="24"/>
        </w:rPr>
        <w:tab/>
        <w:t xml:space="preserve">Rejstříková vedoucí: obsazení viz </w:t>
      </w:r>
      <w:hyperlink w:anchor="Kapitola_6_1" w:history="1">
        <w:r w:rsidRPr="005433A4">
          <w:rPr>
            <w:rStyle w:val="Hypertextovodkaz"/>
            <w:rFonts w:ascii="Garamond" w:hAnsi="Garamond"/>
            <w:bCs/>
            <w:sz w:val="24"/>
            <w:szCs w:val="24"/>
          </w:rPr>
          <w:t>kapitola 6.1</w:t>
        </w:r>
      </w:hyperlink>
      <w:r w:rsidRPr="005433A4">
        <w:rPr>
          <w:rStyle w:val="Hypertextovodkaz"/>
          <w:rFonts w:ascii="Garamond" w:hAnsi="Garamond"/>
          <w:bCs/>
          <w:sz w:val="24"/>
          <w:szCs w:val="24"/>
        </w:rPr>
        <w:tab/>
      </w:r>
      <w:r w:rsidRPr="005433A4">
        <w:rPr>
          <w:rStyle w:val="Hypertextovodkaz"/>
          <w:rFonts w:ascii="Garamond" w:hAnsi="Garamond"/>
          <w:bCs/>
          <w:i/>
          <w:color w:val="FF0000"/>
          <w:sz w:val="24"/>
          <w:szCs w:val="24"/>
        </w:rPr>
        <w:tab/>
      </w:r>
      <w:r w:rsidRPr="005433A4">
        <w:rPr>
          <w:rStyle w:val="Hypertextovodkaz"/>
          <w:rFonts w:ascii="Garamond" w:hAnsi="Garamond"/>
          <w:bCs/>
          <w:i/>
          <w:sz w:val="24"/>
          <w:szCs w:val="24"/>
        </w:rPr>
        <w:t>zastupování vzájemné podle pokynu vedoucí civilního oddělení</w:t>
      </w:r>
    </w:p>
    <w:p w:rsidR="004E422A" w:rsidRPr="005433A4" w:rsidRDefault="004E422A" w:rsidP="004E422A">
      <w:pPr>
        <w:jc w:val="both"/>
        <w:rPr>
          <w:rFonts w:ascii="Garamond" w:hAnsi="Garamond"/>
          <w:sz w:val="24"/>
          <w:szCs w:val="24"/>
        </w:rPr>
      </w:pPr>
    </w:p>
    <w:p w:rsidR="004E422A" w:rsidRPr="005433A4" w:rsidRDefault="004E422A" w:rsidP="00C43F80">
      <w:pPr>
        <w:spacing w:after="20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rsidR="004E422A" w:rsidRPr="005433A4" w:rsidRDefault="004E422A" w:rsidP="004E422A">
      <w:pPr>
        <w:jc w:val="both"/>
        <w:rPr>
          <w:rFonts w:ascii="Garamond" w:hAnsi="Garamond"/>
          <w:b/>
          <w:sz w:val="24"/>
          <w:szCs w:val="24"/>
        </w:rPr>
      </w:pPr>
      <w:r w:rsidRPr="005433A4">
        <w:rPr>
          <w:rFonts w:ascii="Garamond" w:hAnsi="Garamond"/>
          <w:sz w:val="24"/>
          <w:szCs w:val="24"/>
        </w:rPr>
        <w:t xml:space="preserve">6.2.5 </w:t>
      </w:r>
      <w:r w:rsidRPr="005433A4">
        <w:rPr>
          <w:rFonts w:ascii="Garamond" w:hAnsi="Garamond"/>
          <w:sz w:val="24"/>
          <w:szCs w:val="24"/>
        </w:rPr>
        <w:tab/>
        <w:t>Zapisovatel/ka:</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p>
    <w:p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rsidR="00C43F80" w:rsidRDefault="004E422A" w:rsidP="00C43F80">
      <w:pPr>
        <w:spacing w:after="20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C43F80" w:rsidRDefault="004E422A" w:rsidP="00C43F80">
      <w:pPr>
        <w:spacing w:after="200"/>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rsidR="004E422A" w:rsidRPr="005433A4" w:rsidRDefault="004E422A" w:rsidP="004E422A">
      <w:pPr>
        <w:pStyle w:val="Nadpis1"/>
        <w:spacing w:before="360" w:after="360"/>
        <w:rPr>
          <w:rFonts w:ascii="Garamond" w:hAnsi="Garamond"/>
          <w:color w:val="auto"/>
          <w:sz w:val="32"/>
          <w:szCs w:val="32"/>
        </w:rPr>
      </w:pPr>
      <w:bookmarkStart w:id="15"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5"/>
    <w:p w:rsidR="004E422A" w:rsidRPr="005433A4" w:rsidRDefault="004E422A" w:rsidP="004E422A">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p w:rsidR="004E422A" w:rsidRPr="005433A4" w:rsidRDefault="004E422A" w:rsidP="004E422A">
      <w:pPr>
        <w:rPr>
          <w:rFonts w:ascii="Garamond" w:hAnsi="Garamond"/>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E422A" w:rsidRPr="005433A4" w:rsidTr="00C602A1">
        <w:tc>
          <w:tcPr>
            <w:tcW w:w="127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260"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70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18</w:t>
            </w:r>
          </w:p>
        </w:tc>
        <w:tc>
          <w:tcPr>
            <w:tcW w:w="3260" w:type="dxa"/>
          </w:tcPr>
          <w:p w:rsidR="004E422A" w:rsidRPr="005433A4" w:rsidRDefault="004E422A" w:rsidP="00C602A1">
            <w:pPr>
              <w:ind w:right="-64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Milan Homolka</w:t>
            </w:r>
          </w:p>
          <w:p w:rsidR="000F610A" w:rsidRPr="00CF6BA7" w:rsidRDefault="000F610A" w:rsidP="00C602A1">
            <w:pPr>
              <w:ind w:right="-648"/>
              <w:rPr>
                <w:rFonts w:ascii="Garamond" w:hAnsi="Garamond"/>
                <w:i/>
                <w:sz w:val="24"/>
                <w:szCs w:val="24"/>
              </w:rPr>
            </w:pPr>
            <w:r w:rsidRPr="00CF6BA7">
              <w:rPr>
                <w:rFonts w:ascii="Garamond" w:hAnsi="Garamond"/>
                <w:i/>
                <w:sz w:val="24"/>
                <w:szCs w:val="24"/>
              </w:rPr>
              <w:t>Mgr. Daniela Menclová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rsidR="002E7D5F" w:rsidRPr="00CF6BA7" w:rsidRDefault="002E7D5F" w:rsidP="00C602A1">
            <w:pPr>
              <w:ind w:right="-648"/>
              <w:rPr>
                <w:rFonts w:ascii="Garamond" w:hAnsi="Garamond"/>
                <w:i/>
                <w:sz w:val="24"/>
                <w:szCs w:val="24"/>
              </w:rPr>
            </w:pPr>
            <w:r>
              <w:rPr>
                <w:rFonts w:ascii="Garamond" w:hAnsi="Garamond"/>
                <w:i/>
                <w:sz w:val="24"/>
                <w:szCs w:val="24"/>
              </w:rPr>
              <w:t>Mgr. Jiří Pražák</w:t>
            </w:r>
          </w:p>
          <w:p w:rsidR="004E422A" w:rsidRPr="005433A4" w:rsidRDefault="004E422A" w:rsidP="000F610A">
            <w:pPr>
              <w:ind w:right="-648"/>
              <w:rPr>
                <w:rFonts w:ascii="Garamond" w:hAnsi="Garamond"/>
                <w:sz w:val="24"/>
                <w:szCs w:val="24"/>
                <w:u w:val="single"/>
              </w:rPr>
            </w:pPr>
          </w:p>
        </w:tc>
        <w:tc>
          <w:tcPr>
            <w:tcW w:w="7513" w:type="dxa"/>
          </w:tcPr>
          <w:p w:rsidR="004E422A" w:rsidRPr="005433A4" w:rsidRDefault="004E422A" w:rsidP="00C602A1">
            <w:pPr>
              <w:jc w:val="both"/>
              <w:rPr>
                <w:rFonts w:ascii="Garamond" w:hAnsi="Garamond"/>
                <w:strike/>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tc>
        <w:tc>
          <w:tcPr>
            <w:tcW w:w="1701" w:type="dxa"/>
          </w:tcPr>
          <w:p w:rsidR="004E422A" w:rsidRPr="005433A4" w:rsidRDefault="004E422A" w:rsidP="00C602A1">
            <w:pPr>
              <w:tabs>
                <w:tab w:val="left" w:pos="3600"/>
                <w:tab w:val="left" w:pos="6840"/>
              </w:tabs>
              <w:rPr>
                <w:rFonts w:ascii="Garamond" w:hAnsi="Garamond"/>
                <w:b/>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Lenka Krištofová</w:t>
            </w:r>
          </w:p>
          <w:p w:rsidR="004E422A" w:rsidRDefault="004E422A" w:rsidP="00C602A1">
            <w:pPr>
              <w:ind w:right="-648"/>
              <w:rPr>
                <w:rFonts w:ascii="Garamond" w:hAnsi="Garamond"/>
                <w:i/>
                <w:sz w:val="24"/>
                <w:szCs w:val="24"/>
              </w:rPr>
            </w:pPr>
            <w:r w:rsidRPr="00CF6BA7">
              <w:rPr>
                <w:rFonts w:ascii="Garamond" w:hAnsi="Garamond"/>
                <w:i/>
                <w:sz w:val="24"/>
                <w:szCs w:val="24"/>
              </w:rPr>
              <w:t>Mgr. Daniela Menclová</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2E7D5F" w:rsidRPr="00CF6BA7" w:rsidRDefault="002E7D5F" w:rsidP="00C602A1">
            <w:pPr>
              <w:ind w:right="-648"/>
              <w:rPr>
                <w:rFonts w:ascii="Garamond" w:hAnsi="Garamond"/>
                <w:i/>
                <w:sz w:val="24"/>
                <w:szCs w:val="24"/>
              </w:rPr>
            </w:pPr>
          </w:p>
          <w:p w:rsidR="004E422A" w:rsidRPr="00CF6BA7" w:rsidRDefault="004E422A" w:rsidP="00C602A1">
            <w:pPr>
              <w:ind w:right="-648"/>
              <w:rPr>
                <w:rFonts w:ascii="Garamond" w:hAnsi="Garamond"/>
                <w:i/>
                <w:sz w:val="24"/>
                <w:szCs w:val="24"/>
              </w:rPr>
            </w:pPr>
          </w:p>
          <w:p w:rsidR="004E422A" w:rsidRPr="005433A4" w:rsidRDefault="004E422A" w:rsidP="00C602A1">
            <w:pPr>
              <w:ind w:right="-648"/>
              <w:rPr>
                <w:rFonts w:ascii="Garamond" w:hAnsi="Garamond"/>
                <w:bCs/>
                <w:i/>
                <w:sz w:val="24"/>
                <w:szCs w:val="24"/>
              </w:rPr>
            </w:pPr>
          </w:p>
        </w:tc>
        <w:tc>
          <w:tcPr>
            <w:tcW w:w="7513" w:type="dxa"/>
          </w:tcPr>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rsidR="004E422A" w:rsidRPr="005433A4" w:rsidRDefault="004E422A" w:rsidP="00C602A1">
            <w:pPr>
              <w:ind w:right="-108"/>
              <w:rPr>
                <w:rFonts w:ascii="Garamond" w:hAnsi="Garamond"/>
                <w:sz w:val="24"/>
                <w:szCs w:val="24"/>
              </w:rPr>
            </w:pPr>
          </w:p>
          <w:p w:rsidR="004E422A" w:rsidRPr="005433A4" w:rsidRDefault="004E422A" w:rsidP="00627230">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627230">
            <w:pPr>
              <w:tabs>
                <w:tab w:val="left" w:pos="3600"/>
                <w:tab w:val="left" w:pos="6840"/>
              </w:tabs>
              <w:spacing w:after="240"/>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21</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 xml:space="preserve">Mgr. Lenka Krištofová </w:t>
            </w:r>
          </w:p>
          <w:p w:rsidR="004E422A" w:rsidRPr="00CF6BA7" w:rsidRDefault="004E422A" w:rsidP="00C602A1">
            <w:pPr>
              <w:ind w:right="-108"/>
              <w:rPr>
                <w:rFonts w:ascii="Garamond" w:hAnsi="Garamond"/>
                <w:bCs/>
                <w:i/>
                <w:sz w:val="24"/>
                <w:szCs w:val="24"/>
              </w:rPr>
            </w:pPr>
            <w:r w:rsidRPr="00CF6BA7">
              <w:rPr>
                <w:rFonts w:ascii="Garamond" w:hAnsi="Garamond"/>
                <w:bCs/>
                <w:i/>
                <w:sz w:val="24"/>
                <w:szCs w:val="24"/>
              </w:rPr>
              <w:t>zastupuje:</w:t>
            </w:r>
          </w:p>
          <w:p w:rsidR="00F93B9E" w:rsidRPr="00CF6BA7" w:rsidRDefault="00F93B9E" w:rsidP="00C602A1">
            <w:pPr>
              <w:ind w:right="-648"/>
              <w:rPr>
                <w:rFonts w:ascii="Garamond" w:hAnsi="Garamond"/>
                <w:i/>
                <w:sz w:val="24"/>
                <w:szCs w:val="24"/>
              </w:rPr>
            </w:pPr>
            <w:r w:rsidRPr="00CF6BA7">
              <w:rPr>
                <w:rFonts w:ascii="Garamond" w:hAnsi="Garamond"/>
                <w:i/>
                <w:sz w:val="24"/>
                <w:szCs w:val="24"/>
              </w:rPr>
              <w:t>Mgr. Daniela Menclová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Mgr. Milan Homolka</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4E422A" w:rsidRPr="00CF6BA7" w:rsidRDefault="004E422A" w:rsidP="00C602A1">
            <w:pPr>
              <w:ind w:right="-648"/>
              <w:rPr>
                <w:rFonts w:ascii="Garamond" w:hAnsi="Garamond"/>
                <w:b/>
                <w:bCs/>
                <w:sz w:val="24"/>
                <w:szCs w:val="24"/>
              </w:rPr>
            </w:pPr>
          </w:p>
          <w:p w:rsidR="004E422A" w:rsidRPr="005433A4" w:rsidRDefault="004E422A" w:rsidP="00C602A1">
            <w:pPr>
              <w:ind w:right="-648"/>
              <w:rPr>
                <w:rFonts w:ascii="Garamond" w:hAnsi="Garamond"/>
                <w:b/>
                <w:bCs/>
                <w:sz w:val="24"/>
                <w:szCs w:val="24"/>
              </w:rPr>
            </w:pPr>
          </w:p>
          <w:p w:rsidR="004E422A" w:rsidRPr="005433A4" w:rsidRDefault="004E422A" w:rsidP="00C602A1">
            <w:pPr>
              <w:ind w:right="-648"/>
              <w:rPr>
                <w:rFonts w:ascii="Garamond" w:hAnsi="Garamond"/>
                <w:b/>
                <w:bCs/>
                <w:sz w:val="24"/>
                <w:szCs w:val="24"/>
              </w:rPr>
            </w:pPr>
          </w:p>
        </w:tc>
        <w:tc>
          <w:tcPr>
            <w:tcW w:w="7513" w:type="dxa"/>
          </w:tcPr>
          <w:p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předběžná opatření dle § 452 – 465 ZŘS</w:t>
            </w:r>
          </w:p>
          <w:p w:rsidR="00505E9C" w:rsidRDefault="004E422A" w:rsidP="00505E9C">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rsidR="00505E9C" w:rsidRDefault="00505E9C" w:rsidP="00505E9C">
            <w:pPr>
              <w:ind w:right="-108"/>
              <w:rPr>
                <w:rFonts w:ascii="Garamond" w:hAnsi="Garamond"/>
                <w:sz w:val="24"/>
                <w:szCs w:val="24"/>
              </w:rPr>
            </w:pPr>
            <w:r>
              <w:rPr>
                <w:rFonts w:ascii="Garamond" w:hAnsi="Garamond"/>
                <w:sz w:val="24"/>
                <w:szCs w:val="24"/>
              </w:rPr>
              <w:t xml:space="preserve">                    - předběžná opatření</w:t>
            </w:r>
          </w:p>
          <w:p w:rsidR="00505E9C" w:rsidRPr="005433A4" w:rsidRDefault="00505E9C" w:rsidP="00505E9C">
            <w:pPr>
              <w:ind w:right="-108"/>
              <w:rPr>
                <w:rFonts w:ascii="Garamond" w:hAnsi="Garamond"/>
                <w:sz w:val="24"/>
                <w:szCs w:val="24"/>
              </w:rPr>
            </w:pPr>
          </w:p>
          <w:p w:rsidR="004E422A" w:rsidRPr="005433A4" w:rsidRDefault="004E422A" w:rsidP="00627230">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E422A" w:rsidRPr="005433A4" w:rsidRDefault="00505E9C" w:rsidP="00D14F68">
            <w:pPr>
              <w:tabs>
                <w:tab w:val="left" w:pos="3600"/>
                <w:tab w:val="left" w:pos="6840"/>
              </w:tabs>
              <w:spacing w:before="160"/>
              <w:rPr>
                <w:rFonts w:ascii="Garamond" w:hAnsi="Garamond"/>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10</w:t>
            </w:r>
            <w:r w:rsidR="004E422A" w:rsidRPr="005433A4">
              <w:rPr>
                <w:rFonts w:ascii="Garamond" w:hAnsi="Garamond"/>
                <w:sz w:val="24"/>
                <w:szCs w:val="24"/>
              </w:rPr>
              <w:t xml:space="preserve">0 % </w:t>
            </w:r>
          </w:p>
          <w:p w:rsidR="004E422A" w:rsidRPr="005433A4" w:rsidRDefault="00505E9C" w:rsidP="00627230">
            <w:pPr>
              <w:tabs>
                <w:tab w:val="left" w:pos="3600"/>
                <w:tab w:val="left" w:pos="6840"/>
              </w:tabs>
              <w:spacing w:after="24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rsidR="004E422A" w:rsidRDefault="00505E9C" w:rsidP="00505E9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rsidR="00505E9C" w:rsidRDefault="00505E9C" w:rsidP="00D14F68">
            <w:pPr>
              <w:tabs>
                <w:tab w:val="left" w:pos="3600"/>
                <w:tab w:val="left" w:pos="6840"/>
              </w:tabs>
              <w:spacing w:after="280"/>
              <w:rPr>
                <w:rFonts w:ascii="Garamond" w:hAnsi="Garamond"/>
                <w:b/>
                <w:sz w:val="24"/>
                <w:szCs w:val="24"/>
              </w:rPr>
            </w:pPr>
            <w:r>
              <w:rPr>
                <w:rFonts w:ascii="Garamond" w:hAnsi="Garamond"/>
                <w:b/>
                <w:sz w:val="24"/>
                <w:szCs w:val="24"/>
              </w:rPr>
              <w:t>100 %</w:t>
            </w:r>
          </w:p>
          <w:p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 xml:space="preserve">70 %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260" w:type="dxa"/>
          </w:tcPr>
          <w:p w:rsidR="004E422A" w:rsidRPr="005433A4" w:rsidRDefault="004E422A" w:rsidP="00C602A1">
            <w:pPr>
              <w:rPr>
                <w:rFonts w:ascii="Garamond" w:hAnsi="Garamond"/>
                <w:b/>
                <w:sz w:val="24"/>
                <w:szCs w:val="24"/>
              </w:rPr>
            </w:pPr>
          </w:p>
          <w:p w:rsidR="004E422A" w:rsidRPr="005433A4" w:rsidRDefault="004E422A" w:rsidP="00F93B9E">
            <w:pPr>
              <w:spacing w:after="120"/>
              <w:rPr>
                <w:rFonts w:ascii="Garamond" w:hAnsi="Garamond"/>
                <w:i/>
                <w:sz w:val="24"/>
                <w:szCs w:val="24"/>
              </w:rPr>
            </w:pPr>
            <w:r w:rsidRPr="005433A4">
              <w:rPr>
                <w:rFonts w:ascii="Garamond" w:hAnsi="Garamond"/>
                <w:b/>
                <w:sz w:val="24"/>
                <w:szCs w:val="24"/>
              </w:rPr>
              <w:t>Mgr. Daniela Menclová</w:t>
            </w:r>
          </w:p>
          <w:p w:rsidR="004E422A" w:rsidRPr="00CF6BA7" w:rsidRDefault="004E422A" w:rsidP="00C602A1">
            <w:pPr>
              <w:rPr>
                <w:rFonts w:ascii="Garamond" w:hAnsi="Garamond"/>
                <w:i/>
                <w:sz w:val="24"/>
                <w:szCs w:val="24"/>
              </w:rPr>
            </w:pPr>
            <w:r w:rsidRPr="00CF6BA7">
              <w:rPr>
                <w:rFonts w:ascii="Garamond" w:hAnsi="Garamond"/>
                <w:i/>
                <w:sz w:val="24"/>
                <w:szCs w:val="24"/>
              </w:rPr>
              <w:t>zastupuje:</w:t>
            </w:r>
          </w:p>
          <w:p w:rsidR="00F93B9E" w:rsidRPr="00CF6BA7" w:rsidRDefault="00F93B9E" w:rsidP="00C602A1">
            <w:pPr>
              <w:rPr>
                <w:rFonts w:ascii="Garamond" w:hAnsi="Garamond"/>
                <w:i/>
                <w:sz w:val="24"/>
                <w:szCs w:val="24"/>
              </w:rPr>
            </w:pPr>
            <w:r w:rsidRPr="00CF6BA7">
              <w:rPr>
                <w:rFonts w:ascii="Garamond" w:hAnsi="Garamond"/>
                <w:i/>
                <w:sz w:val="24"/>
                <w:szCs w:val="24"/>
              </w:rPr>
              <w:t>Mgr. Lenka Krištofová</w:t>
            </w:r>
          </w:p>
          <w:p w:rsidR="00DE6FA4" w:rsidRPr="00CF6BA7" w:rsidRDefault="00DE6FA4" w:rsidP="00C602A1">
            <w:pPr>
              <w:rPr>
                <w:rFonts w:ascii="Garamond" w:hAnsi="Garamond"/>
                <w:i/>
                <w:sz w:val="24"/>
                <w:szCs w:val="24"/>
              </w:rPr>
            </w:pPr>
            <w:r w:rsidRPr="00CF6BA7">
              <w:rPr>
                <w:rFonts w:ascii="Garamond" w:hAnsi="Garamond"/>
                <w:i/>
                <w:sz w:val="24"/>
                <w:szCs w:val="24"/>
              </w:rPr>
              <w:t>Mgr. Milan Homolka</w:t>
            </w:r>
          </w:p>
          <w:p w:rsidR="004E422A" w:rsidRDefault="004E422A" w:rsidP="00C602A1">
            <w:pPr>
              <w:rPr>
                <w:rFonts w:ascii="Garamond" w:hAnsi="Garamond"/>
                <w:i/>
                <w:sz w:val="24"/>
                <w:szCs w:val="24"/>
              </w:rPr>
            </w:pPr>
            <w:r w:rsidRPr="00CF6BA7">
              <w:rPr>
                <w:rFonts w:ascii="Garamond" w:hAnsi="Garamond"/>
                <w:i/>
                <w:sz w:val="24"/>
                <w:szCs w:val="24"/>
              </w:rPr>
              <w:t>Mgr. Gabriela Plášilová</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2E7D5F" w:rsidRPr="00CF6BA7" w:rsidRDefault="002E7D5F" w:rsidP="00C602A1">
            <w:pPr>
              <w:rPr>
                <w:rFonts w:ascii="Garamond" w:hAnsi="Garamond"/>
                <w:i/>
                <w:sz w:val="24"/>
                <w:szCs w:val="24"/>
              </w:rPr>
            </w:pPr>
          </w:p>
          <w:p w:rsidR="004E422A" w:rsidRPr="005433A4" w:rsidRDefault="004E422A" w:rsidP="00C602A1">
            <w:pPr>
              <w:autoSpaceDE w:val="0"/>
              <w:autoSpaceDN w:val="0"/>
              <w:adjustRightInd w:val="0"/>
              <w:spacing w:before="120"/>
              <w:ind w:left="47" w:hanging="47"/>
              <w:jc w:val="both"/>
              <w:rPr>
                <w:rFonts w:ascii="Garamond" w:hAnsi="Garamond"/>
                <w:sz w:val="24"/>
                <w:szCs w:val="24"/>
              </w:rPr>
            </w:pPr>
          </w:p>
        </w:tc>
        <w:tc>
          <w:tcPr>
            <w:tcW w:w="7513" w:type="dxa"/>
          </w:tcPr>
          <w:p w:rsidR="004E422A" w:rsidRPr="005433A4" w:rsidRDefault="004E422A" w:rsidP="00D14F68">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předběžná opatření dle § 76 OSŘ</w:t>
            </w:r>
          </w:p>
          <w:p w:rsidR="004E422A" w:rsidRPr="005433A4" w:rsidRDefault="004E422A"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rsidR="004E422A" w:rsidRDefault="004E422A" w:rsidP="00627230">
            <w:pPr>
              <w:spacing w:after="240"/>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E422A" w:rsidRPr="005433A4" w:rsidRDefault="004E422A" w:rsidP="00D14F68">
            <w:pPr>
              <w:spacing w:before="160"/>
              <w:rPr>
                <w:rFonts w:ascii="Garamond" w:hAnsi="Garamond"/>
                <w:b/>
                <w:sz w:val="24"/>
                <w:szCs w:val="24"/>
              </w:rPr>
            </w:pPr>
            <w:r w:rsidRPr="005433A4">
              <w:rPr>
                <w:rFonts w:ascii="Garamond" w:hAnsi="Garamond"/>
                <w:b/>
                <w:sz w:val="24"/>
                <w:szCs w:val="24"/>
              </w:rPr>
              <w:t>100%</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627230">
            <w:pPr>
              <w:spacing w:after="240"/>
              <w:rPr>
                <w:rFonts w:ascii="Garamond" w:hAnsi="Garamond"/>
                <w:sz w:val="24"/>
                <w:szCs w:val="24"/>
              </w:rPr>
            </w:pPr>
            <w:r w:rsidRPr="005433A4">
              <w:rPr>
                <w:rFonts w:ascii="Garamond" w:hAnsi="Garamond"/>
                <w:sz w:val="24"/>
                <w:szCs w:val="24"/>
              </w:rPr>
              <w:t>100 %</w:t>
            </w:r>
          </w:p>
          <w:p w:rsidR="004E422A" w:rsidRDefault="004E422A" w:rsidP="00627230">
            <w:pPr>
              <w:spacing w:after="240"/>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100 %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F93B9E">
            <w:pPr>
              <w:spacing w:after="120"/>
              <w:ind w:right="-108"/>
              <w:rPr>
                <w:rFonts w:ascii="Garamond" w:hAnsi="Garamond"/>
                <w:b/>
                <w:bCs/>
                <w:sz w:val="24"/>
                <w:szCs w:val="24"/>
              </w:rPr>
            </w:pPr>
            <w:r w:rsidRPr="005433A4">
              <w:rPr>
                <w:rFonts w:ascii="Garamond" w:hAnsi="Garamond"/>
                <w:b/>
                <w:bCs/>
                <w:sz w:val="24"/>
                <w:szCs w:val="24"/>
              </w:rPr>
              <w:t>Mgr. Milan Homolka</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Gabriela Plášilová</w:t>
            </w:r>
          </w:p>
          <w:p w:rsidR="007661E7" w:rsidRPr="00CF6BA7" w:rsidRDefault="007661E7" w:rsidP="00C602A1">
            <w:pPr>
              <w:ind w:right="-648"/>
              <w:rPr>
                <w:rFonts w:ascii="Garamond" w:hAnsi="Garamond"/>
                <w:i/>
                <w:sz w:val="24"/>
                <w:szCs w:val="24"/>
              </w:rPr>
            </w:pPr>
            <w:r w:rsidRPr="00CF6BA7">
              <w:rPr>
                <w:rFonts w:ascii="Garamond" w:hAnsi="Garamond"/>
                <w:i/>
                <w:sz w:val="24"/>
                <w:szCs w:val="24"/>
              </w:rPr>
              <w:t>Mgr. Daniela Menclová</w:t>
            </w:r>
          </w:p>
          <w:p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2E7D5F" w:rsidRPr="00CF6BA7" w:rsidRDefault="002E7D5F" w:rsidP="00C602A1">
            <w:pPr>
              <w:ind w:right="-648"/>
              <w:rPr>
                <w:rFonts w:ascii="Garamond" w:hAnsi="Garamond"/>
                <w:i/>
                <w:sz w:val="24"/>
                <w:szCs w:val="24"/>
              </w:rPr>
            </w:pPr>
          </w:p>
          <w:p w:rsidR="004E422A" w:rsidRPr="005433A4" w:rsidRDefault="004E422A" w:rsidP="007661E7">
            <w:pPr>
              <w:ind w:right="-648"/>
              <w:rPr>
                <w:rFonts w:ascii="Garamond" w:hAnsi="Garamond"/>
                <w:bCs/>
                <w:i/>
                <w:sz w:val="24"/>
                <w:szCs w:val="24"/>
              </w:rPr>
            </w:pPr>
          </w:p>
        </w:tc>
        <w:tc>
          <w:tcPr>
            <w:tcW w:w="7513" w:type="dxa"/>
          </w:tcPr>
          <w:p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rsidR="00D14F68" w:rsidRDefault="004E422A" w:rsidP="00D14F68">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r w:rsidR="00D14F68" w:rsidRPr="005433A4">
              <w:rPr>
                <w:rFonts w:ascii="Garamond" w:hAnsi="Garamond"/>
                <w:sz w:val="24"/>
                <w:szCs w:val="24"/>
              </w:rPr>
              <w:t xml:space="preserve"> </w:t>
            </w:r>
            <w:r w:rsidR="00D14F68">
              <w:rPr>
                <w:rFonts w:ascii="Garamond" w:hAnsi="Garamond"/>
                <w:sz w:val="24"/>
                <w:szCs w:val="24"/>
              </w:rPr>
              <w:t>(vyjma předběžných opatření)</w:t>
            </w:r>
          </w:p>
          <w:p w:rsidR="00D14F68" w:rsidRPr="005433A4" w:rsidRDefault="00D14F68" w:rsidP="00D14F68">
            <w:pPr>
              <w:spacing w:after="200"/>
              <w:ind w:right="-108"/>
              <w:rPr>
                <w:rFonts w:ascii="Garamond" w:hAnsi="Garamond"/>
                <w:sz w:val="24"/>
                <w:szCs w:val="24"/>
              </w:rPr>
            </w:pPr>
            <w:r>
              <w:rPr>
                <w:rFonts w:ascii="Garamond" w:hAnsi="Garamond"/>
                <w:sz w:val="24"/>
                <w:szCs w:val="24"/>
              </w:rPr>
              <w:t xml:space="preserve">                    - předběžná opatření</w:t>
            </w:r>
          </w:p>
          <w:p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4E422A" w:rsidRPr="005433A4" w:rsidRDefault="00D14F68" w:rsidP="00D14F6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100</w:t>
            </w:r>
            <w:r w:rsidR="004E422A" w:rsidRPr="005433A4">
              <w:rPr>
                <w:rFonts w:ascii="Garamond" w:hAnsi="Garamond"/>
                <w:sz w:val="24"/>
                <w:szCs w:val="24"/>
              </w:rPr>
              <w:t xml:space="preserve"> %</w:t>
            </w:r>
          </w:p>
          <w:p w:rsidR="004E422A" w:rsidRPr="005433A4" w:rsidRDefault="00D14F68" w:rsidP="00D14F68">
            <w:pPr>
              <w:tabs>
                <w:tab w:val="left" w:pos="3600"/>
                <w:tab w:val="left" w:pos="6840"/>
              </w:tabs>
              <w:spacing w:after="20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rsidR="004E422A" w:rsidRDefault="00D14F68" w:rsidP="00D14F68">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rsidR="00D14F68" w:rsidRDefault="00D14F68" w:rsidP="00D14F68">
            <w:pPr>
              <w:tabs>
                <w:tab w:val="left" w:pos="3600"/>
                <w:tab w:val="left" w:pos="6840"/>
              </w:tabs>
              <w:rPr>
                <w:rFonts w:ascii="Garamond" w:hAnsi="Garamond"/>
                <w:b/>
                <w:sz w:val="24"/>
                <w:szCs w:val="24"/>
              </w:rPr>
            </w:pPr>
            <w:r>
              <w:rPr>
                <w:rFonts w:ascii="Garamond" w:hAnsi="Garamond"/>
                <w:b/>
                <w:sz w:val="24"/>
                <w:szCs w:val="24"/>
              </w:rPr>
              <w:t>100 %</w:t>
            </w:r>
          </w:p>
          <w:p w:rsidR="004E422A" w:rsidRPr="005433A4" w:rsidRDefault="004E422A" w:rsidP="00D14F68">
            <w:pPr>
              <w:tabs>
                <w:tab w:val="left" w:pos="3600"/>
                <w:tab w:val="left" w:pos="6840"/>
              </w:tabs>
              <w:spacing w:before="200"/>
              <w:rPr>
                <w:rFonts w:ascii="Garamond" w:hAnsi="Garamond"/>
                <w:b/>
                <w:sz w:val="24"/>
                <w:szCs w:val="24"/>
              </w:rPr>
            </w:pPr>
            <w:r w:rsidRPr="005433A4">
              <w:rPr>
                <w:rFonts w:ascii="Garamond" w:hAnsi="Garamond"/>
                <w:b/>
                <w:sz w:val="24"/>
                <w:szCs w:val="24"/>
              </w:rPr>
              <w:t>90 %</w:t>
            </w:r>
          </w:p>
        </w:tc>
      </w:tr>
      <w:tr w:rsidR="004B7344" w:rsidRPr="005433A4" w:rsidTr="00C602A1">
        <w:tc>
          <w:tcPr>
            <w:tcW w:w="1271" w:type="dxa"/>
          </w:tcPr>
          <w:p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27</w:t>
            </w:r>
          </w:p>
        </w:tc>
        <w:tc>
          <w:tcPr>
            <w:tcW w:w="3260" w:type="dxa"/>
          </w:tcPr>
          <w:p w:rsidR="004B7344" w:rsidRDefault="004B7344" w:rsidP="004B7344">
            <w:pPr>
              <w:ind w:right="-108"/>
              <w:rPr>
                <w:rFonts w:ascii="Garamond" w:hAnsi="Garamond"/>
                <w:b/>
                <w:bCs/>
                <w:color w:val="FF0000"/>
                <w:sz w:val="24"/>
                <w:szCs w:val="24"/>
              </w:rPr>
            </w:pPr>
          </w:p>
          <w:p w:rsidR="004B7344" w:rsidRPr="004B7344" w:rsidRDefault="004B7344" w:rsidP="00F93B9E">
            <w:pPr>
              <w:spacing w:after="120"/>
              <w:ind w:right="-108"/>
              <w:rPr>
                <w:rFonts w:ascii="Garamond" w:hAnsi="Garamond"/>
                <w:b/>
                <w:bCs/>
                <w:sz w:val="24"/>
                <w:szCs w:val="24"/>
              </w:rPr>
            </w:pPr>
            <w:r>
              <w:rPr>
                <w:rFonts w:ascii="Garamond" w:hAnsi="Garamond"/>
                <w:b/>
                <w:bCs/>
                <w:sz w:val="24"/>
                <w:szCs w:val="24"/>
              </w:rPr>
              <w:t>Mgr. Miroslava Theissová</w:t>
            </w:r>
          </w:p>
          <w:p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rsidR="004B7344" w:rsidRPr="00CF6BA7" w:rsidRDefault="004B7344" w:rsidP="004B7344">
            <w:pPr>
              <w:ind w:right="-648"/>
              <w:rPr>
                <w:rFonts w:ascii="Garamond" w:hAnsi="Garamond"/>
                <w:i/>
                <w:sz w:val="24"/>
                <w:szCs w:val="24"/>
              </w:rPr>
            </w:pPr>
            <w:r w:rsidRPr="00CF6BA7">
              <w:rPr>
                <w:rFonts w:ascii="Garamond" w:hAnsi="Garamond"/>
                <w:i/>
                <w:sz w:val="24"/>
                <w:szCs w:val="24"/>
              </w:rPr>
              <w:t>Mgr. Lenka Krištofová</w:t>
            </w:r>
          </w:p>
          <w:p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rsidR="002E7D5F" w:rsidRPr="00CF6BA7" w:rsidRDefault="002E7D5F" w:rsidP="004B7344">
            <w:pPr>
              <w:ind w:right="-648"/>
              <w:rPr>
                <w:rFonts w:ascii="Garamond" w:hAnsi="Garamond"/>
                <w:i/>
                <w:sz w:val="24"/>
                <w:szCs w:val="24"/>
              </w:rPr>
            </w:pPr>
            <w:r>
              <w:rPr>
                <w:rFonts w:ascii="Garamond" w:hAnsi="Garamond"/>
                <w:i/>
                <w:sz w:val="24"/>
                <w:szCs w:val="24"/>
              </w:rPr>
              <w:t>Mgr. Jiří Pražák</w:t>
            </w:r>
          </w:p>
          <w:p w:rsidR="004B7344" w:rsidRDefault="004B7344" w:rsidP="004B7344">
            <w:pPr>
              <w:ind w:right="-108"/>
              <w:rPr>
                <w:rFonts w:ascii="Garamond" w:hAnsi="Garamond"/>
                <w:bCs/>
                <w:i/>
                <w:color w:val="FF0000"/>
                <w:sz w:val="24"/>
                <w:szCs w:val="24"/>
              </w:rPr>
            </w:pPr>
          </w:p>
          <w:p w:rsidR="00BD47FE" w:rsidRPr="00F74F92" w:rsidRDefault="00BD47FE" w:rsidP="004B7344">
            <w:pPr>
              <w:ind w:right="-108"/>
              <w:rPr>
                <w:rFonts w:ascii="Garamond" w:hAnsi="Garamond"/>
                <w:bCs/>
                <w:i/>
                <w:color w:val="FF0000"/>
                <w:sz w:val="24"/>
                <w:szCs w:val="24"/>
              </w:rPr>
            </w:pPr>
          </w:p>
        </w:tc>
        <w:tc>
          <w:tcPr>
            <w:tcW w:w="7513" w:type="dxa"/>
          </w:tcPr>
          <w:p w:rsidR="004B7344" w:rsidRPr="005433A4" w:rsidRDefault="004B7344" w:rsidP="004B7344">
            <w:pPr>
              <w:rPr>
                <w:rFonts w:ascii="Garamond" w:hAnsi="Garamond"/>
                <w:sz w:val="24"/>
                <w:szCs w:val="24"/>
              </w:rPr>
            </w:pPr>
          </w:p>
          <w:p w:rsidR="004B7344" w:rsidRPr="005433A4" w:rsidRDefault="004B7344" w:rsidP="004B7344">
            <w:pPr>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rsidR="004B7344" w:rsidRPr="005433A4" w:rsidRDefault="004B7344" w:rsidP="00627230">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B7344" w:rsidRDefault="004B7344" w:rsidP="004B7344">
            <w:pPr>
              <w:tabs>
                <w:tab w:val="left" w:pos="3600"/>
                <w:tab w:val="left" w:pos="6840"/>
              </w:tabs>
              <w:rPr>
                <w:rFonts w:ascii="Garamond" w:hAnsi="Garamond"/>
                <w:b/>
                <w:sz w:val="24"/>
                <w:szCs w:val="24"/>
              </w:rPr>
            </w:pPr>
          </w:p>
          <w:p w:rsidR="004B7344" w:rsidRDefault="004B7344" w:rsidP="004B7344">
            <w:pPr>
              <w:tabs>
                <w:tab w:val="left" w:pos="3600"/>
                <w:tab w:val="left" w:pos="6840"/>
              </w:tabs>
              <w:rPr>
                <w:rFonts w:ascii="Garamond" w:hAnsi="Garamond"/>
                <w:b/>
                <w:sz w:val="24"/>
                <w:szCs w:val="24"/>
              </w:rPr>
            </w:pPr>
            <w:r>
              <w:rPr>
                <w:rFonts w:ascii="Garamond" w:hAnsi="Garamond"/>
                <w:b/>
                <w:sz w:val="24"/>
                <w:szCs w:val="24"/>
              </w:rPr>
              <w:t xml:space="preserve">  0 %</w:t>
            </w:r>
          </w:p>
          <w:p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w:t>
            </w:r>
            <w:r w:rsidRPr="004B7344">
              <w:rPr>
                <w:rFonts w:ascii="Garamond" w:hAnsi="Garamond"/>
                <w:sz w:val="24"/>
                <w:szCs w:val="24"/>
              </w:rPr>
              <w:t>0 %</w:t>
            </w:r>
          </w:p>
          <w:p w:rsidR="004B7344" w:rsidRPr="004B7344" w:rsidRDefault="004B7344" w:rsidP="004B7344">
            <w:pPr>
              <w:tabs>
                <w:tab w:val="left" w:pos="3600"/>
                <w:tab w:val="left" w:pos="6840"/>
              </w:tabs>
              <w:rPr>
                <w:rFonts w:ascii="Garamond" w:hAnsi="Garamond"/>
                <w:b/>
                <w:sz w:val="24"/>
                <w:szCs w:val="24"/>
              </w:rPr>
            </w:pPr>
            <w:r>
              <w:rPr>
                <w:rFonts w:ascii="Garamond" w:hAnsi="Garamond"/>
                <w:sz w:val="24"/>
                <w:szCs w:val="24"/>
              </w:rPr>
              <w:t xml:space="preserve">  0</w:t>
            </w:r>
            <w:r>
              <w:rPr>
                <w:rFonts w:ascii="Garamond" w:hAnsi="Garamond"/>
                <w:b/>
                <w:sz w:val="24"/>
                <w:szCs w:val="24"/>
              </w:rPr>
              <w:t xml:space="preserve"> %</w:t>
            </w:r>
          </w:p>
          <w:p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0 %</w:t>
            </w:r>
          </w:p>
          <w:p w:rsidR="004B7344" w:rsidRDefault="004B7344" w:rsidP="00627230">
            <w:pPr>
              <w:tabs>
                <w:tab w:val="left" w:pos="3600"/>
                <w:tab w:val="left" w:pos="6840"/>
              </w:tabs>
              <w:spacing w:after="240"/>
              <w:rPr>
                <w:rFonts w:ascii="Garamond" w:hAnsi="Garamond"/>
                <w:sz w:val="24"/>
                <w:szCs w:val="24"/>
              </w:rPr>
            </w:pPr>
            <w:r>
              <w:rPr>
                <w:rFonts w:ascii="Garamond" w:hAnsi="Garamond"/>
                <w:sz w:val="24"/>
                <w:szCs w:val="24"/>
              </w:rPr>
              <w:t xml:space="preserve">  0 %</w:t>
            </w:r>
          </w:p>
          <w:p w:rsidR="004B7344" w:rsidRDefault="004B7344" w:rsidP="00627230">
            <w:pPr>
              <w:tabs>
                <w:tab w:val="left" w:pos="3600"/>
                <w:tab w:val="left" w:pos="6840"/>
              </w:tabs>
              <w:spacing w:after="240"/>
              <w:rPr>
                <w:rFonts w:ascii="Garamond" w:hAnsi="Garamond"/>
                <w:b/>
                <w:sz w:val="24"/>
                <w:szCs w:val="24"/>
              </w:rPr>
            </w:pPr>
            <w:r>
              <w:rPr>
                <w:rFonts w:ascii="Garamond" w:hAnsi="Garamond"/>
                <w:sz w:val="24"/>
                <w:szCs w:val="24"/>
              </w:rPr>
              <w:t xml:space="preserve">  </w:t>
            </w:r>
            <w:r>
              <w:rPr>
                <w:rFonts w:ascii="Garamond" w:hAnsi="Garamond"/>
                <w:b/>
                <w:sz w:val="24"/>
                <w:szCs w:val="24"/>
              </w:rPr>
              <w:t>0 %</w:t>
            </w:r>
          </w:p>
          <w:p w:rsidR="004B7344" w:rsidRPr="004B7344" w:rsidRDefault="004B7344" w:rsidP="004B7344">
            <w:pPr>
              <w:tabs>
                <w:tab w:val="left" w:pos="3600"/>
                <w:tab w:val="left" w:pos="6840"/>
              </w:tabs>
              <w:spacing w:after="120"/>
              <w:rPr>
                <w:rFonts w:ascii="Garamond" w:hAnsi="Garamond"/>
                <w:b/>
                <w:sz w:val="24"/>
                <w:szCs w:val="24"/>
              </w:rPr>
            </w:pPr>
            <w:r>
              <w:rPr>
                <w:rFonts w:ascii="Garamond" w:hAnsi="Garamond"/>
                <w:b/>
                <w:sz w:val="24"/>
                <w:szCs w:val="24"/>
              </w:rPr>
              <w:t xml:space="preserve">  0 %</w:t>
            </w:r>
          </w:p>
        </w:tc>
      </w:tr>
      <w:tr w:rsidR="004B7344" w:rsidRPr="005433A4" w:rsidTr="00C602A1">
        <w:tc>
          <w:tcPr>
            <w:tcW w:w="1271" w:type="dxa"/>
          </w:tcPr>
          <w:p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29</w:t>
            </w:r>
          </w:p>
        </w:tc>
        <w:tc>
          <w:tcPr>
            <w:tcW w:w="3260" w:type="dxa"/>
          </w:tcPr>
          <w:p w:rsidR="004B7344" w:rsidRPr="005433A4" w:rsidRDefault="004B7344" w:rsidP="004B7344">
            <w:pPr>
              <w:ind w:right="-108"/>
              <w:rPr>
                <w:rFonts w:ascii="Garamond" w:hAnsi="Garamond"/>
                <w:b/>
                <w:bCs/>
                <w:sz w:val="24"/>
                <w:szCs w:val="24"/>
              </w:rPr>
            </w:pPr>
          </w:p>
          <w:p w:rsidR="004B7344" w:rsidRPr="005433A4" w:rsidRDefault="004B7344" w:rsidP="00DE6FA4">
            <w:pPr>
              <w:spacing w:after="120"/>
              <w:ind w:right="-108"/>
              <w:rPr>
                <w:rFonts w:ascii="Garamond" w:hAnsi="Garamond"/>
                <w:b/>
                <w:bCs/>
                <w:sz w:val="24"/>
                <w:szCs w:val="24"/>
              </w:rPr>
            </w:pPr>
            <w:r w:rsidRPr="005433A4">
              <w:rPr>
                <w:rFonts w:ascii="Garamond" w:hAnsi="Garamond"/>
                <w:b/>
                <w:bCs/>
                <w:sz w:val="24"/>
                <w:szCs w:val="24"/>
              </w:rPr>
              <w:t xml:space="preserve">JUDr. Martin Skalický </w:t>
            </w:r>
          </w:p>
          <w:p w:rsidR="004B7344" w:rsidRPr="00CF6BA7" w:rsidRDefault="004B7344" w:rsidP="004B7344">
            <w:pPr>
              <w:ind w:right="-108"/>
              <w:rPr>
                <w:rFonts w:ascii="Garamond" w:hAnsi="Garamond"/>
                <w:bCs/>
                <w:i/>
                <w:sz w:val="24"/>
                <w:szCs w:val="24"/>
              </w:rPr>
            </w:pPr>
            <w:r w:rsidRPr="00CF6BA7">
              <w:rPr>
                <w:rFonts w:ascii="Garamond" w:hAnsi="Garamond"/>
                <w:bCs/>
                <w:i/>
                <w:sz w:val="24"/>
                <w:szCs w:val="24"/>
              </w:rPr>
              <w:t>zastupuje:</w:t>
            </w:r>
          </w:p>
          <w:p w:rsidR="00F93B9E" w:rsidRPr="00CF6BA7" w:rsidRDefault="00F93B9E" w:rsidP="00F93B9E">
            <w:pPr>
              <w:ind w:right="-648"/>
              <w:rPr>
                <w:rFonts w:ascii="Garamond" w:hAnsi="Garamond"/>
                <w:i/>
                <w:sz w:val="24"/>
                <w:szCs w:val="24"/>
              </w:rPr>
            </w:pPr>
            <w:r w:rsidRPr="00CF6BA7">
              <w:rPr>
                <w:rFonts w:ascii="Garamond" w:hAnsi="Garamond"/>
                <w:i/>
                <w:sz w:val="24"/>
                <w:szCs w:val="24"/>
              </w:rPr>
              <w:t>Mgr. Lenka Krištofová</w:t>
            </w:r>
          </w:p>
          <w:p w:rsidR="000F610A" w:rsidRPr="00CF6BA7" w:rsidRDefault="000F610A" w:rsidP="000F610A">
            <w:pPr>
              <w:ind w:right="-648"/>
              <w:rPr>
                <w:rFonts w:ascii="Garamond" w:hAnsi="Garamond"/>
                <w:i/>
                <w:sz w:val="24"/>
                <w:szCs w:val="24"/>
              </w:rPr>
            </w:pPr>
            <w:r w:rsidRPr="00CF6BA7">
              <w:rPr>
                <w:rFonts w:ascii="Garamond" w:hAnsi="Garamond"/>
                <w:i/>
                <w:sz w:val="24"/>
                <w:szCs w:val="24"/>
              </w:rPr>
              <w:t>Mgr. Milan Homolka</w:t>
            </w:r>
          </w:p>
          <w:p w:rsidR="00BD47FE" w:rsidRPr="00CF6BA7" w:rsidRDefault="00BD47FE" w:rsidP="004B7344">
            <w:pPr>
              <w:ind w:right="-108"/>
              <w:rPr>
                <w:rFonts w:ascii="Garamond" w:hAnsi="Garamond"/>
                <w:bCs/>
                <w:i/>
                <w:sz w:val="24"/>
                <w:szCs w:val="24"/>
              </w:rPr>
            </w:pPr>
            <w:r w:rsidRPr="00CF6BA7">
              <w:rPr>
                <w:rFonts w:ascii="Garamond" w:hAnsi="Garamond"/>
                <w:i/>
                <w:sz w:val="24"/>
                <w:szCs w:val="24"/>
              </w:rPr>
              <w:t>Mgr. Daniela Menclová</w:t>
            </w:r>
          </w:p>
          <w:p w:rsidR="004B7344" w:rsidRDefault="004B7344" w:rsidP="004B7344">
            <w:pPr>
              <w:ind w:right="-108"/>
              <w:rPr>
                <w:rFonts w:ascii="Garamond" w:hAnsi="Garamond"/>
                <w:bCs/>
                <w:i/>
                <w:sz w:val="24"/>
                <w:szCs w:val="24"/>
              </w:rPr>
            </w:pPr>
            <w:r w:rsidRPr="00CF6BA7">
              <w:rPr>
                <w:rFonts w:ascii="Garamond" w:hAnsi="Garamond"/>
                <w:bCs/>
                <w:i/>
                <w:sz w:val="24"/>
                <w:szCs w:val="24"/>
              </w:rPr>
              <w:t>Mgr. Gabriela Plášilová</w:t>
            </w:r>
          </w:p>
          <w:p w:rsidR="002E7D5F" w:rsidRPr="002E7D5F" w:rsidRDefault="002E7D5F" w:rsidP="002E7D5F">
            <w:pPr>
              <w:ind w:right="-648"/>
              <w:rPr>
                <w:rFonts w:ascii="Garamond" w:hAnsi="Garamond"/>
                <w:i/>
                <w:sz w:val="24"/>
                <w:szCs w:val="24"/>
              </w:rPr>
            </w:pPr>
            <w:r>
              <w:rPr>
                <w:rFonts w:ascii="Garamond" w:hAnsi="Garamond"/>
                <w:i/>
                <w:sz w:val="24"/>
                <w:szCs w:val="24"/>
              </w:rPr>
              <w:t>Mgr. Jiří Pražák</w:t>
            </w:r>
          </w:p>
          <w:p w:rsidR="004B7344" w:rsidRPr="005433A4" w:rsidRDefault="004B7344" w:rsidP="000F610A">
            <w:pPr>
              <w:ind w:right="-648"/>
              <w:rPr>
                <w:rFonts w:ascii="Garamond" w:hAnsi="Garamond"/>
                <w:bCs/>
                <w:i/>
                <w:sz w:val="24"/>
                <w:szCs w:val="24"/>
              </w:rPr>
            </w:pPr>
          </w:p>
        </w:tc>
        <w:tc>
          <w:tcPr>
            <w:tcW w:w="7513" w:type="dxa"/>
          </w:tcPr>
          <w:p w:rsidR="004B7344" w:rsidRPr="005433A4" w:rsidRDefault="004B7344" w:rsidP="004B7344">
            <w:pPr>
              <w:jc w:val="both"/>
              <w:rPr>
                <w:rFonts w:ascii="Garamond" w:hAnsi="Garamond"/>
                <w:sz w:val="24"/>
                <w:szCs w:val="24"/>
              </w:rPr>
            </w:pPr>
          </w:p>
          <w:p w:rsidR="004B7344" w:rsidRPr="005433A4" w:rsidRDefault="004B7344" w:rsidP="004B7344">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rsidR="004B7344" w:rsidRPr="005433A4" w:rsidRDefault="004B7344" w:rsidP="004B7344">
            <w:pPr>
              <w:ind w:left="2093"/>
              <w:rPr>
                <w:rFonts w:ascii="Garamond" w:hAnsi="Garamond"/>
                <w:sz w:val="24"/>
                <w:szCs w:val="24"/>
              </w:rPr>
            </w:pPr>
            <w:r w:rsidRPr="005433A4">
              <w:rPr>
                <w:rFonts w:ascii="Garamond" w:hAnsi="Garamond"/>
                <w:sz w:val="24"/>
                <w:szCs w:val="24"/>
              </w:rPr>
              <w:t>- péče soudu o osoby omezené ve svéprávnosti</w:t>
            </w:r>
          </w:p>
          <w:p w:rsidR="004B7344" w:rsidRPr="005433A4" w:rsidRDefault="004B7344" w:rsidP="004B7344">
            <w:pPr>
              <w:ind w:left="2093"/>
              <w:rPr>
                <w:rFonts w:ascii="Garamond" w:hAnsi="Garamond"/>
                <w:sz w:val="24"/>
                <w:szCs w:val="24"/>
              </w:rPr>
            </w:pPr>
            <w:r w:rsidRPr="005433A4">
              <w:rPr>
                <w:rFonts w:ascii="Garamond" w:hAnsi="Garamond"/>
                <w:sz w:val="24"/>
                <w:szCs w:val="24"/>
              </w:rPr>
              <w:t>- věci týkající se ústavní výchovy</w:t>
            </w:r>
          </w:p>
          <w:p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76 OSŘ</w:t>
            </w:r>
          </w:p>
          <w:p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452 – 465 ZŘS</w:t>
            </w:r>
          </w:p>
          <w:p w:rsidR="004B7344" w:rsidRPr="005433A4" w:rsidRDefault="004B7344" w:rsidP="004B7344">
            <w:pPr>
              <w:ind w:right="-108"/>
              <w:rPr>
                <w:rFonts w:ascii="Garamond" w:hAnsi="Garamond"/>
                <w:sz w:val="24"/>
                <w:szCs w:val="24"/>
              </w:rPr>
            </w:pPr>
          </w:p>
          <w:p w:rsidR="004B7344" w:rsidRPr="005433A4" w:rsidRDefault="004B7344" w:rsidP="004B7344">
            <w:pPr>
              <w:tabs>
                <w:tab w:val="left" w:pos="708"/>
              </w:tabs>
              <w:jc w:val="both"/>
              <w:rPr>
                <w:rFonts w:ascii="Garamond" w:hAnsi="Garamond"/>
                <w:b/>
                <w:sz w:val="24"/>
                <w:szCs w:val="24"/>
              </w:rPr>
            </w:pPr>
          </w:p>
        </w:tc>
        <w:tc>
          <w:tcPr>
            <w:tcW w:w="1701" w:type="dxa"/>
          </w:tcPr>
          <w:p w:rsidR="004B7344" w:rsidRPr="005433A4" w:rsidRDefault="004B7344" w:rsidP="004B7344">
            <w:pPr>
              <w:tabs>
                <w:tab w:val="left" w:pos="3600"/>
                <w:tab w:val="left" w:pos="6840"/>
              </w:tabs>
              <w:rPr>
                <w:rFonts w:ascii="Garamond" w:hAnsi="Garamond"/>
                <w:b/>
                <w:sz w:val="24"/>
                <w:szCs w:val="24"/>
              </w:rPr>
            </w:pP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b/>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w:t>
            </w:r>
          </w:p>
          <w:p w:rsidR="004B7344" w:rsidRPr="005433A4" w:rsidRDefault="004B7344" w:rsidP="004B7344">
            <w:pPr>
              <w:tabs>
                <w:tab w:val="left" w:pos="3600"/>
                <w:tab w:val="left" w:pos="6840"/>
              </w:tabs>
              <w:rPr>
                <w:rFonts w:ascii="Garamond" w:hAnsi="Garamond"/>
                <w:b/>
                <w:sz w:val="24"/>
                <w:szCs w:val="24"/>
              </w:rPr>
            </w:pPr>
          </w:p>
          <w:p w:rsidR="004B7344" w:rsidRPr="005433A4" w:rsidRDefault="004B7344" w:rsidP="004B7344">
            <w:pPr>
              <w:tabs>
                <w:tab w:val="left" w:pos="3600"/>
                <w:tab w:val="left" w:pos="6840"/>
              </w:tabs>
              <w:spacing w:after="80"/>
              <w:rPr>
                <w:rFonts w:ascii="Garamond" w:hAnsi="Garamond"/>
                <w:b/>
                <w:sz w:val="24"/>
                <w:szCs w:val="24"/>
              </w:rPr>
            </w:pPr>
            <w:r w:rsidRPr="005433A4">
              <w:rPr>
                <w:rFonts w:ascii="Garamond" w:hAnsi="Garamond"/>
                <w:b/>
                <w:sz w:val="24"/>
                <w:szCs w:val="24"/>
              </w:rPr>
              <w:t xml:space="preserve"> </w:t>
            </w:r>
          </w:p>
        </w:tc>
      </w:tr>
      <w:tr w:rsidR="001962F1" w:rsidRPr="005433A4" w:rsidTr="00C602A1">
        <w:tc>
          <w:tcPr>
            <w:tcW w:w="1271" w:type="dxa"/>
          </w:tcPr>
          <w:p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t>30</w:t>
            </w:r>
          </w:p>
        </w:tc>
        <w:tc>
          <w:tcPr>
            <w:tcW w:w="3260" w:type="dxa"/>
          </w:tcPr>
          <w:p w:rsidR="001962F1" w:rsidRPr="005433A4" w:rsidRDefault="001962F1" w:rsidP="001962F1">
            <w:pPr>
              <w:ind w:right="-108"/>
              <w:rPr>
                <w:rFonts w:ascii="Garamond" w:hAnsi="Garamond"/>
                <w:b/>
                <w:bCs/>
                <w:sz w:val="24"/>
                <w:szCs w:val="24"/>
              </w:rPr>
            </w:pPr>
          </w:p>
          <w:p w:rsidR="001962F1" w:rsidRPr="005433A4" w:rsidRDefault="001962F1" w:rsidP="001962F1">
            <w:pPr>
              <w:spacing w:after="120"/>
              <w:ind w:right="-108"/>
              <w:rPr>
                <w:rFonts w:ascii="Garamond" w:hAnsi="Garamond"/>
                <w:b/>
                <w:bCs/>
                <w:sz w:val="24"/>
                <w:szCs w:val="24"/>
              </w:rPr>
            </w:pPr>
            <w:r w:rsidRPr="005433A4">
              <w:rPr>
                <w:rFonts w:ascii="Garamond" w:hAnsi="Garamond"/>
                <w:b/>
                <w:bCs/>
                <w:sz w:val="24"/>
                <w:szCs w:val="24"/>
              </w:rPr>
              <w:t xml:space="preserve">Mgr. </w:t>
            </w:r>
            <w:r>
              <w:rPr>
                <w:rFonts w:ascii="Garamond" w:hAnsi="Garamond"/>
                <w:b/>
                <w:bCs/>
                <w:sz w:val="24"/>
                <w:szCs w:val="24"/>
              </w:rPr>
              <w:t>Jiří Pražák</w:t>
            </w:r>
          </w:p>
          <w:p w:rsidR="001962F1" w:rsidRPr="00CF6BA7" w:rsidRDefault="001962F1" w:rsidP="001962F1">
            <w:pPr>
              <w:ind w:right="-108"/>
              <w:rPr>
                <w:rFonts w:ascii="Garamond" w:hAnsi="Garamond"/>
                <w:i/>
                <w:sz w:val="24"/>
                <w:szCs w:val="24"/>
              </w:rPr>
            </w:pPr>
            <w:r w:rsidRPr="00CF6BA7">
              <w:rPr>
                <w:rFonts w:ascii="Garamond" w:hAnsi="Garamond"/>
                <w:i/>
                <w:sz w:val="24"/>
                <w:szCs w:val="24"/>
              </w:rPr>
              <w:t>zastupuje:</w:t>
            </w:r>
          </w:p>
          <w:p w:rsidR="001962F1" w:rsidRPr="00CF6BA7" w:rsidRDefault="001962F1" w:rsidP="001962F1">
            <w:pPr>
              <w:ind w:right="-648"/>
              <w:rPr>
                <w:rFonts w:ascii="Garamond" w:hAnsi="Garamond"/>
                <w:bCs/>
                <w:i/>
                <w:sz w:val="24"/>
                <w:szCs w:val="24"/>
              </w:rPr>
            </w:pPr>
            <w:r w:rsidRPr="00CF6BA7">
              <w:rPr>
                <w:rFonts w:ascii="Garamond" w:hAnsi="Garamond"/>
                <w:bCs/>
                <w:i/>
                <w:sz w:val="24"/>
                <w:szCs w:val="24"/>
              </w:rPr>
              <w:t>Mgr. Gabriela Plášilová</w:t>
            </w:r>
          </w:p>
          <w:p w:rsidR="001962F1" w:rsidRDefault="001962F1" w:rsidP="001962F1">
            <w:pPr>
              <w:ind w:right="-648"/>
              <w:rPr>
                <w:rFonts w:ascii="Garamond" w:hAnsi="Garamond"/>
                <w:i/>
                <w:sz w:val="24"/>
                <w:szCs w:val="24"/>
              </w:rPr>
            </w:pPr>
            <w:r w:rsidRPr="00CF6BA7">
              <w:rPr>
                <w:rFonts w:ascii="Garamond" w:hAnsi="Garamond"/>
                <w:i/>
                <w:sz w:val="24"/>
                <w:szCs w:val="24"/>
              </w:rPr>
              <w:t>Mgr. Len</w:t>
            </w:r>
            <w:r>
              <w:rPr>
                <w:rFonts w:ascii="Garamond" w:hAnsi="Garamond"/>
                <w:i/>
                <w:sz w:val="24"/>
                <w:szCs w:val="24"/>
              </w:rPr>
              <w:t>ka Krištofová</w:t>
            </w:r>
          </w:p>
          <w:p w:rsidR="001962F1" w:rsidRDefault="001962F1" w:rsidP="001962F1">
            <w:pPr>
              <w:ind w:right="-648"/>
              <w:rPr>
                <w:rFonts w:ascii="Garamond" w:hAnsi="Garamond"/>
                <w:i/>
                <w:sz w:val="24"/>
                <w:szCs w:val="24"/>
              </w:rPr>
            </w:pPr>
            <w:r w:rsidRPr="00CF6BA7">
              <w:rPr>
                <w:rFonts w:ascii="Garamond" w:hAnsi="Garamond"/>
                <w:i/>
                <w:sz w:val="24"/>
                <w:szCs w:val="24"/>
              </w:rPr>
              <w:t>Mgr. Daniela Menclová</w:t>
            </w:r>
          </w:p>
          <w:p w:rsidR="001962F1" w:rsidRPr="00CF6BA7" w:rsidRDefault="001962F1" w:rsidP="001962F1">
            <w:pPr>
              <w:ind w:right="-648"/>
              <w:rPr>
                <w:rFonts w:ascii="Garamond" w:hAnsi="Garamond"/>
                <w:i/>
                <w:sz w:val="24"/>
                <w:szCs w:val="24"/>
              </w:rPr>
            </w:pPr>
            <w:r>
              <w:rPr>
                <w:rFonts w:ascii="Garamond" w:hAnsi="Garamond"/>
                <w:i/>
                <w:sz w:val="24"/>
                <w:szCs w:val="24"/>
              </w:rPr>
              <w:t>Mgr. Milan Homolka</w:t>
            </w:r>
          </w:p>
          <w:p w:rsidR="001962F1" w:rsidRPr="005433A4" w:rsidRDefault="001962F1" w:rsidP="001962F1">
            <w:pPr>
              <w:ind w:right="-648"/>
              <w:rPr>
                <w:rFonts w:ascii="Garamond" w:hAnsi="Garamond"/>
                <w:bCs/>
                <w:i/>
                <w:sz w:val="24"/>
                <w:szCs w:val="24"/>
              </w:rPr>
            </w:pPr>
          </w:p>
        </w:tc>
        <w:tc>
          <w:tcPr>
            <w:tcW w:w="7513" w:type="dxa"/>
          </w:tcPr>
          <w:p w:rsidR="001962F1" w:rsidRPr="005433A4" w:rsidRDefault="001962F1" w:rsidP="001962F1">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rsidR="001962F1" w:rsidRPr="005433A4" w:rsidRDefault="001962F1" w:rsidP="001962F1">
            <w:pPr>
              <w:ind w:left="2093"/>
              <w:rPr>
                <w:rFonts w:ascii="Garamond" w:hAnsi="Garamond"/>
                <w:sz w:val="24"/>
                <w:szCs w:val="24"/>
              </w:rPr>
            </w:pPr>
            <w:r w:rsidRPr="005433A4">
              <w:rPr>
                <w:rFonts w:ascii="Garamond" w:hAnsi="Garamond"/>
                <w:sz w:val="24"/>
                <w:szCs w:val="24"/>
              </w:rPr>
              <w:t>- péče soudu o osoby omezené ve svéprávnosti</w:t>
            </w:r>
          </w:p>
          <w:p w:rsidR="001962F1" w:rsidRPr="005433A4" w:rsidRDefault="001962F1" w:rsidP="001962F1">
            <w:pPr>
              <w:ind w:left="2093"/>
              <w:rPr>
                <w:rFonts w:ascii="Garamond" w:hAnsi="Garamond"/>
                <w:sz w:val="24"/>
                <w:szCs w:val="24"/>
              </w:rPr>
            </w:pPr>
            <w:r w:rsidRPr="005433A4">
              <w:rPr>
                <w:rFonts w:ascii="Garamond" w:hAnsi="Garamond"/>
                <w:sz w:val="24"/>
                <w:szCs w:val="24"/>
              </w:rPr>
              <w:t>- věci týkající se ústavní výchovy</w:t>
            </w:r>
          </w:p>
          <w:p w:rsidR="001962F1" w:rsidRPr="005433A4" w:rsidRDefault="001962F1" w:rsidP="001962F1">
            <w:pPr>
              <w:ind w:left="2093"/>
              <w:rPr>
                <w:rFonts w:ascii="Garamond" w:hAnsi="Garamond"/>
                <w:sz w:val="24"/>
                <w:szCs w:val="24"/>
              </w:rPr>
            </w:pPr>
            <w:r w:rsidRPr="005433A4">
              <w:rPr>
                <w:rFonts w:ascii="Garamond" w:hAnsi="Garamond"/>
                <w:sz w:val="24"/>
                <w:szCs w:val="24"/>
              </w:rPr>
              <w:t>- předběžná opatření dle § 76 OSŘ</w:t>
            </w:r>
          </w:p>
          <w:p w:rsidR="001962F1" w:rsidRPr="005433A4" w:rsidRDefault="001962F1" w:rsidP="001962F1">
            <w:pPr>
              <w:spacing w:after="200"/>
              <w:ind w:left="2092"/>
              <w:rPr>
                <w:rFonts w:ascii="Garamond" w:hAnsi="Garamond"/>
                <w:sz w:val="24"/>
                <w:szCs w:val="24"/>
              </w:rPr>
            </w:pPr>
            <w:r w:rsidRPr="005433A4">
              <w:rPr>
                <w:rFonts w:ascii="Garamond" w:hAnsi="Garamond"/>
                <w:sz w:val="24"/>
                <w:szCs w:val="24"/>
              </w:rPr>
              <w:t>- předběžná opatření dle § 452 – 465 ZŘS</w:t>
            </w:r>
          </w:p>
          <w:p w:rsidR="001962F1" w:rsidRDefault="001962F1" w:rsidP="001962F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Pr>
                <w:rFonts w:ascii="Garamond" w:hAnsi="Garamond"/>
                <w:sz w:val="24"/>
                <w:szCs w:val="24"/>
              </w:rPr>
              <w:t>(vyjma předběžných opatření)</w:t>
            </w:r>
          </w:p>
          <w:p w:rsidR="001962F1" w:rsidRPr="005433A4" w:rsidRDefault="001962F1" w:rsidP="001962F1">
            <w:pPr>
              <w:spacing w:after="200"/>
              <w:ind w:right="-108"/>
              <w:rPr>
                <w:rFonts w:ascii="Garamond" w:hAnsi="Garamond"/>
                <w:sz w:val="24"/>
                <w:szCs w:val="24"/>
              </w:rPr>
            </w:pPr>
            <w:r>
              <w:rPr>
                <w:rFonts w:ascii="Garamond" w:hAnsi="Garamond"/>
                <w:sz w:val="24"/>
                <w:szCs w:val="24"/>
              </w:rPr>
              <w:t xml:space="preserve">                    - předběžná opatření</w:t>
            </w:r>
          </w:p>
          <w:p w:rsidR="001962F1" w:rsidRPr="005433A4" w:rsidRDefault="001962F1" w:rsidP="001962F1">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1962F1" w:rsidRPr="005433A4" w:rsidRDefault="001962F1" w:rsidP="001962F1">
            <w:pPr>
              <w:tabs>
                <w:tab w:val="left" w:pos="3600"/>
                <w:tab w:val="left" w:pos="6840"/>
              </w:tabs>
              <w:spacing w:before="160"/>
              <w:rPr>
                <w:rFonts w:ascii="Garamond" w:hAnsi="Garamond"/>
                <w:b/>
                <w:sz w:val="24"/>
                <w:szCs w:val="24"/>
              </w:rPr>
            </w:pPr>
            <w:r>
              <w:rPr>
                <w:rFonts w:ascii="Garamond" w:hAnsi="Garamond"/>
                <w:b/>
                <w:sz w:val="24"/>
                <w:szCs w:val="24"/>
              </w:rPr>
              <w:t>200 %</w:t>
            </w:r>
          </w:p>
          <w:p w:rsidR="001962F1" w:rsidRPr="005433A4" w:rsidRDefault="001962F1" w:rsidP="001962F1">
            <w:pPr>
              <w:tabs>
                <w:tab w:val="left" w:pos="3600"/>
                <w:tab w:val="left" w:pos="6840"/>
              </w:tabs>
              <w:rPr>
                <w:rFonts w:ascii="Garamond" w:hAnsi="Garamond"/>
                <w:sz w:val="24"/>
                <w:szCs w:val="24"/>
              </w:rPr>
            </w:pPr>
            <w:r>
              <w:rPr>
                <w:rFonts w:ascii="Garamond" w:hAnsi="Garamond"/>
                <w:sz w:val="24"/>
                <w:szCs w:val="24"/>
              </w:rPr>
              <w:t>20</w:t>
            </w:r>
            <w:r w:rsidRPr="005433A4">
              <w:rPr>
                <w:rFonts w:ascii="Garamond" w:hAnsi="Garamond"/>
                <w:sz w:val="24"/>
                <w:szCs w:val="24"/>
              </w:rPr>
              <w:t>0 %</w:t>
            </w:r>
          </w:p>
          <w:p w:rsidR="001962F1" w:rsidRPr="005433A4" w:rsidRDefault="001962F1" w:rsidP="001962F1">
            <w:pPr>
              <w:tabs>
                <w:tab w:val="left" w:pos="3600"/>
                <w:tab w:val="left" w:pos="6840"/>
              </w:tabs>
              <w:rPr>
                <w:rFonts w:ascii="Garamond" w:hAnsi="Garamond"/>
                <w:sz w:val="24"/>
                <w:szCs w:val="24"/>
              </w:rPr>
            </w:pPr>
            <w:r>
              <w:rPr>
                <w:rFonts w:ascii="Garamond" w:hAnsi="Garamond"/>
                <w:sz w:val="24"/>
                <w:szCs w:val="24"/>
              </w:rPr>
              <w:t>20</w:t>
            </w:r>
            <w:r w:rsidRPr="005433A4">
              <w:rPr>
                <w:rFonts w:ascii="Garamond" w:hAnsi="Garamond"/>
                <w:sz w:val="24"/>
                <w:szCs w:val="24"/>
              </w:rPr>
              <w:t>0 %</w:t>
            </w:r>
          </w:p>
          <w:p w:rsidR="001962F1" w:rsidRPr="005433A4" w:rsidRDefault="001962F1" w:rsidP="001962F1">
            <w:pPr>
              <w:tabs>
                <w:tab w:val="left" w:pos="3600"/>
                <w:tab w:val="left" w:pos="6840"/>
              </w:tabs>
              <w:rPr>
                <w:rFonts w:ascii="Garamond" w:hAnsi="Garamond"/>
                <w:sz w:val="24"/>
                <w:szCs w:val="24"/>
              </w:rPr>
            </w:pPr>
            <w:r>
              <w:rPr>
                <w:rFonts w:ascii="Garamond" w:hAnsi="Garamond"/>
                <w:sz w:val="24"/>
                <w:szCs w:val="24"/>
              </w:rPr>
              <w:t>100</w:t>
            </w:r>
            <w:r w:rsidRPr="005433A4">
              <w:rPr>
                <w:rFonts w:ascii="Garamond" w:hAnsi="Garamond"/>
                <w:sz w:val="24"/>
                <w:szCs w:val="24"/>
              </w:rPr>
              <w:t xml:space="preserve"> %</w:t>
            </w:r>
          </w:p>
          <w:p w:rsidR="001962F1" w:rsidRPr="005433A4" w:rsidRDefault="001962F1" w:rsidP="001962F1">
            <w:pPr>
              <w:tabs>
                <w:tab w:val="left" w:pos="3600"/>
                <w:tab w:val="left" w:pos="6840"/>
              </w:tabs>
              <w:spacing w:after="200"/>
              <w:rPr>
                <w:rFonts w:ascii="Garamond" w:hAnsi="Garamond"/>
                <w:sz w:val="24"/>
                <w:szCs w:val="24"/>
              </w:rPr>
            </w:pPr>
            <w:r>
              <w:rPr>
                <w:rFonts w:ascii="Garamond" w:hAnsi="Garamond"/>
                <w:sz w:val="24"/>
                <w:szCs w:val="24"/>
              </w:rPr>
              <w:t>10</w:t>
            </w:r>
            <w:r w:rsidRPr="005433A4">
              <w:rPr>
                <w:rFonts w:ascii="Garamond" w:hAnsi="Garamond"/>
                <w:sz w:val="24"/>
                <w:szCs w:val="24"/>
              </w:rPr>
              <w:t>0 %</w:t>
            </w:r>
          </w:p>
          <w:p w:rsidR="001962F1" w:rsidRDefault="001962F1" w:rsidP="001962F1">
            <w:pPr>
              <w:tabs>
                <w:tab w:val="left" w:pos="3600"/>
                <w:tab w:val="left" w:pos="6840"/>
              </w:tabs>
              <w:rPr>
                <w:rFonts w:ascii="Garamond" w:hAnsi="Garamond"/>
                <w:b/>
                <w:sz w:val="24"/>
                <w:szCs w:val="24"/>
              </w:rPr>
            </w:pPr>
            <w:r>
              <w:rPr>
                <w:rFonts w:ascii="Garamond" w:hAnsi="Garamond"/>
                <w:b/>
                <w:sz w:val="24"/>
                <w:szCs w:val="24"/>
              </w:rPr>
              <w:t>20</w:t>
            </w:r>
            <w:r w:rsidRPr="005433A4">
              <w:rPr>
                <w:rFonts w:ascii="Garamond" w:hAnsi="Garamond"/>
                <w:b/>
                <w:sz w:val="24"/>
                <w:szCs w:val="24"/>
              </w:rPr>
              <w:t>0 %</w:t>
            </w:r>
          </w:p>
          <w:p w:rsidR="001962F1" w:rsidRDefault="001962F1" w:rsidP="001962F1">
            <w:pPr>
              <w:tabs>
                <w:tab w:val="left" w:pos="3600"/>
                <w:tab w:val="left" w:pos="6840"/>
              </w:tabs>
              <w:rPr>
                <w:rFonts w:ascii="Garamond" w:hAnsi="Garamond"/>
                <w:b/>
                <w:sz w:val="24"/>
                <w:szCs w:val="24"/>
              </w:rPr>
            </w:pPr>
            <w:r>
              <w:rPr>
                <w:rFonts w:ascii="Garamond" w:hAnsi="Garamond"/>
                <w:b/>
                <w:sz w:val="24"/>
                <w:szCs w:val="24"/>
              </w:rPr>
              <w:t>100 %</w:t>
            </w:r>
          </w:p>
          <w:p w:rsidR="001962F1" w:rsidRPr="005433A4" w:rsidRDefault="001962F1" w:rsidP="001962F1">
            <w:pPr>
              <w:tabs>
                <w:tab w:val="left" w:pos="3600"/>
                <w:tab w:val="left" w:pos="6840"/>
              </w:tabs>
              <w:spacing w:before="200"/>
              <w:rPr>
                <w:rFonts w:ascii="Garamond" w:hAnsi="Garamond"/>
                <w:b/>
                <w:sz w:val="24"/>
                <w:szCs w:val="24"/>
              </w:rPr>
            </w:pPr>
            <w:r>
              <w:rPr>
                <w:rFonts w:ascii="Garamond" w:hAnsi="Garamond"/>
                <w:b/>
                <w:sz w:val="24"/>
                <w:szCs w:val="24"/>
              </w:rPr>
              <w:t>20</w:t>
            </w:r>
            <w:r w:rsidRPr="005433A4">
              <w:rPr>
                <w:rFonts w:ascii="Garamond" w:hAnsi="Garamond"/>
                <w:b/>
                <w:sz w:val="24"/>
                <w:szCs w:val="24"/>
              </w:rPr>
              <w:t>0 %</w:t>
            </w:r>
          </w:p>
        </w:tc>
      </w:tr>
    </w:tbl>
    <w:p w:rsidR="004E422A" w:rsidRPr="005433A4" w:rsidRDefault="004E422A" w:rsidP="00C445D2">
      <w:pPr>
        <w:pStyle w:val="Nadpis1"/>
        <w:spacing w:before="3600" w:after="24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rsidR="004E422A" w:rsidRPr="005433A4" w:rsidRDefault="004E422A" w:rsidP="004E422A">
      <w:pPr>
        <w:rPr>
          <w:rFonts w:ascii="Garamond" w:hAnsi="Garamond"/>
          <w:bCs/>
          <w:sz w:val="24"/>
          <w:szCs w:val="24"/>
        </w:rPr>
      </w:pPr>
      <w:r w:rsidRPr="005433A4">
        <w:rPr>
          <w:rFonts w:ascii="Garamond" w:hAnsi="Garamond"/>
          <w:sz w:val="24"/>
          <w:szCs w:val="24"/>
        </w:rPr>
        <w:t>7.2.1</w:t>
      </w:r>
      <w:r w:rsidRPr="005433A4">
        <w:rPr>
          <w:rFonts w:ascii="Garamond" w:hAnsi="Garamond"/>
          <w:b/>
          <w:sz w:val="24"/>
          <w:szCs w:val="24"/>
        </w:rPr>
        <w:tab/>
      </w:r>
      <w:r w:rsidRPr="005433A4">
        <w:rPr>
          <w:rFonts w:ascii="Garamond" w:hAnsi="Garamond"/>
          <w:bCs/>
          <w:sz w:val="24"/>
          <w:szCs w:val="24"/>
        </w:rPr>
        <w:t>Asistenti soudce: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Mgr. Radka Nováková</w:t>
      </w:r>
      <w:r w:rsidRPr="005433A4">
        <w:rPr>
          <w:rFonts w:ascii="Garamond" w:hAnsi="Garamond"/>
          <w:bCs/>
          <w:sz w:val="24"/>
          <w:szCs w:val="24"/>
        </w:rPr>
        <w:tab/>
        <w:t>-</w:t>
      </w:r>
      <w:r w:rsidRPr="005433A4">
        <w:rPr>
          <w:rFonts w:ascii="Garamond" w:hAnsi="Garamond"/>
          <w:bCs/>
          <w:sz w:val="24"/>
          <w:szCs w:val="24"/>
        </w:rPr>
        <w:tab/>
        <w:t xml:space="preserve">pro soudce </w:t>
      </w:r>
      <w:r w:rsidRPr="005433A4">
        <w:rPr>
          <w:rFonts w:ascii="Garamond" w:hAnsi="Garamond"/>
          <w:bCs/>
          <w:sz w:val="24"/>
          <w:szCs w:val="24"/>
        </w:rPr>
        <w:tab/>
      </w:r>
      <w:r w:rsidRPr="005433A4">
        <w:rPr>
          <w:rFonts w:ascii="Garamond" w:hAnsi="Garamond"/>
          <w:sz w:val="24"/>
          <w:szCs w:val="24"/>
        </w:rPr>
        <w:t xml:space="preserve">Mgr. Milana Homolku          </w:t>
      </w:r>
      <w:r w:rsidRPr="005433A4">
        <w:rPr>
          <w:rFonts w:ascii="Garamond" w:hAnsi="Garamond"/>
          <w:i/>
          <w:sz w:val="24"/>
          <w:szCs w:val="24"/>
        </w:rPr>
        <w:t xml:space="preserve">zastupuje: Martina </w:t>
      </w:r>
      <w:r w:rsidR="004C0414">
        <w:rPr>
          <w:rFonts w:ascii="Garamond" w:hAnsi="Garamond"/>
          <w:i/>
          <w:sz w:val="24"/>
          <w:szCs w:val="24"/>
        </w:rPr>
        <w:t>Pohořalá</w:t>
      </w:r>
      <w:r w:rsidRPr="005433A4">
        <w:rPr>
          <w:rFonts w:ascii="Garamond" w:hAnsi="Garamond"/>
          <w:i/>
          <w:sz w:val="24"/>
          <w:szCs w:val="24"/>
        </w:rPr>
        <w:t>,</w:t>
      </w:r>
    </w:p>
    <w:p w:rsidR="00E86DC8" w:rsidRDefault="004E422A" w:rsidP="00E86DC8">
      <w:pPr>
        <w:spacing w:after="240"/>
        <w:rPr>
          <w:rFonts w:ascii="Garamond" w:hAnsi="Garamond"/>
          <w:bCs/>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Miluše Korpová</w:t>
      </w:r>
      <w:r w:rsidR="00E86DC8">
        <w:rPr>
          <w:rFonts w:ascii="Garamond" w:hAnsi="Garamond"/>
          <w:bCs/>
          <w:sz w:val="24"/>
          <w:szCs w:val="24"/>
        </w:rPr>
        <w:tab/>
      </w:r>
    </w:p>
    <w:p w:rsidR="004E422A" w:rsidRPr="005433A4" w:rsidRDefault="004E422A" w:rsidP="00E86DC8">
      <w:pPr>
        <w:spacing w:after="240"/>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9671A2">
        <w:rPr>
          <w:rFonts w:ascii="Garamond" w:hAnsi="Garamond"/>
          <w:sz w:val="24"/>
          <w:szCs w:val="24"/>
        </w:rPr>
        <w:t>1</w:t>
      </w:r>
      <w:r w:rsidRPr="005433A4">
        <w:rPr>
          <w:rFonts w:ascii="Garamond" w:hAnsi="Garamond"/>
          <w:sz w:val="24"/>
          <w:szCs w:val="24"/>
        </w:rPr>
        <w:t xml:space="preserve"> a § 14 písm. a, b, d, zák. č. 121/2008 Sb. Na základě pověření předsedou senátu provádí i jiné jednotlivé úkony v rozsahu vymezeném v § 11 zák. č. 121/2008 Sb.</w:t>
      </w:r>
    </w:p>
    <w:p w:rsidR="004E422A" w:rsidRPr="005433A4" w:rsidRDefault="004E422A" w:rsidP="004E422A">
      <w:pPr>
        <w:spacing w:after="8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rsidR="004E422A" w:rsidRPr="00EA5860" w:rsidRDefault="004E422A" w:rsidP="00BB191C">
      <w:pPr>
        <w:spacing w:after="240"/>
        <w:jc w:val="both"/>
        <w:rPr>
          <w:rFonts w:ascii="Garamond" w:hAnsi="Garamond"/>
          <w:bCs/>
          <w:sz w:val="24"/>
          <w:szCs w:val="24"/>
        </w:rPr>
      </w:pPr>
      <w:r w:rsidRPr="005433A4">
        <w:rPr>
          <w:rFonts w:ascii="Garamond" w:hAnsi="Garamond"/>
          <w:bCs/>
          <w:sz w:val="24"/>
          <w:szCs w:val="24"/>
        </w:rPr>
        <w:t>Podle potřeby na základě pokynu místopředsedy soudu ve stanovených termínech sepisují návrhy na zahájení řízení.</w:t>
      </w:r>
      <w:r w:rsidR="00EA5860">
        <w:rPr>
          <w:rFonts w:ascii="Garamond" w:hAnsi="Garamond"/>
          <w:bCs/>
          <w:sz w:val="24"/>
          <w:szCs w:val="24"/>
        </w:rPr>
        <w:t xml:space="preserve"> </w:t>
      </w:r>
      <w:r w:rsidR="00EA5860" w:rsidRPr="00EA5860">
        <w:rPr>
          <w:rFonts w:ascii="Garamond" w:hAnsi="Garamond"/>
          <w:sz w:val="24"/>
          <w:szCs w:val="24"/>
        </w:rPr>
        <w:t>Vyřizuje pro všechna soudní oddělení opatrovnické agendy spisy pravomocně skončené (dotazy a další úkony v řízeních o svéprávnosti, pěstounské péči, ústavních výchovách, stanovených dohledech atd.)</w:t>
      </w:r>
      <w:r w:rsidR="00EA5860">
        <w:rPr>
          <w:rFonts w:ascii="Garamond" w:hAnsi="Garamond"/>
          <w:sz w:val="24"/>
          <w:szCs w:val="24"/>
        </w:rPr>
        <w:t>.</w:t>
      </w:r>
    </w:p>
    <w:p w:rsidR="004E422A" w:rsidRPr="005433A4" w:rsidRDefault="004E422A" w:rsidP="004E422A">
      <w:pPr>
        <w:tabs>
          <w:tab w:val="left" w:pos="851"/>
          <w:tab w:val="left" w:pos="2694"/>
          <w:tab w:val="left" w:pos="3544"/>
        </w:tabs>
        <w:ind w:left="5672" w:right="-315" w:hanging="5670"/>
        <w:rPr>
          <w:rFonts w:ascii="Garamond" w:hAnsi="Garamond"/>
          <w:i/>
          <w:sz w:val="24"/>
          <w:szCs w:val="24"/>
        </w:rPr>
      </w:pPr>
      <w:r w:rsidRPr="005433A4">
        <w:rPr>
          <w:rFonts w:ascii="Garamond" w:hAnsi="Garamond"/>
          <w:sz w:val="24"/>
          <w:szCs w:val="24"/>
        </w:rPr>
        <w:t xml:space="preserve">7.2.2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D306EA">
        <w:rPr>
          <w:rFonts w:ascii="Garamond" w:hAnsi="Garamond"/>
          <w:sz w:val="24"/>
          <w:szCs w:val="24"/>
        </w:rPr>
        <w:t xml:space="preserve">- pro soudní oddělení 19, 26 </w:t>
      </w:r>
      <w:r w:rsidRPr="005433A4">
        <w:rPr>
          <w:rFonts w:ascii="Garamond" w:hAnsi="Garamond"/>
          <w:sz w:val="24"/>
          <w:szCs w:val="24"/>
        </w:rPr>
        <w:t>a</w:t>
      </w:r>
      <w:r w:rsidR="00D306EA">
        <w:rPr>
          <w:rFonts w:ascii="Garamond" w:hAnsi="Garamond"/>
          <w:sz w:val="24"/>
          <w:szCs w:val="24"/>
        </w:rPr>
        <w:t xml:space="preserve"> spisy, kde</w:t>
      </w:r>
      <w:r w:rsidRPr="005433A4">
        <w:rPr>
          <w:rFonts w:ascii="Garamond" w:hAnsi="Garamond"/>
          <w:sz w:val="24"/>
          <w:szCs w:val="24"/>
        </w:rPr>
        <w:t xml:space="preserve"> </w:t>
      </w:r>
      <w:r w:rsidR="00D306EA">
        <w:rPr>
          <w:rFonts w:ascii="Garamond" w:hAnsi="Garamond"/>
          <w:sz w:val="24"/>
          <w:szCs w:val="24"/>
        </w:rPr>
        <w:t>je</w:t>
      </w:r>
      <w:r w:rsidRPr="005433A4">
        <w:rPr>
          <w:rFonts w:ascii="Garamond" w:hAnsi="Garamond"/>
          <w:sz w:val="24"/>
          <w:szCs w:val="24"/>
        </w:rPr>
        <w:tab/>
      </w:r>
      <w:r w:rsidRPr="005433A4">
        <w:rPr>
          <w:rFonts w:ascii="Garamond" w:hAnsi="Garamond"/>
          <w:i/>
          <w:sz w:val="24"/>
          <w:szCs w:val="24"/>
        </w:rPr>
        <w:t>zastupuje Bc. Jaroslava Doudová, Miluše Korpová</w:t>
      </w:r>
    </w:p>
    <w:p w:rsidR="004E422A" w:rsidRPr="005433A4" w:rsidRDefault="004E422A" w:rsidP="004E422A">
      <w:pPr>
        <w:tabs>
          <w:tab w:val="left" w:pos="3600"/>
          <w:tab w:val="left" w:pos="6480"/>
        </w:tabs>
        <w:ind w:left="6660" w:right="-108" w:hanging="6660"/>
        <w:rPr>
          <w:rFonts w:ascii="Garamond" w:hAnsi="Garamond"/>
          <w:sz w:val="24"/>
          <w:szCs w:val="24"/>
        </w:rPr>
      </w:pPr>
      <w:r w:rsidRPr="005433A4">
        <w:rPr>
          <w:rFonts w:ascii="Garamond" w:hAnsi="Garamond"/>
          <w:b/>
          <w:sz w:val="24"/>
          <w:szCs w:val="24"/>
        </w:rPr>
        <w:tab/>
      </w:r>
      <w:r w:rsidR="00D306EA">
        <w:rPr>
          <w:rFonts w:ascii="Garamond" w:hAnsi="Garamond"/>
          <w:b/>
          <w:sz w:val="24"/>
          <w:szCs w:val="24"/>
        </w:rPr>
        <w:t xml:space="preserve">                                        </w:t>
      </w:r>
      <w:r w:rsidR="00D306EA">
        <w:rPr>
          <w:rFonts w:ascii="Garamond" w:hAnsi="Garamond"/>
          <w:sz w:val="24"/>
          <w:szCs w:val="24"/>
        </w:rPr>
        <w:t>řešitelem Mgr. Milan Homolka dle bodu 4.3.21</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     </w:t>
      </w:r>
    </w:p>
    <w:p w:rsidR="004E422A" w:rsidRPr="005433A4" w:rsidRDefault="004E422A" w:rsidP="004E422A">
      <w:pPr>
        <w:tabs>
          <w:tab w:val="left" w:pos="2694"/>
          <w:tab w:val="left" w:pos="3544"/>
        </w:tabs>
        <w:ind w:left="6378" w:right="-318" w:hanging="6662"/>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 xml:space="preserve">21, </w:t>
      </w:r>
      <w:r w:rsidR="00CD69C8" w:rsidRPr="005433A4">
        <w:rPr>
          <w:rFonts w:ascii="Garamond" w:hAnsi="Garamond"/>
          <w:sz w:val="24"/>
          <w:szCs w:val="24"/>
        </w:rPr>
        <w:t>25</w:t>
      </w:r>
      <w:r w:rsidR="00D306EA">
        <w:rPr>
          <w:rFonts w:ascii="Garamond" w:hAnsi="Garamond"/>
          <w:sz w:val="24"/>
          <w:szCs w:val="24"/>
        </w:rPr>
        <w:t xml:space="preserve"> a</w:t>
      </w:r>
      <w:r w:rsidR="00CD69C8" w:rsidRPr="005433A4">
        <w:rPr>
          <w:rFonts w:ascii="Garamond" w:hAnsi="Garamond"/>
          <w:sz w:val="24"/>
          <w:szCs w:val="24"/>
        </w:rPr>
        <w:t xml:space="preserve"> 29</w:t>
      </w:r>
      <w:r w:rsidR="00CD69C8" w:rsidRPr="005433A4">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 xml:space="preserve"> Pohořal</w:t>
      </w:r>
      <w:r w:rsidRPr="005433A4">
        <w:rPr>
          <w:rFonts w:ascii="Garamond" w:hAnsi="Garamond"/>
          <w:i/>
          <w:sz w:val="24"/>
          <w:szCs w:val="24"/>
        </w:rPr>
        <w:t xml:space="preserve">á, </w:t>
      </w:r>
    </w:p>
    <w:p w:rsidR="004E422A" w:rsidRPr="005433A4" w:rsidRDefault="004E422A" w:rsidP="004E422A">
      <w:pPr>
        <w:tabs>
          <w:tab w:val="left" w:pos="2694"/>
          <w:tab w:val="left" w:pos="3544"/>
          <w:tab w:val="left" w:pos="10773"/>
        </w:tabs>
        <w:ind w:left="6379" w:right="-740"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5433A4" w:rsidRDefault="004E422A" w:rsidP="00E86DC8">
      <w:pPr>
        <w:tabs>
          <w:tab w:val="left" w:pos="2694"/>
          <w:tab w:val="left" w:pos="3544"/>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D306EA">
        <w:rPr>
          <w:rFonts w:ascii="Garamond" w:hAnsi="Garamond"/>
          <w:sz w:val="24"/>
          <w:szCs w:val="24"/>
        </w:rPr>
        <w:t>30</w:t>
      </w:r>
      <w:r w:rsidRPr="005433A4">
        <w:rPr>
          <w:rFonts w:ascii="Garamond" w:hAnsi="Garamond"/>
          <w:sz w:val="24"/>
          <w:szCs w:val="24"/>
        </w:rPr>
        <w:t xml:space="preserve"> a 27</w:t>
      </w:r>
      <w:r w:rsidR="00CD69C8"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rsidR="004E422A" w:rsidRPr="00E86DC8" w:rsidRDefault="004E422A" w:rsidP="00E86DC8">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Mgr. Hana Pobežalová</w:t>
      </w:r>
      <w:r w:rsidR="00D306EA">
        <w:rPr>
          <w:rFonts w:ascii="Garamond" w:hAnsi="Garamond"/>
          <w:b/>
          <w:sz w:val="24"/>
          <w:szCs w:val="24"/>
        </w:rPr>
        <w:t xml:space="preserve"> </w:t>
      </w:r>
      <w:r w:rsidRPr="005433A4">
        <w:rPr>
          <w:rFonts w:ascii="Garamond" w:hAnsi="Garamond"/>
          <w:sz w:val="24"/>
          <w:szCs w:val="24"/>
        </w:rPr>
        <w:t>- pro všechna soudní oddělení ve věcech péče o nezletilé</w:t>
      </w:r>
    </w:p>
    <w:p w:rsidR="004E422A" w:rsidRPr="005433A4" w:rsidRDefault="004E422A" w:rsidP="004E422A">
      <w:pPr>
        <w:tabs>
          <w:tab w:val="left" w:pos="426"/>
        </w:tabs>
        <w:spacing w:after="240"/>
        <w:ind w:right="-108"/>
        <w:jc w:val="both"/>
        <w:rPr>
          <w:rFonts w:ascii="Garamond" w:hAnsi="Garamond"/>
          <w:sz w:val="24"/>
          <w:szCs w:val="24"/>
        </w:rPr>
      </w:pPr>
      <w:r w:rsidRPr="005433A4">
        <w:rPr>
          <w:rFonts w:ascii="Garamond" w:hAnsi="Garamond"/>
          <w:sz w:val="24"/>
          <w:szCs w:val="24"/>
        </w:rPr>
        <w:t>Bez pověření předsedou senátu provádí vyšší soudní úřednice a asistentka soudce Mgr. Radka Nováková úkony podle §  11 a § 14 písm. a, b, d  zák. č. 121/2008 Sb. ve věcech rejstříku a rejstříku Nc,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zastupují asistenti soudce Mgr. Radka Nováková a Mgr. Jan Procházka.</w:t>
      </w:r>
    </w:p>
    <w:p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 xml:space="preserve">7.2.3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Pr="005433A4">
        <w:rPr>
          <w:rFonts w:ascii="Garamond" w:hAnsi="Garamond"/>
          <w:sz w:val="24"/>
          <w:szCs w:val="24"/>
        </w:rPr>
        <w:t xml:space="preserve"> a 27</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ab/>
        <w:t>Vedoucí kanceláře:</w:t>
      </w:r>
      <w:r w:rsidRPr="005433A4">
        <w:rPr>
          <w:rFonts w:ascii="Garamond" w:hAnsi="Garamond"/>
          <w:sz w:val="24"/>
          <w:szCs w:val="24"/>
        </w:rPr>
        <w:tab/>
      </w:r>
      <w:r w:rsidRPr="005433A4">
        <w:rPr>
          <w:rFonts w:ascii="Garamond" w:hAnsi="Garamond"/>
          <w:b/>
          <w:sz w:val="24"/>
          <w:szCs w:val="24"/>
        </w:rPr>
        <w:t xml:space="preserve">Alena Chválná  </w:t>
      </w:r>
      <w:r w:rsidRPr="005433A4">
        <w:rPr>
          <w:rFonts w:ascii="Garamond" w:hAnsi="Garamond"/>
          <w:b/>
          <w:sz w:val="24"/>
          <w:szCs w:val="24"/>
        </w:rPr>
        <w:tab/>
      </w:r>
      <w:r w:rsidRPr="005433A4">
        <w:rPr>
          <w:rFonts w:ascii="Garamond" w:hAnsi="Garamond"/>
          <w:sz w:val="24"/>
          <w:szCs w:val="24"/>
        </w:rPr>
        <w:t xml:space="preserve">- pro soudní oddělení </w:t>
      </w:r>
      <w:r w:rsidR="00D23380">
        <w:rPr>
          <w:rFonts w:ascii="Garamond" w:hAnsi="Garamond"/>
          <w:sz w:val="24"/>
          <w:szCs w:val="24"/>
        </w:rPr>
        <w:t>21, 30,</w:t>
      </w:r>
      <w:r w:rsidRPr="005433A4">
        <w:rPr>
          <w:rFonts w:ascii="Garamond" w:hAnsi="Garamond"/>
          <w:sz w:val="24"/>
          <w:szCs w:val="24"/>
        </w:rPr>
        <w:t xml:space="preserve"> 18</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
    <w:p w:rsidR="004E422A" w:rsidRPr="005433A4" w:rsidRDefault="004E422A" w:rsidP="004E422A">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Pr="005433A4">
        <w:rPr>
          <w:rFonts w:ascii="Garamond" w:hAnsi="Garamond"/>
          <w:sz w:val="24"/>
          <w:szCs w:val="24"/>
        </w:rPr>
        <w:t>- pro soudní oddělení 25, 26, 29 a 18 (věci</w:t>
      </w:r>
      <w:r w:rsidR="00D23380">
        <w:rPr>
          <w:rFonts w:ascii="Garamond" w:hAnsi="Garamond"/>
          <w:sz w:val="24"/>
          <w:szCs w:val="24"/>
        </w:rPr>
        <w:t xml:space="preserve">, kde je řešitelem Mgr. Milan Homoka dle bodu 4.3.21) </w:t>
      </w:r>
    </w:p>
    <w:p w:rsidR="004E422A" w:rsidRPr="005433A4" w:rsidRDefault="004E422A" w:rsidP="004E422A">
      <w:pPr>
        <w:ind w:right="-108"/>
        <w:jc w:val="both"/>
        <w:rPr>
          <w:rFonts w:ascii="Garamond" w:hAnsi="Garamond" w:cs="Times New Roman"/>
          <w:sz w:val="24"/>
          <w:szCs w:val="24"/>
        </w:rPr>
      </w:pPr>
      <w:r w:rsidRPr="005433A4">
        <w:rPr>
          <w:rFonts w:ascii="Garamond" w:hAnsi="Garamond"/>
          <w:sz w:val="24"/>
          <w:szCs w:val="24"/>
        </w:rPr>
        <w:lastRenderedPageBreak/>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rsidR="004E422A" w:rsidRPr="005433A4" w:rsidRDefault="004E422A" w:rsidP="004E422A">
      <w:pPr>
        <w:pStyle w:val="Bezmezer"/>
        <w:jc w:val="both"/>
        <w:rPr>
          <w:rFonts w:ascii="Garamond" w:hAnsi="Garamond" w:cs="Times New Roman"/>
          <w:iCs/>
          <w:strike/>
          <w:sz w:val="24"/>
          <w:szCs w:val="24"/>
        </w:rPr>
      </w:pPr>
    </w:p>
    <w:p w:rsidR="004E422A" w:rsidRPr="005433A4" w:rsidRDefault="004E422A" w:rsidP="004E422A">
      <w:pPr>
        <w:tabs>
          <w:tab w:val="left" w:pos="851"/>
          <w:tab w:val="left" w:pos="3600"/>
          <w:tab w:val="left" w:pos="6480"/>
        </w:tabs>
        <w:rPr>
          <w:rFonts w:ascii="Garamond" w:hAnsi="Garamond"/>
          <w:i/>
          <w:sz w:val="24"/>
          <w:szCs w:val="24"/>
        </w:rPr>
      </w:pPr>
      <w:r w:rsidRPr="005433A4">
        <w:rPr>
          <w:rFonts w:ascii="Garamond" w:hAnsi="Garamond"/>
          <w:sz w:val="24"/>
          <w:szCs w:val="24"/>
        </w:rPr>
        <w:t xml:space="preserve">7.2.4 </w:t>
      </w:r>
      <w:r w:rsidRPr="005433A4">
        <w:rPr>
          <w:rFonts w:ascii="Garamond" w:hAnsi="Garamond"/>
          <w:sz w:val="24"/>
          <w:szCs w:val="24"/>
        </w:rPr>
        <w:tab/>
        <w:t>Zapisovatelé/ky:</w:t>
      </w:r>
      <w:r w:rsidRPr="005433A4">
        <w:rPr>
          <w:rFonts w:ascii="Garamond" w:hAnsi="Garamond"/>
          <w:sz w:val="24"/>
          <w:szCs w:val="24"/>
        </w:rPr>
        <w:tab/>
      </w:r>
      <w:r w:rsidRPr="005433A4">
        <w:rPr>
          <w:rFonts w:ascii="Garamond" w:hAnsi="Garamond"/>
          <w:b/>
          <w:sz w:val="24"/>
          <w:szCs w:val="24"/>
        </w:rPr>
        <w:t>Vladimíra Slavíková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 dle rozhodnutí hlavní vedoucí kanceláře</w:t>
      </w:r>
    </w:p>
    <w:p w:rsidR="004E422A" w:rsidRPr="005433A4" w:rsidRDefault="004E422A" w:rsidP="004E422A">
      <w:pPr>
        <w:tabs>
          <w:tab w:val="left" w:pos="3600"/>
          <w:tab w:val="left" w:pos="6480"/>
        </w:tabs>
        <w:rPr>
          <w:rFonts w:ascii="Garamond" w:hAnsi="Garamond"/>
          <w:b/>
          <w:sz w:val="24"/>
          <w:szCs w:val="24"/>
        </w:rPr>
      </w:pPr>
      <w:r w:rsidRPr="005433A4">
        <w:rPr>
          <w:rFonts w:ascii="Garamond" w:hAnsi="Garamond"/>
          <w:b/>
          <w:sz w:val="24"/>
          <w:szCs w:val="24"/>
        </w:rPr>
        <w:tab/>
        <w:t>Martin Kaňka</w:t>
      </w:r>
    </w:p>
    <w:p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Hana Birošová</w:t>
      </w:r>
    </w:p>
    <w:p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rsidR="004E422A" w:rsidRPr="00E86DC8" w:rsidRDefault="004E422A" w:rsidP="00E86DC8">
      <w:pPr>
        <w:tabs>
          <w:tab w:val="left" w:pos="3600"/>
        </w:tabs>
        <w:spacing w:after="240"/>
        <w:ind w:right="-646"/>
        <w:rPr>
          <w:rFonts w:ascii="Garamond" w:hAnsi="Garamond"/>
          <w:b/>
          <w:sz w:val="24"/>
          <w:szCs w:val="24"/>
        </w:rPr>
      </w:pPr>
      <w:r w:rsidRPr="005433A4">
        <w:rPr>
          <w:rFonts w:ascii="Garamond" w:hAnsi="Garamond"/>
          <w:b/>
          <w:sz w:val="24"/>
          <w:szCs w:val="24"/>
        </w:rPr>
        <w:tab/>
        <w:t>Dagmar Lanzdorfová</w:t>
      </w:r>
    </w:p>
    <w:p w:rsidR="004E422A" w:rsidRPr="005433A4" w:rsidRDefault="004E422A" w:rsidP="00C445D2">
      <w:pPr>
        <w:spacing w:after="5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rsidR="004E422A" w:rsidRPr="005433A4" w:rsidRDefault="004E422A" w:rsidP="004E422A">
      <w:pPr>
        <w:pStyle w:val="Nadpis1"/>
        <w:rPr>
          <w:rFonts w:ascii="Garamond" w:hAnsi="Garamond"/>
          <w:color w:val="auto"/>
          <w:sz w:val="32"/>
          <w:szCs w:val="32"/>
        </w:rPr>
      </w:pPr>
      <w:bookmarkStart w:id="16" w:name="Exekuční_oddělení"/>
      <w:bookmarkEnd w:id="16"/>
      <w:r w:rsidRPr="005433A4">
        <w:rPr>
          <w:rFonts w:ascii="Garamond" w:hAnsi="Garamond"/>
          <w:color w:val="auto"/>
          <w:sz w:val="32"/>
          <w:szCs w:val="32"/>
        </w:rPr>
        <w:lastRenderedPageBreak/>
        <w:t>OBČANSKOPRÁVNÍ ÚSEK – exekuční agenda</w:t>
      </w:r>
    </w:p>
    <w:p w:rsidR="004E422A" w:rsidRPr="005433A4" w:rsidRDefault="004E422A" w:rsidP="004E422A">
      <w:pPr>
        <w:pStyle w:val="Nadpis1"/>
        <w:spacing w:before="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p w:rsidR="004E422A" w:rsidRPr="005433A4" w:rsidRDefault="004E422A" w:rsidP="004E422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rsidTr="00C602A1">
        <w:tc>
          <w:tcPr>
            <w:tcW w:w="1116"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25 %</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Milan Homolka</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rsidR="00C445D2" w:rsidRPr="005433A4" w:rsidRDefault="00C445D2"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4E422A" w:rsidRPr="005433A4" w:rsidRDefault="004E422A" w:rsidP="00C602A1">
            <w:pPr>
              <w:tabs>
                <w:tab w:val="left" w:pos="3600"/>
                <w:tab w:val="left" w:pos="6840"/>
              </w:tabs>
              <w:rPr>
                <w:rFonts w:ascii="Garamond" w:hAnsi="Garamond"/>
                <w:b/>
                <w:sz w:val="24"/>
                <w:szCs w:val="24"/>
              </w:rPr>
            </w:pPr>
          </w:p>
          <w:p w:rsidR="004E422A"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C445D2" w:rsidRPr="005433A4" w:rsidRDefault="00C445D2" w:rsidP="00C602A1">
            <w:pPr>
              <w:tabs>
                <w:tab w:val="left" w:pos="3600"/>
                <w:tab w:val="left" w:pos="6840"/>
              </w:tabs>
              <w:rPr>
                <w:rFonts w:ascii="Garamond" w:hAnsi="Garamond"/>
                <w:sz w:val="24"/>
                <w:szCs w:val="24"/>
              </w:rPr>
            </w:pPr>
          </w:p>
        </w:tc>
      </w:tr>
    </w:tbl>
    <w:p w:rsidR="004E422A" w:rsidRPr="005433A4" w:rsidRDefault="004E422A" w:rsidP="004E422A">
      <w:pPr>
        <w:tabs>
          <w:tab w:val="left" w:pos="3600"/>
          <w:tab w:val="left" w:pos="6480"/>
        </w:tabs>
        <w:ind w:right="-108"/>
        <w:rPr>
          <w:rFonts w:ascii="Garamond" w:hAnsi="Garamond"/>
        </w:rPr>
      </w:pPr>
    </w:p>
    <w:p w:rsidR="004E422A" w:rsidRPr="005433A4" w:rsidRDefault="004E422A" w:rsidP="004E422A">
      <w:pPr>
        <w:tabs>
          <w:tab w:val="left" w:pos="3600"/>
          <w:tab w:val="left" w:pos="6480"/>
        </w:tabs>
        <w:ind w:right="-108"/>
        <w:rPr>
          <w:rFonts w:ascii="Garamond" w:hAnsi="Garamond"/>
        </w:rPr>
      </w:pPr>
    </w:p>
    <w:p w:rsidR="004E422A" w:rsidRPr="005433A4" w:rsidRDefault="004E422A" w:rsidP="004E422A">
      <w:pPr>
        <w:pStyle w:val="Nadpis1"/>
        <w:spacing w:before="24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rsidR="004E422A" w:rsidRPr="005433A4" w:rsidRDefault="004E422A" w:rsidP="004E422A">
      <w:pPr>
        <w:tabs>
          <w:tab w:val="left" w:pos="3600"/>
          <w:tab w:val="left" w:pos="6480"/>
        </w:tabs>
        <w:ind w:right="-32"/>
        <w:jc w:val="both"/>
        <w:rPr>
          <w:rFonts w:ascii="Garamond" w:hAnsi="Garamond"/>
          <w:sz w:val="20"/>
          <w:szCs w:val="20"/>
        </w:rPr>
      </w:pPr>
    </w:p>
    <w:p w:rsidR="004E422A" w:rsidRPr="005433A4" w:rsidRDefault="004E422A" w:rsidP="004E422A">
      <w:pPr>
        <w:rPr>
          <w:rFonts w:ascii="Garamond" w:hAnsi="Garamond"/>
          <w:bCs/>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rsidR="004E422A" w:rsidRPr="005433A4" w:rsidRDefault="004E422A" w:rsidP="004E422A">
      <w:pPr>
        <w:rPr>
          <w:rFonts w:ascii="Garamond" w:hAnsi="Garamond"/>
          <w:bCs/>
          <w:i/>
          <w:sz w:val="24"/>
          <w:szCs w:val="24"/>
        </w:rPr>
      </w:pPr>
    </w:p>
    <w:p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rsidR="004E422A" w:rsidRPr="005433A4" w:rsidRDefault="004E422A" w:rsidP="004E422A">
      <w:pPr>
        <w:spacing w:after="120"/>
        <w:ind w:right="-34"/>
        <w:jc w:val="both"/>
        <w:rPr>
          <w:rFonts w:ascii="Garamond" w:hAnsi="Garamond"/>
          <w:iCs/>
          <w:sz w:val="24"/>
          <w:szCs w:val="24"/>
        </w:rPr>
      </w:pPr>
    </w:p>
    <w:p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rsidR="004E422A" w:rsidRPr="005433A4" w:rsidRDefault="004E422A" w:rsidP="004E422A">
      <w:pPr>
        <w:ind w:right="-32"/>
        <w:jc w:val="both"/>
        <w:rPr>
          <w:rFonts w:ascii="Garamond" w:hAnsi="Garamond"/>
          <w:bCs/>
          <w:sz w:val="24"/>
          <w:szCs w:val="24"/>
        </w:rPr>
      </w:pPr>
      <w:r w:rsidRPr="005433A4">
        <w:rPr>
          <w:rFonts w:ascii="Garamond" w:hAnsi="Garamond"/>
          <w:sz w:val="24"/>
          <w:szCs w:val="24"/>
        </w:rPr>
        <w:t>Slouží pohotovost o víkendech podle rozpisu dosažitelnosti.</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rsidR="004E422A" w:rsidRPr="005433A4" w:rsidRDefault="004E422A" w:rsidP="004E422A">
      <w:pPr>
        <w:spacing w:before="120" w:after="24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4E422A" w:rsidRPr="005433A4" w:rsidRDefault="004E422A" w:rsidP="004E422A">
      <w:pPr>
        <w:rPr>
          <w:rFonts w:ascii="Garamond" w:hAnsi="Garamond"/>
          <w:b/>
          <w:bCs/>
          <w:sz w:val="24"/>
          <w:szCs w:val="24"/>
        </w:rPr>
      </w:pPr>
      <w:r w:rsidRPr="005433A4">
        <w:rPr>
          <w:rFonts w:ascii="Garamond" w:hAnsi="Garamond"/>
          <w:bCs/>
          <w:sz w:val="24"/>
          <w:szCs w:val="24"/>
        </w:rPr>
        <w:t xml:space="preserve">8.2.3 </w:t>
      </w:r>
      <w:r w:rsidRPr="005433A4">
        <w:rPr>
          <w:rFonts w:ascii="Garamond" w:hAnsi="Garamond"/>
          <w:bCs/>
          <w:sz w:val="24"/>
          <w:szCs w:val="24"/>
        </w:rPr>
        <w:tab/>
        <w:t>Zapisovatelka:</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Eva Šimečková</w:t>
      </w:r>
    </w:p>
    <w:p w:rsidR="004E422A" w:rsidRPr="005433A4" w:rsidRDefault="004E422A" w:rsidP="004E422A">
      <w:pPr>
        <w:spacing w:before="120" w:after="240"/>
        <w:rPr>
          <w:rFonts w:ascii="Garamond" w:hAnsi="Garamond"/>
          <w:bCs/>
          <w:i/>
          <w:sz w:val="24"/>
          <w:szCs w:val="24"/>
        </w:rPr>
      </w:pPr>
      <w:r w:rsidRPr="005433A4">
        <w:rPr>
          <w:rFonts w:ascii="Garamond" w:hAnsi="Garamond"/>
          <w:sz w:val="24"/>
          <w:szCs w:val="24"/>
        </w:rPr>
        <w:t>Vykonává práce zapisovatelky dle pokynů rejstříkových vedoucích a vedoucí (vyšší soudní úřednice) exekučního oddělení.</w:t>
      </w:r>
    </w:p>
    <w:p w:rsidR="004E422A" w:rsidRPr="005433A4" w:rsidRDefault="004E422A" w:rsidP="004E422A">
      <w:pPr>
        <w:ind w:right="-171"/>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rsidR="004E422A" w:rsidRPr="005433A4" w:rsidRDefault="004E422A" w:rsidP="004E422A">
      <w:pPr>
        <w:spacing w:before="120"/>
        <w:jc w:val="both"/>
        <w:rPr>
          <w:rFonts w:ascii="Garamond" w:hAnsi="Garamond"/>
          <w:sz w:val="24"/>
          <w:szCs w:val="24"/>
        </w:rPr>
      </w:pPr>
      <w:r w:rsidRPr="005433A4">
        <w:rPr>
          <w:rFonts w:ascii="Garamond" w:hAnsi="Garamond"/>
          <w:sz w:val="24"/>
          <w:szCs w:val="24"/>
        </w:rPr>
        <w:t>Provádí úkony podle § 46 odst. 2 vyhl. č. 37/92 Sb. a podle § 492 a § 497 ZŘS. Je pověřen vyřizováním dožádání na úseku vymáhání pohledávek.</w:t>
      </w:r>
    </w:p>
    <w:p w:rsidR="004E422A" w:rsidRPr="005433A4" w:rsidRDefault="004E422A" w:rsidP="004E422A">
      <w:pPr>
        <w:rPr>
          <w:rFonts w:ascii="Garamond" w:hAnsi="Garamond"/>
          <w:bCs/>
          <w:sz w:val="24"/>
          <w:szCs w:val="24"/>
        </w:rPr>
      </w:pPr>
    </w:p>
    <w:p w:rsidR="004E422A" w:rsidRPr="005433A4" w:rsidRDefault="004E422A" w:rsidP="004E422A">
      <w:pPr>
        <w:tabs>
          <w:tab w:val="left" w:pos="709"/>
          <w:tab w:val="left" w:pos="6480"/>
        </w:tabs>
        <w:ind w:left="567" w:right="-32"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w:t>
      </w:r>
    </w:p>
    <w:p w:rsidR="004E422A" w:rsidRPr="005433A4" w:rsidRDefault="004E422A" w:rsidP="004E422A">
      <w:pPr>
        <w:tabs>
          <w:tab w:val="left" w:pos="3600"/>
          <w:tab w:val="left" w:pos="6480"/>
        </w:tabs>
        <w:ind w:right="-32"/>
        <w:jc w:val="both"/>
        <w:rPr>
          <w:rFonts w:ascii="Garamond" w:hAnsi="Garamond"/>
          <w:sz w:val="24"/>
          <w:szCs w:val="24"/>
        </w:rPr>
      </w:pPr>
    </w:p>
    <w:p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minitým s VSÚ Petrou Lhotskou – věci vymáhání výživného,</w:t>
      </w:r>
    </w:p>
    <w:p w:rsidR="004E422A" w:rsidRPr="005433A4" w:rsidRDefault="00542B3F"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minitým s VSÚ Dagmar Koldinskou – veškerý nápad mimo vymáhání výživného.</w:t>
      </w:r>
    </w:p>
    <w:p w:rsidR="004E422A" w:rsidRPr="005433A4" w:rsidRDefault="004E422A" w:rsidP="004E422A">
      <w:pPr>
        <w:tabs>
          <w:tab w:val="left" w:pos="3600"/>
          <w:tab w:val="left" w:pos="6480"/>
        </w:tabs>
        <w:ind w:right="-32"/>
        <w:jc w:val="both"/>
        <w:rPr>
          <w:rFonts w:ascii="Garamond" w:hAnsi="Garamond"/>
          <w:sz w:val="24"/>
          <w:szCs w:val="24"/>
        </w:rPr>
      </w:pPr>
    </w:p>
    <w:p w:rsidR="004E422A" w:rsidRPr="005433A4" w:rsidRDefault="004E422A" w:rsidP="004E422A">
      <w:pPr>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rsidR="004E422A" w:rsidRPr="005433A4" w:rsidRDefault="004E422A" w:rsidP="004E422A">
      <w:pPr>
        <w:jc w:val="both"/>
        <w:rPr>
          <w:rFonts w:ascii="Garamond" w:hAnsi="Garamond"/>
          <w:b/>
          <w:sz w:val="24"/>
          <w:szCs w:val="24"/>
        </w:rPr>
      </w:pPr>
    </w:p>
    <w:p w:rsidR="004E422A" w:rsidRPr="005433A4" w:rsidRDefault="004E422A" w:rsidP="004E422A">
      <w:pPr>
        <w:spacing w:after="40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rsidR="004E422A" w:rsidRPr="005433A4" w:rsidRDefault="004E422A" w:rsidP="004E422A">
      <w:pPr>
        <w:pStyle w:val="Nadpis1"/>
        <w:spacing w:before="240"/>
        <w:rPr>
          <w:rFonts w:ascii="Garamond" w:hAnsi="Garamond"/>
          <w:color w:val="auto"/>
          <w:sz w:val="32"/>
          <w:szCs w:val="32"/>
        </w:rPr>
      </w:pPr>
      <w:bookmarkStart w:id="17"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7"/>
    <w:p w:rsidR="004E422A" w:rsidRPr="005433A4" w:rsidRDefault="004E422A" w:rsidP="004E422A">
      <w:pPr>
        <w:pStyle w:val="Nadpis1"/>
        <w:spacing w:before="12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p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4E422A" w:rsidRPr="005433A4" w:rsidTr="00C602A1">
        <w:tc>
          <w:tcPr>
            <w:tcW w:w="1117"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117"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Lenka Krištofová</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tabs>
                <w:tab w:val="left" w:pos="708"/>
              </w:tabs>
              <w:jc w:val="both"/>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tabs>
                <w:tab w:val="left" w:pos="708"/>
              </w:tabs>
              <w:jc w:val="both"/>
              <w:rPr>
                <w:rFonts w:ascii="Garamond" w:hAnsi="Garamond"/>
                <w:sz w:val="24"/>
                <w:szCs w:val="24"/>
              </w:rPr>
            </w:pPr>
            <w:r w:rsidRPr="005433A4">
              <w:rPr>
                <w:rFonts w:ascii="Garamond" w:hAnsi="Garamond"/>
                <w:i/>
                <w:sz w:val="24"/>
                <w:szCs w:val="24"/>
              </w:rPr>
              <w:t>JUDr. Martin Skalický</w:t>
            </w:r>
          </w:p>
        </w:tc>
        <w:tc>
          <w:tcPr>
            <w:tcW w:w="8481" w:type="dxa"/>
          </w:tcPr>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Sd</w:t>
            </w:r>
          </w:p>
          <w:p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bl>
    <w:p w:rsidR="004E422A" w:rsidRPr="005433A4" w:rsidRDefault="004E422A" w:rsidP="004E422A">
      <w:pPr>
        <w:pStyle w:val="Nadpis1"/>
        <w:spacing w:before="36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rsidR="004E422A" w:rsidRPr="005433A4" w:rsidRDefault="004E422A" w:rsidP="004E422A">
      <w:pPr>
        <w:rPr>
          <w:rFonts w:ascii="Garamond" w:hAnsi="Garamond"/>
        </w:rPr>
      </w:pPr>
    </w:p>
    <w:p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rsidR="004E422A" w:rsidRPr="005433A4" w:rsidRDefault="004E422A" w:rsidP="004E422A">
      <w:pPr>
        <w:ind w:left="10632" w:right="-173" w:hanging="2833"/>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0"/>
          <w:numId w:val="33"/>
        </w:numPr>
        <w:autoSpaceDE w:val="0"/>
        <w:autoSpaceDN w:val="0"/>
        <w:adjustRightInd w:val="0"/>
        <w:spacing w:after="120"/>
        <w:ind w:left="425" w:hanging="425"/>
        <w:contextualSpacing w:val="0"/>
        <w:jc w:val="both"/>
        <w:rPr>
          <w:rFonts w:ascii="Garamond" w:hAnsi="Garamond"/>
          <w:sz w:val="24"/>
          <w:szCs w:val="24"/>
        </w:rPr>
      </w:pPr>
      <w:r w:rsidRPr="005433A4">
        <w:rPr>
          <w:rFonts w:ascii="Garamond" w:hAnsi="Garamond"/>
          <w:sz w:val="24"/>
          <w:szCs w:val="24"/>
        </w:rPr>
        <w:t>Bez pověření předsedou senátu provádí úkony ve věcech rejstříku „D“, „Sd“, „U“, „Cd“ – vyřizování dožádání dědické a pozůstalostní, civilní a opatrovnické agendy podle § 11 a § 14 písm. a, b, d zák. č. 121/2008 Sb. Na základě pověření předsedou senátu provádí i jiné jednotlivé úkony ve věcech rejstříku „D“, „Sd“, „U“ v rozsahu vymezeném v § 11 zák. č. 121/2008 Sb.</w:t>
      </w:r>
      <w:r w:rsidRPr="005433A4">
        <w:rPr>
          <w:rFonts w:ascii="Garamond" w:hAnsi="Garamond"/>
        </w:rPr>
        <w:t xml:space="preserve"> </w:t>
      </w:r>
      <w:r w:rsidRPr="005433A4">
        <w:rPr>
          <w:rFonts w:ascii="Garamond" w:hAnsi="Garamond"/>
          <w:sz w:val="24"/>
          <w:szCs w:val="24"/>
        </w:rPr>
        <w:t xml:space="preserve">Vykonává i úkony vedoucí kanceláře (vyjma vedení knihy úschov a protestů). </w:t>
      </w:r>
    </w:p>
    <w:p w:rsidR="004E422A" w:rsidRPr="005433A4" w:rsidRDefault="004E422A" w:rsidP="004E422A">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t>Vedoucí kanceláře:</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dočasně neobsazeno </w:t>
      </w:r>
      <w:r w:rsidRPr="005433A4">
        <w:rPr>
          <w:rFonts w:ascii="Garamond" w:hAnsi="Garamond"/>
          <w:b/>
          <w:sz w:val="24"/>
          <w:szCs w:val="24"/>
        </w:rPr>
        <w:tab/>
        <w:t xml:space="preserve">  </w:t>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Pr="005433A4">
        <w:rPr>
          <w:rFonts w:ascii="Garamond" w:hAnsi="Garamond"/>
          <w:i/>
          <w:sz w:val="24"/>
          <w:szCs w:val="24"/>
        </w:rPr>
        <w:t xml:space="preserve">zastupuje Petra Neužilová, Miroslava Kožená </w:t>
      </w:r>
    </w:p>
    <w:p w:rsidR="004E422A" w:rsidRPr="005433A4" w:rsidRDefault="004E422A" w:rsidP="004E422A">
      <w:pPr>
        <w:tabs>
          <w:tab w:val="left" w:pos="993"/>
        </w:tabs>
        <w:spacing w:after="120"/>
        <w:ind w:right="-318"/>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(v rozsahu a intervalu dle určení vedoucí civilního oddělení)</w:t>
      </w:r>
    </w:p>
    <w:p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rsidR="004E422A" w:rsidRPr="005433A4" w:rsidRDefault="004E422A" w:rsidP="004E422A">
      <w:pPr>
        <w:tabs>
          <w:tab w:val="left" w:pos="8647"/>
        </w:tabs>
        <w:ind w:left="2836" w:right="-315"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rsidR="004E422A" w:rsidRPr="005433A4" w:rsidRDefault="004E422A" w:rsidP="004E422A">
      <w:pPr>
        <w:ind w:left="-27" w:right="-108" w:firstLine="27"/>
        <w:jc w:val="both"/>
        <w:rPr>
          <w:rFonts w:ascii="Garamond" w:hAnsi="Garamond"/>
          <w:sz w:val="20"/>
          <w:szCs w:val="20"/>
        </w:rPr>
      </w:pPr>
    </w:p>
    <w:p w:rsidR="004E422A" w:rsidRPr="005433A4" w:rsidRDefault="004E422A" w:rsidP="004E422A">
      <w:pPr>
        <w:ind w:left="-28" w:right="-108" w:firstLine="28"/>
        <w:jc w:val="both"/>
        <w:rPr>
          <w:rFonts w:ascii="Garamond" w:hAnsi="Garamond"/>
          <w:sz w:val="24"/>
          <w:szCs w:val="24"/>
        </w:rPr>
      </w:pPr>
      <w:r w:rsidRPr="005433A4">
        <w:rPr>
          <w:rFonts w:ascii="Garamond" w:hAnsi="Garamond"/>
          <w:sz w:val="24"/>
          <w:szCs w:val="24"/>
        </w:rPr>
        <w:t>Vede rejstřík a spisy agendy „D“, „Sd“, „U“, „Cd“ a další tzv. evidenční pomůcky, vede knihu úschov a protestů, provádí úkony podle § 8 VKŘ. Je osobou oprávněnou přístupem do kovové skříně soudu.</w:t>
      </w:r>
    </w:p>
    <w:p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rsidR="004E422A" w:rsidRPr="005433A4" w:rsidRDefault="004E422A" w:rsidP="004E422A">
      <w:pPr>
        <w:pStyle w:val="Nadpis1"/>
        <w:rPr>
          <w:rFonts w:ascii="Garamond" w:hAnsi="Garamond"/>
          <w:color w:val="auto"/>
          <w:sz w:val="32"/>
          <w:szCs w:val="32"/>
        </w:rPr>
      </w:pPr>
      <w:bookmarkStart w:id="18"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8"/>
    </w:p>
    <w:p w:rsidR="004E422A" w:rsidRPr="005433A4" w:rsidRDefault="004E422A" w:rsidP="004E422A">
      <w:pPr>
        <w:pStyle w:val="Nadpis1"/>
        <w:spacing w:before="240"/>
        <w:rPr>
          <w:rFonts w:ascii="Garamond" w:hAnsi="Garamond"/>
          <w:color w:val="auto"/>
        </w:rPr>
      </w:pPr>
      <w:bookmarkStart w:id="19"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bookmarkEnd w:id="19"/>
    <w:p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rsidTr="00C602A1">
        <w:tc>
          <w:tcPr>
            <w:tcW w:w="1116"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tabs>
                <w:tab w:val="left" w:pos="708"/>
              </w:tabs>
              <w:jc w:val="both"/>
              <w:rPr>
                <w:rFonts w:ascii="Garamond" w:hAnsi="Garamond"/>
                <w:i/>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Spr</w:t>
            </w:r>
          </w:p>
        </w:tc>
        <w:tc>
          <w:tcPr>
            <w:tcW w:w="2403"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Liptáková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Petra Liptáková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51</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tabs>
                <w:tab w:val="left" w:pos="708"/>
              </w:tabs>
              <w:jc w:val="both"/>
              <w:rPr>
                <w:rFonts w:ascii="Garamond" w:hAnsi="Garamond"/>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Lenka Osinková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52</w:t>
            </w:r>
          </w:p>
        </w:tc>
        <w:tc>
          <w:tcPr>
            <w:tcW w:w="2848" w:type="dxa"/>
          </w:tcPr>
          <w:p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Věci s cizím prvkem řeší soudci viz kapitola 10.2.</w:t>
            </w:r>
          </w:p>
          <w:p w:rsidR="004E422A" w:rsidRPr="005433A4" w:rsidRDefault="004E422A" w:rsidP="00C602A1">
            <w:pPr>
              <w:tabs>
                <w:tab w:val="left" w:pos="708"/>
              </w:tabs>
              <w:jc w:val="both"/>
              <w:rPr>
                <w:rFonts w:ascii="Garamond" w:hAnsi="Garamond"/>
                <w:bCs/>
                <w:sz w:val="24"/>
                <w:szCs w:val="24"/>
              </w:rPr>
            </w:pPr>
          </w:p>
          <w:p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rsidR="004E422A" w:rsidRPr="005433A4" w:rsidRDefault="004E422A" w:rsidP="00C602A1">
            <w:pPr>
              <w:tabs>
                <w:tab w:val="left" w:pos="708"/>
              </w:tabs>
              <w:jc w:val="both"/>
              <w:rPr>
                <w:rFonts w:ascii="Garamond" w:hAnsi="Garamond"/>
                <w:bCs/>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Petra Neužilová </w:t>
            </w:r>
          </w:p>
        </w:tc>
      </w:tr>
    </w:tbl>
    <w:p w:rsidR="004E422A" w:rsidRPr="005433A4" w:rsidRDefault="004E422A" w:rsidP="004E422A">
      <w:pPr>
        <w:rPr>
          <w:rFonts w:ascii="Garamond" w:hAnsi="Garamond"/>
          <w:b/>
          <w:sz w:val="28"/>
          <w:szCs w:val="28"/>
        </w:rPr>
      </w:pPr>
    </w:p>
    <w:p w:rsidR="004E422A" w:rsidRPr="005433A4" w:rsidRDefault="004E422A" w:rsidP="004E422A">
      <w:pPr>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rsidR="004E422A" w:rsidRPr="005433A4" w:rsidRDefault="004E422A" w:rsidP="004E422A">
      <w:pPr>
        <w:pStyle w:val="Odstavecseseznamem"/>
        <w:jc w:val="both"/>
        <w:rPr>
          <w:rFonts w:ascii="Garamond" w:hAnsi="Garamond"/>
          <w:sz w:val="24"/>
          <w:szCs w:val="24"/>
        </w:rPr>
      </w:pPr>
    </w:p>
    <w:p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t>JUDr. Stanislav Brabec, LL.M., Mgr. Zuzana Lasotová Brabcová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rsidR="004E422A" w:rsidRPr="005433A4" w:rsidRDefault="004E422A" w:rsidP="004E422A">
      <w:pPr>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031C6C" w:rsidRDefault="00F00867" w:rsidP="00031C6C">
      <w:pPr>
        <w:spacing w:after="120"/>
        <w:jc w:val="both"/>
        <w:rPr>
          <w:rFonts w:ascii="Garamond" w:hAnsi="Garamond"/>
          <w:sz w:val="24"/>
          <w:szCs w:val="24"/>
        </w:rPr>
      </w:pPr>
      <w:r>
        <w:rPr>
          <w:rFonts w:ascii="Garamond" w:hAnsi="Garamond"/>
          <w:sz w:val="24"/>
          <w:szCs w:val="24"/>
        </w:rPr>
        <w:t>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byl členům Soudcovské rady Okresního soudu v Chebu odeslán elektronickou poštou dne 24. 11. 2023. </w:t>
      </w:r>
    </w:p>
    <w:p w:rsidR="004E422A" w:rsidRPr="005433A4" w:rsidRDefault="00F00867" w:rsidP="00031C6C">
      <w:pPr>
        <w:jc w:val="both"/>
        <w:rPr>
          <w:rFonts w:ascii="Garamond" w:hAnsi="Garamond"/>
          <w:color w:val="FF0000"/>
          <w:sz w:val="24"/>
          <w:szCs w:val="24"/>
        </w:rPr>
      </w:pPr>
      <w:r>
        <w:rPr>
          <w:rFonts w:ascii="Garamond" w:hAnsi="Garamond"/>
          <w:sz w:val="24"/>
          <w:szCs w:val="24"/>
        </w:rPr>
        <w:t xml:space="preserve">Vyjádření Soudcovské rady Okresního soudu v Chebu obdržel předseda soudu dne 4. 12. 2023. </w:t>
      </w:r>
      <w:r w:rsidR="00031C6C">
        <w:rPr>
          <w:rFonts w:ascii="Garamond" w:hAnsi="Garamond"/>
          <w:sz w:val="24"/>
          <w:szCs w:val="24"/>
        </w:rPr>
        <w:t xml:space="preserve"> </w:t>
      </w:r>
    </w:p>
    <w:p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F00867">
        <w:rPr>
          <w:rFonts w:ascii="Garamond" w:hAnsi="Garamond"/>
          <w:sz w:val="24"/>
          <w:szCs w:val="24"/>
        </w:rPr>
        <w:t xml:space="preserve">5. prosince </w:t>
      </w:r>
      <w:r w:rsidR="00031C6C">
        <w:rPr>
          <w:rFonts w:ascii="Garamond" w:hAnsi="Garamond"/>
          <w:sz w:val="24"/>
          <w:szCs w:val="24"/>
        </w:rPr>
        <w:t>2023</w:t>
      </w:r>
    </w:p>
    <w:p w:rsidR="004E422A" w:rsidRPr="005433A4" w:rsidRDefault="004E422A" w:rsidP="004E422A">
      <w:pPr>
        <w:rPr>
          <w:rFonts w:ascii="Garamond" w:hAnsi="Garamond"/>
          <w:sz w:val="24"/>
          <w:szCs w:val="24"/>
        </w:rPr>
      </w:pPr>
      <w:r w:rsidRPr="005433A4">
        <w:rPr>
          <w:rFonts w:ascii="Garamond" w:hAnsi="Garamond"/>
          <w:sz w:val="24"/>
          <w:szCs w:val="24"/>
        </w:rPr>
        <w:t>Mgr. Robert Plášil</w:t>
      </w:r>
    </w:p>
    <w:p w:rsidR="004E422A" w:rsidRPr="005433A4" w:rsidRDefault="004E422A" w:rsidP="004E422A">
      <w:pPr>
        <w:rPr>
          <w:rFonts w:ascii="Garamond" w:hAnsi="Garamond"/>
          <w:sz w:val="24"/>
          <w:szCs w:val="24"/>
        </w:rPr>
      </w:pPr>
      <w:bookmarkStart w:id="20" w:name="Příloha_1_Přístupy_do_externích_aplikací"/>
      <w:r w:rsidRPr="005433A4">
        <w:rPr>
          <w:rFonts w:ascii="Garamond" w:hAnsi="Garamond"/>
          <w:sz w:val="24"/>
          <w:szCs w:val="24"/>
        </w:rPr>
        <w:t>předseda soudu</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pStyle w:val="Nadpis1"/>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rsidR="004E422A" w:rsidRPr="005433A4" w:rsidRDefault="004E422A" w:rsidP="004E422A">
      <w:pPr>
        <w:pStyle w:val="Nadpis1"/>
        <w:spacing w:before="360"/>
        <w:rPr>
          <w:rFonts w:ascii="Garamond" w:hAnsi="Garamond"/>
          <w:color w:val="auto"/>
          <w:sz w:val="32"/>
          <w:szCs w:val="32"/>
        </w:rPr>
      </w:pPr>
      <w:bookmarkStart w:id="21" w:name="_10.1__Příloha"/>
      <w:bookmarkEnd w:id="21"/>
      <w:r w:rsidRPr="005433A4">
        <w:rPr>
          <w:rFonts w:ascii="Garamond" w:hAnsi="Garamond"/>
          <w:color w:val="auto"/>
          <w:sz w:val="32"/>
          <w:szCs w:val="32"/>
        </w:rPr>
        <w:t>11.1</w:t>
      </w:r>
      <w:r w:rsidRPr="005433A4">
        <w:rPr>
          <w:rFonts w:ascii="Garamond" w:hAnsi="Garamond"/>
          <w:color w:val="auto"/>
          <w:sz w:val="32"/>
          <w:szCs w:val="32"/>
        </w:rPr>
        <w:tab/>
      </w:r>
      <w:r w:rsidRPr="005433A4">
        <w:rPr>
          <w:rFonts w:ascii="Garamond" w:hAnsi="Garamond"/>
          <w:color w:val="auto"/>
          <w:sz w:val="32"/>
          <w:szCs w:val="32"/>
        </w:rPr>
        <w:tab/>
        <w:t>Příloha č. 1</w:t>
      </w:r>
    </w:p>
    <w:bookmarkEnd w:id="20"/>
    <w:p w:rsidR="004E422A" w:rsidRPr="005433A4" w:rsidRDefault="004E422A" w:rsidP="004E422A">
      <w:pPr>
        <w:rPr>
          <w:rFonts w:ascii="Garamond" w:hAnsi="Garamond"/>
          <w:b/>
          <w:sz w:val="24"/>
          <w:szCs w:val="24"/>
        </w:rPr>
      </w:pPr>
    </w:p>
    <w:p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(ISAS, IRES, CEO, ISZR, CESO, CEVO, KN, a dalších) jsou součástí Opatření předsedy soudu sp. zn. Spr  55/2018 a Spr 901/2019.</w:t>
      </w:r>
    </w:p>
    <w:p w:rsidR="004E422A" w:rsidRPr="005433A4" w:rsidRDefault="004E422A" w:rsidP="004E422A">
      <w:pPr>
        <w:pStyle w:val="Nadpis1"/>
        <w:rPr>
          <w:rFonts w:ascii="Garamond" w:hAnsi="Garamond"/>
          <w:color w:val="auto"/>
          <w:sz w:val="32"/>
          <w:szCs w:val="32"/>
        </w:rPr>
      </w:pPr>
      <w:bookmarkStart w:id="22" w:name="_Toc392248864"/>
      <w:bookmarkStart w:id="23"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rsidR="004E422A" w:rsidRPr="005433A4" w:rsidRDefault="004E422A" w:rsidP="004E422A">
      <w:pPr>
        <w:pStyle w:val="Nadpis1"/>
        <w:spacing w:before="240"/>
        <w:rPr>
          <w:rFonts w:ascii="Garamond" w:hAnsi="Garamond"/>
          <w:color w:val="auto"/>
        </w:rPr>
      </w:pPr>
      <w:bookmarkStart w:id="24" w:name="Příloha_2_Přehled_závazných_oddílů"/>
      <w:bookmarkEnd w:id="24"/>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Přehled závazných oddílů agend Nc, EXE, Nt a Ntm</w:t>
      </w:r>
    </w:p>
    <w:p w:rsidR="004E422A" w:rsidRPr="005433A4" w:rsidRDefault="004E422A" w:rsidP="004E422A">
      <w:pPr>
        <w:pStyle w:val="Nadpis1"/>
        <w:spacing w:before="240"/>
        <w:rPr>
          <w:rFonts w:ascii="Garamond" w:hAnsi="Garamond"/>
          <w:sz w:val="20"/>
          <w:szCs w:val="20"/>
        </w:rPr>
      </w:pPr>
      <w:bookmarkStart w:id="25"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5"/>
      <w:r w:rsidRPr="005433A4">
        <w:rPr>
          <w:rFonts w:ascii="Garamond" w:hAnsi="Garamond"/>
          <w:color w:val="auto"/>
          <w:sz w:val="24"/>
          <w:szCs w:val="24"/>
        </w:rPr>
        <w:tab/>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PODPŮRNÁ OPATŘENÍ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38 – 54 občanského zákoníku (dále jen „OZ“)</w:t>
            </w:r>
          </w:p>
          <w:p w:rsidR="004E422A" w:rsidRPr="005433A4" w:rsidRDefault="004E422A" w:rsidP="00C602A1">
            <w:pPr>
              <w:rPr>
                <w:rFonts w:ascii="Garamond" w:hAnsi="Garamond"/>
                <w:sz w:val="20"/>
                <w:szCs w:val="20"/>
              </w:rPr>
            </w:pPr>
            <w:r w:rsidRPr="005433A4">
              <w:rPr>
                <w:rFonts w:ascii="Garamond" w:hAnsi="Garamond"/>
                <w:sz w:val="20"/>
                <w:szCs w:val="20"/>
              </w:rPr>
              <w:t>předběžné prohlášení</w:t>
            </w:r>
          </w:p>
          <w:p w:rsidR="004E422A" w:rsidRPr="005433A4" w:rsidRDefault="004E422A" w:rsidP="00C602A1">
            <w:pPr>
              <w:rPr>
                <w:rFonts w:ascii="Garamond" w:hAnsi="Garamond"/>
                <w:sz w:val="20"/>
                <w:szCs w:val="20"/>
              </w:rPr>
            </w:pPr>
            <w:r w:rsidRPr="005433A4">
              <w:rPr>
                <w:rFonts w:ascii="Garamond" w:hAnsi="Garamond"/>
                <w:sz w:val="20"/>
                <w:szCs w:val="20"/>
              </w:rPr>
              <w:t>nápomoc při rozhodování</w:t>
            </w:r>
          </w:p>
          <w:p w:rsidR="004E422A" w:rsidRPr="005433A4" w:rsidRDefault="004E422A" w:rsidP="00C602A1">
            <w:pPr>
              <w:rPr>
                <w:rFonts w:ascii="Garamond" w:hAnsi="Garamond"/>
                <w:sz w:val="20"/>
                <w:szCs w:val="20"/>
              </w:rPr>
            </w:pPr>
            <w:r w:rsidRPr="005433A4">
              <w:rPr>
                <w:rFonts w:ascii="Garamond" w:hAnsi="Garamond"/>
                <w:sz w:val="20"/>
                <w:szCs w:val="20"/>
              </w:rPr>
              <w:t>zastoupení členem domácnosti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31 001 – 32 000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SVÉPRÁVNOST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svéprávnosti člověka</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55 - 65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NEZVĚSTNOST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nezvěstného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66 - 70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33 001 – 34 000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ZA MRTVÉHO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mrtvého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71 - 76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34 001 – 35 000</w:t>
            </w:r>
          </w:p>
          <w:p w:rsidR="004E422A" w:rsidRPr="005433A4" w:rsidRDefault="004E422A" w:rsidP="00C602A1">
            <w:pPr>
              <w:rPr>
                <w:rFonts w:ascii="Garamond" w:hAnsi="Garamond"/>
                <w:b/>
                <w:sz w:val="20"/>
                <w:szCs w:val="20"/>
              </w:rPr>
            </w:pP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DATUM SMRTI OSOBY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59 ZŘS </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35 001 – 36 000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ZÁSAHY DO INTEGRITY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zásahu do integrity osob</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36 001 – 37 000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SVĚŘENSKÝ FOND</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svěřenského fondu</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37 001 – 38 000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POVOLENÍ UZAVŘENÍ MANŽELSTVÍ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povolení uzavření manželství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672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38 001 – 39 000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URČENÍ RODIČOVSTVÍ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775 – 784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39 001 – 40 000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POPŘENÍ RODIČOVSTVÍ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785 – 793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OSVOJENÍ NEZLETILÝCH</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794 – 845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41 001 – 42 000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JMÉNO A PŘÍJMENÍ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860 – 864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42 001 – 43 000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VÝŽIVA, PÉČE, STYK - NEZLETILÍ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910 – 914 OZ vyživovací povinnost</w:t>
            </w:r>
          </w:p>
          <w:p w:rsidR="004E422A" w:rsidRPr="005433A4" w:rsidRDefault="004E422A" w:rsidP="00C602A1">
            <w:pPr>
              <w:rPr>
                <w:rFonts w:ascii="Garamond" w:hAnsi="Garamond"/>
                <w:sz w:val="20"/>
                <w:szCs w:val="20"/>
              </w:rPr>
            </w:pPr>
            <w:r w:rsidRPr="005433A4">
              <w:rPr>
                <w:rFonts w:ascii="Garamond" w:hAnsi="Garamond"/>
                <w:sz w:val="20"/>
                <w:szCs w:val="20"/>
              </w:rPr>
              <w:t>§ 880 – 886 OZ</w:t>
            </w:r>
          </w:p>
          <w:p w:rsidR="004E422A" w:rsidRPr="005433A4" w:rsidRDefault="004E422A" w:rsidP="00C602A1">
            <w:pPr>
              <w:rPr>
                <w:rFonts w:ascii="Garamond" w:hAnsi="Garamond"/>
                <w:sz w:val="20"/>
                <w:szCs w:val="20"/>
              </w:rPr>
            </w:pPr>
            <w:r w:rsidRPr="005433A4">
              <w:rPr>
                <w:rFonts w:ascii="Garamond" w:hAnsi="Garamond"/>
                <w:sz w:val="20"/>
                <w:szCs w:val="20"/>
              </w:rPr>
              <w:t>péče o dítě</w:t>
            </w:r>
          </w:p>
          <w:p w:rsidR="004E422A" w:rsidRPr="005433A4" w:rsidRDefault="004E422A" w:rsidP="00C602A1">
            <w:pPr>
              <w:rPr>
                <w:rFonts w:ascii="Garamond" w:hAnsi="Garamond"/>
                <w:sz w:val="20"/>
                <w:szCs w:val="20"/>
              </w:rPr>
            </w:pPr>
            <w:r w:rsidRPr="005433A4">
              <w:rPr>
                <w:rFonts w:ascii="Garamond" w:hAnsi="Garamond"/>
                <w:sz w:val="20"/>
                <w:szCs w:val="20"/>
              </w:rPr>
              <w:t xml:space="preserve">§ 887 – 891 OZ </w:t>
            </w:r>
          </w:p>
          <w:p w:rsidR="004E422A" w:rsidRPr="005433A4" w:rsidRDefault="004E422A" w:rsidP="00C602A1">
            <w:pPr>
              <w:rPr>
                <w:rFonts w:ascii="Garamond" w:hAnsi="Garamond"/>
                <w:sz w:val="20"/>
                <w:szCs w:val="20"/>
              </w:rPr>
            </w:pPr>
            <w:r w:rsidRPr="005433A4">
              <w:rPr>
                <w:rFonts w:ascii="Garamond" w:hAnsi="Garamond"/>
                <w:sz w:val="20"/>
                <w:szCs w:val="20"/>
              </w:rPr>
              <w:t>styk s dítětem</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43 001 – 44 000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RODIČOVSKÁ ODPOVĚDNOST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858 OZ </w:t>
            </w:r>
          </w:p>
          <w:p w:rsidR="004E422A" w:rsidRPr="005433A4" w:rsidRDefault="004E422A" w:rsidP="00C602A1">
            <w:pPr>
              <w:ind w:right="-108"/>
              <w:rPr>
                <w:rFonts w:ascii="Garamond" w:hAnsi="Garamond"/>
                <w:sz w:val="20"/>
                <w:szCs w:val="20"/>
              </w:rPr>
            </w:pPr>
            <w:r w:rsidRPr="005433A4">
              <w:rPr>
                <w:rFonts w:ascii="Garamond" w:hAnsi="Garamond"/>
                <w:sz w:val="20"/>
                <w:szCs w:val="20"/>
              </w:rPr>
              <w:t>rodičovská odpovědnost</w:t>
            </w:r>
          </w:p>
          <w:p w:rsidR="004E422A" w:rsidRPr="005433A4" w:rsidRDefault="004E422A" w:rsidP="00C602A1">
            <w:pPr>
              <w:ind w:right="-108"/>
              <w:rPr>
                <w:rFonts w:ascii="Garamond" w:hAnsi="Garamond"/>
                <w:sz w:val="20"/>
                <w:szCs w:val="20"/>
              </w:rPr>
            </w:pPr>
            <w:r w:rsidRPr="005433A4">
              <w:rPr>
                <w:rFonts w:ascii="Garamond" w:hAnsi="Garamond"/>
                <w:sz w:val="20"/>
                <w:szCs w:val="20"/>
              </w:rPr>
              <w:t>§ 865 – 876 OZ rodičovská odpovědnost</w:t>
            </w:r>
          </w:p>
          <w:p w:rsidR="004E422A" w:rsidRPr="005433A4" w:rsidRDefault="004E422A" w:rsidP="00C602A1">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44 001 – 45 000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PORUČENSTVÍ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928 – 942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45 001 – 46 000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OPATROVNICTVÍ NEZLETILÝCH</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943 – 952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46 001 – 47 000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PŘEDÁNÍ, NAVRÁCENÍ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823 – 831 OZ </w:t>
            </w:r>
          </w:p>
          <w:p w:rsidR="004E422A" w:rsidRPr="005433A4" w:rsidRDefault="004E422A" w:rsidP="00C602A1">
            <w:pPr>
              <w:rPr>
                <w:rFonts w:ascii="Garamond" w:hAnsi="Garamond"/>
                <w:sz w:val="20"/>
                <w:szCs w:val="20"/>
              </w:rPr>
            </w:pPr>
            <w:r w:rsidRPr="005433A4">
              <w:rPr>
                <w:rFonts w:ascii="Garamond" w:hAnsi="Garamond"/>
                <w:sz w:val="20"/>
                <w:szCs w:val="20"/>
              </w:rPr>
              <w:t>péče před osvojením</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47 001 – 48 000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VÝZNAMNÉ SKUTEČNOSTI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877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48 001 – 49 000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NAKLÁDÁNÍ SE JMĚNÍM NEZL.</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898 OZ, § 896 – 905 OZ </w:t>
            </w:r>
          </w:p>
          <w:p w:rsidR="004E422A" w:rsidRPr="005433A4" w:rsidRDefault="004E422A" w:rsidP="00C602A1">
            <w:pPr>
              <w:rPr>
                <w:rFonts w:ascii="Garamond" w:hAnsi="Garamond"/>
                <w:sz w:val="20"/>
                <w:szCs w:val="20"/>
              </w:rPr>
            </w:pPr>
            <w:r w:rsidRPr="005433A4">
              <w:rPr>
                <w:rFonts w:ascii="Garamond" w:hAnsi="Garamond"/>
                <w:sz w:val="20"/>
                <w:szCs w:val="20"/>
              </w:rPr>
              <w:t>péče o jmění dítěte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49 001 – 50 000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ZASTUPOVÁNÍ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50 001 – 51 000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VÝCHOVNÁ OPATŘENÍ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971 – 975 OZ </w:t>
            </w:r>
          </w:p>
          <w:p w:rsidR="004E422A" w:rsidRPr="005433A4" w:rsidRDefault="004E422A" w:rsidP="00C602A1">
            <w:pPr>
              <w:rPr>
                <w:rFonts w:ascii="Garamond" w:hAnsi="Garamond"/>
                <w:sz w:val="20"/>
                <w:szCs w:val="20"/>
              </w:rPr>
            </w:pPr>
            <w:r w:rsidRPr="005433A4">
              <w:rPr>
                <w:rFonts w:ascii="Garamond" w:hAnsi="Garamond"/>
                <w:sz w:val="20"/>
                <w:szCs w:val="20"/>
              </w:rPr>
              <w:t>ústavní výchova</w:t>
            </w:r>
          </w:p>
          <w:p w:rsidR="004E422A" w:rsidRPr="005433A4" w:rsidRDefault="004E422A" w:rsidP="00C602A1">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52 001 – 53 000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PĚSTOUNSKÁ PÉČE</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pěstounské péče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958 – 970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53 001 - 54 000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DATUM NAROZENÍ DÍTĚTE</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466 písm. q) ZŘS </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54 001 - 55 000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DĚTI</w:t>
            </w:r>
          </w:p>
        </w:tc>
        <w:tc>
          <w:tcPr>
            <w:tcW w:w="2126" w:type="dxa"/>
          </w:tcPr>
          <w:p w:rsidR="004E422A" w:rsidRPr="005433A4" w:rsidRDefault="000509D8" w:rsidP="00C602A1">
            <w:pPr>
              <w:rPr>
                <w:rFonts w:ascii="Garamond" w:hAnsi="Garamond"/>
                <w:b/>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z w:val="20"/>
                <w:szCs w:val="20"/>
              </w:rPr>
            </w:pPr>
            <w:r w:rsidRPr="005433A4">
              <w:rPr>
                <w:rFonts w:ascii="Garamond" w:hAnsi="Garamond"/>
                <w:b/>
                <w:sz w:val="20"/>
                <w:szCs w:val="20"/>
              </w:rPr>
              <w:t>(0 – pro službu)</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55 001 - 56 000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PRODLOUŽENÍ PO DĚTI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r w:rsidRPr="005433A4">
              <w:rPr>
                <w:rFonts w:ascii="Garamond" w:hAnsi="Garamond"/>
                <w:b/>
                <w:sz w:val="20"/>
                <w:szCs w:val="20"/>
              </w:rPr>
              <w:t>(0 – pro službu)</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56 001 - 57 000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SVÉPRÁVNOST NEZLETILÉHO</w:t>
            </w:r>
          </w:p>
        </w:tc>
        <w:tc>
          <w:tcPr>
            <w:tcW w:w="2126" w:type="dxa"/>
          </w:tcPr>
          <w:p w:rsidR="004E422A" w:rsidRPr="005433A4" w:rsidRDefault="004E422A" w:rsidP="00C602A1">
            <w:pPr>
              <w:rPr>
                <w:rFonts w:ascii="Garamond" w:hAnsi="Garamond"/>
                <w:b/>
                <w:strike/>
                <w:sz w:val="20"/>
                <w:szCs w:val="20"/>
              </w:rPr>
            </w:pPr>
            <w:r w:rsidRPr="005433A4">
              <w:rPr>
                <w:rFonts w:ascii="Garamond" w:hAnsi="Garamond"/>
                <w:b/>
                <w:sz w:val="20"/>
                <w:szCs w:val="20"/>
              </w:rPr>
              <w:t>19,21,25,2</w:t>
            </w:r>
            <w:r w:rsidR="000509D8">
              <w:rPr>
                <w:rFonts w:ascii="Garamond" w:hAnsi="Garamond"/>
                <w:b/>
                <w:sz w:val="20"/>
                <w:szCs w:val="20"/>
              </w:rPr>
              <w:t>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Přiznání svéprávnosti nezletilému dítěti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37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57 001 - 58 000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SOUHLAS S VÝDĚLEČNOU ČINNOSTÍ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33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58 001 - 59 000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PRACOVNÍ ZÁLEŽITOSTI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59 001 - 60 000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UTAJENÝ POROD</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rsidR="004E422A" w:rsidRPr="005433A4" w:rsidRDefault="004E422A" w:rsidP="00C602A1">
            <w:pPr>
              <w:ind w:right="-108"/>
              <w:rPr>
                <w:rFonts w:ascii="Garamond" w:hAnsi="Garamond"/>
                <w:sz w:val="20"/>
                <w:szCs w:val="20"/>
              </w:rPr>
            </w:pPr>
            <w:r w:rsidRPr="005433A4">
              <w:rPr>
                <w:rFonts w:ascii="Garamond" w:hAnsi="Garamond"/>
                <w:sz w:val="20"/>
                <w:szCs w:val="20"/>
              </w:rPr>
              <w:t>§ 37 zák. č. 372/2011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60 001 - 61 000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SPECIFICKÉ ZDRAVOTNÍ SLUŽBY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104 – 110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61 001 - 62 000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OSTATNÍ – OPATRO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62 001 - 70 000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PŘEDRAŽKY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předražcích</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70 001 - 71 000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SOUBĚH EXEKUCÍ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71 001 - 72 000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EVET</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72 001 – 73 000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ROZVRH VÝTĚŽKU DAŇOVÉ EXEKUCE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73 001 – 80 000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ŽÁDOSTI - CEO</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80 001 - 81 000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NÁVRHY NA URČENÍ LHŮTY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81 001 - 82 000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0,8,9,10,11,12,13,15,16,</w:t>
            </w:r>
          </w:p>
          <w:p w:rsidR="004E422A" w:rsidRPr="005433A4" w:rsidRDefault="000509D8" w:rsidP="00C602A1">
            <w:pPr>
              <w:rPr>
                <w:rFonts w:ascii="Garamond" w:hAnsi="Garamond"/>
                <w:b/>
                <w:strike/>
                <w:sz w:val="20"/>
                <w:szCs w:val="20"/>
              </w:rPr>
            </w:pPr>
            <w:r>
              <w:rPr>
                <w:rFonts w:ascii="Garamond" w:hAnsi="Garamond"/>
                <w:b/>
                <w:sz w:val="20"/>
                <w:szCs w:val="20"/>
              </w:rPr>
              <w:t>17,</w:t>
            </w:r>
            <w:r w:rsidR="004E422A" w:rsidRPr="005433A4">
              <w:rPr>
                <w:rFonts w:ascii="Garamond" w:hAnsi="Garamond"/>
                <w:b/>
                <w:sz w:val="20"/>
                <w:szCs w:val="20"/>
              </w:rPr>
              <w:t>22,23,24,28</w:t>
            </w:r>
          </w:p>
          <w:p w:rsidR="004E422A" w:rsidRPr="005433A4" w:rsidRDefault="004E422A" w:rsidP="00C602A1">
            <w:pPr>
              <w:rPr>
                <w:rFonts w:ascii="Garamond" w:hAnsi="Garamond"/>
                <w:b/>
                <w:sz w:val="20"/>
                <w:szCs w:val="20"/>
              </w:rPr>
            </w:pPr>
          </w:p>
          <w:p w:rsidR="004E422A" w:rsidRPr="005433A4" w:rsidRDefault="004E422A" w:rsidP="00C602A1">
            <w:pPr>
              <w:rPr>
                <w:rFonts w:ascii="Garamond" w:hAnsi="Garamond"/>
                <w:b/>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82 001 - 83 000</w:t>
            </w:r>
          </w:p>
        </w:tc>
      </w:tr>
    </w:tbl>
    <w:p w:rsidR="004E422A" w:rsidRPr="005433A4" w:rsidRDefault="004E422A" w:rsidP="004E422A">
      <w:pPr>
        <w:pStyle w:val="Nadpis1"/>
        <w:rPr>
          <w:rFonts w:ascii="Garamond" w:hAnsi="Garamond"/>
          <w:color w:val="auto"/>
          <w:sz w:val="24"/>
          <w:szCs w:val="24"/>
        </w:rPr>
      </w:pPr>
      <w:bookmarkStart w:id="26" w:name="Příloha_2_EXE"/>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Senáty</w:t>
            </w:r>
          </w:p>
          <w:p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lastRenderedPageBreak/>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Senáty</w:t>
            </w:r>
          </w:p>
          <w:p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953"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účast soudce při neodkladném nebo neopakovatelném úkonu (§ 158a tr. ř.)</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SLEDOVÁNÍ</w:t>
            </w:r>
          </w:p>
          <w:p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Ntm</w:t>
            </w:r>
          </w:p>
          <w:p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 xml:space="preserve">Ntm </w:t>
            </w:r>
          </w:p>
          <w:p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Ntm</w:t>
            </w:r>
          </w:p>
          <w:p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1560" w:type="dxa"/>
          </w:tcPr>
          <w:p w:rsidR="004E422A" w:rsidRPr="005433A4" w:rsidRDefault="004E422A" w:rsidP="00C602A1">
            <w:pPr>
              <w:rPr>
                <w:rFonts w:ascii="Garamond" w:hAnsi="Garamond"/>
                <w:b/>
                <w:sz w:val="20"/>
                <w:szCs w:val="20"/>
              </w:rPr>
            </w:pPr>
            <w:r w:rsidRPr="005433A4">
              <w:rPr>
                <w:rFonts w:ascii="Garamond" w:eastAsia="Times New Roman"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5433A4">
        <w:rPr>
          <w:rFonts w:ascii="Garamond" w:hAnsi="Garamond"/>
          <w:b/>
          <w:sz w:val="20"/>
          <w:szCs w:val="20"/>
        </w:rPr>
        <w:t xml:space="preserve"> </w:t>
      </w:r>
    </w:p>
    <w:p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rsidR="004E422A" w:rsidRPr="005433A4" w:rsidRDefault="004E422A" w:rsidP="004E422A">
      <w:pPr>
        <w:rPr>
          <w:rFonts w:ascii="Garamond" w:hAnsi="Garamond"/>
          <w:b/>
          <w:sz w:val="24"/>
          <w:szCs w:val="24"/>
        </w:rPr>
      </w:pPr>
    </w:p>
    <w:p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rsidR="004E422A" w:rsidRPr="005433A4" w:rsidRDefault="004E422A" w:rsidP="004E422A">
      <w:pPr>
        <w:rPr>
          <w:rStyle w:val="Hypertextovodkaz"/>
          <w:rFonts w:ascii="Garamond" w:hAnsi="Garamond"/>
          <w:b/>
          <w:sz w:val="28"/>
          <w:szCs w:val="28"/>
        </w:rPr>
      </w:pP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9"/>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Tm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r w:rsidRPr="005433A4">
        <w:rPr>
          <w:rStyle w:val="Zkladntext0"/>
          <w:rFonts w:ascii="Garamond" w:eastAsiaTheme="majorEastAsia" w:hAnsi="Garamond"/>
          <w:sz w:val="24"/>
          <w:szCs w:val="24"/>
          <w:u w:val="single"/>
        </w:rPr>
        <w:t xml:space="preserve">Zmylnění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r w:rsidRPr="00111BAC">
        <w:rPr>
          <w:rStyle w:val="Zkladntext0"/>
          <w:rFonts w:ascii="Garamond" w:eastAsiaTheme="majorEastAsia" w:hAnsi="Garamond"/>
          <w:sz w:val="24"/>
          <w:szCs w:val="24"/>
        </w:rPr>
        <w:t>Tm</w:t>
      </w:r>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91C" w:rsidRDefault="00BB191C">
      <w:r>
        <w:separator/>
      </w:r>
    </w:p>
  </w:endnote>
  <w:endnote w:type="continuationSeparator" w:id="0">
    <w:p w:rsidR="00BB191C" w:rsidRDefault="00BB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1C" w:rsidRPr="00DE49B0" w:rsidRDefault="00BB191C"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88310E">
      <w:rPr>
        <w:rFonts w:ascii="Garamond" w:hAnsi="Garamond"/>
        <w:b/>
        <w:noProof/>
        <w:sz w:val="20"/>
        <w:szCs w:val="20"/>
      </w:rPr>
      <w:t>24</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88310E">
      <w:rPr>
        <w:rFonts w:ascii="Garamond" w:hAnsi="Garamond"/>
        <w:noProof/>
        <w:sz w:val="20"/>
        <w:szCs w:val="20"/>
      </w:rPr>
      <w:t>55</w:t>
    </w:r>
    <w:r w:rsidRPr="00DE49B0">
      <w:rPr>
        <w:rFonts w:ascii="Garamond" w:hAnsi="Garamond"/>
        <w:sz w:val="20"/>
        <w:szCs w:val="20"/>
      </w:rPr>
      <w:fldChar w:fldCharType="end"/>
    </w:r>
  </w:p>
  <w:p w:rsidR="00BB191C" w:rsidRPr="00DE49B0" w:rsidRDefault="00BB191C" w:rsidP="00C602A1">
    <w:pPr>
      <w:rPr>
        <w:rFonts w:ascii="Garamond" w:hAnsi="Garamond"/>
        <w:i/>
        <w:sz w:val="20"/>
        <w:szCs w:val="20"/>
      </w:rPr>
    </w:pPr>
  </w:p>
  <w:p w:rsidR="00BB191C" w:rsidRPr="009B3DD0" w:rsidRDefault="00BB191C"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91C" w:rsidRDefault="00BB191C">
      <w:r>
        <w:separator/>
      </w:r>
    </w:p>
  </w:footnote>
  <w:footnote w:type="continuationSeparator" w:id="0">
    <w:p w:rsidR="00BB191C" w:rsidRDefault="00BB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1C" w:rsidRPr="00527D36" w:rsidRDefault="00BB191C"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1. 1. 2024</w:t>
    </w:r>
    <w:r>
      <w:rPr>
        <w:rFonts w:ascii="Garamond" w:hAnsi="Garamond"/>
        <w:b/>
        <w:sz w:val="24"/>
        <w:szCs w:val="24"/>
      </w:rPr>
      <w:t>.</w:t>
    </w:r>
    <w:r>
      <w:rPr>
        <w:rFonts w:ascii="Garamond" w:hAnsi="Garamond"/>
        <w:sz w:val="20"/>
        <w:szCs w:val="20"/>
      </w:rPr>
      <w:tab/>
      <w:t xml:space="preserve">       </w:t>
    </w:r>
    <w:r w:rsidRPr="00527D36">
      <w:rPr>
        <w:rFonts w:ascii="Garamond" w:hAnsi="Garamond"/>
        <w:sz w:val="20"/>
        <w:szCs w:val="20"/>
      </w:rPr>
      <w:t xml:space="preserve">Spr  </w:t>
    </w:r>
    <w:r>
      <w:rPr>
        <w:rFonts w:ascii="Garamond" w:hAnsi="Garamond"/>
        <w:sz w:val="20"/>
        <w:szCs w:val="20"/>
      </w:rPr>
      <w:t>1358</w:t>
    </w:r>
    <w:r w:rsidRPr="00527D36">
      <w:rPr>
        <w:rFonts w:ascii="Garamond" w:hAnsi="Garamond"/>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1C" w:rsidRDefault="00BB191C"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rsidR="00BB191C" w:rsidRPr="009B3DD0" w:rsidRDefault="00BB191C"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2"/>
  </w:num>
  <w:num w:numId="3">
    <w:abstractNumId w:val="29"/>
  </w:num>
  <w:num w:numId="4">
    <w:abstractNumId w:val="31"/>
  </w:num>
  <w:num w:numId="5">
    <w:abstractNumId w:val="15"/>
  </w:num>
  <w:num w:numId="6">
    <w:abstractNumId w:val="15"/>
  </w:num>
  <w:num w:numId="7">
    <w:abstractNumId w:val="14"/>
  </w:num>
  <w:num w:numId="8">
    <w:abstractNumId w:val="24"/>
  </w:num>
  <w:num w:numId="9">
    <w:abstractNumId w:val="0"/>
  </w:num>
  <w:num w:numId="10">
    <w:abstractNumId w:val="8"/>
  </w:num>
  <w:num w:numId="11">
    <w:abstractNumId w:val="3"/>
  </w:num>
  <w:num w:numId="12">
    <w:abstractNumId w:val="5"/>
  </w:num>
  <w:num w:numId="13">
    <w:abstractNumId w:val="27"/>
  </w:num>
  <w:num w:numId="14">
    <w:abstractNumId w:val="4"/>
  </w:num>
  <w:num w:numId="15">
    <w:abstractNumId w:val="7"/>
  </w:num>
  <w:num w:numId="16">
    <w:abstractNumId w:val="18"/>
  </w:num>
  <w:num w:numId="17">
    <w:abstractNumId w:val="2"/>
  </w:num>
  <w:num w:numId="18">
    <w:abstractNumId w:val="20"/>
  </w:num>
  <w:num w:numId="19">
    <w:abstractNumId w:val="19"/>
  </w:num>
  <w:num w:numId="20">
    <w:abstractNumId w:val="25"/>
  </w:num>
  <w:num w:numId="21">
    <w:abstractNumId w:val="26"/>
  </w:num>
  <w:num w:numId="22">
    <w:abstractNumId w:val="1"/>
  </w:num>
  <w:num w:numId="23">
    <w:abstractNumId w:val="13"/>
  </w:num>
  <w:num w:numId="24">
    <w:abstractNumId w:val="10"/>
  </w:num>
  <w:num w:numId="25">
    <w:abstractNumId w:val="22"/>
  </w:num>
  <w:num w:numId="26">
    <w:abstractNumId w:val="23"/>
  </w:num>
  <w:num w:numId="27">
    <w:abstractNumId w:val="28"/>
  </w:num>
  <w:num w:numId="28">
    <w:abstractNumId w:val="6"/>
  </w:num>
  <w:num w:numId="29">
    <w:abstractNumId w:val="16"/>
  </w:num>
  <w:num w:numId="30">
    <w:abstractNumId w:val="9"/>
  </w:num>
  <w:num w:numId="31">
    <w:abstractNumId w:val="30"/>
  </w:num>
  <w:num w:numId="32">
    <w:abstractNumId w:val="2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2A"/>
    <w:rsid w:val="00004DEB"/>
    <w:rsid w:val="00013F47"/>
    <w:rsid w:val="00017B8A"/>
    <w:rsid w:val="00031C6C"/>
    <w:rsid w:val="00036358"/>
    <w:rsid w:val="0004324E"/>
    <w:rsid w:val="00047CCD"/>
    <w:rsid w:val="000509D8"/>
    <w:rsid w:val="000648E8"/>
    <w:rsid w:val="000973E2"/>
    <w:rsid w:val="000A5307"/>
    <w:rsid w:val="000B0183"/>
    <w:rsid w:val="000C4572"/>
    <w:rsid w:val="000C6D8D"/>
    <w:rsid w:val="000E45FA"/>
    <w:rsid w:val="000F610A"/>
    <w:rsid w:val="00111BAC"/>
    <w:rsid w:val="001554FD"/>
    <w:rsid w:val="00176111"/>
    <w:rsid w:val="001962F1"/>
    <w:rsid w:val="001A6B6F"/>
    <w:rsid w:val="001C26DB"/>
    <w:rsid w:val="001D3048"/>
    <w:rsid w:val="001E5AE8"/>
    <w:rsid w:val="002136CB"/>
    <w:rsid w:val="002B4E14"/>
    <w:rsid w:val="002B6184"/>
    <w:rsid w:val="002B6D90"/>
    <w:rsid w:val="002C4C5E"/>
    <w:rsid w:val="002D7298"/>
    <w:rsid w:val="002E7D5F"/>
    <w:rsid w:val="00301F00"/>
    <w:rsid w:val="00380939"/>
    <w:rsid w:val="00385C3F"/>
    <w:rsid w:val="00393CF2"/>
    <w:rsid w:val="003948D0"/>
    <w:rsid w:val="003A2B4A"/>
    <w:rsid w:val="003D17BD"/>
    <w:rsid w:val="003D4EFF"/>
    <w:rsid w:val="003E06C6"/>
    <w:rsid w:val="003F6057"/>
    <w:rsid w:val="00404511"/>
    <w:rsid w:val="0044131E"/>
    <w:rsid w:val="004434DD"/>
    <w:rsid w:val="00485995"/>
    <w:rsid w:val="004A23FC"/>
    <w:rsid w:val="004B201D"/>
    <w:rsid w:val="004B7344"/>
    <w:rsid w:val="004B7951"/>
    <w:rsid w:val="004C0414"/>
    <w:rsid w:val="004E422A"/>
    <w:rsid w:val="00505E9C"/>
    <w:rsid w:val="00527D36"/>
    <w:rsid w:val="00542B3F"/>
    <w:rsid w:val="005433A4"/>
    <w:rsid w:val="00557F49"/>
    <w:rsid w:val="00563146"/>
    <w:rsid w:val="005756E1"/>
    <w:rsid w:val="00612B7C"/>
    <w:rsid w:val="00621823"/>
    <w:rsid w:val="00623D61"/>
    <w:rsid w:val="00626CA9"/>
    <w:rsid w:val="00627230"/>
    <w:rsid w:val="0063399F"/>
    <w:rsid w:val="0064202C"/>
    <w:rsid w:val="00670B4D"/>
    <w:rsid w:val="006C3719"/>
    <w:rsid w:val="006E1264"/>
    <w:rsid w:val="007019EE"/>
    <w:rsid w:val="00715B04"/>
    <w:rsid w:val="007273BB"/>
    <w:rsid w:val="0075506A"/>
    <w:rsid w:val="007661E7"/>
    <w:rsid w:val="00783E36"/>
    <w:rsid w:val="007A12E5"/>
    <w:rsid w:val="007B1EC0"/>
    <w:rsid w:val="007C4984"/>
    <w:rsid w:val="007C64B5"/>
    <w:rsid w:val="00820248"/>
    <w:rsid w:val="0088015F"/>
    <w:rsid w:val="0088310E"/>
    <w:rsid w:val="008921CA"/>
    <w:rsid w:val="009102A2"/>
    <w:rsid w:val="00923370"/>
    <w:rsid w:val="00941459"/>
    <w:rsid w:val="00945522"/>
    <w:rsid w:val="009671A2"/>
    <w:rsid w:val="00980A6F"/>
    <w:rsid w:val="009A4255"/>
    <w:rsid w:val="009B43DB"/>
    <w:rsid w:val="009C06F2"/>
    <w:rsid w:val="009C4107"/>
    <w:rsid w:val="009D1F13"/>
    <w:rsid w:val="009D28BB"/>
    <w:rsid w:val="009E4B12"/>
    <w:rsid w:val="009E698C"/>
    <w:rsid w:val="009F10ED"/>
    <w:rsid w:val="00A02858"/>
    <w:rsid w:val="00A13325"/>
    <w:rsid w:val="00A15CD6"/>
    <w:rsid w:val="00A32D4E"/>
    <w:rsid w:val="00A626F8"/>
    <w:rsid w:val="00A73690"/>
    <w:rsid w:val="00A76DCB"/>
    <w:rsid w:val="00A842B7"/>
    <w:rsid w:val="00AE07B3"/>
    <w:rsid w:val="00AE4E26"/>
    <w:rsid w:val="00B110D8"/>
    <w:rsid w:val="00B663FE"/>
    <w:rsid w:val="00B8348B"/>
    <w:rsid w:val="00B97980"/>
    <w:rsid w:val="00BA171F"/>
    <w:rsid w:val="00BB191C"/>
    <w:rsid w:val="00BD47FE"/>
    <w:rsid w:val="00BF5549"/>
    <w:rsid w:val="00C124D2"/>
    <w:rsid w:val="00C43F80"/>
    <w:rsid w:val="00C445D2"/>
    <w:rsid w:val="00C51452"/>
    <w:rsid w:val="00C602A1"/>
    <w:rsid w:val="00C74E4C"/>
    <w:rsid w:val="00C83B05"/>
    <w:rsid w:val="00C92BFF"/>
    <w:rsid w:val="00CA025D"/>
    <w:rsid w:val="00CD04D1"/>
    <w:rsid w:val="00CD69C8"/>
    <w:rsid w:val="00CD72F8"/>
    <w:rsid w:val="00CF3313"/>
    <w:rsid w:val="00CF6BA7"/>
    <w:rsid w:val="00D008FA"/>
    <w:rsid w:val="00D14F68"/>
    <w:rsid w:val="00D23380"/>
    <w:rsid w:val="00D24EC8"/>
    <w:rsid w:val="00D306EA"/>
    <w:rsid w:val="00D413D9"/>
    <w:rsid w:val="00DC3881"/>
    <w:rsid w:val="00DD6A98"/>
    <w:rsid w:val="00DE6FA4"/>
    <w:rsid w:val="00DF6BE8"/>
    <w:rsid w:val="00E01008"/>
    <w:rsid w:val="00E0642B"/>
    <w:rsid w:val="00E25D0B"/>
    <w:rsid w:val="00E5636C"/>
    <w:rsid w:val="00E574F6"/>
    <w:rsid w:val="00E72C13"/>
    <w:rsid w:val="00E823BB"/>
    <w:rsid w:val="00E86DC8"/>
    <w:rsid w:val="00EA5860"/>
    <w:rsid w:val="00EB3187"/>
    <w:rsid w:val="00EC2D89"/>
    <w:rsid w:val="00EE5D8F"/>
    <w:rsid w:val="00F00867"/>
    <w:rsid w:val="00F24B68"/>
    <w:rsid w:val="00F425DB"/>
    <w:rsid w:val="00F47B6E"/>
    <w:rsid w:val="00F74F92"/>
    <w:rsid w:val="00F93B9E"/>
    <w:rsid w:val="00F97AA6"/>
    <w:rsid w:val="00FE21CB"/>
    <w:rsid w:val="00FE72F2"/>
    <w:rsid w:val="00FE7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527A13"/>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0328-7CA3-4207-9D10-DBDEFFAB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55</Pages>
  <Words>15542</Words>
  <Characters>91704</Characters>
  <Application>Microsoft Office Word</Application>
  <DocSecurity>0</DocSecurity>
  <Lines>764</Lines>
  <Paragraphs>214</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23</cp:revision>
  <cp:lastPrinted>2023-12-14T09:16:00Z</cp:lastPrinted>
  <dcterms:created xsi:type="dcterms:W3CDTF">2023-12-05T10:55:00Z</dcterms:created>
  <dcterms:modified xsi:type="dcterms:W3CDTF">2023-12-14T09:16:00Z</dcterms:modified>
</cp:coreProperties>
</file>