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461E" w14:textId="1B35E8E5" w:rsidR="00C27FD2" w:rsidRDefault="00C27FD2" w:rsidP="00C27FD2">
      <w:pPr>
        <w:spacing w:after="240"/>
        <w:jc w:val="right"/>
        <w:rPr>
          <w:b/>
          <w:szCs w:val="24"/>
        </w:rPr>
      </w:pPr>
      <w:r>
        <w:rPr>
          <w:b/>
          <w:szCs w:val="24"/>
        </w:rPr>
        <w:t>V.</w:t>
      </w:r>
    </w:p>
    <w:p w14:paraId="78AD2E5D" w14:textId="640D34D9" w:rsidR="00A477D8" w:rsidRPr="00A477D8" w:rsidRDefault="00CF1510" w:rsidP="00A477D8">
      <w:pPr>
        <w:spacing w:after="240"/>
        <w:jc w:val="center"/>
        <w:rPr>
          <w:rStyle w:val="normln0"/>
          <w:b/>
        </w:rPr>
      </w:pPr>
      <w:r w:rsidRPr="00A477D8">
        <w:rPr>
          <w:b/>
          <w:szCs w:val="24"/>
        </w:rPr>
        <w:t>PLATNÉ ZNĚNÍ S VYZNAČENÍM ZMĚN</w:t>
      </w:r>
    </w:p>
    <w:p w14:paraId="55D9B1E4" w14:textId="400EADEF" w:rsidR="00A477D8" w:rsidRPr="00A477D8" w:rsidRDefault="00CF1510" w:rsidP="00E6478D">
      <w:pPr>
        <w:pStyle w:val="Nadpis1"/>
      </w:pPr>
      <w:r w:rsidRPr="00A477D8">
        <w:rPr>
          <w:rStyle w:val="normln0"/>
          <w:b/>
        </w:rPr>
        <w:t xml:space="preserve">Změna zákona </w:t>
      </w:r>
      <w:r w:rsidR="00AB6CAE" w:rsidRPr="00A477D8">
        <w:rPr>
          <w:rStyle w:val="normln0"/>
          <w:b/>
        </w:rPr>
        <w:t>o</w:t>
      </w:r>
      <w:r w:rsidR="00AB6CAE">
        <w:rPr>
          <w:rStyle w:val="normln0"/>
          <w:b/>
        </w:rPr>
        <w:t> </w:t>
      </w:r>
      <w:r w:rsidRPr="00A477D8">
        <w:rPr>
          <w:rStyle w:val="normln0"/>
          <w:b/>
        </w:rPr>
        <w:t xml:space="preserve">úpadku </w:t>
      </w:r>
      <w:r w:rsidR="00AB6CAE" w:rsidRPr="00A477D8">
        <w:rPr>
          <w:rStyle w:val="normln0"/>
          <w:b/>
        </w:rPr>
        <w:t>a</w:t>
      </w:r>
      <w:r w:rsidR="00AB6CAE">
        <w:rPr>
          <w:rStyle w:val="normln0"/>
          <w:b/>
        </w:rPr>
        <w:t> </w:t>
      </w:r>
      <w:r w:rsidRPr="00A477D8">
        <w:rPr>
          <w:rStyle w:val="normln0"/>
          <w:b/>
        </w:rPr>
        <w:t>způsobech jeho řešení (insolvenční zákon)</w:t>
      </w:r>
    </w:p>
    <w:p w14:paraId="20174391" w14:textId="77777777" w:rsidR="00612733" w:rsidRPr="007B0BE3" w:rsidRDefault="00612733" w:rsidP="00122AC5">
      <w:pPr>
        <w:pStyle w:val="Nadpis2"/>
        <w:spacing w:before="360" w:after="120"/>
      </w:pPr>
      <w:r w:rsidRPr="007B0BE3">
        <w:t>§ 36</w:t>
      </w:r>
    </w:p>
    <w:p w14:paraId="3787CBBF" w14:textId="1B5CFF8E" w:rsidR="00612733" w:rsidRPr="00A477D8" w:rsidRDefault="00612733" w:rsidP="00A477D8">
      <w:pPr>
        <w:pStyle w:val="l5"/>
        <w:shd w:val="clear" w:color="auto" w:fill="FFFFFF"/>
        <w:spacing w:before="0" w:beforeAutospacing="0" w:after="240" w:afterAutospacing="0"/>
        <w:ind w:firstLine="708"/>
        <w:jc w:val="both"/>
        <w:rPr>
          <w:color w:val="000000"/>
        </w:rPr>
      </w:pPr>
      <w:r w:rsidRPr="00A477D8">
        <w:rPr>
          <w:rStyle w:val="PromnnHTML"/>
          <w:bCs/>
          <w:i w:val="0"/>
          <w:iCs w:val="0"/>
          <w:color w:val="000000"/>
        </w:rPr>
        <w:t>(1)</w:t>
      </w:r>
      <w:r w:rsidRPr="00A477D8">
        <w:rPr>
          <w:color w:val="000000"/>
        </w:rPr>
        <w:t xml:space="preserve"> Insolvenční správce je povinen při výkonu funkce postupovat svědomitě </w:t>
      </w:r>
      <w:r w:rsidR="00AB6CAE" w:rsidRPr="00A477D8">
        <w:rPr>
          <w:color w:val="000000"/>
        </w:rPr>
        <w:t>a</w:t>
      </w:r>
      <w:r w:rsidR="00AB6CAE">
        <w:rPr>
          <w:color w:val="000000"/>
        </w:rPr>
        <w:t> </w:t>
      </w:r>
      <w:r w:rsidR="00AB6CAE" w:rsidRPr="00A477D8">
        <w:rPr>
          <w:color w:val="000000"/>
        </w:rPr>
        <w:t>s</w:t>
      </w:r>
      <w:r w:rsidR="00AB6CAE">
        <w:rPr>
          <w:color w:val="000000"/>
        </w:rPr>
        <w:t> </w:t>
      </w:r>
      <w:r w:rsidRPr="00A477D8">
        <w:rPr>
          <w:color w:val="000000"/>
        </w:rPr>
        <w:t xml:space="preserve">odbornou péčí; je povinen vyvinout veškeré úsilí, které lze po něm spravedlivě požadovat, aby věřitelé byli uspokojeni </w:t>
      </w:r>
      <w:r w:rsidR="00AB6CAE" w:rsidRPr="00A477D8">
        <w:rPr>
          <w:color w:val="000000"/>
        </w:rPr>
        <w:t>v</w:t>
      </w:r>
      <w:r w:rsidR="00AB6CAE">
        <w:rPr>
          <w:color w:val="000000"/>
        </w:rPr>
        <w:t> </w:t>
      </w:r>
      <w:r w:rsidRPr="00A477D8">
        <w:rPr>
          <w:color w:val="000000"/>
        </w:rPr>
        <w:t xml:space="preserve">co nejvyšší míře. Společnému zájmu věřitelů je povinen dát při výkonu funkce přednost před zájmy vlastními </w:t>
      </w:r>
      <w:r w:rsidR="00AB6CAE" w:rsidRPr="00A477D8">
        <w:rPr>
          <w:color w:val="000000"/>
        </w:rPr>
        <w:t>i</w:t>
      </w:r>
      <w:r w:rsidR="00AB6CAE">
        <w:rPr>
          <w:color w:val="000000"/>
        </w:rPr>
        <w:t> </w:t>
      </w:r>
      <w:r w:rsidRPr="00A477D8">
        <w:rPr>
          <w:color w:val="000000"/>
        </w:rPr>
        <w:t>před zájmy jiných osob.</w:t>
      </w:r>
    </w:p>
    <w:p w14:paraId="6FA02F75" w14:textId="79E98DC2" w:rsidR="00612733" w:rsidRPr="00A477D8" w:rsidRDefault="00612733" w:rsidP="00A477D8">
      <w:pPr>
        <w:pStyle w:val="l5"/>
        <w:shd w:val="clear" w:color="auto" w:fill="FFFFFF"/>
        <w:spacing w:before="0" w:beforeAutospacing="0" w:after="240" w:afterAutospacing="0"/>
        <w:ind w:firstLine="708"/>
        <w:jc w:val="both"/>
        <w:rPr>
          <w:color w:val="000000"/>
        </w:rPr>
      </w:pPr>
      <w:bookmarkStart w:id="0" w:name="_Hlk100153814"/>
      <w:r w:rsidRPr="00A477D8">
        <w:rPr>
          <w:rStyle w:val="PromnnHTML"/>
          <w:bCs/>
          <w:i w:val="0"/>
          <w:iCs w:val="0"/>
          <w:color w:val="000000"/>
        </w:rPr>
        <w:t>(2)</w:t>
      </w:r>
      <w:r w:rsidRPr="00A477D8">
        <w:rPr>
          <w:color w:val="000000"/>
        </w:rPr>
        <w:t> Insolvenční správce poskytuje věřitelským</w:t>
      </w:r>
      <w:r w:rsidR="00C713F5" w:rsidRPr="00A477D8">
        <w:rPr>
          <w:color w:val="000000"/>
        </w:rPr>
        <w:t xml:space="preserve"> orgánům součinnost nezbytnou k </w:t>
      </w:r>
      <w:r w:rsidRPr="00A477D8">
        <w:rPr>
          <w:color w:val="000000"/>
        </w:rPr>
        <w:t xml:space="preserve">řádnému výkonu jejich funkce; zejména se na žádost věřitelského orgánu účastní jeho jednání. </w:t>
      </w:r>
      <w:proofErr w:type="gramStart"/>
      <w:r w:rsidRPr="00007FDB">
        <w:rPr>
          <w:strike/>
          <w:color w:val="000000"/>
        </w:rPr>
        <w:t>Neurčí</w:t>
      </w:r>
      <w:proofErr w:type="gramEnd"/>
      <w:r w:rsidRPr="00007FDB">
        <w:rPr>
          <w:strike/>
          <w:color w:val="000000"/>
        </w:rPr>
        <w:t>-li insolvenční soud jinak, předkládá insolvenční správce</w:t>
      </w:r>
      <w:r w:rsidRPr="00A477D8">
        <w:rPr>
          <w:color w:val="000000"/>
        </w:rPr>
        <w:t xml:space="preserve"> </w:t>
      </w:r>
      <w:r w:rsidR="008A32D9" w:rsidRPr="00E6478D">
        <w:rPr>
          <w:b/>
          <w:bCs/>
          <w:color w:val="000000"/>
        </w:rPr>
        <w:t>Insolvenční správce předkládá</w:t>
      </w:r>
      <w:r w:rsidR="008A32D9">
        <w:rPr>
          <w:color w:val="000000"/>
        </w:rPr>
        <w:t xml:space="preserve"> </w:t>
      </w:r>
      <w:r w:rsidRPr="00A477D8">
        <w:rPr>
          <w:color w:val="000000"/>
        </w:rPr>
        <w:t xml:space="preserve">věřitelskému orgánu </w:t>
      </w:r>
      <w:r w:rsidR="00AB6CAE" w:rsidRPr="00A477D8">
        <w:rPr>
          <w:color w:val="000000"/>
        </w:rPr>
        <w:t>a</w:t>
      </w:r>
      <w:r w:rsidR="00AB6CAE">
        <w:rPr>
          <w:color w:val="000000"/>
        </w:rPr>
        <w:t> </w:t>
      </w:r>
      <w:r w:rsidRPr="00A477D8">
        <w:rPr>
          <w:color w:val="000000"/>
        </w:rPr>
        <w:t xml:space="preserve">insolvenčnímu soudu nejméně jednou za </w:t>
      </w:r>
      <w:r w:rsidR="00AB6CAE" w:rsidRPr="00007FDB">
        <w:rPr>
          <w:strike/>
          <w:color w:val="000000"/>
        </w:rPr>
        <w:t>3 </w:t>
      </w:r>
      <w:r w:rsidRPr="00007FDB">
        <w:rPr>
          <w:strike/>
          <w:color w:val="000000"/>
        </w:rPr>
        <w:t>měsíce</w:t>
      </w:r>
      <w:r w:rsidR="008A32D9">
        <w:rPr>
          <w:color w:val="000000"/>
        </w:rPr>
        <w:t xml:space="preserve"> </w:t>
      </w:r>
      <w:r w:rsidR="008A32D9" w:rsidRPr="00E6478D">
        <w:rPr>
          <w:b/>
          <w:bCs/>
          <w:color w:val="000000"/>
        </w:rPr>
        <w:t>12 měsíců</w:t>
      </w:r>
      <w:r w:rsidRPr="00A477D8">
        <w:rPr>
          <w:color w:val="000000"/>
        </w:rPr>
        <w:t xml:space="preserve"> písemnou zprávu </w:t>
      </w:r>
      <w:r w:rsidR="00AB6CAE" w:rsidRPr="00A477D8">
        <w:rPr>
          <w:color w:val="000000"/>
        </w:rPr>
        <w:t>o</w:t>
      </w:r>
      <w:r w:rsidR="00AB6CAE">
        <w:rPr>
          <w:color w:val="000000"/>
        </w:rPr>
        <w:t> </w:t>
      </w:r>
      <w:r w:rsidRPr="00A477D8">
        <w:rPr>
          <w:color w:val="000000"/>
        </w:rPr>
        <w:t>stavu insolvenčního řízení</w:t>
      </w:r>
      <w:r w:rsidRPr="00007FDB">
        <w:rPr>
          <w:strike/>
          <w:color w:val="000000"/>
        </w:rPr>
        <w:t>;</w:t>
      </w:r>
      <w:r w:rsidR="0056403B" w:rsidRPr="00007FDB">
        <w:rPr>
          <w:strike/>
        </w:rPr>
        <w:t xml:space="preserve"> </w:t>
      </w:r>
      <w:r w:rsidRPr="00A477D8">
        <w:rPr>
          <w:strike/>
          <w:color w:val="000000"/>
        </w:rPr>
        <w:t xml:space="preserve">písemnou zprávu </w:t>
      </w:r>
      <w:r w:rsidR="00AB6CAE" w:rsidRPr="00A477D8">
        <w:rPr>
          <w:strike/>
          <w:color w:val="000000"/>
        </w:rPr>
        <w:t>o</w:t>
      </w:r>
      <w:r w:rsidR="00AB6CAE">
        <w:rPr>
          <w:strike/>
          <w:color w:val="000000"/>
        </w:rPr>
        <w:t> </w:t>
      </w:r>
      <w:r w:rsidRPr="00A477D8">
        <w:rPr>
          <w:strike/>
          <w:color w:val="000000"/>
        </w:rPr>
        <w:t>splnění oddlužení předloží bez zbytečného odkladu po splnění oddlužení</w:t>
      </w:r>
      <w:r w:rsidR="007877B1" w:rsidRPr="00DA33B1">
        <w:rPr>
          <w:bCs/>
        </w:rPr>
        <w:t>.</w:t>
      </w:r>
      <w:bookmarkStart w:id="1" w:name="_Hlk117680197"/>
      <w:r w:rsidR="0056403B" w:rsidRPr="002B5A4F">
        <w:rPr>
          <w:color w:val="000000"/>
          <w:u w:val="single"/>
        </w:rPr>
        <w:t xml:space="preserve"> </w:t>
      </w:r>
      <w:r w:rsidR="007877B1">
        <w:rPr>
          <w:b/>
          <w:u w:val="single"/>
        </w:rPr>
        <w:t>P</w:t>
      </w:r>
      <w:r w:rsidR="0056403B" w:rsidRPr="00A477D8">
        <w:rPr>
          <w:b/>
          <w:u w:val="single"/>
        </w:rPr>
        <w:t xml:space="preserve">ísemnou zprávu pro osvobození </w:t>
      </w:r>
      <w:r w:rsidR="007877B1">
        <w:rPr>
          <w:b/>
          <w:u w:val="single"/>
        </w:rPr>
        <w:t xml:space="preserve">insolvenční správce </w:t>
      </w:r>
      <w:proofErr w:type="gramStart"/>
      <w:r w:rsidR="0056403B" w:rsidRPr="00A477D8">
        <w:rPr>
          <w:b/>
          <w:u w:val="single"/>
        </w:rPr>
        <w:t>předloží</w:t>
      </w:r>
      <w:proofErr w:type="gramEnd"/>
      <w:r w:rsidR="0056403B" w:rsidRPr="00A477D8">
        <w:rPr>
          <w:b/>
          <w:u w:val="single"/>
        </w:rPr>
        <w:t xml:space="preserve"> bez zbytečného odkladu po splnění předpokladů podle § 412a, </w:t>
      </w:r>
      <w:r w:rsidR="001C51A5" w:rsidRPr="00A477D8">
        <w:rPr>
          <w:b/>
          <w:u w:val="single"/>
        </w:rPr>
        <w:t xml:space="preserve">nejpozději však </w:t>
      </w:r>
      <w:r w:rsidR="00004445" w:rsidRPr="00A477D8">
        <w:rPr>
          <w:b/>
          <w:u w:val="single"/>
        </w:rPr>
        <w:t xml:space="preserve">bez zbytečného odkladu po uplynutí doby </w:t>
      </w:r>
      <w:r w:rsidR="00993534" w:rsidRPr="00A477D8">
        <w:rPr>
          <w:b/>
          <w:u w:val="single"/>
        </w:rPr>
        <w:t xml:space="preserve">oddlužení </w:t>
      </w:r>
      <w:r w:rsidR="00A74B43" w:rsidRPr="00E6478D">
        <w:rPr>
          <w:b/>
          <w:u w:val="single"/>
        </w:rPr>
        <w:t>podle § 412a</w:t>
      </w:r>
      <w:r w:rsidR="002B5132">
        <w:rPr>
          <w:b/>
          <w:u w:val="single"/>
        </w:rPr>
        <w:t xml:space="preserve"> </w:t>
      </w:r>
      <w:r w:rsidR="00A831C9">
        <w:rPr>
          <w:b/>
          <w:u w:val="single"/>
        </w:rPr>
        <w:t xml:space="preserve">případně </w:t>
      </w:r>
      <w:r w:rsidR="00993534" w:rsidRPr="00A477D8">
        <w:rPr>
          <w:b/>
          <w:u w:val="single"/>
        </w:rPr>
        <w:t xml:space="preserve">prodloužené </w:t>
      </w:r>
      <w:r w:rsidR="00AB6CAE" w:rsidRPr="00A477D8">
        <w:rPr>
          <w:b/>
          <w:u w:val="single"/>
        </w:rPr>
        <w:t>o</w:t>
      </w:r>
      <w:r w:rsidR="00AB6CAE">
        <w:rPr>
          <w:b/>
          <w:u w:val="single"/>
        </w:rPr>
        <w:t> </w:t>
      </w:r>
      <w:r w:rsidR="00993534" w:rsidRPr="00A477D8">
        <w:rPr>
          <w:b/>
          <w:u w:val="single"/>
        </w:rPr>
        <w:t xml:space="preserve">dobu přerušení </w:t>
      </w:r>
      <w:r w:rsidR="00993534" w:rsidRPr="00E6478D">
        <w:rPr>
          <w:b/>
          <w:u w:val="single"/>
        </w:rPr>
        <w:t>nebo prodloužení</w:t>
      </w:r>
      <w:r w:rsidR="00993534" w:rsidRPr="00A477D8">
        <w:rPr>
          <w:b/>
          <w:u w:val="single"/>
        </w:rPr>
        <w:t xml:space="preserve"> průběhu oddlužení (§ 412b)</w:t>
      </w:r>
      <w:r w:rsidR="007877B1">
        <w:rPr>
          <w:b/>
          <w:u w:val="single"/>
        </w:rPr>
        <w:t>.</w:t>
      </w:r>
      <w:bookmarkEnd w:id="1"/>
    </w:p>
    <w:bookmarkEnd w:id="0"/>
    <w:p w14:paraId="6F4989DF" w14:textId="7A1F578E" w:rsidR="00612733" w:rsidRPr="00A477D8" w:rsidRDefault="00612733" w:rsidP="00A477D8">
      <w:pPr>
        <w:pStyle w:val="l5"/>
        <w:shd w:val="clear" w:color="auto" w:fill="FFFFFF"/>
        <w:spacing w:before="0" w:beforeAutospacing="0" w:after="240" w:afterAutospacing="0"/>
        <w:ind w:firstLine="708"/>
        <w:jc w:val="both"/>
        <w:rPr>
          <w:color w:val="000000"/>
        </w:rPr>
      </w:pPr>
      <w:r w:rsidRPr="00A477D8">
        <w:rPr>
          <w:rStyle w:val="PromnnHTML"/>
          <w:bCs/>
          <w:i w:val="0"/>
          <w:iCs w:val="0"/>
          <w:color w:val="000000"/>
        </w:rPr>
        <w:t>(3)</w:t>
      </w:r>
      <w:r w:rsidRPr="00A477D8">
        <w:rPr>
          <w:color w:val="000000"/>
        </w:rPr>
        <w:t xml:space="preserve"> Je-li způsobem řešení úpadku dlužníka oddlužení, předloží insolvenční správce neprodleně písemnou zprávu </w:t>
      </w:r>
      <w:r w:rsidR="00AB6CAE" w:rsidRPr="00A477D8">
        <w:rPr>
          <w:color w:val="000000"/>
        </w:rPr>
        <w:t>o</w:t>
      </w:r>
      <w:r w:rsidR="00AB6CAE">
        <w:rPr>
          <w:color w:val="000000"/>
        </w:rPr>
        <w:t> </w:t>
      </w:r>
      <w:r w:rsidRPr="00A477D8">
        <w:rPr>
          <w:color w:val="000000"/>
        </w:rPr>
        <w:t xml:space="preserve">stavu insolvenčního řízení </w:t>
      </w:r>
      <w:r w:rsidR="00AB6CAE" w:rsidRPr="00A477D8">
        <w:rPr>
          <w:color w:val="000000"/>
        </w:rPr>
        <w:t>v</w:t>
      </w:r>
      <w:r w:rsidR="00AB6CAE">
        <w:rPr>
          <w:color w:val="000000"/>
        </w:rPr>
        <w:t> </w:t>
      </w:r>
      <w:r w:rsidRPr="00A477D8">
        <w:rPr>
          <w:color w:val="000000"/>
        </w:rPr>
        <w:t xml:space="preserve">případě, lze-li důvodně předpokládat naplnění podmínek </w:t>
      </w:r>
      <w:r w:rsidRPr="00E6478D">
        <w:rPr>
          <w:color w:val="000000"/>
        </w:rPr>
        <w:t>odůvodňujících</w:t>
      </w:r>
      <w:r w:rsidR="00005F1B" w:rsidRPr="00E6478D">
        <w:rPr>
          <w:color w:val="000000"/>
        </w:rPr>
        <w:t xml:space="preserve"> </w:t>
      </w:r>
      <w:r w:rsidR="00005F1B" w:rsidRPr="006336E1">
        <w:rPr>
          <w:b/>
          <w:bCs/>
          <w:color w:val="000000"/>
          <w:u w:val="single"/>
        </w:rPr>
        <w:t>prodloužení průběhu oddlužení (§ 412b odst. 5),</w:t>
      </w:r>
      <w:r w:rsidRPr="00A477D8">
        <w:rPr>
          <w:color w:val="000000"/>
        </w:rPr>
        <w:t xml:space="preserve"> zrušení schváleného oddlužení (§ 418) nebo jiných skutečností rozhodných pro průběh insolvenčního řízení (zejména § 407 odst. 3); </w:t>
      </w:r>
      <w:r w:rsidR="00AB6CAE" w:rsidRPr="00A477D8">
        <w:rPr>
          <w:color w:val="000000"/>
        </w:rPr>
        <w:t>v</w:t>
      </w:r>
      <w:r w:rsidR="00AB6CAE">
        <w:rPr>
          <w:color w:val="000000"/>
        </w:rPr>
        <w:t> </w:t>
      </w:r>
      <w:r w:rsidRPr="00A477D8">
        <w:rPr>
          <w:color w:val="000000"/>
        </w:rPr>
        <w:t>této zprávě insolvenční správce například uvede, zda doporučuje</w:t>
      </w:r>
      <w:r w:rsidR="00C713F5" w:rsidRPr="00A477D8">
        <w:rPr>
          <w:color w:val="000000"/>
        </w:rPr>
        <w:t xml:space="preserve"> </w:t>
      </w:r>
      <w:bookmarkStart w:id="2" w:name="_Hlk109047054"/>
      <w:r w:rsidR="00005F1B" w:rsidRPr="006336E1">
        <w:rPr>
          <w:b/>
          <w:bCs/>
          <w:color w:val="000000"/>
          <w:u w:val="single"/>
        </w:rPr>
        <w:t>prodloužit průběh oddlužení nebo</w:t>
      </w:r>
      <w:r w:rsidR="00005F1B">
        <w:rPr>
          <w:b/>
          <w:bCs/>
          <w:color w:val="000000"/>
        </w:rPr>
        <w:t xml:space="preserve"> </w:t>
      </w:r>
      <w:r w:rsidR="00C713F5" w:rsidRPr="00A477D8">
        <w:rPr>
          <w:color w:val="000000"/>
        </w:rPr>
        <w:t>zrušit schválené oddlužení</w:t>
      </w:r>
      <w:bookmarkEnd w:id="2"/>
      <w:r w:rsidR="00C713F5" w:rsidRPr="00A477D8">
        <w:rPr>
          <w:color w:val="000000"/>
        </w:rPr>
        <w:t xml:space="preserve"> </w:t>
      </w:r>
      <w:r w:rsidR="00AB6CAE" w:rsidRPr="00A477D8">
        <w:rPr>
          <w:color w:val="000000"/>
        </w:rPr>
        <w:t>a</w:t>
      </w:r>
      <w:r w:rsidR="00AB6CAE">
        <w:rPr>
          <w:color w:val="000000"/>
        </w:rPr>
        <w:t> </w:t>
      </w:r>
      <w:r w:rsidR="00C713F5" w:rsidRPr="00A477D8">
        <w:rPr>
          <w:color w:val="000000"/>
        </w:rPr>
        <w:t>z </w:t>
      </w:r>
      <w:r w:rsidRPr="00A477D8">
        <w:rPr>
          <w:color w:val="000000"/>
        </w:rPr>
        <w:t>jakých důvodů.</w:t>
      </w:r>
      <w:r w:rsidR="00BC50F6">
        <w:rPr>
          <w:color w:val="000000"/>
        </w:rPr>
        <w:t xml:space="preserve"> </w:t>
      </w:r>
      <w:bookmarkStart w:id="3" w:name="_Hlk115866674"/>
      <w:r w:rsidR="00BC50F6" w:rsidRPr="006C27F8">
        <w:rPr>
          <w:b/>
          <w:bCs/>
          <w:u w:val="single"/>
        </w:rPr>
        <w:t xml:space="preserve">Po uplynutí </w:t>
      </w:r>
      <w:r w:rsidR="00CD5F7F">
        <w:rPr>
          <w:b/>
          <w:bCs/>
          <w:u w:val="single"/>
        </w:rPr>
        <w:t>6</w:t>
      </w:r>
      <w:r w:rsidR="00BC50F6" w:rsidRPr="006C27F8">
        <w:rPr>
          <w:b/>
          <w:bCs/>
          <w:u w:val="single"/>
        </w:rPr>
        <w:t xml:space="preserve"> měsíců od předložení zprávy o stavu insolvenčního řízení nelze přihlédnout ke skutečnostem uvedeným v této zprávě pro účely prodloužení průběhu oddlužení, zrušení schváleného oddlužení nebo posouzení splnění předpokladů pro osvobození.</w:t>
      </w:r>
      <w:bookmarkEnd w:id="3"/>
    </w:p>
    <w:p w14:paraId="733B1F47" w14:textId="281F418A" w:rsidR="00612733" w:rsidRPr="00A477D8" w:rsidRDefault="00612733" w:rsidP="00A477D8">
      <w:pPr>
        <w:pStyle w:val="l5"/>
        <w:shd w:val="clear" w:color="auto" w:fill="FFFFFF"/>
        <w:spacing w:before="0" w:beforeAutospacing="0" w:after="240" w:afterAutospacing="0"/>
        <w:ind w:firstLine="708"/>
        <w:jc w:val="both"/>
        <w:rPr>
          <w:color w:val="000000"/>
        </w:rPr>
      </w:pPr>
      <w:r w:rsidRPr="00A477D8">
        <w:rPr>
          <w:rStyle w:val="PromnnHTML"/>
          <w:bCs/>
          <w:i w:val="0"/>
          <w:iCs w:val="0"/>
          <w:color w:val="000000"/>
        </w:rPr>
        <w:t>(4)</w:t>
      </w:r>
      <w:r w:rsidRPr="00A477D8">
        <w:rPr>
          <w:color w:val="000000"/>
        </w:rPr>
        <w:t> </w:t>
      </w:r>
      <w:r w:rsidR="00AB6CAE" w:rsidRPr="00A477D8">
        <w:rPr>
          <w:color w:val="000000"/>
        </w:rPr>
        <w:t>V</w:t>
      </w:r>
      <w:r w:rsidR="00AB6CAE">
        <w:rPr>
          <w:color w:val="000000"/>
        </w:rPr>
        <w:t> </w:t>
      </w:r>
      <w:r w:rsidRPr="00A477D8">
        <w:rPr>
          <w:color w:val="000000"/>
        </w:rPr>
        <w:t xml:space="preserve">písemné </w:t>
      </w:r>
      <w:r w:rsidRPr="00D172BE">
        <w:rPr>
          <w:strike/>
          <w:color w:val="000000"/>
        </w:rPr>
        <w:t>zprávě</w:t>
      </w:r>
      <w:r w:rsidRPr="00E6478D">
        <w:rPr>
          <w:color w:val="000000"/>
        </w:rPr>
        <w:t xml:space="preserve"> </w:t>
      </w:r>
      <w:r w:rsidR="00AB6CAE" w:rsidRPr="00A477D8">
        <w:rPr>
          <w:strike/>
          <w:color w:val="000000"/>
        </w:rPr>
        <w:t>o</w:t>
      </w:r>
      <w:r w:rsidR="00AB6CAE">
        <w:rPr>
          <w:strike/>
          <w:color w:val="000000"/>
        </w:rPr>
        <w:t> </w:t>
      </w:r>
      <w:r w:rsidR="004819DD" w:rsidRPr="00A477D8">
        <w:rPr>
          <w:strike/>
          <w:color w:val="000000"/>
        </w:rPr>
        <w:t>splnění oddlužení</w:t>
      </w:r>
      <w:r w:rsidR="00256CF7" w:rsidRPr="00A477D8">
        <w:rPr>
          <w:color w:val="000000"/>
        </w:rPr>
        <w:t xml:space="preserve"> </w:t>
      </w:r>
      <w:r w:rsidR="0095780D" w:rsidRPr="00E6478D">
        <w:rPr>
          <w:b/>
          <w:bCs/>
          <w:color w:val="000000"/>
          <w:u w:val="single"/>
        </w:rPr>
        <w:t xml:space="preserve">zprávě </w:t>
      </w:r>
      <w:r w:rsidR="004819DD" w:rsidRPr="00AD0E50">
        <w:rPr>
          <w:b/>
          <w:color w:val="000000"/>
          <w:u w:val="single"/>
        </w:rPr>
        <w:t>pro osvobození</w:t>
      </w:r>
      <w:r w:rsidR="004819DD" w:rsidRPr="00A477D8">
        <w:rPr>
          <w:b/>
          <w:color w:val="000000"/>
        </w:rPr>
        <w:t xml:space="preserve"> </w:t>
      </w:r>
      <w:r w:rsidRPr="00A477D8">
        <w:rPr>
          <w:color w:val="000000"/>
        </w:rPr>
        <w:t xml:space="preserve">insolvenční správce uvede, zda dlužník řádně plnil všechny povinnosti podle tohoto zákona </w:t>
      </w:r>
      <w:r w:rsidR="00AB6CAE" w:rsidRPr="00A477D8">
        <w:rPr>
          <w:color w:val="000000"/>
        </w:rPr>
        <w:t>a</w:t>
      </w:r>
      <w:r w:rsidR="00AB6CAE">
        <w:rPr>
          <w:color w:val="000000"/>
        </w:rPr>
        <w:t> </w:t>
      </w:r>
      <w:r w:rsidRPr="00A477D8">
        <w:rPr>
          <w:color w:val="000000"/>
        </w:rPr>
        <w:t xml:space="preserve">zda doporučuje </w:t>
      </w:r>
      <w:r w:rsidRPr="00D172BE">
        <w:rPr>
          <w:strike/>
          <w:color w:val="000000"/>
        </w:rPr>
        <w:t xml:space="preserve">rozhodnout </w:t>
      </w:r>
      <w:r w:rsidR="00AB6CAE" w:rsidRPr="00D172BE">
        <w:rPr>
          <w:strike/>
          <w:color w:val="000000"/>
        </w:rPr>
        <w:t>o</w:t>
      </w:r>
      <w:r w:rsidR="00AB6CAE" w:rsidRPr="00A256AC">
        <w:rPr>
          <w:strike/>
          <w:color w:val="000000"/>
        </w:rPr>
        <w:t> </w:t>
      </w:r>
      <w:r w:rsidR="00256CF7" w:rsidRPr="00A256AC">
        <w:rPr>
          <w:strike/>
          <w:color w:val="000000"/>
        </w:rPr>
        <w:t>splnění</w:t>
      </w:r>
      <w:r w:rsidR="00256CF7" w:rsidRPr="00A477D8">
        <w:rPr>
          <w:strike/>
          <w:color w:val="000000"/>
        </w:rPr>
        <w:t xml:space="preserve"> oddlužení</w:t>
      </w:r>
      <w:r w:rsidR="00256CF7" w:rsidRPr="00A477D8">
        <w:rPr>
          <w:color w:val="000000"/>
        </w:rPr>
        <w:t xml:space="preserve"> </w:t>
      </w:r>
      <w:r w:rsidR="0095780D" w:rsidRPr="00671A24">
        <w:rPr>
          <w:b/>
          <w:bCs/>
          <w:color w:val="000000"/>
          <w:u w:val="single"/>
        </w:rPr>
        <w:t xml:space="preserve">rozhodnout </w:t>
      </w:r>
      <w:r w:rsidR="00AB6CAE" w:rsidRPr="00671A24">
        <w:rPr>
          <w:b/>
          <w:bCs/>
          <w:color w:val="000000"/>
          <w:u w:val="single"/>
        </w:rPr>
        <w:t>o </w:t>
      </w:r>
      <w:r w:rsidR="00256CF7" w:rsidRPr="00AD0E50">
        <w:rPr>
          <w:b/>
          <w:color w:val="000000"/>
          <w:u w:val="single"/>
        </w:rPr>
        <w:t>osvobození</w:t>
      </w:r>
      <w:r w:rsidR="00256CF7" w:rsidRPr="00A477D8">
        <w:rPr>
          <w:b/>
          <w:color w:val="000000"/>
          <w:u w:val="single"/>
        </w:rPr>
        <w:t xml:space="preserve"> podle § 414</w:t>
      </w:r>
      <w:r w:rsidRPr="00A477D8">
        <w:rPr>
          <w:color w:val="000000"/>
        </w:rPr>
        <w:t>.</w:t>
      </w:r>
    </w:p>
    <w:p w14:paraId="3E2BDCF5" w14:textId="5F9D6F72" w:rsidR="00612733" w:rsidRPr="00A477D8" w:rsidRDefault="00612733" w:rsidP="00A477D8">
      <w:pPr>
        <w:pStyle w:val="l5"/>
        <w:shd w:val="clear" w:color="auto" w:fill="FFFFFF"/>
        <w:spacing w:before="0" w:beforeAutospacing="0" w:after="240" w:afterAutospacing="0"/>
        <w:ind w:firstLine="708"/>
        <w:jc w:val="both"/>
        <w:rPr>
          <w:color w:val="000000"/>
        </w:rPr>
      </w:pPr>
      <w:r w:rsidRPr="00A477D8">
        <w:rPr>
          <w:rStyle w:val="PromnnHTML"/>
          <w:bCs/>
          <w:i w:val="0"/>
          <w:iCs w:val="0"/>
          <w:color w:val="000000"/>
        </w:rPr>
        <w:t>(5)</w:t>
      </w:r>
      <w:r w:rsidRPr="00A477D8">
        <w:rPr>
          <w:color w:val="000000"/>
        </w:rPr>
        <w:t xml:space="preserve"> Insolvenční správce zřizuje </w:t>
      </w:r>
      <w:r w:rsidR="00AB6CAE" w:rsidRPr="00A477D8">
        <w:rPr>
          <w:color w:val="000000"/>
        </w:rPr>
        <w:t>v</w:t>
      </w:r>
      <w:r w:rsidR="00AB6CAE">
        <w:rPr>
          <w:color w:val="000000"/>
        </w:rPr>
        <w:t> </w:t>
      </w:r>
      <w:r w:rsidRPr="00A477D8">
        <w:rPr>
          <w:color w:val="000000"/>
        </w:rPr>
        <w:t xml:space="preserve">každém insolvenčním řízení zvláštní účet </w:t>
      </w:r>
      <w:r w:rsidR="00AB6CAE" w:rsidRPr="00A477D8">
        <w:rPr>
          <w:color w:val="000000"/>
        </w:rPr>
        <w:t>u</w:t>
      </w:r>
      <w:r w:rsidR="00AB6CAE">
        <w:rPr>
          <w:color w:val="000000"/>
        </w:rPr>
        <w:t> </w:t>
      </w:r>
      <w:r w:rsidRPr="00A477D8">
        <w:rPr>
          <w:color w:val="000000"/>
        </w:rPr>
        <w:t xml:space="preserve">banky nebo spořitelního </w:t>
      </w:r>
      <w:r w:rsidR="00AB6CAE" w:rsidRPr="00A477D8">
        <w:rPr>
          <w:color w:val="000000"/>
        </w:rPr>
        <w:t>a</w:t>
      </w:r>
      <w:r w:rsidR="00AB6CAE">
        <w:rPr>
          <w:color w:val="000000"/>
        </w:rPr>
        <w:t> </w:t>
      </w:r>
      <w:r w:rsidRPr="00A477D8">
        <w:rPr>
          <w:color w:val="000000"/>
        </w:rPr>
        <w:t>úvěrního družstva za účelem odděleného vedení majetku náležícího do majetkové podstaty.</w:t>
      </w:r>
    </w:p>
    <w:p w14:paraId="4F76B474" w14:textId="14E17288" w:rsidR="00642591" w:rsidRPr="00642591" w:rsidRDefault="00642591" w:rsidP="00A477D8">
      <w:pPr>
        <w:shd w:val="clear" w:color="auto" w:fill="FFFFFF"/>
        <w:spacing w:after="240"/>
        <w:ind w:firstLine="708"/>
        <w:rPr>
          <w:rFonts w:eastAsia="Times New Roman"/>
          <w:color w:val="000000"/>
          <w:szCs w:val="24"/>
          <w:lang w:eastAsia="cs-CZ"/>
        </w:rPr>
      </w:pPr>
      <w:r w:rsidRPr="00642591">
        <w:rPr>
          <w:rFonts w:eastAsia="Times New Roman"/>
          <w:bCs/>
          <w:color w:val="000000"/>
          <w:szCs w:val="24"/>
          <w:lang w:eastAsia="cs-CZ"/>
        </w:rPr>
        <w:t>(6)</w:t>
      </w:r>
      <w:r w:rsidRPr="00642591">
        <w:rPr>
          <w:rFonts w:eastAsia="Times New Roman"/>
          <w:color w:val="000000"/>
          <w:szCs w:val="24"/>
          <w:lang w:eastAsia="cs-CZ"/>
        </w:rPr>
        <w:t xml:space="preserve"> Obsah požadavků na plnění povinností insolvenčního správce podle odstavců </w:t>
      </w:r>
      <w:r w:rsidR="00AB6CAE" w:rsidRPr="00642591">
        <w:rPr>
          <w:rFonts w:eastAsia="Times New Roman"/>
          <w:color w:val="000000"/>
          <w:szCs w:val="24"/>
          <w:lang w:eastAsia="cs-CZ"/>
        </w:rPr>
        <w:t>1</w:t>
      </w:r>
      <w:r w:rsidR="00AB6CAE">
        <w:rPr>
          <w:rFonts w:eastAsia="Times New Roman"/>
          <w:color w:val="000000"/>
          <w:szCs w:val="24"/>
          <w:lang w:eastAsia="cs-CZ"/>
        </w:rPr>
        <w:t> </w:t>
      </w:r>
      <w:r w:rsidR="00AB6CAE" w:rsidRPr="00642591">
        <w:rPr>
          <w:rFonts w:eastAsia="Times New Roman"/>
          <w:color w:val="000000"/>
          <w:szCs w:val="24"/>
          <w:lang w:eastAsia="cs-CZ"/>
        </w:rPr>
        <w:t>a</w:t>
      </w:r>
      <w:r w:rsidR="00AB6CAE">
        <w:rPr>
          <w:rFonts w:eastAsia="Times New Roman"/>
          <w:color w:val="000000"/>
          <w:szCs w:val="24"/>
          <w:lang w:eastAsia="cs-CZ"/>
        </w:rPr>
        <w:t> </w:t>
      </w:r>
      <w:r w:rsidRPr="00642591">
        <w:rPr>
          <w:rFonts w:eastAsia="Times New Roman"/>
          <w:color w:val="000000"/>
          <w:szCs w:val="24"/>
          <w:lang w:eastAsia="cs-CZ"/>
        </w:rPr>
        <w:t xml:space="preserve">2, § 31 odst. 6, </w:t>
      </w:r>
      <w:r w:rsidRPr="00642591">
        <w:rPr>
          <w:rFonts w:eastAsia="Times New Roman"/>
          <w:strike/>
          <w:color w:val="000000"/>
          <w:szCs w:val="24"/>
          <w:lang w:eastAsia="cs-CZ"/>
        </w:rPr>
        <w:t xml:space="preserve">§ 136 odst. </w:t>
      </w:r>
      <w:r w:rsidR="00AB6CAE" w:rsidRPr="00642591">
        <w:rPr>
          <w:rFonts w:eastAsia="Times New Roman"/>
          <w:strike/>
          <w:color w:val="000000"/>
          <w:szCs w:val="24"/>
          <w:lang w:eastAsia="cs-CZ"/>
        </w:rPr>
        <w:t>5</w:t>
      </w:r>
      <w:r w:rsidR="00AB6CAE" w:rsidRPr="00671A24">
        <w:rPr>
          <w:rFonts w:eastAsia="Times New Roman"/>
          <w:color w:val="000000"/>
          <w:szCs w:val="24"/>
          <w:lang w:eastAsia="cs-CZ"/>
        </w:rPr>
        <w:t> </w:t>
      </w:r>
      <w:r w:rsidRPr="00642591">
        <w:rPr>
          <w:rFonts w:eastAsia="Times New Roman"/>
          <w:b/>
          <w:color w:val="000000"/>
          <w:szCs w:val="24"/>
          <w:lang w:eastAsia="cs-CZ"/>
        </w:rPr>
        <w:t xml:space="preserve">§ 136 odst. </w:t>
      </w:r>
      <w:r w:rsidR="00E6478D">
        <w:rPr>
          <w:rFonts w:eastAsia="Times New Roman"/>
          <w:b/>
          <w:szCs w:val="24"/>
          <w:lang w:eastAsia="cs-CZ"/>
        </w:rPr>
        <w:t>8</w:t>
      </w:r>
      <w:r w:rsidRPr="00642591">
        <w:rPr>
          <w:rFonts w:eastAsia="Times New Roman"/>
          <w:color w:val="000000"/>
          <w:szCs w:val="24"/>
          <w:lang w:eastAsia="cs-CZ"/>
        </w:rPr>
        <w:t xml:space="preserve">, § 246 odst. 1, § 313 odst. 2, § 371, § 373 odst. 2, § 383 odst. 1, § 385 odst. </w:t>
      </w:r>
      <w:r w:rsidR="00AB6CAE" w:rsidRPr="00642591">
        <w:rPr>
          <w:rFonts w:eastAsia="Times New Roman"/>
          <w:color w:val="000000"/>
          <w:szCs w:val="24"/>
          <w:lang w:eastAsia="cs-CZ"/>
        </w:rPr>
        <w:t>2</w:t>
      </w:r>
      <w:r w:rsidR="00AB6CAE">
        <w:rPr>
          <w:rFonts w:eastAsia="Times New Roman"/>
          <w:color w:val="000000"/>
          <w:szCs w:val="24"/>
          <w:lang w:eastAsia="cs-CZ"/>
        </w:rPr>
        <w:t> </w:t>
      </w:r>
      <w:r w:rsidR="00AB6CAE" w:rsidRPr="00642591">
        <w:rPr>
          <w:rFonts w:eastAsia="Times New Roman"/>
          <w:color w:val="000000"/>
          <w:szCs w:val="24"/>
          <w:lang w:eastAsia="cs-CZ"/>
        </w:rPr>
        <w:t>a</w:t>
      </w:r>
      <w:r w:rsidR="00AB6CAE">
        <w:rPr>
          <w:rFonts w:eastAsia="Times New Roman"/>
          <w:color w:val="000000"/>
          <w:szCs w:val="24"/>
          <w:lang w:eastAsia="cs-CZ"/>
        </w:rPr>
        <w:t> </w:t>
      </w:r>
      <w:r w:rsidRPr="00642591">
        <w:rPr>
          <w:rFonts w:eastAsia="Times New Roman"/>
          <w:color w:val="000000"/>
          <w:szCs w:val="24"/>
          <w:lang w:eastAsia="cs-CZ"/>
        </w:rPr>
        <w:t xml:space="preserve">§ 430a odst. </w:t>
      </w:r>
      <w:r w:rsidR="00AB6CAE" w:rsidRPr="00642591">
        <w:rPr>
          <w:rFonts w:eastAsia="Times New Roman"/>
          <w:color w:val="000000"/>
          <w:szCs w:val="24"/>
          <w:lang w:eastAsia="cs-CZ"/>
        </w:rPr>
        <w:t>1</w:t>
      </w:r>
      <w:r w:rsidR="00AB6CAE">
        <w:rPr>
          <w:rFonts w:eastAsia="Times New Roman"/>
          <w:color w:val="000000"/>
          <w:szCs w:val="24"/>
          <w:lang w:eastAsia="cs-CZ"/>
        </w:rPr>
        <w:t> </w:t>
      </w:r>
      <w:r w:rsidRPr="00642591">
        <w:rPr>
          <w:rFonts w:eastAsia="Times New Roman"/>
          <w:color w:val="000000"/>
          <w:szCs w:val="24"/>
          <w:lang w:eastAsia="cs-CZ"/>
        </w:rPr>
        <w:t>stanoví prováděcí právní předpis.</w:t>
      </w:r>
    </w:p>
    <w:p w14:paraId="2A3FA09D" w14:textId="31721F97" w:rsidR="00612733" w:rsidRPr="00A477D8" w:rsidRDefault="0035623F" w:rsidP="00A477D8">
      <w:pPr>
        <w:pStyle w:val="Ustanoven"/>
        <w:spacing w:beforeLines="60" w:before="144" w:beforeAutospacing="0" w:after="240" w:afterAutospacing="0"/>
        <w:rPr>
          <w:i/>
          <w:sz w:val="22"/>
          <w:szCs w:val="22"/>
        </w:rPr>
      </w:pPr>
      <w:r w:rsidRPr="00A477D8">
        <w:rPr>
          <w:i/>
          <w:sz w:val="22"/>
          <w:szCs w:val="22"/>
        </w:rPr>
        <w:t xml:space="preserve">CELEX: </w:t>
      </w:r>
      <w:r w:rsidR="00FE13B0" w:rsidRPr="00A477D8">
        <w:rPr>
          <w:i/>
          <w:sz w:val="22"/>
          <w:szCs w:val="22"/>
        </w:rPr>
        <w:t>32019L1023</w:t>
      </w:r>
    </w:p>
    <w:p w14:paraId="5389A393" w14:textId="77777777" w:rsidR="00642591" w:rsidRPr="00642591" w:rsidRDefault="00642591" w:rsidP="00122AC5">
      <w:pPr>
        <w:pStyle w:val="Nadpis2"/>
        <w:spacing w:before="360" w:after="120"/>
        <w:rPr>
          <w:lang w:eastAsia="cs-CZ"/>
        </w:rPr>
      </w:pPr>
      <w:r w:rsidRPr="00642591">
        <w:rPr>
          <w:lang w:eastAsia="cs-CZ"/>
        </w:rPr>
        <w:t>§ 38</w:t>
      </w:r>
    </w:p>
    <w:p w14:paraId="62551B63" w14:textId="51D50568" w:rsidR="00642591" w:rsidRDefault="005F0B48" w:rsidP="005F0B48">
      <w:pPr>
        <w:shd w:val="clear" w:color="auto" w:fill="FFFFFF"/>
        <w:ind w:firstLine="709"/>
        <w:rPr>
          <w:rFonts w:eastAsia="Times New Roman"/>
          <w:szCs w:val="24"/>
          <w:lang w:eastAsia="cs-CZ"/>
        </w:rPr>
      </w:pPr>
      <w:r w:rsidRPr="00642591">
        <w:rPr>
          <w:rFonts w:eastAsia="Times New Roman"/>
          <w:szCs w:val="24"/>
          <w:lang w:eastAsia="cs-CZ"/>
        </w:rPr>
        <w:t xml:space="preserve"> </w:t>
      </w:r>
      <w:r w:rsidR="00642591" w:rsidRPr="00642591">
        <w:rPr>
          <w:rFonts w:eastAsia="Times New Roman"/>
          <w:szCs w:val="24"/>
          <w:lang w:eastAsia="cs-CZ"/>
        </w:rPr>
        <w:t xml:space="preserve">(1) Insolvenční správce má právo na odměnu </w:t>
      </w:r>
      <w:r w:rsidR="00AB6CAE" w:rsidRPr="00642591">
        <w:rPr>
          <w:rFonts w:eastAsia="Times New Roman"/>
          <w:szCs w:val="24"/>
          <w:lang w:eastAsia="cs-CZ"/>
        </w:rPr>
        <w:t>a</w:t>
      </w:r>
      <w:r w:rsidR="00AB6CAE">
        <w:rPr>
          <w:rFonts w:eastAsia="Times New Roman"/>
          <w:szCs w:val="24"/>
          <w:lang w:eastAsia="cs-CZ"/>
        </w:rPr>
        <w:t> </w:t>
      </w:r>
      <w:r w:rsidR="00642591" w:rsidRPr="00642591">
        <w:rPr>
          <w:rFonts w:eastAsia="Times New Roman"/>
          <w:szCs w:val="24"/>
          <w:lang w:eastAsia="cs-CZ"/>
        </w:rPr>
        <w:t xml:space="preserve">náhradu hotových výdajů. </w:t>
      </w:r>
      <w:r w:rsidR="00AB6CAE" w:rsidRPr="00642591">
        <w:rPr>
          <w:rFonts w:eastAsia="Times New Roman"/>
          <w:szCs w:val="24"/>
          <w:lang w:eastAsia="cs-CZ"/>
        </w:rPr>
        <w:t>V</w:t>
      </w:r>
      <w:r w:rsidR="00AB6CAE">
        <w:rPr>
          <w:rFonts w:eastAsia="Times New Roman"/>
          <w:szCs w:val="24"/>
          <w:lang w:eastAsia="cs-CZ"/>
        </w:rPr>
        <w:t> </w:t>
      </w:r>
      <w:r w:rsidR="00642591" w:rsidRPr="00642591">
        <w:rPr>
          <w:rFonts w:eastAsia="Times New Roman"/>
          <w:szCs w:val="24"/>
          <w:lang w:eastAsia="cs-CZ"/>
        </w:rPr>
        <w:t xml:space="preserve">případě konkursu se výše odměny </w:t>
      </w:r>
      <w:proofErr w:type="gramStart"/>
      <w:r w:rsidR="00642591" w:rsidRPr="00642591">
        <w:rPr>
          <w:rFonts w:eastAsia="Times New Roman"/>
          <w:szCs w:val="24"/>
          <w:lang w:eastAsia="cs-CZ"/>
        </w:rPr>
        <w:t>určí</w:t>
      </w:r>
      <w:proofErr w:type="gramEnd"/>
      <w:r w:rsidR="00642591" w:rsidRPr="00642591">
        <w:rPr>
          <w:rFonts w:eastAsia="Times New Roman"/>
          <w:szCs w:val="24"/>
          <w:lang w:eastAsia="cs-CZ"/>
        </w:rPr>
        <w:t xml:space="preserve"> </w:t>
      </w:r>
      <w:r w:rsidR="00AB6CAE" w:rsidRPr="00642591">
        <w:rPr>
          <w:rFonts w:eastAsia="Times New Roman"/>
          <w:szCs w:val="24"/>
          <w:lang w:eastAsia="cs-CZ"/>
        </w:rPr>
        <w:t>z</w:t>
      </w:r>
      <w:r w:rsidR="00AB6CAE">
        <w:rPr>
          <w:rFonts w:eastAsia="Times New Roman"/>
          <w:szCs w:val="24"/>
          <w:lang w:eastAsia="cs-CZ"/>
        </w:rPr>
        <w:t> </w:t>
      </w:r>
      <w:r w:rsidR="00642591" w:rsidRPr="00642591">
        <w:rPr>
          <w:rFonts w:eastAsia="Times New Roman"/>
          <w:szCs w:val="24"/>
          <w:lang w:eastAsia="cs-CZ"/>
        </w:rPr>
        <w:t xml:space="preserve">počtu přezkoumaných přihlášek pohledávek </w:t>
      </w:r>
      <w:r w:rsidR="00AB6CAE" w:rsidRPr="00642591">
        <w:rPr>
          <w:rFonts w:eastAsia="Times New Roman"/>
          <w:szCs w:val="24"/>
          <w:lang w:eastAsia="cs-CZ"/>
        </w:rPr>
        <w:t>a</w:t>
      </w:r>
      <w:r w:rsidR="00AB6CAE">
        <w:rPr>
          <w:rFonts w:eastAsia="Times New Roman"/>
          <w:szCs w:val="24"/>
          <w:lang w:eastAsia="cs-CZ"/>
        </w:rPr>
        <w:t> </w:t>
      </w:r>
      <w:r w:rsidR="00AB6CAE" w:rsidRPr="00642591">
        <w:rPr>
          <w:rFonts w:eastAsia="Times New Roman"/>
          <w:szCs w:val="24"/>
          <w:lang w:eastAsia="cs-CZ"/>
        </w:rPr>
        <w:t>z</w:t>
      </w:r>
      <w:r w:rsidR="00AB6CAE">
        <w:rPr>
          <w:rFonts w:eastAsia="Times New Roman"/>
          <w:szCs w:val="24"/>
          <w:lang w:eastAsia="cs-CZ"/>
        </w:rPr>
        <w:t> </w:t>
      </w:r>
      <w:r w:rsidR="00642591" w:rsidRPr="00642591">
        <w:rPr>
          <w:rFonts w:eastAsia="Times New Roman"/>
          <w:szCs w:val="24"/>
          <w:lang w:eastAsia="cs-CZ"/>
        </w:rPr>
        <w:t xml:space="preserve">výtěžku </w:t>
      </w:r>
      <w:r w:rsidR="00642591" w:rsidRPr="00642591">
        <w:rPr>
          <w:rFonts w:eastAsia="Times New Roman"/>
          <w:szCs w:val="24"/>
          <w:lang w:eastAsia="cs-CZ"/>
        </w:rPr>
        <w:lastRenderedPageBreak/>
        <w:t xml:space="preserve">zpeněžení určeného </w:t>
      </w:r>
      <w:r w:rsidR="00AB6CAE" w:rsidRPr="00642591">
        <w:rPr>
          <w:rFonts w:eastAsia="Times New Roman"/>
          <w:szCs w:val="24"/>
          <w:lang w:eastAsia="cs-CZ"/>
        </w:rPr>
        <w:t>k</w:t>
      </w:r>
      <w:r w:rsidR="00AB6CAE">
        <w:rPr>
          <w:rFonts w:eastAsia="Times New Roman"/>
          <w:szCs w:val="24"/>
          <w:lang w:eastAsia="cs-CZ"/>
        </w:rPr>
        <w:t> </w:t>
      </w:r>
      <w:r w:rsidR="00642591" w:rsidRPr="00642591">
        <w:rPr>
          <w:rFonts w:eastAsia="Times New Roman"/>
          <w:szCs w:val="24"/>
          <w:lang w:eastAsia="cs-CZ"/>
        </w:rPr>
        <w:t>rozdělení mezi věřitele</w:t>
      </w:r>
      <w:r w:rsidR="00642591" w:rsidRPr="00590E4D">
        <w:rPr>
          <w:rFonts w:eastAsia="Times New Roman"/>
          <w:szCs w:val="24"/>
          <w:lang w:eastAsia="cs-CZ"/>
        </w:rPr>
        <w:t xml:space="preserve">. </w:t>
      </w:r>
      <w:r w:rsidR="00590E4D" w:rsidRPr="003E51D2">
        <w:rPr>
          <w:rFonts w:eastAsia="Times New Roman"/>
          <w:strike/>
          <w:szCs w:val="24"/>
          <w:lang w:eastAsia="cs-CZ"/>
        </w:rPr>
        <w:t>V případě oddlužení činí výše odměny z </w:t>
      </w:r>
      <w:r w:rsidR="00590E4D" w:rsidRPr="00007FDB">
        <w:rPr>
          <w:rFonts w:eastAsia="Times New Roman"/>
          <w:strike/>
          <w:szCs w:val="24"/>
          <w:lang w:eastAsia="cs-CZ"/>
        </w:rPr>
        <w:t>počtu přezkoumaných přihlášek pohledávek 25 % výše stanovené prováděcím právním předpisem pro odměnu z počtu přezkoumaných přihlášených pohledávek v konkursu.</w:t>
      </w:r>
      <w:r w:rsidR="00642591" w:rsidRPr="00642591">
        <w:rPr>
          <w:rFonts w:eastAsia="Times New Roman"/>
          <w:szCs w:val="24"/>
          <w:lang w:eastAsia="cs-CZ"/>
        </w:rPr>
        <w:t xml:space="preserve"> Je-li insolvenční správce plátcem daně </w:t>
      </w:r>
      <w:r w:rsidR="00AB6CAE" w:rsidRPr="00642591">
        <w:rPr>
          <w:rFonts w:eastAsia="Times New Roman"/>
          <w:szCs w:val="24"/>
          <w:lang w:eastAsia="cs-CZ"/>
        </w:rPr>
        <w:t>z</w:t>
      </w:r>
      <w:r w:rsidR="00AB6CAE">
        <w:rPr>
          <w:rFonts w:eastAsia="Times New Roman"/>
          <w:szCs w:val="24"/>
          <w:lang w:eastAsia="cs-CZ"/>
        </w:rPr>
        <w:t> </w:t>
      </w:r>
      <w:r w:rsidR="00642591" w:rsidRPr="00642591">
        <w:rPr>
          <w:rFonts w:eastAsia="Times New Roman"/>
          <w:szCs w:val="24"/>
          <w:lang w:eastAsia="cs-CZ"/>
        </w:rPr>
        <w:t xml:space="preserve">přidané hodnoty, náleží mu </w:t>
      </w:r>
      <w:r w:rsidR="00AB6CAE" w:rsidRPr="00642591">
        <w:rPr>
          <w:rFonts w:eastAsia="Times New Roman"/>
          <w:szCs w:val="24"/>
          <w:lang w:eastAsia="cs-CZ"/>
        </w:rPr>
        <w:t>k</w:t>
      </w:r>
      <w:r w:rsidR="00AB6CAE">
        <w:rPr>
          <w:rFonts w:eastAsia="Times New Roman"/>
          <w:szCs w:val="24"/>
          <w:lang w:eastAsia="cs-CZ"/>
        </w:rPr>
        <w:t> </w:t>
      </w:r>
      <w:r w:rsidR="00642591" w:rsidRPr="00642591">
        <w:rPr>
          <w:rFonts w:eastAsia="Times New Roman"/>
          <w:szCs w:val="24"/>
          <w:lang w:eastAsia="cs-CZ"/>
        </w:rPr>
        <w:t xml:space="preserve">odměně </w:t>
      </w:r>
      <w:r w:rsidR="00AB6CAE" w:rsidRPr="00642591">
        <w:rPr>
          <w:rFonts w:eastAsia="Times New Roman"/>
          <w:szCs w:val="24"/>
          <w:lang w:eastAsia="cs-CZ"/>
        </w:rPr>
        <w:t>a</w:t>
      </w:r>
      <w:r w:rsidR="00AB6CAE">
        <w:rPr>
          <w:rFonts w:eastAsia="Times New Roman"/>
          <w:szCs w:val="24"/>
          <w:lang w:eastAsia="cs-CZ"/>
        </w:rPr>
        <w:t> </w:t>
      </w:r>
      <w:r w:rsidR="00AB6CAE" w:rsidRPr="00642591">
        <w:rPr>
          <w:rFonts w:eastAsia="Times New Roman"/>
          <w:szCs w:val="24"/>
          <w:lang w:eastAsia="cs-CZ"/>
        </w:rPr>
        <w:t>k</w:t>
      </w:r>
      <w:r w:rsidR="00AB6CAE">
        <w:rPr>
          <w:rFonts w:eastAsia="Times New Roman"/>
          <w:szCs w:val="24"/>
          <w:lang w:eastAsia="cs-CZ"/>
        </w:rPr>
        <w:t> </w:t>
      </w:r>
      <w:r w:rsidR="00642591" w:rsidRPr="00642591">
        <w:rPr>
          <w:rFonts w:eastAsia="Times New Roman"/>
          <w:szCs w:val="24"/>
          <w:lang w:eastAsia="cs-CZ"/>
        </w:rPr>
        <w:t xml:space="preserve">náhradě hotových výdajů částka odpovídající této dani, kterou je insolvenční správce povinen </w:t>
      </w:r>
      <w:r w:rsidR="00AB6CAE" w:rsidRPr="00642591">
        <w:rPr>
          <w:rFonts w:eastAsia="Times New Roman"/>
          <w:szCs w:val="24"/>
          <w:lang w:eastAsia="cs-CZ"/>
        </w:rPr>
        <w:t>z</w:t>
      </w:r>
      <w:r w:rsidR="00AB6CAE">
        <w:rPr>
          <w:rFonts w:eastAsia="Times New Roman"/>
          <w:szCs w:val="24"/>
          <w:lang w:eastAsia="cs-CZ"/>
        </w:rPr>
        <w:t> </w:t>
      </w:r>
      <w:r w:rsidR="00642591" w:rsidRPr="00642591">
        <w:rPr>
          <w:rFonts w:eastAsia="Times New Roman"/>
          <w:szCs w:val="24"/>
          <w:lang w:eastAsia="cs-CZ"/>
        </w:rPr>
        <w:t xml:space="preserve">odměny </w:t>
      </w:r>
      <w:r w:rsidR="00AB6CAE" w:rsidRPr="00642591">
        <w:rPr>
          <w:rFonts w:eastAsia="Times New Roman"/>
          <w:szCs w:val="24"/>
          <w:lang w:eastAsia="cs-CZ"/>
        </w:rPr>
        <w:t>a</w:t>
      </w:r>
      <w:r w:rsidR="00AB6CAE">
        <w:rPr>
          <w:rFonts w:eastAsia="Times New Roman"/>
          <w:szCs w:val="24"/>
          <w:lang w:eastAsia="cs-CZ"/>
        </w:rPr>
        <w:t> </w:t>
      </w:r>
      <w:r w:rsidR="00AB6CAE" w:rsidRPr="00642591">
        <w:rPr>
          <w:rFonts w:eastAsia="Times New Roman"/>
          <w:szCs w:val="24"/>
          <w:lang w:eastAsia="cs-CZ"/>
        </w:rPr>
        <w:t>z</w:t>
      </w:r>
      <w:r w:rsidR="00AB6CAE">
        <w:rPr>
          <w:rFonts w:eastAsia="Times New Roman"/>
          <w:szCs w:val="24"/>
          <w:lang w:eastAsia="cs-CZ"/>
        </w:rPr>
        <w:t> </w:t>
      </w:r>
      <w:r w:rsidR="00642591" w:rsidRPr="00642591">
        <w:rPr>
          <w:rFonts w:eastAsia="Times New Roman"/>
          <w:szCs w:val="24"/>
          <w:lang w:eastAsia="cs-CZ"/>
        </w:rPr>
        <w:t>náhrady hotových výdajů odvést podle zvláštního právního předpisu</w:t>
      </w:r>
      <w:hyperlink r:id="rId8" w:anchor="f3030506" w:history="1">
        <w:r w:rsidR="00642591" w:rsidRPr="00642591">
          <w:rPr>
            <w:rFonts w:eastAsia="Times New Roman"/>
            <w:szCs w:val="24"/>
            <w:vertAlign w:val="superscript"/>
            <w:lang w:eastAsia="cs-CZ"/>
          </w:rPr>
          <w:t>10)</w:t>
        </w:r>
      </w:hyperlink>
      <w:r w:rsidR="00642591" w:rsidRPr="00642591">
        <w:rPr>
          <w:rFonts w:eastAsia="Times New Roman"/>
          <w:szCs w:val="24"/>
          <w:lang w:eastAsia="cs-CZ"/>
        </w:rPr>
        <w:t>.</w:t>
      </w:r>
    </w:p>
    <w:p w14:paraId="0A906412" w14:textId="77777777" w:rsidR="009A2789" w:rsidRDefault="009A2789" w:rsidP="009A2789">
      <w:pPr>
        <w:shd w:val="clear" w:color="auto" w:fill="FFFFFF"/>
        <w:ind w:firstLine="709"/>
        <w:rPr>
          <w:rFonts w:eastAsia="Times New Roman"/>
          <w:szCs w:val="24"/>
          <w:lang w:eastAsia="cs-CZ"/>
        </w:rPr>
      </w:pPr>
    </w:p>
    <w:p w14:paraId="76088EC3" w14:textId="63A526F9" w:rsidR="00642591" w:rsidRPr="00642591" w:rsidRDefault="00642591" w:rsidP="00A477D8">
      <w:pPr>
        <w:shd w:val="clear" w:color="auto" w:fill="FFFFFF"/>
        <w:spacing w:after="240"/>
        <w:ind w:firstLine="708"/>
        <w:rPr>
          <w:rFonts w:eastAsia="Times New Roman"/>
          <w:b/>
          <w:szCs w:val="24"/>
          <w:lang w:eastAsia="cs-CZ"/>
        </w:rPr>
      </w:pPr>
      <w:r w:rsidRPr="00642591">
        <w:rPr>
          <w:rFonts w:eastAsia="Times New Roman"/>
          <w:szCs w:val="24"/>
          <w:lang w:eastAsia="cs-CZ"/>
        </w:rPr>
        <w:t xml:space="preserve">(2) Odměna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náhrada hotových výdajů insolvenčního správce se uspokojují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 xml:space="preserve">majetkové podstaty,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pokud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tomu </w:t>
      </w:r>
      <w:proofErr w:type="gramStart"/>
      <w:r w:rsidRPr="00642591">
        <w:rPr>
          <w:rFonts w:eastAsia="Times New Roman"/>
          <w:szCs w:val="24"/>
          <w:lang w:eastAsia="cs-CZ"/>
        </w:rPr>
        <w:t>nestačí</w:t>
      </w:r>
      <w:proofErr w:type="gramEnd"/>
      <w:r w:rsidRPr="00642591">
        <w:rPr>
          <w:rFonts w:eastAsia="Times New Roman"/>
          <w:szCs w:val="24"/>
          <w:lang w:eastAsia="cs-CZ"/>
        </w:rPr>
        <w:t xml:space="preserve">, ze zálohy na náklady insolvenčního řízení; není-li jejich uspokojení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 xml:space="preserve">těchto zdrojů možné, hradí je stát, nejvýše však 50000 Kč na odměně insolvenčního správce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50000 Kč na náhradě hotových výdajů insolvenčního správce</w:t>
      </w:r>
      <w:r w:rsidR="00E6478D" w:rsidRPr="00E6478D">
        <w:rPr>
          <w:rFonts w:eastAsia="Times New Roman"/>
          <w:b/>
          <w:szCs w:val="24"/>
          <w:lang w:eastAsia="cs-CZ"/>
        </w:rPr>
        <w:t>, ledaže prováděcí právní předpis v případě řešení úpadku oddlužením stanoví jinak</w:t>
      </w:r>
      <w:r w:rsidRPr="00642591">
        <w:rPr>
          <w:rFonts w:eastAsia="Times New Roman"/>
          <w:szCs w:val="24"/>
          <w:lang w:eastAsia="cs-CZ"/>
        </w:rPr>
        <w:t>.</w:t>
      </w:r>
    </w:p>
    <w:p w14:paraId="4159BAF6" w14:textId="5C77A225"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(3) Vyúčtování odměny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hotových výdajů provede insolvenční správce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konečné zprávě,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není-li jí, ve zprávě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své činnosti. Insolvenční soud může podle okolností případu po projednání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věřitelským výborem odměnu insolvenčního správce přiměřeně zvýšit nebo snížit. Důvodem ke snížení odměny je zejména skutečnost, že insolvenční správce porušil některou ze svých povinností nebo že nenavrhl provedení částečného rozvrhu, ačkoliv to stav zpeněžení majetkové podstaty umožňoval.</w:t>
      </w:r>
    </w:p>
    <w:p w14:paraId="2A664D67" w14:textId="6C9D8419"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(4) Insolvenční soud může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průběhu insolvenčního řízení rozhodnout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vyplacení zálohy odměny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hotových výdajů insolvenčnímu správci,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to </w:t>
      </w:r>
      <w:r w:rsidR="00AB6CAE" w:rsidRPr="00642591">
        <w:rPr>
          <w:rFonts w:eastAsia="Times New Roman"/>
          <w:szCs w:val="24"/>
          <w:lang w:eastAsia="cs-CZ"/>
        </w:rPr>
        <w:t>i</w:t>
      </w:r>
      <w:r w:rsidR="00AB6CAE">
        <w:rPr>
          <w:rFonts w:eastAsia="Times New Roman"/>
          <w:szCs w:val="24"/>
          <w:lang w:eastAsia="cs-CZ"/>
        </w:rPr>
        <w:t> </w:t>
      </w:r>
      <w:r w:rsidRPr="00642591">
        <w:rPr>
          <w:rFonts w:eastAsia="Times New Roman"/>
          <w:szCs w:val="24"/>
          <w:lang w:eastAsia="cs-CZ"/>
        </w:rPr>
        <w:t>opětovně.</w:t>
      </w:r>
    </w:p>
    <w:p w14:paraId="31B440AF" w14:textId="084F191B"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(5) Insolvenční správce odvolaný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 xml:space="preserve">funkce nebo zproštěný funkce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průběhu insolvenčního řízení provede vyúčtování odměny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hotových výdajů ve zprávě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své činnosti; pro projednání této zprávy platí přiměřeně § 304. Umožňuje-li to stav insolvenčního řízení, rozhodne insolvenční soud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schválení této zprávy již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jeho průběhu; jde-li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hotové výdaje insolvenčního správce, náklady spojené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udržováním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správou majetkové podstaty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vyúčtování vyplacených záloh, učiní tak bez zbytečného odkladu po projednání zprávy. Proti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schválení takové zprávy mohou podat odvolání insolvenční správce, který zprávu podal, ustanovený insolvenční správce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věřitelé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dlužník, jejichž námitkám proti této zprávě nebylo vyhověno.</w:t>
      </w:r>
    </w:p>
    <w:p w14:paraId="6B22525D" w14:textId="5A0C4D78"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(6) Je-li způsobem řešení úpadku oddlužení plněním splátkového kalendáře se zpeněžením majetkové podstaty, insolvenční správce </w:t>
      </w:r>
      <w:proofErr w:type="gramStart"/>
      <w:r w:rsidRPr="00642591">
        <w:rPr>
          <w:rFonts w:eastAsia="Times New Roman"/>
          <w:szCs w:val="24"/>
          <w:lang w:eastAsia="cs-CZ"/>
        </w:rPr>
        <w:t>uloží</w:t>
      </w:r>
      <w:proofErr w:type="gramEnd"/>
      <w:r w:rsidRPr="00642591">
        <w:rPr>
          <w:rFonts w:eastAsia="Times New Roman"/>
          <w:szCs w:val="24"/>
          <w:lang w:eastAsia="cs-CZ"/>
        </w:rPr>
        <w:t xml:space="preserve">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 xml:space="preserve">měsíčních splátek částku odpovídající jeho odměně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náhradě hotových výdajů za dobu </w:t>
      </w:r>
      <w:r w:rsidR="00AB6CAE" w:rsidRPr="00642591">
        <w:rPr>
          <w:rFonts w:eastAsia="Times New Roman"/>
          <w:szCs w:val="24"/>
          <w:lang w:eastAsia="cs-CZ"/>
        </w:rPr>
        <w:t>6</w:t>
      </w:r>
      <w:r w:rsidR="00AB6CAE">
        <w:rPr>
          <w:rFonts w:eastAsia="Times New Roman"/>
          <w:szCs w:val="24"/>
          <w:lang w:eastAsia="cs-CZ"/>
        </w:rPr>
        <w:t> </w:t>
      </w:r>
      <w:r w:rsidRPr="00642591">
        <w:rPr>
          <w:rFonts w:eastAsia="Times New Roman"/>
          <w:szCs w:val="24"/>
          <w:lang w:eastAsia="cs-CZ"/>
        </w:rPr>
        <w:t xml:space="preserve">měsíců jako zálohu na úhradu své odměny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náhrady hotových výdajů na zvláštní účet podle § 36 odst. 5.</w:t>
      </w:r>
    </w:p>
    <w:p w14:paraId="1CEF6FBF" w14:textId="5F6FF2A2" w:rsidR="00E6478D" w:rsidRPr="00E6478D" w:rsidRDefault="00E6478D" w:rsidP="00E6478D">
      <w:pPr>
        <w:shd w:val="clear" w:color="auto" w:fill="FFFFFF"/>
        <w:spacing w:after="240"/>
        <w:ind w:firstLine="708"/>
        <w:rPr>
          <w:rFonts w:eastAsia="Times New Roman"/>
          <w:b/>
          <w:szCs w:val="24"/>
          <w:lang w:eastAsia="cs-CZ"/>
        </w:rPr>
      </w:pPr>
      <w:bookmarkStart w:id="4" w:name="_Hlk106789634"/>
      <w:r w:rsidRPr="00E6478D">
        <w:rPr>
          <w:rFonts w:eastAsia="Times New Roman"/>
          <w:b/>
          <w:szCs w:val="24"/>
          <w:lang w:eastAsia="cs-CZ"/>
        </w:rPr>
        <w:t>(7)</w:t>
      </w:r>
      <w:r>
        <w:rPr>
          <w:rFonts w:eastAsia="Times New Roman"/>
          <w:b/>
          <w:szCs w:val="24"/>
          <w:lang w:eastAsia="cs-CZ"/>
        </w:rPr>
        <w:t> </w:t>
      </w:r>
      <w:r w:rsidRPr="00E6478D">
        <w:rPr>
          <w:rFonts w:eastAsia="Times New Roman"/>
          <w:b/>
          <w:szCs w:val="24"/>
          <w:lang w:eastAsia="cs-CZ"/>
        </w:rPr>
        <w:t xml:space="preserve">Je-li způsobem řešení úpadku oddlužení a hradí-li odměnu </w:t>
      </w:r>
      <w:bookmarkStart w:id="5" w:name="_Hlk62817577"/>
      <w:r w:rsidRPr="00E6478D">
        <w:rPr>
          <w:rFonts w:eastAsia="Times New Roman"/>
          <w:b/>
          <w:szCs w:val="24"/>
          <w:lang w:eastAsia="cs-CZ"/>
        </w:rPr>
        <w:t xml:space="preserve">a hotové výdaje insolvenčního správce </w:t>
      </w:r>
      <w:bookmarkEnd w:id="5"/>
      <w:r w:rsidRPr="00E6478D">
        <w:rPr>
          <w:rFonts w:eastAsia="Times New Roman"/>
          <w:b/>
          <w:szCs w:val="24"/>
          <w:lang w:eastAsia="cs-CZ"/>
        </w:rPr>
        <w:t xml:space="preserve">stát, </w:t>
      </w:r>
      <w:bookmarkStart w:id="6" w:name="_Hlk62817591"/>
      <w:proofErr w:type="gramStart"/>
      <w:r w:rsidRPr="00E6478D">
        <w:rPr>
          <w:rFonts w:eastAsia="Times New Roman"/>
          <w:b/>
          <w:szCs w:val="24"/>
          <w:lang w:eastAsia="cs-CZ"/>
        </w:rPr>
        <w:t>uloží</w:t>
      </w:r>
      <w:proofErr w:type="gramEnd"/>
      <w:r w:rsidRPr="00E6478D">
        <w:rPr>
          <w:rFonts w:eastAsia="Times New Roman"/>
          <w:b/>
          <w:szCs w:val="24"/>
          <w:lang w:eastAsia="cs-CZ"/>
        </w:rPr>
        <w:t xml:space="preserve"> insolvenční soud dlužníku v rozhodnutí, kterým se insolvenční řízení končí, povinnost nahradit státu částku vyplacenou insolvenčnímu správci. </w:t>
      </w:r>
      <w:bookmarkEnd w:id="6"/>
    </w:p>
    <w:bookmarkEnd w:id="4"/>
    <w:p w14:paraId="37338211" w14:textId="642241A8" w:rsidR="00642591" w:rsidRPr="00A477D8" w:rsidRDefault="00642591" w:rsidP="00A477D8">
      <w:pPr>
        <w:shd w:val="clear" w:color="auto" w:fill="FFFFFF"/>
        <w:spacing w:after="240"/>
        <w:ind w:firstLine="708"/>
        <w:rPr>
          <w:rFonts w:eastAsia="Times New Roman"/>
          <w:szCs w:val="24"/>
          <w:lang w:eastAsia="cs-CZ"/>
        </w:rPr>
      </w:pPr>
      <w:r w:rsidRPr="00007FDB">
        <w:rPr>
          <w:rFonts w:eastAsia="Times New Roman"/>
          <w:bCs/>
          <w:strike/>
          <w:szCs w:val="24"/>
          <w:lang w:eastAsia="cs-CZ"/>
        </w:rPr>
        <w:t>(7)</w:t>
      </w:r>
      <w:r w:rsidRPr="00E6478D">
        <w:rPr>
          <w:rFonts w:eastAsia="Times New Roman"/>
          <w:b/>
          <w:szCs w:val="24"/>
          <w:lang w:eastAsia="cs-CZ"/>
        </w:rPr>
        <w:t> </w:t>
      </w:r>
      <w:r w:rsidR="00E6478D" w:rsidRPr="00E6478D">
        <w:rPr>
          <w:rFonts w:eastAsia="Times New Roman"/>
          <w:b/>
          <w:szCs w:val="24"/>
          <w:lang w:eastAsia="cs-CZ"/>
        </w:rPr>
        <w:t>(8)</w:t>
      </w:r>
      <w:r w:rsidR="00E6478D" w:rsidRPr="00642591">
        <w:rPr>
          <w:rFonts w:eastAsia="Times New Roman"/>
          <w:szCs w:val="24"/>
          <w:lang w:eastAsia="cs-CZ"/>
        </w:rPr>
        <w:t xml:space="preserve"> </w:t>
      </w:r>
      <w:r w:rsidRPr="00642591">
        <w:rPr>
          <w:rFonts w:eastAsia="Times New Roman"/>
          <w:szCs w:val="24"/>
          <w:lang w:eastAsia="cs-CZ"/>
        </w:rPr>
        <w:t xml:space="preserve">Způsob určení odměny, některých hotových výdajů insolvenčního správce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způsob jejich úhrady státem stanoví prováděcí právní předpis.</w:t>
      </w:r>
    </w:p>
    <w:p w14:paraId="6601654C" w14:textId="3468E55A" w:rsidR="00612733" w:rsidRPr="00A477D8" w:rsidRDefault="00612733" w:rsidP="00122AC5">
      <w:pPr>
        <w:pStyle w:val="Nadpis2"/>
        <w:spacing w:before="360" w:after="120"/>
      </w:pPr>
      <w:r w:rsidRPr="00A477D8">
        <w:t>§ 75</w:t>
      </w:r>
    </w:p>
    <w:p w14:paraId="5E9812A3" w14:textId="1EF39A70" w:rsidR="00612733" w:rsidRPr="00A477D8" w:rsidRDefault="00612733" w:rsidP="00A477D8">
      <w:pPr>
        <w:pStyle w:val="l5"/>
        <w:shd w:val="clear" w:color="auto" w:fill="FFFFFF"/>
        <w:spacing w:before="0" w:beforeAutospacing="0" w:after="240" w:afterAutospacing="0"/>
        <w:ind w:firstLine="708"/>
        <w:jc w:val="both"/>
        <w:rPr>
          <w:color w:val="000000"/>
        </w:rPr>
      </w:pPr>
      <w:r w:rsidRPr="00A477D8">
        <w:t>(1)</w:t>
      </w:r>
      <w:r w:rsidRPr="00A477D8">
        <w:rPr>
          <w:color w:val="000000"/>
        </w:rPr>
        <w:t> </w:t>
      </w:r>
      <w:r w:rsidR="00AB6CAE" w:rsidRPr="00A477D8">
        <w:rPr>
          <w:color w:val="000000"/>
        </w:rPr>
        <w:t>O</w:t>
      </w:r>
      <w:r w:rsidR="00AB6CAE">
        <w:rPr>
          <w:color w:val="000000"/>
        </w:rPr>
        <w:t> </w:t>
      </w:r>
      <w:r w:rsidRPr="00A477D8">
        <w:rPr>
          <w:color w:val="000000"/>
        </w:rPr>
        <w:t>zvláštní způsob doručení jde tehdy, jestliže zákon ukládá, aby písemnost byla doručena zvlášť nebo do vlastních rukou adresáta.</w:t>
      </w:r>
    </w:p>
    <w:p w14:paraId="0B0FE4FD" w14:textId="72C0D5DF" w:rsidR="00612733" w:rsidRPr="00A477D8" w:rsidRDefault="00612733" w:rsidP="00A477D8">
      <w:pPr>
        <w:pStyle w:val="l5"/>
        <w:shd w:val="clear" w:color="auto" w:fill="FFFFFF"/>
        <w:spacing w:before="0" w:beforeAutospacing="0" w:after="240" w:afterAutospacing="0"/>
        <w:ind w:firstLine="708"/>
        <w:jc w:val="both"/>
        <w:rPr>
          <w:color w:val="000000"/>
        </w:rPr>
      </w:pPr>
      <w:r w:rsidRPr="00A477D8">
        <w:lastRenderedPageBreak/>
        <w:t>(2)</w:t>
      </w:r>
      <w:r w:rsidRPr="00A477D8">
        <w:rPr>
          <w:color w:val="000000"/>
        </w:rPr>
        <w:t xml:space="preserve"> Nestanoví-li tento zákon jinak, doručuje se písemnost </w:t>
      </w:r>
      <w:r w:rsidR="00AB6CAE" w:rsidRPr="00A477D8">
        <w:rPr>
          <w:color w:val="000000"/>
        </w:rPr>
        <w:t>v</w:t>
      </w:r>
      <w:r w:rsidR="00AB6CAE">
        <w:rPr>
          <w:color w:val="000000"/>
        </w:rPr>
        <w:t> </w:t>
      </w:r>
      <w:r w:rsidRPr="00A477D8">
        <w:rPr>
          <w:color w:val="000000"/>
        </w:rPr>
        <w:t xml:space="preserve">insolvenčním řízení zvlášť dlužníku, </w:t>
      </w:r>
      <w:r w:rsidRPr="00A477D8">
        <w:rPr>
          <w:strike/>
          <w:color w:val="000000"/>
        </w:rPr>
        <w:t>osobám, které mají právo podání opravného prostředku,</w:t>
      </w:r>
      <w:r w:rsidRPr="00A477D8">
        <w:rPr>
          <w:color w:val="000000"/>
        </w:rPr>
        <w:t xml:space="preserve"> osobám, </w:t>
      </w:r>
      <w:r w:rsidR="00AB6CAE" w:rsidRPr="00A477D8">
        <w:rPr>
          <w:color w:val="000000"/>
        </w:rPr>
        <w:t>o</w:t>
      </w:r>
      <w:r w:rsidR="00AB6CAE">
        <w:rPr>
          <w:color w:val="000000"/>
        </w:rPr>
        <w:t> </w:t>
      </w:r>
      <w:r w:rsidRPr="00A477D8">
        <w:rPr>
          <w:color w:val="000000"/>
        </w:rPr>
        <w:t xml:space="preserve">jejichž podání insolvenční soud rozhoduje, </w:t>
      </w:r>
      <w:r w:rsidR="00AB6CAE" w:rsidRPr="00A477D8">
        <w:rPr>
          <w:color w:val="000000"/>
        </w:rPr>
        <w:t>a</w:t>
      </w:r>
      <w:r w:rsidR="00AB6CAE">
        <w:rPr>
          <w:color w:val="000000"/>
        </w:rPr>
        <w:t> </w:t>
      </w:r>
      <w:r w:rsidRPr="00A477D8">
        <w:rPr>
          <w:color w:val="000000"/>
        </w:rPr>
        <w:t xml:space="preserve">osobám, které mají </w:t>
      </w:r>
      <w:r w:rsidR="00AB6CAE" w:rsidRPr="00A477D8">
        <w:rPr>
          <w:color w:val="000000"/>
        </w:rPr>
        <w:t>v</w:t>
      </w:r>
      <w:r w:rsidR="00AB6CAE">
        <w:rPr>
          <w:color w:val="000000"/>
        </w:rPr>
        <w:t> </w:t>
      </w:r>
      <w:r w:rsidRPr="00A477D8">
        <w:rPr>
          <w:color w:val="000000"/>
        </w:rPr>
        <w:t>insolvenčním řízení něco vykonat.</w:t>
      </w:r>
    </w:p>
    <w:p w14:paraId="04310F4A" w14:textId="7DBFCA52" w:rsidR="002E0D75" w:rsidRPr="00A477D8" w:rsidRDefault="00612733" w:rsidP="00A477D8">
      <w:pPr>
        <w:pStyle w:val="l5"/>
        <w:shd w:val="clear" w:color="auto" w:fill="FFFFFF"/>
        <w:spacing w:before="0" w:beforeAutospacing="0" w:after="240" w:afterAutospacing="0"/>
        <w:ind w:firstLine="708"/>
        <w:jc w:val="both"/>
        <w:rPr>
          <w:color w:val="000000"/>
        </w:rPr>
      </w:pPr>
      <w:r w:rsidRPr="00A477D8">
        <w:t>(3)</w:t>
      </w:r>
      <w:r w:rsidRPr="00A477D8">
        <w:rPr>
          <w:color w:val="000000"/>
        </w:rPr>
        <w:t xml:space="preserve"> Vedle doručení vyhláškou mohou být </w:t>
      </w:r>
      <w:r w:rsidR="00AB6CAE" w:rsidRPr="00A477D8">
        <w:rPr>
          <w:color w:val="000000"/>
        </w:rPr>
        <w:t>v</w:t>
      </w:r>
      <w:r w:rsidR="00AB6CAE">
        <w:rPr>
          <w:color w:val="000000"/>
        </w:rPr>
        <w:t> </w:t>
      </w:r>
      <w:r w:rsidRPr="00A477D8">
        <w:rPr>
          <w:color w:val="000000"/>
        </w:rPr>
        <w:t xml:space="preserve">určitých případech zvlášť doručeny </w:t>
      </w:r>
      <w:r w:rsidR="00AB6CAE" w:rsidRPr="00A477D8">
        <w:rPr>
          <w:color w:val="000000"/>
        </w:rPr>
        <w:t>i</w:t>
      </w:r>
      <w:r w:rsidR="00AB6CAE">
        <w:rPr>
          <w:color w:val="000000"/>
        </w:rPr>
        <w:t> </w:t>
      </w:r>
      <w:r w:rsidRPr="00A477D8">
        <w:rPr>
          <w:color w:val="000000"/>
        </w:rPr>
        <w:t xml:space="preserve">písemnosti, </w:t>
      </w:r>
      <w:r w:rsidR="00AB6CAE" w:rsidRPr="00A477D8">
        <w:rPr>
          <w:color w:val="000000"/>
        </w:rPr>
        <w:t>o</w:t>
      </w:r>
      <w:r w:rsidR="00AB6CAE">
        <w:rPr>
          <w:color w:val="000000"/>
        </w:rPr>
        <w:t> </w:t>
      </w:r>
      <w:r w:rsidRPr="00A477D8">
        <w:rPr>
          <w:color w:val="000000"/>
        </w:rPr>
        <w:t xml:space="preserve">kterých tak stanoví předseda senátu. Tento postup insolvenčního soudu však nesmí být </w:t>
      </w:r>
      <w:r w:rsidR="00AB6CAE" w:rsidRPr="00A477D8">
        <w:rPr>
          <w:color w:val="000000"/>
        </w:rPr>
        <w:t>v</w:t>
      </w:r>
      <w:r w:rsidR="00AB6CAE">
        <w:rPr>
          <w:color w:val="000000"/>
        </w:rPr>
        <w:t> </w:t>
      </w:r>
      <w:r w:rsidRPr="00A477D8">
        <w:rPr>
          <w:color w:val="000000"/>
        </w:rPr>
        <w:t xml:space="preserve">rozporu </w:t>
      </w:r>
      <w:r w:rsidR="00AB6CAE" w:rsidRPr="00A477D8">
        <w:rPr>
          <w:color w:val="000000"/>
        </w:rPr>
        <w:t>s</w:t>
      </w:r>
      <w:r w:rsidR="00AB6CAE">
        <w:rPr>
          <w:color w:val="000000"/>
        </w:rPr>
        <w:t> </w:t>
      </w:r>
      <w:r w:rsidRPr="00A477D8">
        <w:rPr>
          <w:color w:val="000000"/>
        </w:rPr>
        <w:t>principem rovnosti účastníků insolvenčního řízení.</w:t>
      </w:r>
    </w:p>
    <w:p w14:paraId="1457E9EE" w14:textId="4CBB33C8" w:rsidR="00642591" w:rsidRPr="00642591" w:rsidRDefault="00642591" w:rsidP="00122AC5">
      <w:pPr>
        <w:shd w:val="clear" w:color="auto" w:fill="FFFFFF"/>
        <w:spacing w:before="360" w:after="120"/>
        <w:ind w:firstLine="0"/>
        <w:jc w:val="center"/>
        <w:rPr>
          <w:rFonts w:eastAsia="Times New Roman"/>
          <w:b/>
          <w:color w:val="000000"/>
          <w:szCs w:val="24"/>
          <w:lang w:eastAsia="cs-CZ"/>
        </w:rPr>
      </w:pPr>
      <w:r w:rsidRPr="00642591">
        <w:rPr>
          <w:rFonts w:eastAsia="Times New Roman"/>
          <w:b/>
          <w:color w:val="000000"/>
          <w:szCs w:val="24"/>
          <w:lang w:eastAsia="cs-CZ"/>
        </w:rPr>
        <w:t xml:space="preserve">Rozhodnutí </w:t>
      </w:r>
      <w:r w:rsidR="00AB6CAE" w:rsidRPr="00642591">
        <w:rPr>
          <w:rFonts w:eastAsia="Times New Roman"/>
          <w:b/>
          <w:color w:val="000000"/>
          <w:szCs w:val="24"/>
          <w:lang w:eastAsia="cs-CZ"/>
        </w:rPr>
        <w:t>o</w:t>
      </w:r>
      <w:r w:rsidR="00AB6CAE">
        <w:rPr>
          <w:rFonts w:eastAsia="Times New Roman"/>
          <w:b/>
          <w:color w:val="000000"/>
          <w:szCs w:val="24"/>
          <w:lang w:eastAsia="cs-CZ"/>
        </w:rPr>
        <w:t> </w:t>
      </w:r>
      <w:r w:rsidRPr="00642591">
        <w:rPr>
          <w:rFonts w:eastAsia="Times New Roman"/>
          <w:b/>
          <w:color w:val="000000"/>
          <w:szCs w:val="24"/>
          <w:lang w:eastAsia="cs-CZ"/>
        </w:rPr>
        <w:t>úpadku</w:t>
      </w:r>
    </w:p>
    <w:p w14:paraId="0BB60FFA" w14:textId="77777777" w:rsidR="00642591" w:rsidRPr="00642591" w:rsidRDefault="00642591" w:rsidP="00E6478D">
      <w:pPr>
        <w:pStyle w:val="Nadpis2"/>
        <w:rPr>
          <w:lang w:eastAsia="cs-CZ"/>
        </w:rPr>
      </w:pPr>
      <w:r w:rsidRPr="00642591">
        <w:rPr>
          <w:lang w:eastAsia="cs-CZ"/>
        </w:rPr>
        <w:t>§ 136</w:t>
      </w:r>
    </w:p>
    <w:p w14:paraId="628FAC5B" w14:textId="1188EFE3"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(1) Insolvenční soud vydá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je-li osvědčením nebo dokazováním zjištěno, že dlužník je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úpadku nebo že mu úpadek hrozí.</w:t>
      </w:r>
    </w:p>
    <w:p w14:paraId="3CD4044A" w14:textId="3ED10277"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(2)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úpadku musí obsahovat</w:t>
      </w:r>
    </w:p>
    <w:p w14:paraId="2CB54D92" w14:textId="136C382E"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a) výrok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tom, že se zjišťuje úpadek dlužníka nebo jeho hrozící úpadek,</w:t>
      </w:r>
    </w:p>
    <w:p w14:paraId="426DA6D7" w14:textId="77777777"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b) výrok, jímž insolvenční soud ustanovuje insolvenčního správce,</w:t>
      </w:r>
    </w:p>
    <w:p w14:paraId="03A666EB" w14:textId="47DF719E"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c) údaj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tom, kdy nastávají účinky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úpadku,</w:t>
      </w:r>
    </w:p>
    <w:p w14:paraId="21C6EC90" w14:textId="43DC3447"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d) výzvu, aby věřitelé, kteří dosud nepřihlásili své pohledávky, tak učinili ve lhůtě </w:t>
      </w:r>
      <w:r w:rsidR="00AB6CAE" w:rsidRPr="00642591">
        <w:rPr>
          <w:rFonts w:eastAsia="Times New Roman"/>
          <w:szCs w:val="24"/>
          <w:lang w:eastAsia="cs-CZ"/>
        </w:rPr>
        <w:t>2</w:t>
      </w:r>
      <w:r w:rsidR="00AB6CAE">
        <w:rPr>
          <w:rFonts w:eastAsia="Times New Roman"/>
          <w:szCs w:val="24"/>
          <w:lang w:eastAsia="cs-CZ"/>
        </w:rPr>
        <w:t> </w:t>
      </w:r>
      <w:r w:rsidRPr="00642591">
        <w:rPr>
          <w:rFonts w:eastAsia="Times New Roman"/>
          <w:szCs w:val="24"/>
          <w:lang w:eastAsia="cs-CZ"/>
        </w:rPr>
        <w:t xml:space="preserve">měsíců, s poučením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následcích jejího zmeškání,</w:t>
      </w:r>
    </w:p>
    <w:p w14:paraId="676E03B6" w14:textId="5F992A4C"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e) výzvu, aby věřitelé insolvenčnímu správci neprodleně sdělili, jaká zajišťovací práva uplatní na dlužníkových věcech, právech, pohledávkách nebo jiných majetkových hodnotách, s poučením, že jinak mohou odpovídat za škodu nebo jinou újmu vzniklou tím, že do majetkové podstaty nebude včas sepsán majetek dlužníka sloužící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zajištění, nebo tím, že nebudou včas zjištěna zajišťovací práva; to neplatí, jsou-li tato zajišťovací práva zřejmá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veřejného seznamu,</w:t>
      </w:r>
    </w:p>
    <w:p w14:paraId="02914E30" w14:textId="48D3EED4"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f) není-li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rozhodnutím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spojeno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povolení oddlužení, výrok, jímž se </w:t>
      </w:r>
      <w:proofErr w:type="gramStart"/>
      <w:r w:rsidRPr="00642591">
        <w:rPr>
          <w:rFonts w:eastAsia="Times New Roman"/>
          <w:szCs w:val="24"/>
          <w:lang w:eastAsia="cs-CZ"/>
        </w:rPr>
        <w:t>určí</w:t>
      </w:r>
      <w:proofErr w:type="gramEnd"/>
      <w:r w:rsidRPr="00642591">
        <w:rPr>
          <w:rFonts w:eastAsia="Times New Roman"/>
          <w:szCs w:val="24"/>
          <w:lang w:eastAsia="cs-CZ"/>
        </w:rPr>
        <w:t xml:space="preserve"> místo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termín konání schůze věřitelů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přezkumného jednání; je-li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rozhodnutím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spojeno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povolení oddlužení, výrok, jímž se uloží insolvenčnímu správci </w:t>
      </w:r>
      <w:bookmarkStart w:id="7" w:name="_Hlk103073113"/>
      <w:r w:rsidRPr="00642591">
        <w:rPr>
          <w:rFonts w:eastAsia="Times New Roman"/>
          <w:szCs w:val="24"/>
          <w:lang w:eastAsia="cs-CZ"/>
        </w:rPr>
        <w:t xml:space="preserve">podat insolvenčnímu soudu ve lhůtě do </w:t>
      </w:r>
      <w:r w:rsidRPr="00007FDB">
        <w:rPr>
          <w:rFonts w:eastAsia="Times New Roman"/>
          <w:strike/>
          <w:szCs w:val="24"/>
          <w:lang w:eastAsia="cs-CZ"/>
        </w:rPr>
        <w:t>30 dnů</w:t>
      </w:r>
      <w:r w:rsidR="00220516" w:rsidRPr="00007FDB">
        <w:rPr>
          <w:rFonts w:eastAsia="Times New Roman"/>
          <w:szCs w:val="24"/>
          <w:lang w:eastAsia="cs-CZ"/>
        </w:rPr>
        <w:t xml:space="preserve"> </w:t>
      </w:r>
      <w:r w:rsidR="00220516" w:rsidRPr="00A1748F">
        <w:rPr>
          <w:rFonts w:eastAsia="Times New Roman"/>
          <w:b/>
          <w:bCs/>
          <w:szCs w:val="24"/>
          <w:lang w:eastAsia="cs-CZ"/>
        </w:rPr>
        <w:t>2 měsíců</w:t>
      </w:r>
      <w:r w:rsidRPr="00642591">
        <w:rPr>
          <w:rFonts w:eastAsia="Times New Roman"/>
          <w:szCs w:val="24"/>
          <w:lang w:eastAsia="cs-CZ"/>
        </w:rPr>
        <w:t xml:space="preserve"> po uplynutí lhůty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přihlášení pohledávek zprávu o přezkumu, zprávu pro oddlužení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předložit soupis majetkové podstaty,</w:t>
      </w:r>
      <w:bookmarkEnd w:id="7"/>
    </w:p>
    <w:p w14:paraId="1B713E96" w14:textId="6B2E32A6"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g) výrok, jímž se </w:t>
      </w:r>
      <w:proofErr w:type="gramStart"/>
      <w:r w:rsidRPr="00642591">
        <w:rPr>
          <w:rFonts w:eastAsia="Times New Roman"/>
          <w:szCs w:val="24"/>
          <w:lang w:eastAsia="cs-CZ"/>
        </w:rPr>
        <w:t>uloží</w:t>
      </w:r>
      <w:proofErr w:type="gramEnd"/>
      <w:r w:rsidRPr="00642591">
        <w:rPr>
          <w:rFonts w:eastAsia="Times New Roman"/>
          <w:szCs w:val="24"/>
          <w:lang w:eastAsia="cs-CZ"/>
        </w:rPr>
        <w:t xml:space="preserve"> dlužníku, který tak dosud neučinil, aby ve stanovené lhůtě sestavil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odevzdal insolvenčnímu správci seznam svého majetku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uvedením svých dlužníků,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není-li způsobem řešení úpadku oddlužení, seznam závazků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uvedením svých věřitelů,</w:t>
      </w:r>
    </w:p>
    <w:p w14:paraId="627ACE58" w14:textId="1C2052E7"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h) je-li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rozhodnutím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spojeno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povolení oddlužení, výzvu, aby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případě zájmu přihlášení věřitelé insolvenčnímu soudu sdělili, že mají zájem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výkon funkce ve věřitelském orgánu,</w:t>
      </w:r>
    </w:p>
    <w:p w14:paraId="1C4AEC40" w14:textId="6ABFC58C" w:rsidR="00642591" w:rsidRPr="00642591" w:rsidRDefault="00642591" w:rsidP="00A477D8">
      <w:pPr>
        <w:shd w:val="clear" w:color="auto" w:fill="FFFFFF"/>
        <w:spacing w:after="240"/>
        <w:ind w:firstLine="0"/>
        <w:rPr>
          <w:rFonts w:eastAsia="Times New Roman"/>
          <w:szCs w:val="24"/>
          <w:lang w:eastAsia="cs-CZ"/>
        </w:rPr>
      </w:pPr>
      <w:r w:rsidRPr="00642591">
        <w:rPr>
          <w:rFonts w:eastAsia="Times New Roman"/>
          <w:szCs w:val="24"/>
          <w:lang w:eastAsia="cs-CZ"/>
        </w:rPr>
        <w:t xml:space="preserve">i) je-li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rozhodnutím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spojeno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povolení oddlužení, výzvu nezajištěným věřitelům, aby soudu ve lhůtě do </w:t>
      </w:r>
      <w:r w:rsidR="00AB6CAE" w:rsidRPr="00642591">
        <w:rPr>
          <w:rFonts w:eastAsia="Times New Roman"/>
          <w:szCs w:val="24"/>
          <w:lang w:eastAsia="cs-CZ"/>
        </w:rPr>
        <w:t>7</w:t>
      </w:r>
      <w:r w:rsidR="00AB6CAE">
        <w:rPr>
          <w:rFonts w:eastAsia="Times New Roman"/>
          <w:szCs w:val="24"/>
          <w:lang w:eastAsia="cs-CZ"/>
        </w:rPr>
        <w:t> </w:t>
      </w:r>
      <w:r w:rsidRPr="00642591">
        <w:rPr>
          <w:rFonts w:eastAsia="Times New Roman"/>
          <w:szCs w:val="24"/>
          <w:lang w:eastAsia="cs-CZ"/>
        </w:rPr>
        <w:t xml:space="preserve">dnů od zveřejnění zprávy pro oddlužení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insolvenčním rejstříku navrhli konání schůze věřitelů podle § 399 odst. </w:t>
      </w:r>
      <w:r w:rsidR="00AB6CAE" w:rsidRPr="00642591">
        <w:rPr>
          <w:rFonts w:eastAsia="Times New Roman"/>
          <w:szCs w:val="24"/>
          <w:lang w:eastAsia="cs-CZ"/>
        </w:rPr>
        <w:t>1</w:t>
      </w:r>
      <w:r w:rsidR="00AB6CAE">
        <w:rPr>
          <w:rFonts w:eastAsia="Times New Roman"/>
          <w:szCs w:val="24"/>
          <w:lang w:eastAsia="cs-CZ"/>
        </w:rPr>
        <w:t> </w:t>
      </w:r>
      <w:r w:rsidRPr="00642591">
        <w:rPr>
          <w:rFonts w:eastAsia="Times New Roman"/>
          <w:szCs w:val="24"/>
          <w:lang w:eastAsia="cs-CZ"/>
        </w:rPr>
        <w:t xml:space="preserve">nebo aby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této lhůtě hlasovali podle § 400,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poučením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následcích zmeškání této lhůty.</w:t>
      </w:r>
    </w:p>
    <w:p w14:paraId="4BBB00DD" w14:textId="4A188AB8" w:rsidR="00A34981" w:rsidRPr="00FE6DA3" w:rsidRDefault="00A34981" w:rsidP="00A34981">
      <w:pPr>
        <w:shd w:val="clear" w:color="auto" w:fill="FFFFFF"/>
        <w:spacing w:after="240"/>
        <w:ind w:firstLine="708"/>
        <w:rPr>
          <w:rFonts w:eastAsia="Times New Roman"/>
          <w:b/>
          <w:szCs w:val="24"/>
          <w:u w:val="single"/>
          <w:lang w:eastAsia="cs-CZ"/>
        </w:rPr>
      </w:pPr>
      <w:r w:rsidRPr="00FE6DA3">
        <w:rPr>
          <w:rFonts w:eastAsia="Times New Roman"/>
          <w:b/>
          <w:szCs w:val="24"/>
          <w:u w:val="single"/>
          <w:lang w:eastAsia="cs-CZ"/>
        </w:rPr>
        <w:lastRenderedPageBreak/>
        <w:t>(</w:t>
      </w:r>
      <w:r>
        <w:rPr>
          <w:rFonts w:eastAsia="Times New Roman"/>
          <w:b/>
          <w:szCs w:val="24"/>
          <w:u w:val="single"/>
          <w:lang w:eastAsia="cs-CZ"/>
        </w:rPr>
        <w:t>3</w:t>
      </w:r>
      <w:r w:rsidRPr="00FE6DA3">
        <w:rPr>
          <w:rFonts w:eastAsia="Times New Roman"/>
          <w:b/>
          <w:szCs w:val="24"/>
          <w:u w:val="single"/>
          <w:lang w:eastAsia="cs-CZ"/>
        </w:rPr>
        <w:t>)</w:t>
      </w:r>
      <w:r>
        <w:rPr>
          <w:rFonts w:eastAsia="Times New Roman"/>
          <w:b/>
          <w:szCs w:val="24"/>
          <w:u w:val="single"/>
          <w:lang w:eastAsia="cs-CZ"/>
        </w:rPr>
        <w:t> </w:t>
      </w:r>
      <w:r w:rsidRPr="00FE6DA3">
        <w:rPr>
          <w:rFonts w:eastAsia="Times New Roman"/>
          <w:b/>
          <w:szCs w:val="24"/>
          <w:u w:val="single"/>
          <w:lang w:eastAsia="cs-CZ"/>
        </w:rPr>
        <w:t>V rozhodnutí o úpadku spojeném s rozhodnutím o povolení oddlužení</w:t>
      </w:r>
      <w:r w:rsidR="00BC50F6">
        <w:rPr>
          <w:rFonts w:eastAsia="Times New Roman"/>
          <w:b/>
          <w:szCs w:val="24"/>
          <w:u w:val="single"/>
          <w:lang w:eastAsia="cs-CZ"/>
        </w:rPr>
        <w:t>, případně kdykoliv po povolení oddlužení,</w:t>
      </w:r>
      <w:r w:rsidRPr="00FE6DA3">
        <w:rPr>
          <w:rFonts w:eastAsia="Times New Roman"/>
          <w:b/>
          <w:szCs w:val="24"/>
          <w:u w:val="single"/>
          <w:lang w:eastAsia="cs-CZ"/>
        </w:rPr>
        <w:t xml:space="preserve"> insolvenční soud přikáže plátci mzdy nebo jiného příjmu dlužníka, aby prováděl srážky za účelem uhrazení zálohy na odměnu a hotové výdaje insolvenčního správce náležící za období do schválení oddlužení. Plátce mzdy provádí srážky až do rozsahu, v jakém mohou být při výkonu rozhodnutí uspokojeny </w:t>
      </w:r>
      <w:r w:rsidRPr="00D7011F">
        <w:rPr>
          <w:rFonts w:eastAsia="Times New Roman"/>
          <w:b/>
          <w:szCs w:val="24"/>
          <w:u w:val="single"/>
          <w:lang w:eastAsia="cs-CZ"/>
        </w:rPr>
        <w:t>přednostní</w:t>
      </w:r>
      <w:r w:rsidRPr="00FE6DA3">
        <w:rPr>
          <w:rFonts w:eastAsia="Times New Roman"/>
          <w:b/>
          <w:szCs w:val="24"/>
          <w:u w:val="single"/>
          <w:lang w:eastAsia="cs-CZ"/>
        </w:rPr>
        <w:t xml:space="preserve"> pohledávky; ustanovení § 391 odst. 2 </w:t>
      </w:r>
      <w:r w:rsidR="00BE4BF5">
        <w:rPr>
          <w:rFonts w:eastAsia="Times New Roman"/>
          <w:b/>
          <w:szCs w:val="24"/>
          <w:u w:val="single"/>
          <w:lang w:eastAsia="cs-CZ"/>
        </w:rPr>
        <w:t>se použije obdobně</w:t>
      </w:r>
      <w:r w:rsidRPr="00FE6DA3">
        <w:rPr>
          <w:rFonts w:eastAsia="Times New Roman"/>
          <w:b/>
          <w:szCs w:val="24"/>
          <w:u w:val="single"/>
          <w:lang w:eastAsia="cs-CZ"/>
        </w:rPr>
        <w:t xml:space="preserve">. Srážkami však nelze postihnout peněžní prostředky podléhající zajištění podle § 109 odst. 2. Z provedené srážky insolvenční správce přednostně uspokojí pohledávky podle § 169 odst. 1 písm. e), které vzniknou po rozhodnutí o povolení oddlužení. </w:t>
      </w:r>
    </w:p>
    <w:p w14:paraId="5F77DD7E" w14:textId="183F4A44" w:rsidR="00466367" w:rsidRPr="00FE6DA3" w:rsidRDefault="00466367" w:rsidP="00466367">
      <w:pPr>
        <w:shd w:val="clear" w:color="auto" w:fill="FFFFFF"/>
        <w:spacing w:after="240"/>
        <w:ind w:firstLine="708"/>
        <w:rPr>
          <w:rFonts w:eastAsia="Times New Roman"/>
          <w:b/>
          <w:color w:val="FF0000"/>
          <w:szCs w:val="24"/>
          <w:u w:val="single"/>
          <w:lang w:eastAsia="cs-CZ"/>
        </w:rPr>
      </w:pPr>
      <w:r w:rsidRPr="00FE6DA3">
        <w:rPr>
          <w:rFonts w:eastAsia="Times New Roman"/>
          <w:b/>
          <w:szCs w:val="24"/>
          <w:u w:val="single"/>
          <w:lang w:eastAsia="cs-CZ"/>
        </w:rPr>
        <w:t>(4) V rozhodnutí o úpadku spojeném s rozhodnutím o povolení oddlužení, případně kdykoliv po povolení oddlužení, může insolvenční soud přikázat plátci mzdy nebo jiného příjmu dlužníka, aby insolvenčnímu správci do rozhodnutí o schválení oddlužení měsíčně vyplácel z peněžních prostředků zajištěných podle § 109 odst. 2 částku k uspokojení pohledávek podle § 169 odst. 1 písm. e), které vzniknou po rozhodnutí o </w:t>
      </w:r>
      <w:r w:rsidR="00D172BE">
        <w:rPr>
          <w:rFonts w:eastAsia="Times New Roman"/>
          <w:b/>
          <w:szCs w:val="24"/>
          <w:u w:val="single"/>
          <w:lang w:eastAsia="cs-CZ"/>
        </w:rPr>
        <w:t>úpadku</w:t>
      </w:r>
      <w:r w:rsidRPr="00FE6DA3">
        <w:rPr>
          <w:rFonts w:eastAsia="Times New Roman"/>
          <w:b/>
          <w:szCs w:val="24"/>
          <w:u w:val="single"/>
          <w:lang w:eastAsia="cs-CZ"/>
        </w:rPr>
        <w:t>. Učiní tak za předpokladu, že</w:t>
      </w:r>
      <w:r w:rsidR="00917F6B">
        <w:rPr>
          <w:rFonts w:eastAsia="Times New Roman"/>
          <w:b/>
          <w:szCs w:val="24"/>
          <w:u w:val="single"/>
          <w:lang w:eastAsia="cs-CZ"/>
        </w:rPr>
        <w:t xml:space="preserve"> dlužník není schopen tyto pohledávky hradit ze svých příjmů postižitelných srážkami</w:t>
      </w:r>
      <w:r w:rsidRPr="00FE6DA3">
        <w:rPr>
          <w:rFonts w:eastAsia="Times New Roman"/>
          <w:b/>
          <w:szCs w:val="24"/>
          <w:u w:val="single"/>
          <w:lang w:eastAsia="cs-CZ"/>
        </w:rPr>
        <w:t xml:space="preserve">. Současně insolvenční soud </w:t>
      </w:r>
      <w:proofErr w:type="gramStart"/>
      <w:r w:rsidRPr="00FE6DA3">
        <w:rPr>
          <w:rFonts w:eastAsia="Times New Roman"/>
          <w:b/>
          <w:szCs w:val="24"/>
          <w:u w:val="single"/>
          <w:lang w:eastAsia="cs-CZ"/>
        </w:rPr>
        <w:t>uloží</w:t>
      </w:r>
      <w:proofErr w:type="gramEnd"/>
      <w:r w:rsidRPr="00FE6DA3">
        <w:rPr>
          <w:rFonts w:eastAsia="Times New Roman"/>
          <w:b/>
          <w:szCs w:val="24"/>
          <w:u w:val="single"/>
          <w:lang w:eastAsia="cs-CZ"/>
        </w:rPr>
        <w:t xml:space="preserve"> insolvenčnímu správci povinnost bez zbytečného odkladu po obdržení vyplatit tuto částku věřiteli.</w:t>
      </w:r>
    </w:p>
    <w:p w14:paraId="1F258581" w14:textId="4F10C893" w:rsidR="00FE6DA3" w:rsidRPr="00FE6DA3" w:rsidRDefault="00FE6DA3" w:rsidP="00FE6DA3">
      <w:pPr>
        <w:shd w:val="clear" w:color="auto" w:fill="FFFFFF"/>
        <w:spacing w:after="240"/>
        <w:ind w:firstLine="708"/>
        <w:rPr>
          <w:rFonts w:eastAsia="Times New Roman"/>
          <w:b/>
          <w:szCs w:val="24"/>
          <w:lang w:eastAsia="cs-CZ"/>
        </w:rPr>
      </w:pPr>
      <w:r w:rsidRPr="00FE6DA3">
        <w:rPr>
          <w:rFonts w:eastAsia="Times New Roman"/>
          <w:b/>
          <w:szCs w:val="24"/>
          <w:lang w:eastAsia="cs-CZ"/>
        </w:rPr>
        <w:t>(5)</w:t>
      </w:r>
      <w:r>
        <w:rPr>
          <w:rFonts w:eastAsia="Times New Roman"/>
          <w:b/>
          <w:szCs w:val="24"/>
          <w:lang w:eastAsia="cs-CZ"/>
        </w:rPr>
        <w:t xml:space="preserve"> </w:t>
      </w:r>
      <w:r w:rsidRPr="00FE6DA3">
        <w:rPr>
          <w:rFonts w:eastAsia="Times New Roman"/>
          <w:b/>
          <w:szCs w:val="24"/>
          <w:lang w:eastAsia="cs-CZ"/>
        </w:rPr>
        <w:t>Postup insolvenčního správce podle odstavců 3 a 4 se nepovažuje za zpeněžení majetkové podstaty.</w:t>
      </w:r>
    </w:p>
    <w:p w14:paraId="2CC25A53" w14:textId="26E410B9" w:rsidR="00642591" w:rsidRPr="00642591" w:rsidRDefault="00642591" w:rsidP="00A477D8">
      <w:pPr>
        <w:shd w:val="clear" w:color="auto" w:fill="FFFFFF"/>
        <w:spacing w:after="240"/>
        <w:ind w:firstLine="708"/>
        <w:rPr>
          <w:rFonts w:eastAsia="Times New Roman"/>
          <w:szCs w:val="24"/>
          <w:lang w:eastAsia="cs-CZ"/>
        </w:rPr>
      </w:pPr>
      <w:r w:rsidRPr="00306BA2">
        <w:rPr>
          <w:rFonts w:eastAsia="Times New Roman"/>
          <w:strike/>
          <w:szCs w:val="24"/>
          <w:lang w:eastAsia="cs-CZ"/>
        </w:rPr>
        <w:t>(</w:t>
      </w:r>
      <w:r w:rsidR="00AB6CAE" w:rsidRPr="00FE6DA3">
        <w:rPr>
          <w:rFonts w:eastAsia="Times New Roman"/>
          <w:strike/>
          <w:szCs w:val="24"/>
          <w:lang w:eastAsia="cs-CZ"/>
        </w:rPr>
        <w:t>3</w:t>
      </w:r>
      <w:r w:rsidR="00306BA2">
        <w:rPr>
          <w:rFonts w:eastAsia="Times New Roman"/>
          <w:strike/>
          <w:szCs w:val="24"/>
          <w:lang w:eastAsia="cs-CZ"/>
        </w:rPr>
        <w:t>)</w:t>
      </w:r>
      <w:r w:rsidR="00AB6CAE" w:rsidRPr="00FE6DA3">
        <w:rPr>
          <w:rFonts w:eastAsia="Times New Roman"/>
          <w:szCs w:val="24"/>
          <w:lang w:eastAsia="cs-CZ"/>
        </w:rPr>
        <w:t> </w:t>
      </w:r>
      <w:r w:rsidR="00306BA2" w:rsidRPr="009A31C7">
        <w:rPr>
          <w:rFonts w:eastAsia="Times New Roman"/>
          <w:b/>
          <w:szCs w:val="24"/>
          <w:lang w:eastAsia="cs-CZ"/>
        </w:rPr>
        <w:t>(</w:t>
      </w:r>
      <w:r w:rsidR="00FE6DA3" w:rsidRPr="009A31C7">
        <w:rPr>
          <w:rFonts w:eastAsia="Times New Roman"/>
          <w:b/>
          <w:szCs w:val="24"/>
          <w:lang w:eastAsia="cs-CZ"/>
        </w:rPr>
        <w:t>6</w:t>
      </w:r>
      <w:r w:rsidRPr="009A31C7">
        <w:rPr>
          <w:rFonts w:eastAsia="Times New Roman"/>
          <w:b/>
          <w:szCs w:val="24"/>
          <w:lang w:eastAsia="cs-CZ"/>
        </w:rPr>
        <w:t>)</w:t>
      </w:r>
      <w:r w:rsidRPr="00FE6DA3">
        <w:rPr>
          <w:rFonts w:eastAsia="Times New Roman"/>
          <w:szCs w:val="24"/>
          <w:lang w:eastAsia="cs-CZ"/>
        </w:rPr>
        <w:t> </w:t>
      </w:r>
      <w:r w:rsidRPr="00642591">
        <w:rPr>
          <w:rFonts w:eastAsia="Times New Roman"/>
          <w:szCs w:val="24"/>
          <w:lang w:eastAsia="cs-CZ"/>
        </w:rPr>
        <w:t xml:space="preserve">Je-li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rozhodnutím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spojeno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povolení oddlužení, rozhodnutí nemusí obsahovat odůvodnění, jestliže žádný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 xml:space="preserve">věřitelů neuplatnil stanovisko podle § 389 odst. </w:t>
      </w:r>
      <w:r w:rsidR="00AB6CAE" w:rsidRPr="00642591">
        <w:rPr>
          <w:rFonts w:eastAsia="Times New Roman"/>
          <w:szCs w:val="24"/>
          <w:lang w:eastAsia="cs-CZ"/>
        </w:rPr>
        <w:t>2</w:t>
      </w:r>
      <w:r w:rsidR="00AB6CAE">
        <w:rPr>
          <w:rFonts w:eastAsia="Times New Roman"/>
          <w:szCs w:val="24"/>
          <w:lang w:eastAsia="cs-CZ"/>
        </w:rPr>
        <w:t> </w:t>
      </w:r>
      <w:r w:rsidRPr="00642591">
        <w:rPr>
          <w:rFonts w:eastAsia="Times New Roman"/>
          <w:szCs w:val="24"/>
          <w:lang w:eastAsia="cs-CZ"/>
        </w:rPr>
        <w:t xml:space="preserve">písm. a)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nebyly zde pochybnosti podle § 397 odst. 1.</w:t>
      </w:r>
    </w:p>
    <w:p w14:paraId="370FF673" w14:textId="166257A9" w:rsidR="00642591" w:rsidRPr="005F200C" w:rsidRDefault="00642591" w:rsidP="00A477D8">
      <w:pPr>
        <w:shd w:val="clear" w:color="auto" w:fill="FFFFFF"/>
        <w:spacing w:after="240"/>
        <w:ind w:firstLine="708"/>
        <w:rPr>
          <w:rFonts w:eastAsia="Times New Roman"/>
          <w:szCs w:val="24"/>
          <w:lang w:eastAsia="cs-CZ"/>
        </w:rPr>
      </w:pPr>
      <w:r w:rsidRPr="00306BA2">
        <w:rPr>
          <w:rFonts w:eastAsia="Times New Roman"/>
          <w:strike/>
          <w:szCs w:val="24"/>
          <w:lang w:eastAsia="cs-CZ"/>
        </w:rPr>
        <w:t>(</w:t>
      </w:r>
      <w:r w:rsidR="00AB6CAE" w:rsidRPr="00FE6DA3">
        <w:rPr>
          <w:rFonts w:eastAsia="Times New Roman"/>
          <w:strike/>
          <w:szCs w:val="24"/>
          <w:lang w:eastAsia="cs-CZ"/>
        </w:rPr>
        <w:t>4</w:t>
      </w:r>
      <w:r w:rsidR="00306BA2">
        <w:rPr>
          <w:rFonts w:eastAsia="Times New Roman"/>
          <w:strike/>
          <w:szCs w:val="24"/>
          <w:lang w:eastAsia="cs-CZ"/>
        </w:rPr>
        <w:t>)</w:t>
      </w:r>
      <w:r w:rsidR="00AB6CAE" w:rsidRPr="00FE6DA3">
        <w:rPr>
          <w:rFonts w:eastAsia="Times New Roman"/>
          <w:szCs w:val="24"/>
          <w:lang w:eastAsia="cs-CZ"/>
        </w:rPr>
        <w:t> </w:t>
      </w:r>
      <w:r w:rsidR="00306BA2" w:rsidRPr="009A31C7">
        <w:rPr>
          <w:rFonts w:eastAsia="Times New Roman"/>
          <w:b/>
          <w:szCs w:val="24"/>
          <w:lang w:eastAsia="cs-CZ"/>
        </w:rPr>
        <w:t>(</w:t>
      </w:r>
      <w:r w:rsidR="00FE6DA3" w:rsidRPr="009A31C7">
        <w:rPr>
          <w:rFonts w:eastAsia="Times New Roman"/>
          <w:b/>
          <w:szCs w:val="24"/>
          <w:lang w:eastAsia="cs-CZ"/>
        </w:rPr>
        <w:t>7</w:t>
      </w:r>
      <w:r w:rsidRPr="009A31C7">
        <w:rPr>
          <w:rFonts w:eastAsia="Times New Roman"/>
          <w:b/>
          <w:szCs w:val="24"/>
          <w:lang w:eastAsia="cs-CZ"/>
        </w:rPr>
        <w:t>)</w:t>
      </w:r>
      <w:r w:rsidRPr="00FE6DA3">
        <w:rPr>
          <w:rFonts w:eastAsia="Times New Roman"/>
          <w:szCs w:val="24"/>
          <w:lang w:eastAsia="cs-CZ"/>
        </w:rPr>
        <w:t xml:space="preserve">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rozhodne insolvenční soud také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žádosti dlužníka o prodloužení lhůty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předložení reorganizačního plánu (§ 316 odst. </w:t>
      </w:r>
      <w:r w:rsidR="00AB6CAE" w:rsidRPr="00642591">
        <w:rPr>
          <w:rFonts w:eastAsia="Times New Roman"/>
          <w:szCs w:val="24"/>
          <w:lang w:eastAsia="cs-CZ"/>
        </w:rPr>
        <w:t>5</w:t>
      </w:r>
      <w:r w:rsidR="00AB6CAE">
        <w:rPr>
          <w:rFonts w:eastAsia="Times New Roman"/>
          <w:szCs w:val="24"/>
          <w:lang w:eastAsia="cs-CZ"/>
        </w:rPr>
        <w:t>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6).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rozhodnutí o úpadku, </w:t>
      </w:r>
      <w:r w:rsidR="00AB6CAE" w:rsidRPr="00642591">
        <w:rPr>
          <w:rFonts w:eastAsia="Times New Roman"/>
          <w:szCs w:val="24"/>
          <w:lang w:eastAsia="cs-CZ"/>
        </w:rPr>
        <w:t>s</w:t>
      </w:r>
      <w:r w:rsidR="00AB6CAE">
        <w:rPr>
          <w:rFonts w:eastAsia="Times New Roman"/>
          <w:szCs w:val="24"/>
          <w:lang w:eastAsia="cs-CZ"/>
        </w:rPr>
        <w:t> </w:t>
      </w:r>
      <w:r w:rsidRPr="005F200C">
        <w:rPr>
          <w:rFonts w:eastAsia="Times New Roman"/>
          <w:szCs w:val="24"/>
          <w:lang w:eastAsia="cs-CZ"/>
        </w:rPr>
        <w:t xml:space="preserve">nímž je spojeno rozhodnutí </w:t>
      </w:r>
      <w:r w:rsidR="00AB6CAE" w:rsidRPr="005F200C">
        <w:rPr>
          <w:rFonts w:eastAsia="Times New Roman"/>
          <w:szCs w:val="24"/>
          <w:lang w:eastAsia="cs-CZ"/>
        </w:rPr>
        <w:t>o </w:t>
      </w:r>
      <w:r w:rsidRPr="005F200C">
        <w:rPr>
          <w:rFonts w:eastAsia="Times New Roman"/>
          <w:szCs w:val="24"/>
          <w:lang w:eastAsia="cs-CZ"/>
        </w:rPr>
        <w:t xml:space="preserve">povolení oddlužení, </w:t>
      </w:r>
      <w:proofErr w:type="gramStart"/>
      <w:r w:rsidRPr="005F200C">
        <w:rPr>
          <w:rFonts w:eastAsia="Times New Roman"/>
          <w:szCs w:val="24"/>
          <w:lang w:eastAsia="cs-CZ"/>
        </w:rPr>
        <w:t>uloží</w:t>
      </w:r>
      <w:proofErr w:type="gramEnd"/>
      <w:r w:rsidRPr="005F200C">
        <w:rPr>
          <w:rFonts w:eastAsia="Times New Roman"/>
          <w:szCs w:val="24"/>
          <w:lang w:eastAsia="cs-CZ"/>
        </w:rPr>
        <w:t xml:space="preserve"> insolvenční soud dále dlužníku, aby</w:t>
      </w:r>
      <w:r w:rsidRPr="00FE6DA3">
        <w:rPr>
          <w:rFonts w:eastAsia="Times New Roman"/>
          <w:szCs w:val="24"/>
          <w:lang w:eastAsia="cs-CZ"/>
        </w:rPr>
        <w:t xml:space="preserve"> </w:t>
      </w:r>
      <w:r w:rsidRPr="005F200C">
        <w:rPr>
          <w:rFonts w:eastAsia="Times New Roman"/>
          <w:szCs w:val="24"/>
          <w:lang w:eastAsia="cs-CZ"/>
        </w:rPr>
        <w:t xml:space="preserve">platil zálohy na odměnu </w:t>
      </w:r>
      <w:r w:rsidR="00AB6CAE" w:rsidRPr="005F200C">
        <w:rPr>
          <w:rFonts w:eastAsia="Times New Roman"/>
          <w:szCs w:val="24"/>
          <w:lang w:eastAsia="cs-CZ"/>
        </w:rPr>
        <w:t>a </w:t>
      </w:r>
      <w:r w:rsidRPr="005F200C">
        <w:rPr>
          <w:rFonts w:eastAsia="Times New Roman"/>
          <w:szCs w:val="24"/>
          <w:lang w:eastAsia="cs-CZ"/>
        </w:rPr>
        <w:t>hotové výdaje insolvenčního</w:t>
      </w:r>
      <w:r w:rsidR="00FE6DA3" w:rsidRPr="00FE6DA3">
        <w:rPr>
          <w:rFonts w:eastAsia="Times New Roman"/>
          <w:szCs w:val="24"/>
          <w:lang w:eastAsia="cs-CZ"/>
        </w:rPr>
        <w:t xml:space="preserve"> </w:t>
      </w:r>
      <w:r w:rsidR="00FE6DA3" w:rsidRPr="005F200C">
        <w:rPr>
          <w:rFonts w:eastAsia="Times New Roman"/>
          <w:szCs w:val="24"/>
          <w:lang w:eastAsia="cs-CZ"/>
        </w:rPr>
        <w:t>správce</w:t>
      </w:r>
      <w:r w:rsidR="00FE6DA3" w:rsidRPr="00A1748F">
        <w:rPr>
          <w:rFonts w:eastAsia="Times New Roman"/>
          <w:b/>
          <w:bCs/>
          <w:szCs w:val="24"/>
          <w:lang w:eastAsia="cs-CZ"/>
        </w:rPr>
        <w:t xml:space="preserve"> </w:t>
      </w:r>
      <w:r w:rsidR="00FE6DA3" w:rsidRPr="00FE6DA3">
        <w:rPr>
          <w:rFonts w:eastAsia="Times New Roman"/>
          <w:b/>
          <w:bCs/>
          <w:szCs w:val="24"/>
          <w:u w:val="single"/>
          <w:lang w:eastAsia="cs-CZ"/>
        </w:rPr>
        <w:t>alespoň v minimální výši</w:t>
      </w:r>
      <w:r w:rsidR="00A02CCF">
        <w:rPr>
          <w:rFonts w:eastAsia="Times New Roman"/>
          <w:b/>
          <w:bCs/>
          <w:szCs w:val="24"/>
          <w:u w:val="single"/>
          <w:lang w:eastAsia="cs-CZ"/>
        </w:rPr>
        <w:t xml:space="preserve"> </w:t>
      </w:r>
      <w:r w:rsidR="00FE6DA3" w:rsidRPr="00FE6DA3">
        <w:rPr>
          <w:rFonts w:eastAsia="Times New Roman"/>
          <w:b/>
          <w:bCs/>
          <w:szCs w:val="24"/>
          <w:u w:val="single"/>
          <w:lang w:eastAsia="cs-CZ"/>
        </w:rPr>
        <w:t>stanovené prováděcím právním předpisem, a to v rozsahu, ve kterém k úhradě t</w:t>
      </w:r>
      <w:r w:rsidR="009E168E">
        <w:rPr>
          <w:rFonts w:eastAsia="Times New Roman"/>
          <w:b/>
          <w:bCs/>
          <w:szCs w:val="24"/>
          <w:u w:val="single"/>
          <w:lang w:eastAsia="cs-CZ"/>
        </w:rPr>
        <w:t>ěcht</w:t>
      </w:r>
      <w:r w:rsidR="00FE6DA3" w:rsidRPr="00FE6DA3">
        <w:rPr>
          <w:rFonts w:eastAsia="Times New Roman"/>
          <w:b/>
          <w:bCs/>
          <w:szCs w:val="24"/>
          <w:u w:val="single"/>
          <w:lang w:eastAsia="cs-CZ"/>
        </w:rPr>
        <w:t>o záloh nepostačuj</w:t>
      </w:r>
      <w:r w:rsidR="00A02CCF">
        <w:rPr>
          <w:rFonts w:eastAsia="Times New Roman"/>
          <w:b/>
          <w:bCs/>
          <w:szCs w:val="24"/>
          <w:u w:val="single"/>
          <w:lang w:eastAsia="cs-CZ"/>
        </w:rPr>
        <w:t xml:space="preserve">í peněžní prostředky získané postupem </w:t>
      </w:r>
      <w:r w:rsidR="00FE6DA3" w:rsidRPr="00FE6DA3">
        <w:rPr>
          <w:rFonts w:eastAsia="Times New Roman"/>
          <w:b/>
          <w:bCs/>
          <w:szCs w:val="24"/>
          <w:u w:val="single"/>
          <w:lang w:eastAsia="cs-CZ"/>
        </w:rPr>
        <w:t>podle odstavc</w:t>
      </w:r>
      <w:r w:rsidR="00A02CCF">
        <w:rPr>
          <w:rFonts w:eastAsia="Times New Roman"/>
          <w:b/>
          <w:bCs/>
          <w:szCs w:val="24"/>
          <w:u w:val="single"/>
          <w:lang w:eastAsia="cs-CZ"/>
        </w:rPr>
        <w:t>ů</w:t>
      </w:r>
      <w:r w:rsidR="00FE6DA3" w:rsidRPr="00FE6DA3">
        <w:rPr>
          <w:rFonts w:eastAsia="Times New Roman"/>
          <w:b/>
          <w:bCs/>
          <w:szCs w:val="24"/>
          <w:u w:val="single"/>
          <w:lang w:eastAsia="cs-CZ"/>
        </w:rPr>
        <w:t xml:space="preserve"> </w:t>
      </w:r>
      <w:r w:rsidR="00FE6DA3">
        <w:rPr>
          <w:rFonts w:eastAsia="Times New Roman"/>
          <w:b/>
          <w:bCs/>
          <w:szCs w:val="24"/>
          <w:u w:val="single"/>
          <w:lang w:eastAsia="cs-CZ"/>
        </w:rPr>
        <w:t>3</w:t>
      </w:r>
      <w:r w:rsidR="002E1C37">
        <w:rPr>
          <w:rFonts w:eastAsia="Times New Roman"/>
          <w:b/>
          <w:bCs/>
          <w:szCs w:val="24"/>
          <w:u w:val="single"/>
          <w:lang w:eastAsia="cs-CZ"/>
        </w:rPr>
        <w:t> </w:t>
      </w:r>
      <w:r w:rsidR="00A02CCF">
        <w:rPr>
          <w:rFonts w:eastAsia="Times New Roman"/>
          <w:b/>
          <w:bCs/>
          <w:szCs w:val="24"/>
          <w:u w:val="single"/>
          <w:lang w:eastAsia="cs-CZ"/>
        </w:rPr>
        <w:t>a 4</w:t>
      </w:r>
      <w:r w:rsidRPr="005F200C">
        <w:rPr>
          <w:rFonts w:eastAsia="Times New Roman"/>
          <w:szCs w:val="24"/>
          <w:lang w:eastAsia="cs-CZ"/>
        </w:rPr>
        <w:t xml:space="preserve">. </w:t>
      </w:r>
    </w:p>
    <w:p w14:paraId="7A6E5A83" w14:textId="55C9A8B0" w:rsidR="00642591" w:rsidRPr="00642591" w:rsidRDefault="00642591" w:rsidP="00A477D8">
      <w:pPr>
        <w:shd w:val="clear" w:color="auto" w:fill="FFFFFF"/>
        <w:spacing w:after="240"/>
        <w:ind w:firstLine="708"/>
        <w:rPr>
          <w:rFonts w:eastAsia="Times New Roman"/>
          <w:szCs w:val="24"/>
          <w:lang w:eastAsia="cs-CZ"/>
        </w:rPr>
      </w:pPr>
      <w:r w:rsidRPr="00306BA2">
        <w:rPr>
          <w:rFonts w:eastAsia="Times New Roman"/>
          <w:strike/>
          <w:szCs w:val="24"/>
          <w:lang w:eastAsia="cs-CZ"/>
        </w:rPr>
        <w:t>(</w:t>
      </w:r>
      <w:r w:rsidR="00AB6CAE" w:rsidRPr="00FE6DA3">
        <w:rPr>
          <w:rFonts w:eastAsia="Times New Roman"/>
          <w:strike/>
          <w:szCs w:val="24"/>
          <w:lang w:eastAsia="cs-CZ"/>
        </w:rPr>
        <w:t>5</w:t>
      </w:r>
      <w:r w:rsidR="00306BA2">
        <w:rPr>
          <w:rFonts w:eastAsia="Times New Roman"/>
          <w:strike/>
          <w:szCs w:val="24"/>
          <w:lang w:eastAsia="cs-CZ"/>
        </w:rPr>
        <w:t>)</w:t>
      </w:r>
      <w:r w:rsidR="00FE6DA3">
        <w:rPr>
          <w:rFonts w:eastAsia="Times New Roman"/>
          <w:szCs w:val="24"/>
          <w:lang w:eastAsia="cs-CZ"/>
        </w:rPr>
        <w:t xml:space="preserve"> </w:t>
      </w:r>
      <w:r w:rsidR="00306BA2" w:rsidRPr="00306BA2">
        <w:rPr>
          <w:rFonts w:eastAsia="Times New Roman"/>
          <w:b/>
          <w:bCs/>
          <w:szCs w:val="24"/>
          <w:lang w:eastAsia="cs-CZ"/>
        </w:rPr>
        <w:t>(</w:t>
      </w:r>
      <w:r w:rsidR="00FE6DA3" w:rsidRPr="00306BA2">
        <w:rPr>
          <w:rFonts w:eastAsia="Times New Roman"/>
          <w:b/>
          <w:bCs/>
          <w:szCs w:val="24"/>
          <w:lang w:eastAsia="cs-CZ"/>
        </w:rPr>
        <w:t>8</w:t>
      </w:r>
      <w:r w:rsidRPr="00306BA2">
        <w:rPr>
          <w:rFonts w:eastAsia="Times New Roman"/>
          <w:b/>
          <w:bCs/>
          <w:szCs w:val="24"/>
          <w:lang w:eastAsia="cs-CZ"/>
        </w:rPr>
        <w:t>)</w:t>
      </w:r>
      <w:r w:rsidR="00D34BDF">
        <w:rPr>
          <w:rFonts w:eastAsia="Times New Roman"/>
          <w:b/>
          <w:bCs/>
          <w:szCs w:val="24"/>
          <w:lang w:eastAsia="cs-CZ"/>
        </w:rPr>
        <w:t> </w:t>
      </w:r>
      <w:r w:rsidRPr="00642591">
        <w:rPr>
          <w:rFonts w:eastAsia="Times New Roman"/>
          <w:szCs w:val="24"/>
          <w:lang w:eastAsia="cs-CZ"/>
        </w:rPr>
        <w:t xml:space="preserve">Insolvenční správce ustanovený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navazuje na činnost předběžného správce, byl-li dříve ustanoven. Nejde-li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stejnou osobu, je předběžný správce povinen podat insolvenčnímu správci úplné informace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své dosavadní činnosti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předat mu její výsledky, jakož </w:t>
      </w:r>
      <w:r w:rsidR="00AB6CAE" w:rsidRPr="00642591">
        <w:rPr>
          <w:rFonts w:eastAsia="Times New Roman"/>
          <w:szCs w:val="24"/>
          <w:lang w:eastAsia="cs-CZ"/>
        </w:rPr>
        <w:t>i</w:t>
      </w:r>
      <w:r w:rsidR="00AB6CAE">
        <w:rPr>
          <w:rFonts w:eastAsia="Times New Roman"/>
          <w:szCs w:val="24"/>
          <w:lang w:eastAsia="cs-CZ"/>
        </w:rPr>
        <w:t> </w:t>
      </w:r>
      <w:r w:rsidRPr="00642591">
        <w:rPr>
          <w:rFonts w:eastAsia="Times New Roman"/>
          <w:szCs w:val="24"/>
          <w:lang w:eastAsia="cs-CZ"/>
        </w:rPr>
        <w:t xml:space="preserve">doklady, které má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dispozici,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poskytnout mu potřebnou součinnost.</w:t>
      </w:r>
    </w:p>
    <w:p w14:paraId="1818D8FA" w14:textId="2663DADC" w:rsidR="0021587A" w:rsidRPr="00A477D8" w:rsidRDefault="00642591" w:rsidP="00A477D8">
      <w:pPr>
        <w:spacing w:beforeLines="60" w:before="144" w:after="240"/>
        <w:ind w:left="709" w:firstLine="0"/>
        <w:rPr>
          <w:i/>
          <w:sz w:val="22"/>
          <w:lang w:val="x-none"/>
        </w:rPr>
      </w:pPr>
      <w:r w:rsidRPr="00642591">
        <w:rPr>
          <w:i/>
          <w:sz w:val="22"/>
          <w:lang w:val="x-none" w:eastAsia="x-none"/>
        </w:rPr>
        <w:t>CELEX: 32019L1023</w:t>
      </w:r>
    </w:p>
    <w:p w14:paraId="09898BA8" w14:textId="77777777" w:rsidR="00BC4E36" w:rsidRPr="00A477D8" w:rsidRDefault="00BC4E36" w:rsidP="00122AC5">
      <w:pPr>
        <w:pStyle w:val="Nadpis2"/>
        <w:spacing w:before="360" w:after="120"/>
      </w:pPr>
      <w:r w:rsidRPr="00A477D8">
        <w:t>§ 390a</w:t>
      </w:r>
    </w:p>
    <w:p w14:paraId="7CBF571D" w14:textId="24934075" w:rsidR="00BC4E36" w:rsidRPr="00A477D8" w:rsidRDefault="00BC4E36" w:rsidP="00A477D8">
      <w:pPr>
        <w:pStyle w:val="l5"/>
        <w:shd w:val="clear" w:color="auto" w:fill="FFFFFF"/>
        <w:spacing w:before="0" w:beforeAutospacing="0" w:after="240" w:afterAutospacing="0"/>
        <w:jc w:val="center"/>
        <w:rPr>
          <w:b/>
          <w:color w:val="000000"/>
        </w:rPr>
      </w:pPr>
      <w:r w:rsidRPr="00A477D8">
        <w:rPr>
          <w:b/>
          <w:color w:val="000000"/>
        </w:rPr>
        <w:t xml:space="preserve">Podání návrhu na povolení oddlužení </w:t>
      </w:r>
      <w:r w:rsidR="00AB6CAE" w:rsidRPr="00A477D8">
        <w:rPr>
          <w:b/>
          <w:color w:val="000000"/>
        </w:rPr>
        <w:t>a</w:t>
      </w:r>
      <w:r w:rsidR="00AB6CAE">
        <w:rPr>
          <w:b/>
          <w:color w:val="000000"/>
        </w:rPr>
        <w:t> </w:t>
      </w:r>
      <w:r w:rsidRPr="00A477D8">
        <w:rPr>
          <w:b/>
          <w:color w:val="000000"/>
        </w:rPr>
        <w:t>insolvenčního návrhu</w:t>
      </w:r>
    </w:p>
    <w:p w14:paraId="537DDE62" w14:textId="446F28D6" w:rsidR="00BC4E36" w:rsidRPr="00A477D8" w:rsidRDefault="00BC4E36" w:rsidP="00A477D8">
      <w:pPr>
        <w:pStyle w:val="l5"/>
        <w:shd w:val="clear" w:color="auto" w:fill="FFFFFF"/>
        <w:spacing w:before="0" w:beforeAutospacing="0" w:after="240" w:afterAutospacing="0"/>
        <w:ind w:firstLine="708"/>
        <w:jc w:val="both"/>
      </w:pPr>
      <w:r w:rsidRPr="00A477D8">
        <w:t xml:space="preserve">(1) Není-li dále stanoveno jinak, musí být návrh podle § 390 odst. </w:t>
      </w:r>
      <w:r w:rsidR="00AB6CAE" w:rsidRPr="00A477D8">
        <w:t>1</w:t>
      </w:r>
      <w:r w:rsidR="00AB6CAE">
        <w:t> </w:t>
      </w:r>
      <w:r w:rsidRPr="00A477D8">
        <w:t xml:space="preserve">sepsán </w:t>
      </w:r>
      <w:r w:rsidR="00AB6CAE" w:rsidRPr="00A477D8">
        <w:t>a</w:t>
      </w:r>
      <w:r w:rsidR="00AB6CAE">
        <w:t> </w:t>
      </w:r>
      <w:r w:rsidRPr="00A477D8">
        <w:t>za dlužníka podán</w:t>
      </w:r>
    </w:p>
    <w:p w14:paraId="1EC93058" w14:textId="77777777" w:rsidR="00BC4E36" w:rsidRPr="00A477D8" w:rsidRDefault="00BC4E36" w:rsidP="00A477D8">
      <w:pPr>
        <w:pStyle w:val="l5"/>
        <w:shd w:val="clear" w:color="auto" w:fill="FFFFFF"/>
        <w:spacing w:before="0" w:beforeAutospacing="0" w:after="240" w:afterAutospacing="0"/>
        <w:jc w:val="both"/>
      </w:pPr>
      <w:r w:rsidRPr="00A477D8">
        <w:t>a) advokátem, notářem, soudním exekutorem, insolvenčním správcem, nebo</w:t>
      </w:r>
    </w:p>
    <w:p w14:paraId="2750522C" w14:textId="3755B1FF" w:rsidR="00BC4E36" w:rsidRPr="00A477D8" w:rsidRDefault="00BC4E36" w:rsidP="00A477D8">
      <w:pPr>
        <w:pStyle w:val="l5"/>
        <w:shd w:val="clear" w:color="auto" w:fill="FFFFFF"/>
        <w:spacing w:before="0" w:beforeAutospacing="0" w:after="240" w:afterAutospacing="0"/>
        <w:jc w:val="both"/>
      </w:pPr>
      <w:r w:rsidRPr="00A477D8">
        <w:lastRenderedPageBreak/>
        <w:t xml:space="preserve">b) akreditovanou osobou; akreditovanou osobou je právnická osoba, které byla rozhodnutím ministerstva udělena akreditace pro poskytování služeb </w:t>
      </w:r>
      <w:r w:rsidR="00AB6CAE" w:rsidRPr="00A477D8">
        <w:t>v</w:t>
      </w:r>
      <w:r w:rsidR="00AB6CAE">
        <w:t> </w:t>
      </w:r>
      <w:r w:rsidRPr="00A477D8">
        <w:t>oblasti oddlužení podle tohoto zákona;</w:t>
      </w:r>
    </w:p>
    <w:p w14:paraId="4F6D3049" w14:textId="2156A179" w:rsidR="00BC4E36" w:rsidRPr="00A477D8" w:rsidRDefault="00BC4E36" w:rsidP="00A477D8">
      <w:pPr>
        <w:pStyle w:val="l5"/>
        <w:shd w:val="clear" w:color="auto" w:fill="FFFFFF"/>
        <w:spacing w:before="0" w:beforeAutospacing="0" w:after="240" w:afterAutospacing="0"/>
        <w:jc w:val="both"/>
      </w:pPr>
      <w:r w:rsidRPr="00A477D8">
        <w:t xml:space="preserve">osoba podle písmen a) </w:t>
      </w:r>
      <w:r w:rsidR="00AB6CAE" w:rsidRPr="00A477D8">
        <w:t>a</w:t>
      </w:r>
      <w:r w:rsidR="00AB6CAE">
        <w:t> </w:t>
      </w:r>
      <w:r w:rsidRPr="00A477D8">
        <w:t xml:space="preserve">b), která je dlužníkem zmocněna, jen aby sepsala </w:t>
      </w:r>
      <w:r w:rsidR="00AB6CAE" w:rsidRPr="00A477D8">
        <w:t>a</w:t>
      </w:r>
      <w:r w:rsidR="00AB6CAE">
        <w:t> </w:t>
      </w:r>
      <w:r w:rsidR="00AB6CAE" w:rsidRPr="00A477D8">
        <w:t>v</w:t>
      </w:r>
      <w:r w:rsidR="00AB6CAE">
        <w:t> </w:t>
      </w:r>
      <w:r w:rsidRPr="00A477D8">
        <w:t xml:space="preserve">jeho zastoupení podala návrh podle § 390 odst. 1, není zástupcem dlužníka </w:t>
      </w:r>
      <w:r w:rsidR="00AB6CAE" w:rsidRPr="00A477D8">
        <w:t>v</w:t>
      </w:r>
      <w:r w:rsidR="00AB6CAE">
        <w:t> </w:t>
      </w:r>
      <w:r w:rsidRPr="00A477D8">
        <w:t xml:space="preserve">insolvenčním řízení. Při sepisu návrhu podle § 390 odst. </w:t>
      </w:r>
      <w:r w:rsidR="00AB6CAE" w:rsidRPr="00A477D8">
        <w:t>1</w:t>
      </w:r>
      <w:r w:rsidR="00AB6CAE">
        <w:t> </w:t>
      </w:r>
      <w:r w:rsidRPr="00A477D8">
        <w:t xml:space="preserve">dlužníka během porady </w:t>
      </w:r>
      <w:proofErr w:type="gramStart"/>
      <w:r w:rsidRPr="00A477D8">
        <w:t>poučí</w:t>
      </w:r>
      <w:proofErr w:type="gramEnd"/>
      <w:r w:rsidRPr="00A477D8">
        <w:t xml:space="preserve"> </w:t>
      </w:r>
      <w:r w:rsidR="00AB6CAE" w:rsidRPr="00A477D8">
        <w:t>o</w:t>
      </w:r>
      <w:r w:rsidR="00AB6CAE">
        <w:t> </w:t>
      </w:r>
      <w:r w:rsidRPr="00A477D8">
        <w:t xml:space="preserve">jeho povinnostech </w:t>
      </w:r>
      <w:r w:rsidR="00AB6CAE" w:rsidRPr="00A477D8">
        <w:t>v</w:t>
      </w:r>
      <w:r w:rsidR="00AB6CAE">
        <w:t> </w:t>
      </w:r>
      <w:r w:rsidRPr="00A477D8">
        <w:t>insolvenčním řízení.</w:t>
      </w:r>
    </w:p>
    <w:p w14:paraId="2AE2333E" w14:textId="6F667B0A" w:rsidR="00BC4E36" w:rsidRPr="00A477D8" w:rsidRDefault="00BC4E36" w:rsidP="00A477D8">
      <w:pPr>
        <w:pStyle w:val="l5"/>
        <w:shd w:val="clear" w:color="auto" w:fill="FFFFFF"/>
        <w:spacing w:before="0" w:beforeAutospacing="0" w:after="240" w:afterAutospacing="0"/>
        <w:ind w:firstLine="708"/>
        <w:jc w:val="both"/>
      </w:pPr>
      <w:r w:rsidRPr="00A477D8">
        <w:t xml:space="preserve">(2) Odstavec </w:t>
      </w:r>
      <w:r w:rsidR="00AB6CAE" w:rsidRPr="00A477D8">
        <w:t>1</w:t>
      </w:r>
      <w:r w:rsidR="00AB6CAE">
        <w:t> </w:t>
      </w:r>
      <w:r w:rsidRPr="00A477D8">
        <w:t>se nepoužije,</w:t>
      </w:r>
    </w:p>
    <w:p w14:paraId="42D49961" w14:textId="09F95DC9" w:rsidR="00BC4E36" w:rsidRPr="00A477D8" w:rsidRDefault="00BC4E36" w:rsidP="00A477D8">
      <w:pPr>
        <w:pStyle w:val="l5"/>
        <w:shd w:val="clear" w:color="auto" w:fill="FFFFFF"/>
        <w:spacing w:before="0" w:beforeAutospacing="0" w:after="240" w:afterAutospacing="0"/>
        <w:jc w:val="both"/>
      </w:pPr>
      <w:r w:rsidRPr="00A477D8">
        <w:t>a) je-li dlužníkem fyzická osoba, která má právn</w:t>
      </w:r>
      <w:r w:rsidR="00C713F5" w:rsidRPr="00A477D8">
        <w:t>ické nebo ekonomické vzdělání v </w:t>
      </w:r>
      <w:r w:rsidRPr="00A477D8">
        <w:t>magisterském studijním programu nebo vykonala zkoušku insolvenčního správce, nebo</w:t>
      </w:r>
    </w:p>
    <w:p w14:paraId="710CFF7E" w14:textId="3824EE99" w:rsidR="00BC4E36" w:rsidRPr="00A477D8" w:rsidRDefault="00BC4E36" w:rsidP="00A477D8">
      <w:pPr>
        <w:pStyle w:val="l5"/>
        <w:shd w:val="clear" w:color="auto" w:fill="FFFFFF"/>
        <w:spacing w:before="0" w:beforeAutospacing="0" w:after="240" w:afterAutospacing="0"/>
        <w:jc w:val="both"/>
      </w:pPr>
      <w:r w:rsidRPr="00A477D8">
        <w:t xml:space="preserve">b) je-li dlužníkem právnická osoba </w:t>
      </w:r>
      <w:r w:rsidR="00AB6CAE" w:rsidRPr="00A477D8">
        <w:t>a</w:t>
      </w:r>
      <w:r w:rsidR="00AB6CAE">
        <w:t> </w:t>
      </w:r>
      <w:r w:rsidRPr="00A477D8">
        <w:t xml:space="preserve">jedná-li za ni osoba uvedená </w:t>
      </w:r>
      <w:r w:rsidR="00AB6CAE" w:rsidRPr="00A477D8">
        <w:t>v</w:t>
      </w:r>
      <w:r w:rsidR="00AB6CAE">
        <w:t> </w:t>
      </w:r>
      <w:r w:rsidRPr="00A477D8">
        <w:t xml:space="preserve">§ 21 občanského soudního řádu, která má právnické nebo ekonomické vzdělání </w:t>
      </w:r>
      <w:r w:rsidR="00AB6CAE" w:rsidRPr="00A477D8">
        <w:t>v</w:t>
      </w:r>
      <w:r w:rsidR="00AB6CAE">
        <w:t> </w:t>
      </w:r>
      <w:r w:rsidRPr="00A477D8">
        <w:t>magisterském studijním programu nebo vykonala zkoušku insolvenčního správce.</w:t>
      </w:r>
    </w:p>
    <w:p w14:paraId="1AB27C23" w14:textId="43D405FA" w:rsidR="00BC4E36" w:rsidRPr="00A477D8" w:rsidRDefault="00BC4E36" w:rsidP="00A477D8">
      <w:pPr>
        <w:pStyle w:val="l5"/>
        <w:shd w:val="clear" w:color="auto" w:fill="FFFFFF"/>
        <w:spacing w:before="0" w:beforeAutospacing="0" w:after="240" w:afterAutospacing="0"/>
        <w:ind w:firstLine="708"/>
        <w:jc w:val="both"/>
      </w:pPr>
      <w:r w:rsidRPr="00A477D8">
        <w:t xml:space="preserve">(3) Osobě podle odstavce </w:t>
      </w:r>
      <w:r w:rsidR="00AB6CAE" w:rsidRPr="00A477D8">
        <w:t>1</w:t>
      </w:r>
      <w:r w:rsidR="00AB6CAE">
        <w:t> </w:t>
      </w:r>
      <w:r w:rsidRPr="00A477D8">
        <w:t xml:space="preserve">písm. a), která sepsala </w:t>
      </w:r>
      <w:r w:rsidR="00AB6CAE" w:rsidRPr="00A477D8">
        <w:t>a</w:t>
      </w:r>
      <w:r w:rsidR="00AB6CAE">
        <w:t> </w:t>
      </w:r>
      <w:r w:rsidRPr="00A477D8">
        <w:t xml:space="preserve">za dlužníka podala návrh na povolení oddlužení anebo také insolvenční návrh podle § 390 odst. 1, náleží odměna, jejíž maximální výše činí 4000 Kč bez daně </w:t>
      </w:r>
      <w:r w:rsidR="00AB6CAE" w:rsidRPr="00A477D8">
        <w:t>z</w:t>
      </w:r>
      <w:r w:rsidR="00AB6CAE">
        <w:t> </w:t>
      </w:r>
      <w:r w:rsidRPr="00A477D8">
        <w:t xml:space="preserve">přidané hodnoty </w:t>
      </w:r>
      <w:r w:rsidR="00AB6CAE" w:rsidRPr="00A477D8">
        <w:t>a</w:t>
      </w:r>
      <w:r w:rsidR="00AB6CAE">
        <w:t> </w:t>
      </w:r>
      <w:r w:rsidR="00AB6CAE" w:rsidRPr="00A477D8">
        <w:t>v</w:t>
      </w:r>
      <w:r w:rsidR="00AB6CAE">
        <w:t> </w:t>
      </w:r>
      <w:r w:rsidRPr="00A477D8">
        <w:t xml:space="preserve">případě společného oddlužení manželů 6000 Kč bez daně </w:t>
      </w:r>
      <w:r w:rsidR="00AB6CAE" w:rsidRPr="00A477D8">
        <w:t>z</w:t>
      </w:r>
      <w:r w:rsidR="00AB6CAE">
        <w:t> </w:t>
      </w:r>
      <w:r w:rsidRPr="00A477D8">
        <w:t xml:space="preserve">přidané hodnoty; </w:t>
      </w:r>
      <w:r w:rsidR="00AB6CAE" w:rsidRPr="00A477D8">
        <w:t>v</w:t>
      </w:r>
      <w:r w:rsidR="00AB6CAE">
        <w:t> </w:t>
      </w:r>
      <w:r w:rsidRPr="00A477D8">
        <w:t xml:space="preserve">odměně je zahrnuta také náhrada nákladů vynaložených </w:t>
      </w:r>
      <w:r w:rsidR="00AB6CAE" w:rsidRPr="00A477D8">
        <w:t>v</w:t>
      </w:r>
      <w:r w:rsidR="00AB6CAE">
        <w:t> </w:t>
      </w:r>
      <w:r w:rsidRPr="00A477D8">
        <w:t xml:space="preserve">souvislosti se sepisem </w:t>
      </w:r>
      <w:r w:rsidR="00AB6CAE" w:rsidRPr="00A477D8">
        <w:t>a</w:t>
      </w:r>
      <w:r w:rsidR="00AB6CAE">
        <w:t> </w:t>
      </w:r>
      <w:r w:rsidRPr="00A477D8">
        <w:t xml:space="preserve">podáním návrhů podle části věty před středníkem. Za sepis </w:t>
      </w:r>
      <w:r w:rsidR="00AB6CAE" w:rsidRPr="00A477D8">
        <w:t>a</w:t>
      </w:r>
      <w:r w:rsidR="00AB6CAE">
        <w:t> </w:t>
      </w:r>
      <w:r w:rsidRPr="00A477D8">
        <w:t xml:space="preserve">podání návrhu na povolení oddlužení anebo také insolvenčního návrhu podle § 390 odst. </w:t>
      </w:r>
      <w:r w:rsidR="00AB6CAE" w:rsidRPr="00A477D8">
        <w:t>1</w:t>
      </w:r>
      <w:r w:rsidR="00AB6CAE">
        <w:t> </w:t>
      </w:r>
      <w:r w:rsidR="00AB6CAE" w:rsidRPr="00A477D8">
        <w:t>a</w:t>
      </w:r>
      <w:r w:rsidR="00AB6CAE">
        <w:t> </w:t>
      </w:r>
      <w:r w:rsidRPr="00A477D8">
        <w:t xml:space="preserve">další činnosti </w:t>
      </w:r>
      <w:r w:rsidR="00AB6CAE" w:rsidRPr="00A477D8">
        <w:t>s</w:t>
      </w:r>
      <w:r w:rsidR="00AB6CAE">
        <w:t> </w:t>
      </w:r>
      <w:r w:rsidRPr="00A477D8">
        <w:t xml:space="preserve">tím nezbytně spojené, zejména poradu </w:t>
      </w:r>
      <w:r w:rsidR="00AB6CAE" w:rsidRPr="00A477D8">
        <w:t>s</w:t>
      </w:r>
      <w:r w:rsidR="00AB6CAE">
        <w:t> </w:t>
      </w:r>
      <w:r w:rsidRPr="00A477D8">
        <w:t xml:space="preserve">klientem </w:t>
      </w:r>
      <w:r w:rsidR="00AB6CAE" w:rsidRPr="00A477D8">
        <w:t>a</w:t>
      </w:r>
      <w:r w:rsidR="00AB6CAE">
        <w:t> </w:t>
      </w:r>
      <w:r w:rsidRPr="00A477D8">
        <w:t xml:space="preserve">odstranění vad návrhu, jiné plnění osobě podle odstavce </w:t>
      </w:r>
      <w:r w:rsidR="00AB6CAE" w:rsidRPr="00A477D8">
        <w:t>1</w:t>
      </w:r>
      <w:r w:rsidR="00AB6CAE">
        <w:t> </w:t>
      </w:r>
      <w:r w:rsidRPr="00A477D8">
        <w:t>písm. a) nenáleží.</w:t>
      </w:r>
    </w:p>
    <w:p w14:paraId="4C510BD4" w14:textId="2E77453B" w:rsidR="00BC4E36" w:rsidRPr="00A477D8" w:rsidRDefault="00BC4E36" w:rsidP="00A477D8">
      <w:pPr>
        <w:pStyle w:val="l5"/>
        <w:shd w:val="clear" w:color="auto" w:fill="FFFFFF"/>
        <w:spacing w:before="0" w:beforeAutospacing="0" w:after="240" w:afterAutospacing="0"/>
        <w:ind w:firstLine="708"/>
        <w:jc w:val="both"/>
      </w:pPr>
      <w:r w:rsidRPr="00A477D8">
        <w:t xml:space="preserve">(4) Osobě podle odstavce </w:t>
      </w:r>
      <w:r w:rsidR="00AB6CAE" w:rsidRPr="00A477D8">
        <w:t>1</w:t>
      </w:r>
      <w:r w:rsidR="00AB6CAE">
        <w:t> </w:t>
      </w:r>
      <w:r w:rsidRPr="00A477D8">
        <w:t xml:space="preserve">písm. b) odměna ani jiné plnění za sepis </w:t>
      </w:r>
      <w:r w:rsidR="00AB6CAE" w:rsidRPr="00A477D8">
        <w:t>a</w:t>
      </w:r>
      <w:r w:rsidR="00AB6CAE">
        <w:t> </w:t>
      </w:r>
      <w:r w:rsidRPr="00A477D8">
        <w:t xml:space="preserve">podání návrhu na povolení oddlužení anebo také insolvenčního návrhu podle § 390 odst. </w:t>
      </w:r>
      <w:r w:rsidR="00AB6CAE" w:rsidRPr="00A477D8">
        <w:t>1</w:t>
      </w:r>
      <w:r w:rsidR="00AB6CAE">
        <w:t> </w:t>
      </w:r>
      <w:r w:rsidRPr="00A477D8">
        <w:t xml:space="preserve">nebo poskytnutí jiné služby poskytované </w:t>
      </w:r>
      <w:r w:rsidR="00AB6CAE" w:rsidRPr="00A477D8">
        <w:t>v</w:t>
      </w:r>
      <w:r w:rsidR="00AB6CAE">
        <w:t> </w:t>
      </w:r>
      <w:r w:rsidRPr="00A477D8">
        <w:t xml:space="preserve">oblasti oddlužení nebo </w:t>
      </w:r>
      <w:r w:rsidR="00AB6CAE" w:rsidRPr="00A477D8">
        <w:t>v</w:t>
      </w:r>
      <w:r w:rsidR="00AB6CAE">
        <w:t> </w:t>
      </w:r>
      <w:r w:rsidRPr="00A477D8">
        <w:t xml:space="preserve">souvislosti </w:t>
      </w:r>
      <w:r w:rsidR="00AB6CAE" w:rsidRPr="00A477D8">
        <w:t>s</w:t>
      </w:r>
      <w:r w:rsidR="00AB6CAE">
        <w:t> </w:t>
      </w:r>
      <w:r w:rsidRPr="00A477D8">
        <w:t>oddlužením nenáleží.</w:t>
      </w:r>
    </w:p>
    <w:p w14:paraId="5C3F97EF" w14:textId="34594DEA" w:rsidR="00BC4E36" w:rsidRPr="00A477D8" w:rsidRDefault="00BC4E36" w:rsidP="00A477D8">
      <w:pPr>
        <w:pStyle w:val="l5"/>
        <w:shd w:val="clear" w:color="auto" w:fill="FFFFFF"/>
        <w:spacing w:before="0" w:beforeAutospacing="0" w:after="240" w:afterAutospacing="0"/>
        <w:ind w:firstLine="708"/>
        <w:jc w:val="both"/>
      </w:pPr>
      <w:r w:rsidRPr="00A477D8">
        <w:t xml:space="preserve">(5) Osoba podle odstavce </w:t>
      </w:r>
      <w:r w:rsidR="00AB6CAE" w:rsidRPr="00A477D8">
        <w:t>1</w:t>
      </w:r>
      <w:r w:rsidR="00AB6CAE">
        <w:t> </w:t>
      </w:r>
      <w:r w:rsidRPr="00A477D8">
        <w:t xml:space="preserve">písm. a), která sepsala </w:t>
      </w:r>
      <w:r w:rsidR="00AB6CAE" w:rsidRPr="00A477D8">
        <w:t>a</w:t>
      </w:r>
      <w:r w:rsidR="00AB6CAE">
        <w:t> </w:t>
      </w:r>
      <w:r w:rsidRPr="00A477D8">
        <w:t xml:space="preserve">za dlužníka podala návrh na povolení oddlužení anebo také insolvenční návrh podle § 390 odst. 1, může odměnu podle odstavce </w:t>
      </w:r>
      <w:r w:rsidR="00AB6CAE" w:rsidRPr="00A477D8">
        <w:t>3</w:t>
      </w:r>
      <w:r w:rsidR="00AB6CAE">
        <w:t> </w:t>
      </w:r>
      <w:r w:rsidRPr="00A477D8">
        <w:t xml:space="preserve">uplatnit pouze </w:t>
      </w:r>
      <w:r w:rsidR="00AB6CAE" w:rsidRPr="00A477D8">
        <w:t>v</w:t>
      </w:r>
      <w:r w:rsidR="00AB6CAE">
        <w:t> </w:t>
      </w:r>
      <w:r w:rsidRPr="00A477D8">
        <w:t xml:space="preserve">insolvenčním řízení ve lhůtě podle § 136 </w:t>
      </w:r>
      <w:r w:rsidRPr="00A477D8">
        <w:rPr>
          <w:strike/>
        </w:rPr>
        <w:t xml:space="preserve">odst. </w:t>
      </w:r>
      <w:r w:rsidR="00AB6CAE" w:rsidRPr="00A477D8">
        <w:rPr>
          <w:strike/>
        </w:rPr>
        <w:t>3</w:t>
      </w:r>
      <w:r w:rsidR="00AB6CAE" w:rsidRPr="00A079C7">
        <w:t> </w:t>
      </w:r>
      <w:r w:rsidRPr="00A477D8">
        <w:rPr>
          <w:b/>
        </w:rPr>
        <w:t xml:space="preserve">odst. </w:t>
      </w:r>
      <w:r w:rsidR="00AB6CAE" w:rsidRPr="00A477D8">
        <w:rPr>
          <w:b/>
        </w:rPr>
        <w:t>2</w:t>
      </w:r>
      <w:r w:rsidR="00AB6CAE">
        <w:rPr>
          <w:b/>
        </w:rPr>
        <w:t> </w:t>
      </w:r>
      <w:r w:rsidRPr="00A477D8">
        <w:rPr>
          <w:b/>
        </w:rPr>
        <w:t xml:space="preserve">písm. </w:t>
      </w:r>
      <w:r w:rsidR="00220516">
        <w:rPr>
          <w:b/>
        </w:rPr>
        <w:t>d</w:t>
      </w:r>
      <w:r w:rsidRPr="00A477D8">
        <w:rPr>
          <w:b/>
        </w:rPr>
        <w:t>)</w:t>
      </w:r>
      <w:r w:rsidRPr="00A477D8">
        <w:t>; tato pohledávka se považuje za pohledávku postavenou na roveň pohledávkám za majetkovou podstatou.</w:t>
      </w:r>
    </w:p>
    <w:p w14:paraId="0EB49673" w14:textId="6B13299E" w:rsidR="00BC4E36" w:rsidRPr="00A477D8" w:rsidRDefault="00BC4E36" w:rsidP="00A477D8">
      <w:pPr>
        <w:pStyle w:val="l5"/>
        <w:shd w:val="clear" w:color="auto" w:fill="FFFFFF"/>
        <w:spacing w:before="0" w:beforeAutospacing="0" w:after="240" w:afterAutospacing="0"/>
        <w:ind w:firstLine="708"/>
        <w:jc w:val="both"/>
      </w:pPr>
      <w:r w:rsidRPr="00A477D8">
        <w:t xml:space="preserve">(6) Soudní exekutor nemůže návrh podle odstavce </w:t>
      </w:r>
      <w:r w:rsidR="00AB6CAE" w:rsidRPr="00A477D8">
        <w:t>1</w:t>
      </w:r>
      <w:r w:rsidR="00AB6CAE">
        <w:t> </w:t>
      </w:r>
      <w:r w:rsidRPr="00A477D8">
        <w:t xml:space="preserve">písm. a) sepsat </w:t>
      </w:r>
      <w:r w:rsidR="00AB6CAE" w:rsidRPr="00A477D8">
        <w:t>a</w:t>
      </w:r>
      <w:r w:rsidR="00AB6CAE">
        <w:t> </w:t>
      </w:r>
      <w:r w:rsidRPr="00A477D8">
        <w:t>podat za dlužníka, proti němuž nebo proti jehož manželu vede exekuční řízení.</w:t>
      </w:r>
    </w:p>
    <w:p w14:paraId="1DC863B4" w14:textId="77F8FF6D" w:rsidR="00A74B43" w:rsidRPr="00A477D8" w:rsidRDefault="00BC4E36" w:rsidP="00A477D8">
      <w:pPr>
        <w:pStyle w:val="l5"/>
        <w:shd w:val="clear" w:color="auto" w:fill="FFFFFF"/>
        <w:spacing w:before="0" w:beforeAutospacing="0" w:after="240" w:afterAutospacing="0"/>
        <w:ind w:firstLine="708"/>
        <w:jc w:val="both"/>
      </w:pPr>
      <w:r w:rsidRPr="00A477D8">
        <w:t xml:space="preserve">(7) Nikdo není oprávněn sám nebo prostřednictvím jiného za úplatu nebo jiné zvýhodnění obstarat, zprostředkovat nebo nabídnout obstarání či zprostředkování sepisu </w:t>
      </w:r>
      <w:r w:rsidR="00AB6CAE" w:rsidRPr="00A477D8">
        <w:t>a</w:t>
      </w:r>
      <w:r w:rsidR="00AB6CAE">
        <w:t> </w:t>
      </w:r>
      <w:r w:rsidRPr="00A477D8">
        <w:t xml:space="preserve">podání návrhu na povolení oddlužení anebo také insolvenčního návrhu podle § 390 odst. </w:t>
      </w:r>
      <w:r w:rsidR="00AB6CAE" w:rsidRPr="00A477D8">
        <w:t>1</w:t>
      </w:r>
      <w:r w:rsidR="00AB6CAE">
        <w:t> </w:t>
      </w:r>
      <w:r w:rsidRPr="00A477D8">
        <w:t xml:space="preserve">nebo další činnosti </w:t>
      </w:r>
      <w:r w:rsidR="00AB6CAE" w:rsidRPr="00A477D8">
        <w:t>s</w:t>
      </w:r>
      <w:r w:rsidR="00AB6CAE">
        <w:t> </w:t>
      </w:r>
      <w:r w:rsidRPr="00A477D8">
        <w:t>tím nezbytně spojené.</w:t>
      </w:r>
    </w:p>
    <w:p w14:paraId="0EEDB1E8" w14:textId="5FCFFB11" w:rsidR="00A74B43" w:rsidRPr="00A477D8" w:rsidRDefault="00A74B43" w:rsidP="00122AC5">
      <w:pPr>
        <w:pStyle w:val="Nadpis2"/>
        <w:spacing w:before="360" w:after="120"/>
        <w:rPr>
          <w:lang w:eastAsia="cs-CZ"/>
        </w:rPr>
      </w:pPr>
      <w:r w:rsidRPr="00A477D8">
        <w:rPr>
          <w:lang w:eastAsia="cs-CZ"/>
        </w:rPr>
        <w:t>§ 391</w:t>
      </w:r>
    </w:p>
    <w:p w14:paraId="4B9B49EC" w14:textId="48DFB083" w:rsidR="00A74B43" w:rsidRPr="00A477D8" w:rsidRDefault="00A74B43" w:rsidP="00A477D8">
      <w:pPr>
        <w:widowControl w:val="0"/>
        <w:autoSpaceDE w:val="0"/>
        <w:autoSpaceDN w:val="0"/>
        <w:adjustRightInd w:val="0"/>
        <w:spacing w:after="240"/>
        <w:ind w:firstLine="0"/>
        <w:jc w:val="center"/>
        <w:rPr>
          <w:rFonts w:eastAsia="Times New Roman"/>
          <w:b/>
          <w:bCs/>
          <w:szCs w:val="24"/>
          <w:lang w:eastAsia="cs-CZ"/>
        </w:rPr>
      </w:pPr>
      <w:r w:rsidRPr="00A477D8">
        <w:rPr>
          <w:rFonts w:eastAsia="Times New Roman"/>
          <w:b/>
          <w:bCs/>
          <w:szCs w:val="24"/>
          <w:lang w:eastAsia="cs-CZ"/>
        </w:rPr>
        <w:t xml:space="preserve">Náležitosti návrhu na povolení oddlužení </w:t>
      </w:r>
    </w:p>
    <w:p w14:paraId="1D9F19B2" w14:textId="1199E11C" w:rsidR="00A74B43" w:rsidRPr="00A477D8" w:rsidRDefault="00A74B43" w:rsidP="00A079C7">
      <w:pPr>
        <w:widowControl w:val="0"/>
        <w:autoSpaceDE w:val="0"/>
        <w:autoSpaceDN w:val="0"/>
        <w:adjustRightInd w:val="0"/>
        <w:spacing w:after="240"/>
        <w:ind w:firstLine="709"/>
        <w:rPr>
          <w:rFonts w:eastAsia="Times New Roman"/>
          <w:szCs w:val="24"/>
          <w:lang w:eastAsia="cs-CZ"/>
        </w:rPr>
      </w:pPr>
      <w:r w:rsidRPr="00A477D8">
        <w:rPr>
          <w:rFonts w:eastAsia="Times New Roman"/>
          <w:szCs w:val="24"/>
          <w:lang w:eastAsia="cs-CZ"/>
        </w:rPr>
        <w:t>(1) Návrh na povolení oddlužení musí vedle obecných náležitostí podání</w:t>
      </w:r>
      <w:r w:rsidRPr="00A477D8">
        <w:rPr>
          <w:rFonts w:eastAsia="Times New Roman"/>
          <w:szCs w:val="24"/>
          <w:vertAlign w:val="superscript"/>
          <w:lang w:eastAsia="cs-CZ"/>
        </w:rPr>
        <w:t>20)</w:t>
      </w:r>
      <w:r w:rsidRPr="00A477D8">
        <w:rPr>
          <w:rFonts w:eastAsia="Times New Roman"/>
          <w:szCs w:val="24"/>
          <w:lang w:eastAsia="cs-CZ"/>
        </w:rPr>
        <w:t xml:space="preserve"> obsahovat </w:t>
      </w:r>
    </w:p>
    <w:p w14:paraId="32135451" w14:textId="40990DF3" w:rsidR="00A74B43" w:rsidRPr="00A477D8" w:rsidRDefault="00A74B43" w:rsidP="00A477D8">
      <w:pPr>
        <w:widowControl w:val="0"/>
        <w:autoSpaceDE w:val="0"/>
        <w:autoSpaceDN w:val="0"/>
        <w:adjustRightInd w:val="0"/>
        <w:spacing w:after="240"/>
        <w:ind w:firstLine="0"/>
        <w:rPr>
          <w:rFonts w:eastAsia="Times New Roman"/>
          <w:szCs w:val="24"/>
          <w:lang w:eastAsia="cs-CZ"/>
        </w:rPr>
      </w:pPr>
      <w:r w:rsidRPr="00A477D8">
        <w:rPr>
          <w:rFonts w:eastAsia="Times New Roman"/>
          <w:szCs w:val="24"/>
          <w:lang w:eastAsia="cs-CZ"/>
        </w:rPr>
        <w:t xml:space="preserve">a) označení dlužníka </w:t>
      </w:r>
      <w:r w:rsidR="00AB6CAE" w:rsidRPr="00A477D8">
        <w:rPr>
          <w:rFonts w:eastAsia="Times New Roman"/>
          <w:szCs w:val="24"/>
          <w:lang w:eastAsia="cs-CZ"/>
        </w:rPr>
        <w:t>a</w:t>
      </w:r>
      <w:r w:rsidR="00AB6CAE">
        <w:rPr>
          <w:rFonts w:eastAsia="Times New Roman"/>
          <w:szCs w:val="24"/>
          <w:lang w:eastAsia="cs-CZ"/>
        </w:rPr>
        <w:t> </w:t>
      </w:r>
      <w:r w:rsidRPr="00A477D8">
        <w:rPr>
          <w:rFonts w:eastAsia="Times New Roman"/>
          <w:szCs w:val="24"/>
          <w:lang w:eastAsia="cs-CZ"/>
        </w:rPr>
        <w:t xml:space="preserve">osob oprávněných za něho jednat, </w:t>
      </w:r>
    </w:p>
    <w:p w14:paraId="685A7CDC" w14:textId="6BE80CA6" w:rsidR="00A74B43" w:rsidRPr="00A477D8" w:rsidRDefault="00A74B43" w:rsidP="00A477D8">
      <w:pPr>
        <w:widowControl w:val="0"/>
        <w:autoSpaceDE w:val="0"/>
        <w:autoSpaceDN w:val="0"/>
        <w:adjustRightInd w:val="0"/>
        <w:spacing w:after="240"/>
        <w:ind w:firstLine="0"/>
        <w:rPr>
          <w:rFonts w:eastAsia="Times New Roman"/>
          <w:szCs w:val="24"/>
          <w:lang w:eastAsia="cs-CZ"/>
        </w:rPr>
      </w:pPr>
      <w:r w:rsidRPr="00A477D8">
        <w:rPr>
          <w:rFonts w:eastAsia="Times New Roman"/>
          <w:szCs w:val="24"/>
          <w:lang w:eastAsia="cs-CZ"/>
        </w:rPr>
        <w:lastRenderedPageBreak/>
        <w:t xml:space="preserve">b) údaje </w:t>
      </w:r>
      <w:r w:rsidR="00AB6CAE" w:rsidRPr="00A477D8">
        <w:rPr>
          <w:rFonts w:eastAsia="Times New Roman"/>
          <w:szCs w:val="24"/>
          <w:lang w:eastAsia="cs-CZ"/>
        </w:rPr>
        <w:t>o</w:t>
      </w:r>
      <w:r w:rsidR="00AB6CAE">
        <w:rPr>
          <w:rFonts w:eastAsia="Times New Roman"/>
          <w:szCs w:val="24"/>
          <w:lang w:eastAsia="cs-CZ"/>
        </w:rPr>
        <w:t> </w:t>
      </w:r>
      <w:r w:rsidRPr="00A477D8">
        <w:rPr>
          <w:rFonts w:eastAsia="Times New Roman"/>
          <w:szCs w:val="24"/>
          <w:lang w:eastAsia="cs-CZ"/>
        </w:rPr>
        <w:t xml:space="preserve">očekávaných příjmech dlužníka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následujících 12 měsících, </w:t>
      </w:r>
    </w:p>
    <w:p w14:paraId="0B2F73B3" w14:textId="566E7370" w:rsidR="00A74B43" w:rsidRPr="00A477D8" w:rsidRDefault="00A74B43" w:rsidP="00A477D8">
      <w:pPr>
        <w:widowControl w:val="0"/>
        <w:autoSpaceDE w:val="0"/>
        <w:autoSpaceDN w:val="0"/>
        <w:adjustRightInd w:val="0"/>
        <w:spacing w:after="240"/>
        <w:ind w:firstLine="0"/>
        <w:rPr>
          <w:rFonts w:eastAsia="Times New Roman"/>
          <w:szCs w:val="24"/>
          <w:lang w:eastAsia="cs-CZ"/>
        </w:rPr>
      </w:pPr>
      <w:r w:rsidRPr="00A477D8">
        <w:rPr>
          <w:rFonts w:eastAsia="Times New Roman"/>
          <w:szCs w:val="24"/>
          <w:lang w:eastAsia="cs-CZ"/>
        </w:rPr>
        <w:t xml:space="preserve">c) údaje </w:t>
      </w:r>
      <w:r w:rsidR="00AB6CAE" w:rsidRPr="00A477D8">
        <w:rPr>
          <w:rFonts w:eastAsia="Times New Roman"/>
          <w:szCs w:val="24"/>
          <w:lang w:eastAsia="cs-CZ"/>
        </w:rPr>
        <w:t>o</w:t>
      </w:r>
      <w:r w:rsidR="00AB6CAE">
        <w:rPr>
          <w:rFonts w:eastAsia="Times New Roman"/>
          <w:szCs w:val="24"/>
          <w:lang w:eastAsia="cs-CZ"/>
        </w:rPr>
        <w:t> </w:t>
      </w:r>
      <w:r w:rsidRPr="00A477D8">
        <w:rPr>
          <w:rFonts w:eastAsia="Times New Roman"/>
          <w:szCs w:val="24"/>
          <w:lang w:eastAsia="cs-CZ"/>
        </w:rPr>
        <w:t xml:space="preserve">příjmech dlužníka za posledních 12 měsíců, </w:t>
      </w:r>
    </w:p>
    <w:p w14:paraId="76C3FA49" w14:textId="7EDB8EE2" w:rsidR="00A74B43" w:rsidRPr="00A477D8" w:rsidRDefault="00A74B43" w:rsidP="00A477D8">
      <w:pPr>
        <w:widowControl w:val="0"/>
        <w:autoSpaceDE w:val="0"/>
        <w:autoSpaceDN w:val="0"/>
        <w:adjustRightInd w:val="0"/>
        <w:spacing w:after="240"/>
        <w:ind w:firstLine="0"/>
        <w:rPr>
          <w:rFonts w:eastAsia="Times New Roman"/>
          <w:szCs w:val="24"/>
          <w:lang w:eastAsia="cs-CZ"/>
        </w:rPr>
      </w:pPr>
      <w:r w:rsidRPr="00A477D8">
        <w:rPr>
          <w:rFonts w:eastAsia="Times New Roman"/>
          <w:szCs w:val="24"/>
          <w:lang w:eastAsia="cs-CZ"/>
        </w:rPr>
        <w:t xml:space="preserve">d) návrh způsobu oddlužení nebo sdělení, že dlužník takový návrh nevznáší. </w:t>
      </w:r>
    </w:p>
    <w:p w14:paraId="7636C197" w14:textId="575DBAEC" w:rsidR="00A74B43" w:rsidRPr="00A477D8" w:rsidRDefault="00A74B43" w:rsidP="00A079C7">
      <w:pPr>
        <w:widowControl w:val="0"/>
        <w:autoSpaceDE w:val="0"/>
        <w:autoSpaceDN w:val="0"/>
        <w:adjustRightInd w:val="0"/>
        <w:spacing w:after="240"/>
        <w:ind w:firstLine="709"/>
        <w:rPr>
          <w:rFonts w:eastAsia="Times New Roman"/>
          <w:szCs w:val="24"/>
          <w:lang w:eastAsia="cs-CZ"/>
        </w:rPr>
      </w:pPr>
      <w:r w:rsidRPr="00A477D8">
        <w:rPr>
          <w:rFonts w:eastAsia="Times New Roman"/>
          <w:szCs w:val="24"/>
          <w:lang w:eastAsia="cs-CZ"/>
        </w:rPr>
        <w:t xml:space="preserve">(2) Dlužník, který navrhuje oddlužení plněním splátkového kalendáře se zpeněžením majetkové podstaty, může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návrhu na povolení oddlužení požádat insolvenční soud </w:t>
      </w:r>
      <w:r w:rsidR="00AB6CAE" w:rsidRPr="00A477D8">
        <w:rPr>
          <w:rFonts w:eastAsia="Times New Roman"/>
          <w:szCs w:val="24"/>
          <w:lang w:eastAsia="cs-CZ"/>
        </w:rPr>
        <w:t>o</w:t>
      </w:r>
      <w:r w:rsidR="00AB6CAE">
        <w:rPr>
          <w:rFonts w:eastAsia="Times New Roman"/>
          <w:szCs w:val="24"/>
          <w:lang w:eastAsia="cs-CZ"/>
        </w:rPr>
        <w:t> </w:t>
      </w:r>
      <w:r w:rsidRPr="00A477D8">
        <w:rPr>
          <w:rFonts w:eastAsia="Times New Roman"/>
          <w:szCs w:val="24"/>
          <w:lang w:eastAsia="cs-CZ"/>
        </w:rPr>
        <w:t xml:space="preserve">stanovení nižších než zákonem určených měsíčních splátek.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takovém případě musí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návrhu na povolení oddlužení uvést také výši navrhovaných měsíčních splátek nebo způsob jejich určení </w:t>
      </w:r>
      <w:r w:rsidR="00AB6CAE" w:rsidRPr="00A477D8">
        <w:rPr>
          <w:rFonts w:eastAsia="Times New Roman"/>
          <w:szCs w:val="24"/>
          <w:lang w:eastAsia="cs-CZ"/>
        </w:rPr>
        <w:t>a</w:t>
      </w:r>
      <w:r w:rsidR="00AB6CAE">
        <w:rPr>
          <w:rFonts w:eastAsia="Times New Roman"/>
          <w:szCs w:val="24"/>
          <w:lang w:eastAsia="cs-CZ"/>
        </w:rPr>
        <w:t> </w:t>
      </w:r>
      <w:r w:rsidRPr="00A477D8">
        <w:rPr>
          <w:rFonts w:eastAsia="Times New Roman"/>
          <w:szCs w:val="24"/>
          <w:lang w:eastAsia="cs-CZ"/>
        </w:rPr>
        <w:t xml:space="preserve">vysvětlit důvody pro snížení splátek </w:t>
      </w:r>
      <w:r w:rsidR="00AB6CAE" w:rsidRPr="00A477D8">
        <w:rPr>
          <w:rFonts w:eastAsia="Times New Roman"/>
          <w:szCs w:val="24"/>
          <w:lang w:eastAsia="cs-CZ"/>
        </w:rPr>
        <w:t>a</w:t>
      </w:r>
      <w:r w:rsidR="00AB6CAE">
        <w:rPr>
          <w:rFonts w:eastAsia="Times New Roman"/>
          <w:szCs w:val="24"/>
          <w:lang w:eastAsia="cs-CZ"/>
        </w:rPr>
        <w:t> </w:t>
      </w:r>
      <w:r w:rsidRPr="00A477D8">
        <w:rPr>
          <w:rFonts w:eastAsia="Times New Roman"/>
          <w:szCs w:val="24"/>
          <w:lang w:eastAsia="cs-CZ"/>
        </w:rPr>
        <w:t xml:space="preserve">důvody, které vedly </w:t>
      </w:r>
      <w:r w:rsidR="00AB6CAE" w:rsidRPr="00A477D8">
        <w:rPr>
          <w:rFonts w:eastAsia="Times New Roman"/>
          <w:szCs w:val="24"/>
          <w:lang w:eastAsia="cs-CZ"/>
        </w:rPr>
        <w:t>k</w:t>
      </w:r>
      <w:r w:rsidR="00AB6CAE">
        <w:rPr>
          <w:rFonts w:eastAsia="Times New Roman"/>
          <w:szCs w:val="24"/>
          <w:lang w:eastAsia="cs-CZ"/>
        </w:rPr>
        <w:t> </w:t>
      </w:r>
      <w:r w:rsidRPr="00A477D8">
        <w:rPr>
          <w:rFonts w:eastAsia="Times New Roman"/>
          <w:szCs w:val="24"/>
          <w:lang w:eastAsia="cs-CZ"/>
        </w:rPr>
        <w:t xml:space="preserve">jeho úpadku. Ustanovení § 395 tím není dotčeno. </w:t>
      </w:r>
    </w:p>
    <w:p w14:paraId="3B8775C7" w14:textId="63283BF3" w:rsidR="00A079C7" w:rsidRPr="00A079C7" w:rsidRDefault="00A079C7" w:rsidP="00A079C7">
      <w:pPr>
        <w:widowControl w:val="0"/>
        <w:autoSpaceDE w:val="0"/>
        <w:autoSpaceDN w:val="0"/>
        <w:adjustRightInd w:val="0"/>
        <w:spacing w:after="240"/>
        <w:ind w:firstLine="708"/>
        <w:rPr>
          <w:b/>
          <w:szCs w:val="24"/>
        </w:rPr>
      </w:pPr>
      <w:r w:rsidRPr="00A079C7">
        <w:rPr>
          <w:b/>
          <w:szCs w:val="24"/>
        </w:rPr>
        <w:t>(3) Dlužník, který navrhuje oddlužení plněním splátkového kalendáře se zpeněžením majetkové podstaty, může k návrhu na povolení oddlužení připojit</w:t>
      </w:r>
      <w:r w:rsidR="00330D2B">
        <w:rPr>
          <w:b/>
          <w:szCs w:val="24"/>
        </w:rPr>
        <w:t xml:space="preserve"> závazný příslib</w:t>
      </w:r>
      <w:r w:rsidRPr="00A079C7">
        <w:rPr>
          <w:b/>
          <w:szCs w:val="24"/>
        </w:rPr>
        <w:t xml:space="preserve">, že neumožní-li stav majetkové podstaty nebo zákonem určená měsíční splátka uspokojit v plné výši pohledávky podle § 395 odst. 1 písm. b) vzniklé po rozhodnutí o úpadku, bude zcela nebo zčásti hradit tyto pohledávky ze základní částky, která mu nesmí být sražena ze mzdy. Dlužník může připojit souhlas, aby zbývající částku k úhradě pohledávek podle věty první srazil ze základní částky přímo plátce mzdy nebo jiného příjmu dlužníka; § 406 odst. 3 písm. </w:t>
      </w:r>
      <w:r w:rsidR="00330D2B">
        <w:rPr>
          <w:b/>
          <w:szCs w:val="24"/>
        </w:rPr>
        <w:t>d</w:t>
      </w:r>
      <w:r w:rsidRPr="00A079C7">
        <w:rPr>
          <w:b/>
          <w:szCs w:val="24"/>
        </w:rPr>
        <w:t>) se použije obdobně.</w:t>
      </w:r>
    </w:p>
    <w:p w14:paraId="59ED202A" w14:textId="329434E3" w:rsidR="00A74B43" w:rsidRPr="00A477D8" w:rsidRDefault="00A74B43" w:rsidP="00A477D8">
      <w:pPr>
        <w:widowControl w:val="0"/>
        <w:autoSpaceDE w:val="0"/>
        <w:autoSpaceDN w:val="0"/>
        <w:adjustRightInd w:val="0"/>
        <w:spacing w:after="240"/>
        <w:ind w:firstLine="0"/>
        <w:rPr>
          <w:rFonts w:eastAsia="Times New Roman"/>
          <w:szCs w:val="24"/>
          <w:lang w:eastAsia="cs-CZ"/>
        </w:rPr>
      </w:pPr>
      <w:r w:rsidRPr="002E5B2A">
        <w:rPr>
          <w:rFonts w:eastAsia="Times New Roman"/>
          <w:szCs w:val="24"/>
          <w:lang w:eastAsia="cs-CZ"/>
        </w:rPr>
        <w:tab/>
      </w:r>
      <w:r w:rsidR="00A079C7" w:rsidRPr="00007FDB">
        <w:rPr>
          <w:rFonts w:eastAsia="Times New Roman"/>
          <w:strike/>
          <w:szCs w:val="24"/>
          <w:lang w:eastAsia="cs-CZ"/>
        </w:rPr>
        <w:t>(</w:t>
      </w:r>
      <w:r w:rsidR="00A079C7" w:rsidRPr="00A079C7">
        <w:rPr>
          <w:rFonts w:eastAsia="Times New Roman"/>
          <w:strike/>
          <w:szCs w:val="24"/>
          <w:lang w:eastAsia="cs-CZ"/>
        </w:rPr>
        <w:t>3</w:t>
      </w:r>
      <w:r w:rsidR="00306BA2">
        <w:rPr>
          <w:rFonts w:eastAsia="Times New Roman"/>
          <w:strike/>
          <w:szCs w:val="24"/>
          <w:lang w:eastAsia="cs-CZ"/>
        </w:rPr>
        <w:t>)</w:t>
      </w:r>
      <w:r w:rsidR="00A079C7" w:rsidRPr="00A079C7">
        <w:rPr>
          <w:rFonts w:eastAsia="Times New Roman"/>
          <w:szCs w:val="24"/>
          <w:lang w:eastAsia="cs-CZ"/>
        </w:rPr>
        <w:t xml:space="preserve"> </w:t>
      </w:r>
      <w:r w:rsidR="00306BA2" w:rsidRPr="00306BA2">
        <w:rPr>
          <w:rFonts w:eastAsia="Times New Roman"/>
          <w:b/>
          <w:bCs/>
          <w:szCs w:val="24"/>
          <w:lang w:eastAsia="cs-CZ"/>
        </w:rPr>
        <w:t>(</w:t>
      </w:r>
      <w:r w:rsidR="00A079C7" w:rsidRPr="00306BA2">
        <w:rPr>
          <w:rFonts w:eastAsia="Times New Roman"/>
          <w:b/>
          <w:bCs/>
          <w:strike/>
          <w:szCs w:val="24"/>
          <w:lang w:eastAsia="cs-CZ"/>
        </w:rPr>
        <w:t>4</w:t>
      </w:r>
      <w:r w:rsidR="00A079C7" w:rsidRPr="00306BA2">
        <w:rPr>
          <w:rFonts w:eastAsia="Times New Roman"/>
          <w:b/>
          <w:bCs/>
          <w:szCs w:val="24"/>
          <w:lang w:eastAsia="cs-CZ"/>
        </w:rPr>
        <w:t>)</w:t>
      </w:r>
      <w:r w:rsidR="00A079C7">
        <w:rPr>
          <w:rFonts w:eastAsia="Times New Roman"/>
          <w:szCs w:val="24"/>
          <w:lang w:eastAsia="cs-CZ"/>
        </w:rPr>
        <w:t xml:space="preserve"> </w:t>
      </w:r>
      <w:r w:rsidRPr="00A477D8">
        <w:rPr>
          <w:rFonts w:eastAsia="Times New Roman"/>
          <w:szCs w:val="24"/>
          <w:lang w:eastAsia="cs-CZ"/>
        </w:rPr>
        <w:t xml:space="preserve">Návrh na povolení oddlužení lze podat pouze na formuláři; náležitosti formuláře stanoví prováděcí právní předpis. </w:t>
      </w:r>
    </w:p>
    <w:p w14:paraId="2B1CDC79" w14:textId="77777777" w:rsidR="00A74B43" w:rsidRPr="00A477D8" w:rsidRDefault="00A74B43" w:rsidP="00122AC5">
      <w:pPr>
        <w:pStyle w:val="Nadpis2"/>
        <w:spacing w:before="360" w:after="120"/>
        <w:rPr>
          <w:lang w:eastAsia="cs-CZ"/>
        </w:rPr>
      </w:pPr>
      <w:r w:rsidRPr="00A477D8">
        <w:rPr>
          <w:lang w:eastAsia="cs-CZ"/>
        </w:rPr>
        <w:t>§ 392</w:t>
      </w:r>
    </w:p>
    <w:p w14:paraId="0D42E195" w14:textId="7026A0D0" w:rsidR="00A74B43" w:rsidRPr="00A477D8" w:rsidRDefault="00A74B43" w:rsidP="00A477D8">
      <w:pPr>
        <w:shd w:val="clear" w:color="auto" w:fill="FFFFFF"/>
        <w:spacing w:after="240"/>
        <w:ind w:firstLine="0"/>
        <w:jc w:val="center"/>
        <w:rPr>
          <w:rFonts w:eastAsia="Times New Roman"/>
          <w:b/>
          <w:color w:val="000000"/>
          <w:szCs w:val="24"/>
          <w:lang w:eastAsia="cs-CZ"/>
        </w:rPr>
      </w:pPr>
      <w:r w:rsidRPr="00A477D8">
        <w:rPr>
          <w:rFonts w:eastAsia="Times New Roman"/>
          <w:b/>
          <w:color w:val="000000"/>
          <w:szCs w:val="24"/>
          <w:lang w:eastAsia="cs-CZ"/>
        </w:rPr>
        <w:t xml:space="preserve">Přílohy </w:t>
      </w:r>
      <w:r w:rsidR="00AB6CAE" w:rsidRPr="00A477D8">
        <w:rPr>
          <w:rFonts w:eastAsia="Times New Roman"/>
          <w:b/>
          <w:color w:val="000000"/>
          <w:szCs w:val="24"/>
          <w:lang w:eastAsia="cs-CZ"/>
        </w:rPr>
        <w:t>k</w:t>
      </w:r>
      <w:r w:rsidR="00AB6CAE">
        <w:rPr>
          <w:rFonts w:eastAsia="Times New Roman"/>
          <w:b/>
          <w:color w:val="000000"/>
          <w:szCs w:val="24"/>
          <w:lang w:eastAsia="cs-CZ"/>
        </w:rPr>
        <w:t> </w:t>
      </w:r>
      <w:r w:rsidRPr="00A477D8">
        <w:rPr>
          <w:rFonts w:eastAsia="Times New Roman"/>
          <w:b/>
          <w:color w:val="000000"/>
          <w:szCs w:val="24"/>
          <w:lang w:eastAsia="cs-CZ"/>
        </w:rPr>
        <w:t>návrhu na povolení oddlužení</w:t>
      </w:r>
    </w:p>
    <w:p w14:paraId="59D4B984" w14:textId="50E4F8FE" w:rsidR="00A74B43" w:rsidRPr="00A477D8" w:rsidRDefault="00A74B43" w:rsidP="00A477D8">
      <w:pPr>
        <w:shd w:val="clear" w:color="auto" w:fill="FFFFFF"/>
        <w:spacing w:after="240"/>
        <w:ind w:firstLine="708"/>
        <w:rPr>
          <w:rFonts w:eastAsia="Times New Roman"/>
          <w:szCs w:val="24"/>
          <w:lang w:eastAsia="cs-CZ"/>
        </w:rPr>
      </w:pPr>
      <w:r w:rsidRPr="00A477D8">
        <w:rPr>
          <w:rFonts w:eastAsia="Times New Roman"/>
          <w:szCs w:val="24"/>
          <w:lang w:eastAsia="cs-CZ"/>
        </w:rPr>
        <w:t xml:space="preserve">(1) </w:t>
      </w:r>
      <w:r w:rsidR="00AB6CAE" w:rsidRPr="00A477D8">
        <w:rPr>
          <w:rFonts w:eastAsia="Times New Roman"/>
          <w:szCs w:val="24"/>
          <w:lang w:eastAsia="cs-CZ"/>
        </w:rPr>
        <w:t>K</w:t>
      </w:r>
      <w:r w:rsidR="00AB6CAE">
        <w:rPr>
          <w:rFonts w:eastAsia="Times New Roman"/>
          <w:szCs w:val="24"/>
          <w:lang w:eastAsia="cs-CZ"/>
        </w:rPr>
        <w:t> </w:t>
      </w:r>
      <w:r w:rsidRPr="00A477D8">
        <w:rPr>
          <w:rFonts w:eastAsia="Times New Roman"/>
          <w:szCs w:val="24"/>
          <w:lang w:eastAsia="cs-CZ"/>
        </w:rPr>
        <w:t xml:space="preserve">návrhu na povolení oddlužení musí dlužník připojit </w:t>
      </w:r>
    </w:p>
    <w:p w14:paraId="50DDD31F" w14:textId="0C39797E" w:rsidR="00A74B43" w:rsidRPr="00A477D8" w:rsidRDefault="00A74B43" w:rsidP="00A477D8">
      <w:pPr>
        <w:shd w:val="clear" w:color="auto" w:fill="FFFFFF"/>
        <w:spacing w:after="240"/>
        <w:ind w:firstLine="0"/>
        <w:rPr>
          <w:rFonts w:eastAsia="Times New Roman"/>
          <w:szCs w:val="24"/>
          <w:lang w:eastAsia="cs-CZ"/>
        </w:rPr>
      </w:pPr>
      <w:r w:rsidRPr="00A477D8">
        <w:rPr>
          <w:rFonts w:eastAsia="Times New Roman"/>
          <w:szCs w:val="24"/>
          <w:lang w:eastAsia="cs-CZ"/>
        </w:rPr>
        <w:t xml:space="preserve">a) seznam majetku, popřípadě prohlášení </w:t>
      </w:r>
      <w:r w:rsidR="00AB6CAE" w:rsidRPr="00A477D8">
        <w:rPr>
          <w:rFonts w:eastAsia="Times New Roman"/>
          <w:szCs w:val="24"/>
          <w:lang w:eastAsia="cs-CZ"/>
        </w:rPr>
        <w:t>o</w:t>
      </w:r>
      <w:r w:rsidR="00AB6CAE">
        <w:rPr>
          <w:rFonts w:eastAsia="Times New Roman"/>
          <w:szCs w:val="24"/>
          <w:lang w:eastAsia="cs-CZ"/>
        </w:rPr>
        <w:t> </w:t>
      </w:r>
      <w:r w:rsidRPr="00A477D8">
        <w:rPr>
          <w:rFonts w:eastAsia="Times New Roman"/>
          <w:szCs w:val="24"/>
          <w:lang w:eastAsia="cs-CZ"/>
        </w:rPr>
        <w:t xml:space="preserve">změnách, ke kterým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mezidobí došlo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porovnání se seznamy, které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insolvenčním řízení již dříve předložil, </w:t>
      </w:r>
    </w:p>
    <w:p w14:paraId="68F921C1" w14:textId="38C69840" w:rsidR="00A74B43" w:rsidRPr="00A477D8" w:rsidRDefault="00A74B43" w:rsidP="00A477D8">
      <w:pPr>
        <w:shd w:val="clear" w:color="auto" w:fill="FFFFFF"/>
        <w:spacing w:after="240"/>
        <w:ind w:firstLine="0"/>
        <w:rPr>
          <w:rFonts w:eastAsia="Times New Roman"/>
          <w:szCs w:val="24"/>
          <w:lang w:eastAsia="cs-CZ"/>
        </w:rPr>
      </w:pPr>
      <w:r w:rsidRPr="00A477D8">
        <w:rPr>
          <w:rFonts w:eastAsia="Times New Roman"/>
          <w:szCs w:val="24"/>
          <w:lang w:eastAsia="cs-CZ"/>
        </w:rPr>
        <w:t xml:space="preserve">b) listiny dokládající údaje </w:t>
      </w:r>
      <w:r w:rsidR="00AB6CAE" w:rsidRPr="00A477D8">
        <w:rPr>
          <w:rFonts w:eastAsia="Times New Roman"/>
          <w:szCs w:val="24"/>
          <w:lang w:eastAsia="cs-CZ"/>
        </w:rPr>
        <w:t>o</w:t>
      </w:r>
      <w:r w:rsidR="00AB6CAE">
        <w:rPr>
          <w:rFonts w:eastAsia="Times New Roman"/>
          <w:szCs w:val="24"/>
          <w:lang w:eastAsia="cs-CZ"/>
        </w:rPr>
        <w:t> </w:t>
      </w:r>
      <w:r w:rsidRPr="00A477D8">
        <w:rPr>
          <w:rFonts w:eastAsia="Times New Roman"/>
          <w:szCs w:val="24"/>
          <w:lang w:eastAsia="cs-CZ"/>
        </w:rPr>
        <w:t xml:space="preserve">příjmech dlužníka za posledních 12 měsíců, </w:t>
      </w:r>
    </w:p>
    <w:p w14:paraId="3890CC9E" w14:textId="7E78A6D7" w:rsidR="00A74B43" w:rsidRPr="00007FDB" w:rsidRDefault="00A74B43" w:rsidP="00A477D8">
      <w:pPr>
        <w:shd w:val="clear" w:color="auto" w:fill="FFFFFF"/>
        <w:spacing w:after="240"/>
        <w:ind w:firstLine="0"/>
        <w:rPr>
          <w:rFonts w:eastAsia="Times New Roman"/>
          <w:strike/>
          <w:szCs w:val="24"/>
          <w:lang w:eastAsia="cs-CZ"/>
        </w:rPr>
      </w:pPr>
      <w:r w:rsidRPr="00007FDB">
        <w:rPr>
          <w:rFonts w:eastAsia="Times New Roman"/>
          <w:strike/>
          <w:szCs w:val="24"/>
          <w:lang w:eastAsia="cs-CZ"/>
        </w:rPr>
        <w:t xml:space="preserve">c) písemný souhlas nezajištěného věřitele, který se na tom </w:t>
      </w:r>
      <w:r w:rsidR="00AB6CAE" w:rsidRPr="00007FDB">
        <w:rPr>
          <w:rFonts w:eastAsia="Times New Roman"/>
          <w:strike/>
          <w:szCs w:val="24"/>
          <w:lang w:eastAsia="cs-CZ"/>
        </w:rPr>
        <w:t>s </w:t>
      </w:r>
      <w:r w:rsidRPr="00007FDB">
        <w:rPr>
          <w:rFonts w:eastAsia="Times New Roman"/>
          <w:strike/>
          <w:szCs w:val="24"/>
          <w:lang w:eastAsia="cs-CZ"/>
        </w:rPr>
        <w:t xml:space="preserve">dlužníkem dohodl, </w:t>
      </w:r>
      <w:r w:rsidR="00AB6CAE" w:rsidRPr="00007FDB">
        <w:rPr>
          <w:rFonts w:eastAsia="Times New Roman"/>
          <w:strike/>
          <w:szCs w:val="24"/>
          <w:lang w:eastAsia="cs-CZ"/>
        </w:rPr>
        <w:t>s </w:t>
      </w:r>
      <w:r w:rsidRPr="00007FDB">
        <w:rPr>
          <w:rFonts w:eastAsia="Times New Roman"/>
          <w:strike/>
          <w:szCs w:val="24"/>
          <w:lang w:eastAsia="cs-CZ"/>
        </w:rPr>
        <w:t xml:space="preserve">tím, že hodnota plnění, které při oddlužení </w:t>
      </w:r>
      <w:proofErr w:type="gramStart"/>
      <w:r w:rsidRPr="00007FDB">
        <w:rPr>
          <w:rFonts w:eastAsia="Times New Roman"/>
          <w:strike/>
          <w:szCs w:val="24"/>
          <w:lang w:eastAsia="cs-CZ"/>
        </w:rPr>
        <w:t>obdrží</w:t>
      </w:r>
      <w:proofErr w:type="gramEnd"/>
      <w:r w:rsidRPr="00007FDB">
        <w:rPr>
          <w:rFonts w:eastAsia="Times New Roman"/>
          <w:strike/>
          <w:szCs w:val="24"/>
          <w:lang w:eastAsia="cs-CZ"/>
        </w:rPr>
        <w:t xml:space="preserve">, bude nižší než míra uspokojení podle § 412a odst. </w:t>
      </w:r>
      <w:r w:rsidR="00AB6CAE" w:rsidRPr="00007FDB">
        <w:rPr>
          <w:rFonts w:eastAsia="Times New Roman"/>
          <w:strike/>
          <w:szCs w:val="24"/>
          <w:lang w:eastAsia="cs-CZ"/>
        </w:rPr>
        <w:t>1 </w:t>
      </w:r>
      <w:r w:rsidRPr="00007FDB">
        <w:rPr>
          <w:rFonts w:eastAsia="Times New Roman"/>
          <w:strike/>
          <w:szCs w:val="24"/>
          <w:lang w:eastAsia="cs-CZ"/>
        </w:rPr>
        <w:t xml:space="preserve">písm. b) nebo c), </w:t>
      </w:r>
    </w:p>
    <w:p w14:paraId="2606ABA2" w14:textId="1AF38A1C" w:rsidR="00A74B43" w:rsidRPr="00A477D8" w:rsidRDefault="00A74B43" w:rsidP="00A477D8">
      <w:pPr>
        <w:shd w:val="clear" w:color="auto" w:fill="FFFFFF"/>
        <w:spacing w:after="240"/>
        <w:ind w:firstLine="0"/>
        <w:rPr>
          <w:rFonts w:eastAsia="Times New Roman"/>
          <w:szCs w:val="24"/>
          <w:lang w:eastAsia="cs-CZ"/>
        </w:rPr>
      </w:pPr>
      <w:r w:rsidRPr="00BB685E">
        <w:rPr>
          <w:rFonts w:eastAsia="Times New Roman"/>
          <w:strike/>
          <w:szCs w:val="24"/>
          <w:lang w:eastAsia="cs-CZ"/>
        </w:rPr>
        <w:t>d)</w:t>
      </w:r>
      <w:r w:rsidRPr="00BB685E">
        <w:rPr>
          <w:rFonts w:eastAsia="Times New Roman"/>
          <w:szCs w:val="24"/>
          <w:lang w:eastAsia="cs-CZ"/>
        </w:rPr>
        <w:t xml:space="preserve"> </w:t>
      </w:r>
      <w:r w:rsidR="00BB685E" w:rsidRPr="00BB685E">
        <w:rPr>
          <w:rFonts w:eastAsia="Times New Roman"/>
          <w:b/>
          <w:szCs w:val="24"/>
          <w:lang w:eastAsia="cs-CZ"/>
        </w:rPr>
        <w:t>c)</w:t>
      </w:r>
      <w:r w:rsidR="00BB685E" w:rsidRPr="002E5B2A">
        <w:rPr>
          <w:rFonts w:eastAsia="Times New Roman"/>
          <w:szCs w:val="24"/>
          <w:lang w:eastAsia="cs-CZ"/>
        </w:rPr>
        <w:t xml:space="preserve"> </w:t>
      </w:r>
      <w:r w:rsidRPr="00A477D8">
        <w:rPr>
          <w:rFonts w:eastAsia="Times New Roman"/>
          <w:szCs w:val="24"/>
          <w:lang w:eastAsia="cs-CZ"/>
        </w:rPr>
        <w:t xml:space="preserve">čestné prohlášení, že byl při sepisu insolvenčního návrhu poučen </w:t>
      </w:r>
      <w:r w:rsidR="00AB6CAE" w:rsidRPr="00A477D8">
        <w:rPr>
          <w:rFonts w:eastAsia="Times New Roman"/>
          <w:szCs w:val="24"/>
          <w:lang w:eastAsia="cs-CZ"/>
        </w:rPr>
        <w:t>o</w:t>
      </w:r>
      <w:r w:rsidR="00AB6CAE">
        <w:rPr>
          <w:rFonts w:eastAsia="Times New Roman"/>
          <w:szCs w:val="24"/>
          <w:lang w:eastAsia="cs-CZ"/>
        </w:rPr>
        <w:t> </w:t>
      </w:r>
      <w:r w:rsidRPr="00A477D8">
        <w:rPr>
          <w:rFonts w:eastAsia="Times New Roman"/>
          <w:szCs w:val="24"/>
          <w:lang w:eastAsia="cs-CZ"/>
        </w:rPr>
        <w:t xml:space="preserve">svých povinnostech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insolvenčním řízení, že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oddlužení bude řádně platit pohledávky svých věřitelů, že </w:t>
      </w:r>
      <w:proofErr w:type="gramStart"/>
      <w:r w:rsidRPr="00A477D8">
        <w:rPr>
          <w:rFonts w:eastAsia="Times New Roman"/>
          <w:szCs w:val="24"/>
          <w:lang w:eastAsia="cs-CZ"/>
        </w:rPr>
        <w:t>vynaloží</w:t>
      </w:r>
      <w:proofErr w:type="gramEnd"/>
      <w:r w:rsidRPr="00A477D8">
        <w:rPr>
          <w:rFonts w:eastAsia="Times New Roman"/>
          <w:szCs w:val="24"/>
          <w:lang w:eastAsia="cs-CZ"/>
        </w:rPr>
        <w:t xml:space="preserve"> veškeré úsilí, které po něm lze spravedlivě požadovat, </w:t>
      </w:r>
      <w:r w:rsidR="00AB6CAE" w:rsidRPr="00A477D8">
        <w:rPr>
          <w:rFonts w:eastAsia="Times New Roman"/>
          <w:szCs w:val="24"/>
          <w:lang w:eastAsia="cs-CZ"/>
        </w:rPr>
        <w:t>k</w:t>
      </w:r>
      <w:r w:rsidR="00AB6CAE">
        <w:rPr>
          <w:rFonts w:eastAsia="Times New Roman"/>
          <w:szCs w:val="24"/>
          <w:lang w:eastAsia="cs-CZ"/>
        </w:rPr>
        <w:t> </w:t>
      </w:r>
      <w:r w:rsidRPr="00A477D8">
        <w:rPr>
          <w:rFonts w:eastAsia="Times New Roman"/>
          <w:szCs w:val="24"/>
          <w:lang w:eastAsia="cs-CZ"/>
        </w:rPr>
        <w:t xml:space="preserve">jejich plnému uspokojení, že bude plnit všechny povinnosti vyplývající </w:t>
      </w:r>
      <w:r w:rsidR="00AB6CAE" w:rsidRPr="00A477D8">
        <w:rPr>
          <w:rFonts w:eastAsia="Times New Roman"/>
          <w:szCs w:val="24"/>
          <w:lang w:eastAsia="cs-CZ"/>
        </w:rPr>
        <w:t>z</w:t>
      </w:r>
      <w:r w:rsidR="00AB6CAE">
        <w:rPr>
          <w:rFonts w:eastAsia="Times New Roman"/>
          <w:szCs w:val="24"/>
          <w:lang w:eastAsia="cs-CZ"/>
        </w:rPr>
        <w:t> </w:t>
      </w:r>
      <w:r w:rsidRPr="00A477D8">
        <w:rPr>
          <w:rFonts w:eastAsia="Times New Roman"/>
          <w:szCs w:val="24"/>
          <w:lang w:eastAsia="cs-CZ"/>
        </w:rPr>
        <w:t xml:space="preserve">tohoto zákona </w:t>
      </w:r>
      <w:r w:rsidR="00AB6CAE" w:rsidRPr="00A477D8">
        <w:rPr>
          <w:rFonts w:eastAsia="Times New Roman"/>
          <w:szCs w:val="24"/>
          <w:lang w:eastAsia="cs-CZ"/>
        </w:rPr>
        <w:t>a</w:t>
      </w:r>
      <w:r w:rsidR="00AB6CAE">
        <w:rPr>
          <w:rFonts w:eastAsia="Times New Roman"/>
          <w:szCs w:val="24"/>
          <w:lang w:eastAsia="cs-CZ"/>
        </w:rPr>
        <w:t> </w:t>
      </w:r>
      <w:r w:rsidR="00AB6CAE" w:rsidRPr="00A477D8">
        <w:rPr>
          <w:rFonts w:eastAsia="Times New Roman"/>
          <w:szCs w:val="24"/>
          <w:lang w:eastAsia="cs-CZ"/>
        </w:rPr>
        <w:t>z</w:t>
      </w:r>
      <w:r w:rsidR="00AB6CAE">
        <w:rPr>
          <w:rFonts w:eastAsia="Times New Roman"/>
          <w:szCs w:val="24"/>
          <w:lang w:eastAsia="cs-CZ"/>
        </w:rPr>
        <w:t> </w:t>
      </w:r>
      <w:r w:rsidRPr="00A477D8">
        <w:rPr>
          <w:rFonts w:eastAsia="Times New Roman"/>
          <w:szCs w:val="24"/>
          <w:lang w:eastAsia="cs-CZ"/>
        </w:rPr>
        <w:t xml:space="preserve">rozhodnutí </w:t>
      </w:r>
      <w:r w:rsidR="00AB6CAE" w:rsidRPr="00A477D8">
        <w:rPr>
          <w:rFonts w:eastAsia="Times New Roman"/>
          <w:szCs w:val="24"/>
          <w:lang w:eastAsia="cs-CZ"/>
        </w:rPr>
        <w:t>o</w:t>
      </w:r>
      <w:r w:rsidR="00AB6CAE">
        <w:rPr>
          <w:rFonts w:eastAsia="Times New Roman"/>
          <w:szCs w:val="24"/>
          <w:lang w:eastAsia="cs-CZ"/>
        </w:rPr>
        <w:t> </w:t>
      </w:r>
      <w:r w:rsidRPr="00A477D8">
        <w:rPr>
          <w:rFonts w:eastAsia="Times New Roman"/>
          <w:szCs w:val="24"/>
          <w:lang w:eastAsia="cs-CZ"/>
        </w:rPr>
        <w:t xml:space="preserve">schválení oddlužení </w:t>
      </w:r>
      <w:r w:rsidR="00AB6CAE" w:rsidRPr="00A477D8">
        <w:rPr>
          <w:rFonts w:eastAsia="Times New Roman"/>
          <w:szCs w:val="24"/>
          <w:lang w:eastAsia="cs-CZ"/>
        </w:rPr>
        <w:t>a</w:t>
      </w:r>
      <w:r w:rsidR="00AB6CAE">
        <w:rPr>
          <w:rFonts w:eastAsia="Times New Roman"/>
          <w:szCs w:val="24"/>
          <w:lang w:eastAsia="cs-CZ"/>
        </w:rPr>
        <w:t> </w:t>
      </w:r>
      <w:r w:rsidRPr="00A477D8">
        <w:rPr>
          <w:rFonts w:eastAsia="Times New Roman"/>
          <w:szCs w:val="24"/>
          <w:lang w:eastAsia="cs-CZ"/>
        </w:rPr>
        <w:t xml:space="preserve">že bude přiznávat veškeré své příjmy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plné výši. </w:t>
      </w:r>
    </w:p>
    <w:p w14:paraId="68F31E58" w14:textId="58B5925B" w:rsidR="00A74B43" w:rsidRPr="00007FDB" w:rsidRDefault="00A74B43" w:rsidP="00A477D8">
      <w:pPr>
        <w:shd w:val="clear" w:color="auto" w:fill="FFFFFF"/>
        <w:spacing w:after="240"/>
        <w:ind w:firstLine="708"/>
        <w:rPr>
          <w:rFonts w:eastAsia="Times New Roman"/>
          <w:strike/>
          <w:szCs w:val="24"/>
          <w:lang w:eastAsia="cs-CZ"/>
        </w:rPr>
      </w:pPr>
      <w:r w:rsidRPr="00007FDB">
        <w:rPr>
          <w:rFonts w:eastAsia="Times New Roman"/>
          <w:strike/>
          <w:szCs w:val="24"/>
          <w:lang w:eastAsia="cs-CZ"/>
        </w:rPr>
        <w:t xml:space="preserve">(2) </w:t>
      </w:r>
      <w:r w:rsidR="00AB6CAE" w:rsidRPr="00007FDB">
        <w:rPr>
          <w:rFonts w:eastAsia="Times New Roman"/>
          <w:strike/>
          <w:szCs w:val="24"/>
          <w:lang w:eastAsia="cs-CZ"/>
        </w:rPr>
        <w:t>V </w:t>
      </w:r>
      <w:r w:rsidRPr="00007FDB">
        <w:rPr>
          <w:rFonts w:eastAsia="Times New Roman"/>
          <w:strike/>
          <w:szCs w:val="24"/>
          <w:lang w:eastAsia="cs-CZ"/>
        </w:rPr>
        <w:t xml:space="preserve">písemném souhlasu věřitele podle odstavce </w:t>
      </w:r>
      <w:r w:rsidR="00AB6CAE" w:rsidRPr="00007FDB">
        <w:rPr>
          <w:rFonts w:eastAsia="Times New Roman"/>
          <w:strike/>
          <w:szCs w:val="24"/>
          <w:lang w:eastAsia="cs-CZ"/>
        </w:rPr>
        <w:t>1 </w:t>
      </w:r>
      <w:r w:rsidRPr="00007FDB">
        <w:rPr>
          <w:rFonts w:eastAsia="Times New Roman"/>
          <w:strike/>
          <w:szCs w:val="24"/>
          <w:lang w:eastAsia="cs-CZ"/>
        </w:rPr>
        <w:t xml:space="preserve">písm. c) musí být uvedeno, jaká bude nejnižší hodnota plnění, na kterém se </w:t>
      </w:r>
      <w:r w:rsidR="00AB6CAE" w:rsidRPr="00007FDB">
        <w:rPr>
          <w:rFonts w:eastAsia="Times New Roman"/>
          <w:strike/>
          <w:szCs w:val="24"/>
          <w:lang w:eastAsia="cs-CZ"/>
        </w:rPr>
        <w:t>s </w:t>
      </w:r>
      <w:r w:rsidRPr="00007FDB">
        <w:rPr>
          <w:rFonts w:eastAsia="Times New Roman"/>
          <w:strike/>
          <w:szCs w:val="24"/>
          <w:lang w:eastAsia="cs-CZ"/>
        </w:rPr>
        <w:t xml:space="preserve">dlužníkem dohodl. </w:t>
      </w:r>
    </w:p>
    <w:p w14:paraId="51E01486" w14:textId="635C4B76" w:rsidR="00A74B43" w:rsidRPr="00A477D8" w:rsidRDefault="00A74B43" w:rsidP="00A477D8">
      <w:pPr>
        <w:shd w:val="clear" w:color="auto" w:fill="FFFFFF"/>
        <w:spacing w:after="240"/>
        <w:ind w:firstLine="708"/>
        <w:rPr>
          <w:rFonts w:eastAsia="Times New Roman"/>
          <w:szCs w:val="24"/>
          <w:lang w:eastAsia="cs-CZ"/>
        </w:rPr>
      </w:pPr>
      <w:r w:rsidRPr="00306BA2">
        <w:rPr>
          <w:rFonts w:eastAsia="Times New Roman"/>
          <w:strike/>
          <w:szCs w:val="24"/>
          <w:lang w:eastAsia="cs-CZ"/>
        </w:rPr>
        <w:t>(3</w:t>
      </w:r>
      <w:r w:rsidR="00306BA2" w:rsidRPr="00306BA2">
        <w:rPr>
          <w:rFonts w:eastAsia="Times New Roman"/>
          <w:strike/>
          <w:szCs w:val="24"/>
          <w:lang w:eastAsia="cs-CZ"/>
        </w:rPr>
        <w:t>)</w:t>
      </w:r>
      <w:r w:rsidR="00BB685E" w:rsidRPr="00BB685E">
        <w:rPr>
          <w:rFonts w:eastAsia="Times New Roman"/>
          <w:szCs w:val="24"/>
          <w:lang w:eastAsia="cs-CZ"/>
        </w:rPr>
        <w:t xml:space="preserve"> </w:t>
      </w:r>
      <w:r w:rsidR="00306BA2">
        <w:rPr>
          <w:rFonts w:eastAsia="Times New Roman"/>
          <w:szCs w:val="24"/>
          <w:lang w:eastAsia="cs-CZ"/>
        </w:rPr>
        <w:t>(</w:t>
      </w:r>
      <w:r w:rsidR="00BB685E" w:rsidRPr="00BB685E">
        <w:rPr>
          <w:rFonts w:eastAsia="Times New Roman"/>
          <w:b/>
          <w:bCs/>
          <w:szCs w:val="24"/>
          <w:lang w:eastAsia="cs-CZ"/>
        </w:rPr>
        <w:t>2</w:t>
      </w:r>
      <w:r w:rsidRPr="00BB685E">
        <w:rPr>
          <w:rFonts w:eastAsia="Times New Roman"/>
          <w:szCs w:val="24"/>
          <w:lang w:eastAsia="cs-CZ"/>
        </w:rPr>
        <w:t xml:space="preserve">) </w:t>
      </w:r>
      <w:r w:rsidRPr="00A477D8">
        <w:rPr>
          <w:rFonts w:eastAsia="Times New Roman"/>
          <w:szCs w:val="24"/>
          <w:lang w:eastAsia="cs-CZ"/>
        </w:rPr>
        <w:t xml:space="preserve">Není-li dále stanoveno jinak, podpis dlužníkova manžela na návrhu na povolení oddlužení se nevyžaduje. </w:t>
      </w:r>
    </w:p>
    <w:p w14:paraId="680C38A1" w14:textId="1AE3DD8C" w:rsidR="00E33214" w:rsidRPr="00A477D8" w:rsidRDefault="00A74B43" w:rsidP="00AD0E50">
      <w:pPr>
        <w:shd w:val="clear" w:color="auto" w:fill="FFFFFF"/>
        <w:spacing w:after="240"/>
        <w:ind w:firstLine="708"/>
        <w:rPr>
          <w:rFonts w:eastAsia="Times New Roman"/>
          <w:szCs w:val="24"/>
          <w:lang w:eastAsia="cs-CZ"/>
        </w:rPr>
      </w:pPr>
      <w:r w:rsidRPr="00306BA2">
        <w:rPr>
          <w:rFonts w:eastAsia="Times New Roman"/>
          <w:strike/>
          <w:szCs w:val="24"/>
          <w:lang w:eastAsia="cs-CZ"/>
        </w:rPr>
        <w:lastRenderedPageBreak/>
        <w:t>(4</w:t>
      </w:r>
      <w:r w:rsidR="00306BA2">
        <w:rPr>
          <w:rFonts w:eastAsia="Times New Roman"/>
          <w:strike/>
          <w:szCs w:val="24"/>
          <w:lang w:eastAsia="cs-CZ"/>
        </w:rPr>
        <w:t>)</w:t>
      </w:r>
      <w:r w:rsidR="00BB685E" w:rsidRPr="00BB685E">
        <w:rPr>
          <w:rFonts w:eastAsia="Times New Roman"/>
          <w:szCs w:val="24"/>
          <w:lang w:eastAsia="cs-CZ"/>
        </w:rPr>
        <w:t xml:space="preserve"> </w:t>
      </w:r>
      <w:r w:rsidR="00306BA2">
        <w:rPr>
          <w:rFonts w:eastAsia="Times New Roman"/>
          <w:szCs w:val="24"/>
          <w:lang w:eastAsia="cs-CZ"/>
        </w:rPr>
        <w:t>(</w:t>
      </w:r>
      <w:r w:rsidR="00BB685E" w:rsidRPr="00BB685E">
        <w:rPr>
          <w:rFonts w:eastAsia="Times New Roman"/>
          <w:b/>
          <w:bCs/>
          <w:szCs w:val="24"/>
          <w:lang w:eastAsia="cs-CZ"/>
        </w:rPr>
        <w:t>3</w:t>
      </w:r>
      <w:r w:rsidRPr="00BB685E">
        <w:rPr>
          <w:rFonts w:eastAsia="Times New Roman"/>
          <w:szCs w:val="24"/>
          <w:lang w:eastAsia="cs-CZ"/>
        </w:rPr>
        <w:t xml:space="preserve">) </w:t>
      </w:r>
      <w:r w:rsidRPr="00A477D8">
        <w:rPr>
          <w:rFonts w:eastAsia="Times New Roman"/>
          <w:szCs w:val="24"/>
          <w:lang w:eastAsia="cs-CZ"/>
        </w:rPr>
        <w:t xml:space="preserve">Pro označení osob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návrhu na povolení oddlužení </w:t>
      </w:r>
      <w:r w:rsidR="00AB6CAE" w:rsidRPr="00A477D8">
        <w:rPr>
          <w:rFonts w:eastAsia="Times New Roman"/>
          <w:szCs w:val="24"/>
          <w:lang w:eastAsia="cs-CZ"/>
        </w:rPr>
        <w:t>a</w:t>
      </w:r>
      <w:r w:rsidR="00AB6CAE">
        <w:rPr>
          <w:rFonts w:eastAsia="Times New Roman"/>
          <w:szCs w:val="24"/>
          <w:lang w:eastAsia="cs-CZ"/>
        </w:rPr>
        <w:t> </w:t>
      </w:r>
      <w:r w:rsidR="00AB6CAE" w:rsidRPr="00A477D8">
        <w:rPr>
          <w:rFonts w:eastAsia="Times New Roman"/>
          <w:szCs w:val="24"/>
          <w:lang w:eastAsia="cs-CZ"/>
        </w:rPr>
        <w:t>v</w:t>
      </w:r>
      <w:r w:rsidR="00AB6CAE">
        <w:rPr>
          <w:rFonts w:eastAsia="Times New Roman"/>
          <w:szCs w:val="24"/>
          <w:lang w:eastAsia="cs-CZ"/>
        </w:rPr>
        <w:t> </w:t>
      </w:r>
      <w:r w:rsidRPr="00A477D8">
        <w:rPr>
          <w:rFonts w:eastAsia="Times New Roman"/>
          <w:szCs w:val="24"/>
          <w:lang w:eastAsia="cs-CZ"/>
        </w:rPr>
        <w:t xml:space="preserve">seznamech </w:t>
      </w:r>
      <w:r w:rsidR="00AB6CAE" w:rsidRPr="00A477D8">
        <w:rPr>
          <w:rFonts w:eastAsia="Times New Roman"/>
          <w:szCs w:val="24"/>
          <w:lang w:eastAsia="cs-CZ"/>
        </w:rPr>
        <w:t>k</w:t>
      </w:r>
      <w:r w:rsidR="00AB6CAE">
        <w:rPr>
          <w:rFonts w:eastAsia="Times New Roman"/>
          <w:szCs w:val="24"/>
          <w:lang w:eastAsia="cs-CZ"/>
        </w:rPr>
        <w:t> </w:t>
      </w:r>
      <w:r w:rsidRPr="00A477D8">
        <w:rPr>
          <w:rFonts w:eastAsia="Times New Roman"/>
          <w:szCs w:val="24"/>
          <w:lang w:eastAsia="cs-CZ"/>
        </w:rPr>
        <w:t xml:space="preserve">němu připojených platí § 103 odst. </w:t>
      </w:r>
      <w:r w:rsidR="00AB6CAE" w:rsidRPr="00A477D8">
        <w:rPr>
          <w:rFonts w:eastAsia="Times New Roman"/>
          <w:szCs w:val="24"/>
          <w:lang w:eastAsia="cs-CZ"/>
        </w:rPr>
        <w:t>1</w:t>
      </w:r>
      <w:r w:rsidR="00AB6CAE">
        <w:rPr>
          <w:rFonts w:eastAsia="Times New Roman"/>
          <w:szCs w:val="24"/>
          <w:lang w:eastAsia="cs-CZ"/>
        </w:rPr>
        <w:t> </w:t>
      </w:r>
      <w:r w:rsidRPr="00A477D8">
        <w:rPr>
          <w:rFonts w:eastAsia="Times New Roman"/>
          <w:szCs w:val="24"/>
          <w:lang w:eastAsia="cs-CZ"/>
        </w:rPr>
        <w:t>obdobně.</w:t>
      </w:r>
    </w:p>
    <w:p w14:paraId="0E80F7AB" w14:textId="3B83A2D9" w:rsidR="00857E5B" w:rsidRPr="00A477D8" w:rsidRDefault="00857E5B" w:rsidP="00122AC5">
      <w:pPr>
        <w:widowControl w:val="0"/>
        <w:autoSpaceDE w:val="0"/>
        <w:autoSpaceDN w:val="0"/>
        <w:adjustRightInd w:val="0"/>
        <w:spacing w:before="360" w:after="120"/>
        <w:ind w:firstLine="0"/>
        <w:jc w:val="center"/>
        <w:rPr>
          <w:b/>
          <w:bCs/>
          <w:szCs w:val="24"/>
        </w:rPr>
      </w:pPr>
      <w:bookmarkStart w:id="8" w:name="_Hlk106800736"/>
      <w:r w:rsidRPr="00A477D8">
        <w:rPr>
          <w:b/>
          <w:bCs/>
          <w:szCs w:val="24"/>
        </w:rPr>
        <w:t xml:space="preserve">Rozhodnutí </w:t>
      </w:r>
      <w:r w:rsidR="00AB6CAE" w:rsidRPr="00A477D8">
        <w:rPr>
          <w:b/>
          <w:bCs/>
          <w:szCs w:val="24"/>
        </w:rPr>
        <w:t>o</w:t>
      </w:r>
      <w:r w:rsidR="00AB6CAE">
        <w:rPr>
          <w:b/>
          <w:bCs/>
          <w:szCs w:val="24"/>
        </w:rPr>
        <w:t> </w:t>
      </w:r>
      <w:r w:rsidRPr="00A477D8">
        <w:rPr>
          <w:b/>
          <w:bCs/>
          <w:szCs w:val="24"/>
        </w:rPr>
        <w:t xml:space="preserve">návrhu na povolení oddlužení </w:t>
      </w:r>
    </w:p>
    <w:p w14:paraId="0A60BC5F" w14:textId="7C467E1B" w:rsidR="00857E5B" w:rsidRPr="00A477D8" w:rsidRDefault="00857E5B" w:rsidP="00BB685E">
      <w:pPr>
        <w:pStyle w:val="Nadpis2"/>
      </w:pPr>
      <w:r w:rsidRPr="00A477D8">
        <w:t>§ 395</w:t>
      </w:r>
    </w:p>
    <w:p w14:paraId="479CD170" w14:textId="167A04E1" w:rsidR="00857E5B" w:rsidRPr="00A477D8" w:rsidRDefault="00857E5B" w:rsidP="00A477D8">
      <w:pPr>
        <w:widowControl w:val="0"/>
        <w:autoSpaceDE w:val="0"/>
        <w:autoSpaceDN w:val="0"/>
        <w:adjustRightInd w:val="0"/>
        <w:spacing w:after="240"/>
        <w:ind w:firstLine="0"/>
        <w:rPr>
          <w:szCs w:val="24"/>
        </w:rPr>
      </w:pPr>
      <w:r w:rsidRPr="00A477D8">
        <w:rPr>
          <w:szCs w:val="24"/>
        </w:rPr>
        <w:tab/>
        <w:t xml:space="preserve">(1) Insolvenční soud zamítne návrh na povolení oddlužení, jestliže se zřetelem ke všem okolnostem lze důvodně předpokládat, </w:t>
      </w:r>
    </w:p>
    <w:p w14:paraId="488974CB" w14:textId="17A31AFD" w:rsidR="00857E5B" w:rsidRPr="00A477D8" w:rsidRDefault="00857E5B" w:rsidP="00A477D8">
      <w:pPr>
        <w:widowControl w:val="0"/>
        <w:autoSpaceDE w:val="0"/>
        <w:autoSpaceDN w:val="0"/>
        <w:adjustRightInd w:val="0"/>
        <w:spacing w:after="240"/>
        <w:ind w:firstLine="0"/>
        <w:rPr>
          <w:szCs w:val="24"/>
        </w:rPr>
      </w:pPr>
      <w:r w:rsidRPr="00A477D8">
        <w:rPr>
          <w:szCs w:val="24"/>
        </w:rPr>
        <w:t xml:space="preserve">a) že jím je sledován nepoctivý záměr, nebo </w:t>
      </w:r>
    </w:p>
    <w:p w14:paraId="6386702F" w14:textId="0A75E374" w:rsidR="00857E5B" w:rsidRPr="00A477D8" w:rsidRDefault="00857E5B" w:rsidP="00A477D8">
      <w:pPr>
        <w:widowControl w:val="0"/>
        <w:autoSpaceDE w:val="0"/>
        <w:autoSpaceDN w:val="0"/>
        <w:adjustRightInd w:val="0"/>
        <w:spacing w:after="240"/>
        <w:ind w:firstLine="0"/>
        <w:rPr>
          <w:szCs w:val="24"/>
        </w:rPr>
      </w:pPr>
      <w:r w:rsidRPr="00A477D8">
        <w:rPr>
          <w:szCs w:val="24"/>
        </w:rPr>
        <w:t xml:space="preserve">b) že dlužník nebude schopen splácet </w:t>
      </w:r>
      <w:r w:rsidR="00AB6CAE" w:rsidRPr="00A477D8">
        <w:rPr>
          <w:szCs w:val="24"/>
        </w:rPr>
        <w:t>v</w:t>
      </w:r>
      <w:r w:rsidR="00AB6CAE">
        <w:rPr>
          <w:szCs w:val="24"/>
        </w:rPr>
        <w:t> </w:t>
      </w:r>
      <w:r w:rsidRPr="00A477D8">
        <w:rPr>
          <w:szCs w:val="24"/>
        </w:rPr>
        <w:t xml:space="preserve">plné výši ani pohledávky podle § 168 odst. </w:t>
      </w:r>
      <w:r w:rsidR="00AB6CAE" w:rsidRPr="00A477D8">
        <w:rPr>
          <w:szCs w:val="24"/>
        </w:rPr>
        <w:t>2</w:t>
      </w:r>
      <w:r w:rsidR="00AB6CAE">
        <w:rPr>
          <w:szCs w:val="24"/>
        </w:rPr>
        <w:t> </w:t>
      </w:r>
      <w:r w:rsidRPr="00A477D8">
        <w:rPr>
          <w:szCs w:val="24"/>
        </w:rPr>
        <w:t xml:space="preserve">písm. a), přičemž výše </w:t>
      </w:r>
      <w:r w:rsidRPr="003B4CD0">
        <w:rPr>
          <w:szCs w:val="24"/>
        </w:rPr>
        <w:t>splátky ostatním věřitelům</w:t>
      </w:r>
      <w:r w:rsidRPr="00A477D8">
        <w:rPr>
          <w:szCs w:val="24"/>
        </w:rPr>
        <w:t xml:space="preserve"> včetně věřitelů pohledávek za majetkovou podstatou </w:t>
      </w:r>
      <w:r w:rsidR="00AB6CAE" w:rsidRPr="00A477D8">
        <w:rPr>
          <w:szCs w:val="24"/>
        </w:rPr>
        <w:t>a</w:t>
      </w:r>
      <w:r w:rsidR="00AB6CAE">
        <w:rPr>
          <w:szCs w:val="24"/>
        </w:rPr>
        <w:t> </w:t>
      </w:r>
      <w:r w:rsidRPr="00A477D8">
        <w:rPr>
          <w:szCs w:val="24"/>
        </w:rPr>
        <w:t xml:space="preserve">pohledávek postavených jim na roveň nesmí být nižší než </w:t>
      </w:r>
      <w:r w:rsidRPr="00611183">
        <w:rPr>
          <w:szCs w:val="24"/>
        </w:rPr>
        <w:t>tato pohledávka</w:t>
      </w:r>
      <w:r w:rsidR="00692B57" w:rsidRPr="00692B57">
        <w:rPr>
          <w:b/>
          <w:szCs w:val="24"/>
        </w:rPr>
        <w:t xml:space="preserve"> </w:t>
      </w:r>
      <w:r w:rsidR="00692B57" w:rsidRPr="00BE567F">
        <w:rPr>
          <w:b/>
          <w:szCs w:val="24"/>
        </w:rPr>
        <w:t xml:space="preserve">náležící za období </w:t>
      </w:r>
      <w:r w:rsidR="00692B57">
        <w:rPr>
          <w:b/>
          <w:szCs w:val="24"/>
        </w:rPr>
        <w:t>p</w:t>
      </w:r>
      <w:r w:rsidR="00692B57" w:rsidRPr="00BE567F">
        <w:rPr>
          <w:b/>
          <w:szCs w:val="24"/>
        </w:rPr>
        <w:t>o schválení oddlužení</w:t>
      </w:r>
      <w:r w:rsidRPr="00A477D8">
        <w:rPr>
          <w:szCs w:val="24"/>
        </w:rPr>
        <w:t xml:space="preserve">, </w:t>
      </w:r>
      <w:r w:rsidR="00AB6CAE" w:rsidRPr="00A477D8">
        <w:rPr>
          <w:szCs w:val="24"/>
        </w:rPr>
        <w:t>a</w:t>
      </w:r>
      <w:r w:rsidR="00AB6CAE">
        <w:rPr>
          <w:szCs w:val="24"/>
        </w:rPr>
        <w:t> </w:t>
      </w:r>
      <w:r w:rsidRPr="00A477D8">
        <w:rPr>
          <w:szCs w:val="24"/>
        </w:rPr>
        <w:t xml:space="preserve">dále ani pohledávky podle § 169 odst. </w:t>
      </w:r>
      <w:r w:rsidR="00AB6CAE" w:rsidRPr="00A477D8">
        <w:rPr>
          <w:szCs w:val="24"/>
        </w:rPr>
        <w:t>1</w:t>
      </w:r>
      <w:r w:rsidR="00AB6CAE">
        <w:rPr>
          <w:szCs w:val="24"/>
        </w:rPr>
        <w:t> </w:t>
      </w:r>
      <w:r w:rsidRPr="00A477D8">
        <w:rPr>
          <w:szCs w:val="24"/>
        </w:rPr>
        <w:t xml:space="preserve">písm. e) </w:t>
      </w:r>
      <w:r w:rsidR="00AB6CAE" w:rsidRPr="00A477D8">
        <w:rPr>
          <w:szCs w:val="24"/>
        </w:rPr>
        <w:t>a</w:t>
      </w:r>
      <w:r w:rsidR="00AB6CAE">
        <w:rPr>
          <w:szCs w:val="24"/>
        </w:rPr>
        <w:t> </w:t>
      </w:r>
      <w:r w:rsidRPr="00A477D8">
        <w:rPr>
          <w:szCs w:val="24"/>
        </w:rPr>
        <w:t xml:space="preserve">§ 390a odst. 5. </w:t>
      </w:r>
    </w:p>
    <w:p w14:paraId="5DEC5F3C" w14:textId="4AE621C4" w:rsidR="00857E5B" w:rsidRPr="00A477D8" w:rsidRDefault="00857E5B" w:rsidP="00A477D8">
      <w:pPr>
        <w:widowControl w:val="0"/>
        <w:autoSpaceDE w:val="0"/>
        <w:autoSpaceDN w:val="0"/>
        <w:adjustRightInd w:val="0"/>
        <w:spacing w:after="240"/>
        <w:ind w:firstLine="0"/>
        <w:rPr>
          <w:szCs w:val="24"/>
        </w:rPr>
      </w:pPr>
      <w:r w:rsidRPr="00A477D8">
        <w:rPr>
          <w:szCs w:val="24"/>
        </w:rPr>
        <w:tab/>
        <w:t xml:space="preserve">(2) Insolvenční soud zamítne návrh na povolení oddlužení </w:t>
      </w:r>
      <w:r w:rsidR="00AB6CAE" w:rsidRPr="00A477D8">
        <w:rPr>
          <w:szCs w:val="24"/>
        </w:rPr>
        <w:t>i</w:t>
      </w:r>
      <w:r w:rsidR="00AB6CAE">
        <w:rPr>
          <w:szCs w:val="24"/>
        </w:rPr>
        <w:t> </w:t>
      </w:r>
      <w:r w:rsidRPr="00A477D8">
        <w:rPr>
          <w:szCs w:val="24"/>
        </w:rPr>
        <w:t xml:space="preserve">tehdy, jestliže dosavadní výsledky řízení dokládají lehkomyslný nebo nedbalý přístup dlužníka </w:t>
      </w:r>
      <w:r w:rsidR="00AB6CAE" w:rsidRPr="00A477D8">
        <w:rPr>
          <w:szCs w:val="24"/>
        </w:rPr>
        <w:t>k</w:t>
      </w:r>
      <w:r w:rsidR="00AB6CAE">
        <w:rPr>
          <w:szCs w:val="24"/>
        </w:rPr>
        <w:t> </w:t>
      </w:r>
      <w:r w:rsidRPr="00A477D8">
        <w:rPr>
          <w:szCs w:val="24"/>
        </w:rPr>
        <w:t xml:space="preserve">plnění povinností </w:t>
      </w:r>
      <w:r w:rsidR="00AB6CAE" w:rsidRPr="00A477D8">
        <w:rPr>
          <w:szCs w:val="24"/>
        </w:rPr>
        <w:t>v</w:t>
      </w:r>
      <w:r w:rsidR="00AB6CAE">
        <w:rPr>
          <w:szCs w:val="24"/>
        </w:rPr>
        <w:t> </w:t>
      </w:r>
      <w:r w:rsidRPr="00A477D8">
        <w:rPr>
          <w:szCs w:val="24"/>
        </w:rPr>
        <w:t xml:space="preserve">insolvenčním řízení. </w:t>
      </w:r>
    </w:p>
    <w:p w14:paraId="53028203" w14:textId="1E6D6DC5" w:rsidR="00857E5B" w:rsidRPr="00A477D8" w:rsidRDefault="00857E5B" w:rsidP="00A477D8">
      <w:pPr>
        <w:widowControl w:val="0"/>
        <w:autoSpaceDE w:val="0"/>
        <w:autoSpaceDN w:val="0"/>
        <w:adjustRightInd w:val="0"/>
        <w:spacing w:after="240"/>
        <w:ind w:firstLine="0"/>
        <w:rPr>
          <w:szCs w:val="24"/>
        </w:rPr>
      </w:pPr>
      <w:r w:rsidRPr="00A477D8">
        <w:rPr>
          <w:szCs w:val="24"/>
        </w:rPr>
        <w:tab/>
        <w:t xml:space="preserve">(3) Insolvenční soud zamítne návrh na povolení oddlužení také tehdy, jestliže </w:t>
      </w:r>
      <w:r w:rsidR="00AB6CAE" w:rsidRPr="00A477D8">
        <w:rPr>
          <w:szCs w:val="24"/>
        </w:rPr>
        <w:t>v</w:t>
      </w:r>
      <w:r w:rsidR="00AB6CAE">
        <w:rPr>
          <w:szCs w:val="24"/>
        </w:rPr>
        <w:t> </w:t>
      </w:r>
      <w:r w:rsidRPr="00A477D8">
        <w:rPr>
          <w:szCs w:val="24"/>
        </w:rPr>
        <w:t xml:space="preserve">posledních </w:t>
      </w:r>
      <w:r w:rsidR="00BB685E" w:rsidRPr="001B1F10">
        <w:rPr>
          <w:szCs w:val="24"/>
        </w:rPr>
        <w:t>10</w:t>
      </w:r>
      <w:r w:rsidRPr="002E5B2A">
        <w:rPr>
          <w:szCs w:val="24"/>
        </w:rPr>
        <w:t xml:space="preserve"> </w:t>
      </w:r>
      <w:r w:rsidRPr="00A477D8">
        <w:rPr>
          <w:szCs w:val="24"/>
        </w:rPr>
        <w:t xml:space="preserve">letech před podáním insolvenčního návrhu bylo dlužníku pravomocným rozhodnutím přiznáno osvobození od placení pohledávek zahrnutých do oddlužení, </w:t>
      </w:r>
      <w:r w:rsidR="00AB6CAE" w:rsidRPr="00A477D8">
        <w:rPr>
          <w:szCs w:val="24"/>
        </w:rPr>
        <w:t>v</w:t>
      </w:r>
      <w:r w:rsidR="00AB6CAE">
        <w:rPr>
          <w:szCs w:val="24"/>
        </w:rPr>
        <w:t> </w:t>
      </w:r>
      <w:r w:rsidRPr="00A477D8">
        <w:rPr>
          <w:szCs w:val="24"/>
        </w:rPr>
        <w:t xml:space="preserve">rozsahu, </w:t>
      </w:r>
      <w:r w:rsidR="00AB6CAE" w:rsidRPr="00A477D8">
        <w:rPr>
          <w:szCs w:val="24"/>
        </w:rPr>
        <w:t>v</w:t>
      </w:r>
      <w:r w:rsidR="00AB6CAE">
        <w:rPr>
          <w:szCs w:val="24"/>
        </w:rPr>
        <w:t> </w:t>
      </w:r>
      <w:r w:rsidRPr="00A477D8">
        <w:rPr>
          <w:szCs w:val="24"/>
        </w:rPr>
        <w:t xml:space="preserve">němž nebyly uspokojeny. </w:t>
      </w:r>
    </w:p>
    <w:p w14:paraId="70E56019" w14:textId="3D1CC201" w:rsidR="00857E5B" w:rsidRPr="00A477D8" w:rsidRDefault="00857E5B" w:rsidP="00A477D8">
      <w:pPr>
        <w:widowControl w:val="0"/>
        <w:autoSpaceDE w:val="0"/>
        <w:autoSpaceDN w:val="0"/>
        <w:adjustRightInd w:val="0"/>
        <w:spacing w:after="240"/>
        <w:ind w:firstLine="0"/>
        <w:rPr>
          <w:szCs w:val="24"/>
        </w:rPr>
      </w:pPr>
      <w:r w:rsidRPr="00A477D8">
        <w:rPr>
          <w:szCs w:val="24"/>
        </w:rPr>
        <w:tab/>
        <w:t xml:space="preserve">(4) Insolvenční soud zamítne návrh na povolení oddlužení také tehdy, jestliže </w:t>
      </w:r>
      <w:r w:rsidR="00AB6CAE" w:rsidRPr="00A477D8">
        <w:rPr>
          <w:szCs w:val="24"/>
        </w:rPr>
        <w:t>v</w:t>
      </w:r>
      <w:r w:rsidR="00AB6CAE">
        <w:rPr>
          <w:szCs w:val="24"/>
        </w:rPr>
        <w:t> </w:t>
      </w:r>
      <w:r w:rsidRPr="00A477D8">
        <w:rPr>
          <w:szCs w:val="24"/>
        </w:rPr>
        <w:t xml:space="preserve">posledních </w:t>
      </w:r>
      <w:r w:rsidR="00AB6CAE" w:rsidRPr="00A477D8">
        <w:rPr>
          <w:szCs w:val="24"/>
        </w:rPr>
        <w:t>5</w:t>
      </w:r>
      <w:r w:rsidR="00AB6CAE">
        <w:rPr>
          <w:szCs w:val="24"/>
        </w:rPr>
        <w:t> </w:t>
      </w:r>
      <w:r w:rsidRPr="00A477D8">
        <w:rPr>
          <w:szCs w:val="24"/>
        </w:rPr>
        <w:t xml:space="preserve">letech před podáním insolvenčního návrhu byl návrh dlužníka na povolení oddlužení pravomocně zamítnut </w:t>
      </w:r>
      <w:r w:rsidR="00AB6CAE" w:rsidRPr="00A477D8">
        <w:rPr>
          <w:szCs w:val="24"/>
        </w:rPr>
        <w:t>z</w:t>
      </w:r>
      <w:r w:rsidR="00AB6CAE">
        <w:rPr>
          <w:szCs w:val="24"/>
        </w:rPr>
        <w:t> </w:t>
      </w:r>
      <w:r w:rsidRPr="00A477D8">
        <w:rPr>
          <w:szCs w:val="24"/>
        </w:rPr>
        <w:t xml:space="preserve">důvodu, že je jím sledován nepoctivý záměr, nebo jestliže </w:t>
      </w:r>
      <w:r w:rsidR="00AB6CAE" w:rsidRPr="00A477D8">
        <w:rPr>
          <w:szCs w:val="24"/>
        </w:rPr>
        <w:t>z</w:t>
      </w:r>
      <w:r w:rsidR="00AB6CAE">
        <w:rPr>
          <w:szCs w:val="24"/>
        </w:rPr>
        <w:t> </w:t>
      </w:r>
      <w:r w:rsidRPr="00A477D8">
        <w:rPr>
          <w:szCs w:val="24"/>
        </w:rPr>
        <w:t xml:space="preserve">téhož důvodu nebylo oddlužení schváleno nebo bylo schválené oddlužení zrušeno. </w:t>
      </w:r>
    </w:p>
    <w:p w14:paraId="08EFA04D" w14:textId="2FADB349" w:rsidR="00857E5B" w:rsidRPr="00A477D8" w:rsidRDefault="00857E5B" w:rsidP="00A477D8">
      <w:pPr>
        <w:widowControl w:val="0"/>
        <w:autoSpaceDE w:val="0"/>
        <w:autoSpaceDN w:val="0"/>
        <w:adjustRightInd w:val="0"/>
        <w:spacing w:after="240"/>
        <w:ind w:firstLine="0"/>
        <w:rPr>
          <w:szCs w:val="24"/>
        </w:rPr>
      </w:pPr>
      <w:r w:rsidRPr="00A477D8">
        <w:rPr>
          <w:szCs w:val="24"/>
        </w:rPr>
        <w:tab/>
        <w:t xml:space="preserve">(5) Insolvenční soud zamítne návrh na povolení oddlužení také tehdy, jestliže </w:t>
      </w:r>
      <w:r w:rsidR="00AB6CAE" w:rsidRPr="00A477D8">
        <w:rPr>
          <w:szCs w:val="24"/>
        </w:rPr>
        <w:t>v</w:t>
      </w:r>
      <w:r w:rsidR="00AB6CAE">
        <w:rPr>
          <w:szCs w:val="24"/>
        </w:rPr>
        <w:t> </w:t>
      </w:r>
      <w:r w:rsidRPr="00A477D8">
        <w:rPr>
          <w:szCs w:val="24"/>
        </w:rPr>
        <w:t xml:space="preserve">posledních </w:t>
      </w:r>
      <w:r w:rsidR="00AB6CAE" w:rsidRPr="00A477D8">
        <w:rPr>
          <w:szCs w:val="24"/>
        </w:rPr>
        <w:t>3</w:t>
      </w:r>
      <w:r w:rsidR="00AB6CAE">
        <w:rPr>
          <w:szCs w:val="24"/>
        </w:rPr>
        <w:t> </w:t>
      </w:r>
      <w:r w:rsidRPr="00A477D8">
        <w:rPr>
          <w:szCs w:val="24"/>
        </w:rPr>
        <w:t xml:space="preserve">měsících před podáním insolvenčního návrhu vzal dlužník svůj předchozí návrh na povolení oddlužení zpět. </w:t>
      </w:r>
    </w:p>
    <w:p w14:paraId="5A2D6BB7" w14:textId="3F4AA09B" w:rsidR="00857E5B" w:rsidRDefault="00857E5B" w:rsidP="005F0B48">
      <w:pPr>
        <w:widowControl w:val="0"/>
        <w:autoSpaceDE w:val="0"/>
        <w:autoSpaceDN w:val="0"/>
        <w:adjustRightInd w:val="0"/>
        <w:ind w:firstLine="0"/>
        <w:rPr>
          <w:b/>
          <w:bCs/>
          <w:szCs w:val="24"/>
          <w:shd w:val="clear" w:color="auto" w:fill="FFFFFF"/>
        </w:rPr>
      </w:pPr>
      <w:r w:rsidRPr="00A477D8">
        <w:rPr>
          <w:szCs w:val="24"/>
        </w:rPr>
        <w:tab/>
        <w:t xml:space="preserve">(6) Postup podle odstavců </w:t>
      </w:r>
      <w:r w:rsidR="00AB6CAE" w:rsidRPr="00A477D8">
        <w:rPr>
          <w:szCs w:val="24"/>
        </w:rPr>
        <w:t>3</w:t>
      </w:r>
      <w:r w:rsidR="00AB6CAE">
        <w:rPr>
          <w:szCs w:val="24"/>
        </w:rPr>
        <w:t> </w:t>
      </w:r>
      <w:r w:rsidRPr="00A477D8">
        <w:rPr>
          <w:szCs w:val="24"/>
        </w:rPr>
        <w:t xml:space="preserve">až </w:t>
      </w:r>
      <w:r w:rsidR="00AB6CAE" w:rsidRPr="00007FDB">
        <w:rPr>
          <w:strike/>
          <w:szCs w:val="24"/>
        </w:rPr>
        <w:t>6</w:t>
      </w:r>
      <w:r w:rsidR="00AB6CAE" w:rsidRPr="00BB685E">
        <w:rPr>
          <w:szCs w:val="24"/>
        </w:rPr>
        <w:t> </w:t>
      </w:r>
      <w:r w:rsidR="00BB685E">
        <w:rPr>
          <w:b/>
          <w:szCs w:val="24"/>
        </w:rPr>
        <w:t>5</w:t>
      </w:r>
      <w:r w:rsidR="00BB685E" w:rsidRPr="00BB685E">
        <w:rPr>
          <w:b/>
          <w:szCs w:val="24"/>
        </w:rPr>
        <w:t> </w:t>
      </w:r>
      <w:r w:rsidRPr="00A477D8">
        <w:rPr>
          <w:szCs w:val="24"/>
        </w:rPr>
        <w:t xml:space="preserve">se nepoužije, jsou-li pro to důvody zvláštního zřetele hodné, zejména zavázal-li se dlužník </w:t>
      </w:r>
      <w:r w:rsidR="00AB6CAE" w:rsidRPr="00A477D8">
        <w:rPr>
          <w:szCs w:val="24"/>
        </w:rPr>
        <w:t>z</w:t>
      </w:r>
      <w:r w:rsidR="00AB6CAE">
        <w:rPr>
          <w:szCs w:val="24"/>
        </w:rPr>
        <w:t> </w:t>
      </w:r>
      <w:r w:rsidRPr="00A477D8">
        <w:rPr>
          <w:szCs w:val="24"/>
        </w:rPr>
        <w:t xml:space="preserve">ospravedlnitelného důvodu nebo existuje-li výrazný nepoměr mezi výší dluhu </w:t>
      </w:r>
      <w:r w:rsidR="00AB6CAE" w:rsidRPr="00A477D8">
        <w:rPr>
          <w:szCs w:val="24"/>
        </w:rPr>
        <w:t>a</w:t>
      </w:r>
      <w:r w:rsidR="00AB6CAE">
        <w:rPr>
          <w:szCs w:val="24"/>
        </w:rPr>
        <w:t> </w:t>
      </w:r>
      <w:r w:rsidRPr="00A477D8">
        <w:rPr>
          <w:szCs w:val="24"/>
        </w:rPr>
        <w:t>poskytnutého plnění.</w:t>
      </w:r>
    </w:p>
    <w:p w14:paraId="71CE6A00" w14:textId="77777777" w:rsidR="009A2789" w:rsidRDefault="009A2789" w:rsidP="009A2789">
      <w:pPr>
        <w:widowControl w:val="0"/>
        <w:autoSpaceDE w:val="0"/>
        <w:autoSpaceDN w:val="0"/>
        <w:adjustRightInd w:val="0"/>
        <w:ind w:firstLine="0"/>
        <w:rPr>
          <w:szCs w:val="24"/>
        </w:rPr>
      </w:pPr>
      <w:r w:rsidRPr="00A477D8">
        <w:rPr>
          <w:szCs w:val="24"/>
        </w:rPr>
        <w:tab/>
      </w:r>
    </w:p>
    <w:p w14:paraId="537889CC" w14:textId="743D56A5" w:rsidR="00857E5B" w:rsidRDefault="005F0B48" w:rsidP="00185EC0">
      <w:pPr>
        <w:widowControl w:val="0"/>
        <w:autoSpaceDE w:val="0"/>
        <w:autoSpaceDN w:val="0"/>
        <w:adjustRightInd w:val="0"/>
        <w:spacing w:after="240"/>
        <w:ind w:firstLine="708"/>
        <w:rPr>
          <w:szCs w:val="24"/>
        </w:rPr>
      </w:pPr>
      <w:r w:rsidRPr="00A477D8">
        <w:rPr>
          <w:szCs w:val="24"/>
        </w:rPr>
        <w:t xml:space="preserve"> </w:t>
      </w:r>
      <w:r w:rsidR="00857E5B" w:rsidRPr="00A477D8">
        <w:rPr>
          <w:szCs w:val="24"/>
        </w:rPr>
        <w:t xml:space="preserve">(7) Proti rozhodnutí </w:t>
      </w:r>
      <w:r w:rsidR="00AB6CAE" w:rsidRPr="00A477D8">
        <w:rPr>
          <w:szCs w:val="24"/>
        </w:rPr>
        <w:t>o</w:t>
      </w:r>
      <w:r w:rsidR="00AB6CAE">
        <w:rPr>
          <w:szCs w:val="24"/>
        </w:rPr>
        <w:t> </w:t>
      </w:r>
      <w:r w:rsidR="00857E5B" w:rsidRPr="00A477D8">
        <w:rPr>
          <w:szCs w:val="24"/>
        </w:rPr>
        <w:t xml:space="preserve">zamítnutí návrhu na povolení oddlužení může podat odvolání pouze dlužník. </w:t>
      </w:r>
    </w:p>
    <w:bookmarkEnd w:id="8"/>
    <w:p w14:paraId="1085CA56" w14:textId="77777777" w:rsidR="00642591" w:rsidRPr="00642591" w:rsidRDefault="00642591" w:rsidP="00122AC5">
      <w:pPr>
        <w:pStyle w:val="Nadpis2"/>
        <w:spacing w:before="360" w:after="120"/>
        <w:rPr>
          <w:lang w:eastAsia="cs-CZ"/>
        </w:rPr>
      </w:pPr>
      <w:r w:rsidRPr="00642591">
        <w:rPr>
          <w:lang w:eastAsia="cs-CZ"/>
        </w:rPr>
        <w:t>§ 398</w:t>
      </w:r>
    </w:p>
    <w:p w14:paraId="77B000F5" w14:textId="77777777" w:rsidR="00642591" w:rsidRPr="00642591" w:rsidRDefault="00642591" w:rsidP="00A477D8">
      <w:pPr>
        <w:shd w:val="clear" w:color="auto" w:fill="FFFFFF"/>
        <w:spacing w:after="240"/>
        <w:ind w:firstLine="0"/>
        <w:jc w:val="center"/>
        <w:rPr>
          <w:rFonts w:eastAsia="Times New Roman"/>
          <w:b/>
          <w:bCs/>
          <w:szCs w:val="24"/>
          <w:lang w:eastAsia="cs-CZ"/>
        </w:rPr>
      </w:pPr>
      <w:r w:rsidRPr="00642591">
        <w:rPr>
          <w:rFonts w:eastAsia="Times New Roman"/>
          <w:b/>
          <w:bCs/>
          <w:szCs w:val="24"/>
          <w:lang w:eastAsia="cs-CZ"/>
        </w:rPr>
        <w:t>Způsoby oddlužení</w:t>
      </w:r>
    </w:p>
    <w:p w14:paraId="3621AE4A" w14:textId="77777777"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(1) Oddlužení lze provést zpeněžením majetkové podstaty nebo plněním splátkového kalendáře se zpeněžením majetkové podstaty.</w:t>
      </w:r>
    </w:p>
    <w:p w14:paraId="45282D51" w14:textId="76C19E67"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(2) Při oddlužení zpeněžením majetkové podstaty se postupuje obdobně podle ustanovení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zpeněžení majetkové podstaty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konkursu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zpeněžení majetkové podstaty při oddlužení má tytéž účinky jako zpeněžení majetkové podstaty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konkursu. Není-li dále </w:t>
      </w:r>
      <w:r w:rsidRPr="00642591">
        <w:rPr>
          <w:rFonts w:eastAsia="Times New Roman"/>
          <w:szCs w:val="24"/>
          <w:lang w:eastAsia="cs-CZ"/>
        </w:rPr>
        <w:lastRenderedPageBreak/>
        <w:t xml:space="preserve">stanoveno jinak, při tomto způsobu oddlužení do majetkové podstaty nenáleží majetek, který dlužník nabyl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průběhu insolvenčního řízení poté, co nastaly účinky schválení oddlužení. Zajištění věřitelé se uspokojují jen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výtěžku zpeněžení zajištění.</w:t>
      </w:r>
    </w:p>
    <w:p w14:paraId="315F4D80" w14:textId="3A4912CB"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(3) Při oddlužení plněním splátkového kalendáře se zpeněžením majetkové podstaty je dlužník povinen vydat insolvenčnímu správci majetek náležející do majetkové podstaty ke zpeněžení postupem obdobným podle ustanovení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zpeněžení majetkové podstaty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konkursu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dále do doby podání zprávy </w:t>
      </w:r>
      <w:r w:rsidR="00AB6CAE" w:rsidRPr="00642591">
        <w:rPr>
          <w:rFonts w:eastAsia="Times New Roman"/>
          <w:strike/>
          <w:szCs w:val="24"/>
          <w:lang w:eastAsia="cs-CZ"/>
        </w:rPr>
        <w:t>o</w:t>
      </w:r>
      <w:r w:rsidR="00AB6CAE">
        <w:rPr>
          <w:rFonts w:eastAsia="Times New Roman"/>
          <w:strike/>
          <w:szCs w:val="24"/>
          <w:lang w:eastAsia="cs-CZ"/>
        </w:rPr>
        <w:t> </w:t>
      </w:r>
      <w:r w:rsidRPr="00642591">
        <w:rPr>
          <w:rFonts w:eastAsia="Times New Roman"/>
          <w:strike/>
          <w:szCs w:val="24"/>
          <w:lang w:eastAsia="cs-CZ"/>
        </w:rPr>
        <w:t>splnění oddlužení</w:t>
      </w:r>
      <w:r w:rsidRPr="00642591">
        <w:rPr>
          <w:rFonts w:eastAsia="Times New Roman"/>
          <w:szCs w:val="24"/>
          <w:lang w:eastAsia="cs-CZ"/>
        </w:rPr>
        <w:t xml:space="preserve"> </w:t>
      </w:r>
      <w:r w:rsidRPr="00642591">
        <w:rPr>
          <w:rFonts w:eastAsia="Times New Roman"/>
          <w:b/>
          <w:bCs/>
          <w:szCs w:val="24"/>
          <w:u w:val="single"/>
          <w:lang w:eastAsia="cs-CZ"/>
        </w:rPr>
        <w:t>pro osvobození</w:t>
      </w:r>
      <w:r w:rsidRPr="00642591">
        <w:rPr>
          <w:rFonts w:eastAsia="Times New Roman"/>
          <w:szCs w:val="24"/>
          <w:lang w:eastAsia="cs-CZ"/>
        </w:rPr>
        <w:t xml:space="preserve"> měsíčně splácet nezajištěným věřitelům ze svých příjmů částku ve stejném rozsahu,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jakém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nich mohou být při výkonu rozhodnutí nebo při exekuci uspokojeny přednostní pohledávky</w:t>
      </w:r>
      <w:r w:rsidRPr="00642591">
        <w:rPr>
          <w:rFonts w:eastAsia="Times New Roman"/>
          <w:szCs w:val="24"/>
          <w:vertAlign w:val="superscript"/>
          <w:lang w:eastAsia="cs-CZ"/>
        </w:rPr>
        <w:t>29)</w:t>
      </w:r>
      <w:r w:rsidRPr="00642591">
        <w:rPr>
          <w:rFonts w:eastAsia="Times New Roman"/>
          <w:szCs w:val="24"/>
          <w:lang w:eastAsia="cs-CZ"/>
        </w:rPr>
        <w:t>.</w:t>
      </w:r>
    </w:p>
    <w:p w14:paraId="302CEF82" w14:textId="380AB802"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(4) Nestačí-li částka podle odstavce </w:t>
      </w:r>
      <w:r w:rsidR="00AB6CAE" w:rsidRPr="00642591">
        <w:rPr>
          <w:rFonts w:eastAsia="Times New Roman"/>
          <w:szCs w:val="24"/>
          <w:lang w:eastAsia="cs-CZ"/>
        </w:rPr>
        <w:t>3</w:t>
      </w:r>
      <w:r w:rsidR="00AB6CAE">
        <w:rPr>
          <w:rFonts w:eastAsia="Times New Roman"/>
          <w:szCs w:val="24"/>
          <w:lang w:eastAsia="cs-CZ"/>
        </w:rPr>
        <w:t>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uspokojení všech pohledávek za majetkovou podstatou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pohledávek jim postavených na roveň, uspokojí se nejdříve odměna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hotové výdaje insolvenčního správce, poté pohledávky věřitelů na výživném ze zákona, jestliže vznikly po rozhodnutí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úpadku, poté pohledávka podle § 390a odst. 5, poté záloha na úhradu odměny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hotových výdajů insolvenčního správce, poté ostatní pohledávky věřitelů na výživném ze zákona</w:t>
      </w:r>
      <w:r w:rsidR="00BE567F" w:rsidRPr="00BE567F">
        <w:rPr>
          <w:rFonts w:eastAsia="Times New Roman"/>
          <w:b/>
          <w:bCs/>
          <w:szCs w:val="24"/>
          <w:lang w:eastAsia="cs-CZ"/>
        </w:rPr>
        <w:t>, poté pohledávky státu za náhradní výživné podle jiného zákona</w:t>
      </w:r>
      <w:r w:rsidRPr="00642591">
        <w:rPr>
          <w:rFonts w:eastAsia="Times New Roman"/>
          <w:szCs w:val="24"/>
          <w:lang w:eastAsia="cs-CZ"/>
        </w:rPr>
        <w:t xml:space="preserve">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poté náklady spojené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udržováním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správou majetkové podstaty. Ostatní pohledávky za majetkovou podstatou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pohledávky jim postavené na roveň se uspokojí poměrně. Po uspokojení těchto pohledávek rozvrhne dlužník prostřednictvím insolvenčního správce částku podle odstavce </w:t>
      </w:r>
      <w:r w:rsidR="00AB6CAE" w:rsidRPr="00642591">
        <w:rPr>
          <w:rFonts w:eastAsia="Times New Roman"/>
          <w:szCs w:val="24"/>
          <w:lang w:eastAsia="cs-CZ"/>
        </w:rPr>
        <w:t>3</w:t>
      </w:r>
      <w:r w:rsidR="00AB6CAE">
        <w:rPr>
          <w:rFonts w:eastAsia="Times New Roman"/>
          <w:szCs w:val="24"/>
          <w:lang w:eastAsia="cs-CZ"/>
        </w:rPr>
        <w:t> </w:t>
      </w:r>
      <w:r w:rsidRPr="00642591">
        <w:rPr>
          <w:rFonts w:eastAsia="Times New Roman"/>
          <w:szCs w:val="24"/>
          <w:lang w:eastAsia="cs-CZ"/>
        </w:rPr>
        <w:t xml:space="preserve">mezi nezajištěné věřitele podle poměru jejich pohledávek způsobem určeným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rozhodnutí insolvenčního soudu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schválení oddlužení. </w:t>
      </w:r>
      <w:bookmarkStart w:id="9" w:name="_Hlk62645755"/>
      <w:r w:rsidR="00BE567F" w:rsidRPr="00BE567F">
        <w:rPr>
          <w:b/>
          <w:bCs/>
          <w:szCs w:val="24"/>
        </w:rPr>
        <w:t>Odměnu</w:t>
      </w:r>
      <w:r w:rsidR="00BE567F" w:rsidRPr="00BE567F">
        <w:rPr>
          <w:b/>
          <w:szCs w:val="24"/>
        </w:rPr>
        <w:t xml:space="preserve"> a hotové výdaje insolvenčního správce náležící za období do schválení oddlužení lze z částky podle odstavce 3 uspokojit až po úplném uspokojení všech</w:t>
      </w:r>
      <w:r w:rsidR="0023627C">
        <w:rPr>
          <w:b/>
          <w:szCs w:val="24"/>
        </w:rPr>
        <w:t xml:space="preserve"> pohledávek podle věty třetí</w:t>
      </w:r>
      <w:r w:rsidR="00BE567F" w:rsidRPr="00BE567F">
        <w:rPr>
          <w:b/>
          <w:szCs w:val="24"/>
        </w:rPr>
        <w:t>.</w:t>
      </w:r>
      <w:r w:rsidR="00BE567F" w:rsidRPr="00642591">
        <w:rPr>
          <w:rFonts w:eastAsia="Times New Roman"/>
          <w:szCs w:val="24"/>
          <w:lang w:eastAsia="cs-CZ"/>
        </w:rPr>
        <w:t xml:space="preserve"> </w:t>
      </w:r>
      <w:bookmarkEnd w:id="9"/>
      <w:r w:rsidRPr="00642591">
        <w:rPr>
          <w:rFonts w:eastAsia="Times New Roman"/>
          <w:szCs w:val="24"/>
          <w:lang w:eastAsia="cs-CZ"/>
        </w:rPr>
        <w:t xml:space="preserve">Zajištění věřitelé se uspokojí jen </w:t>
      </w:r>
      <w:r w:rsidR="00AB6CAE" w:rsidRPr="00642591">
        <w:rPr>
          <w:rFonts w:eastAsia="Times New Roman"/>
          <w:szCs w:val="24"/>
          <w:lang w:eastAsia="cs-CZ"/>
        </w:rPr>
        <w:t>z</w:t>
      </w:r>
      <w:r w:rsidR="00AB6CAE">
        <w:rPr>
          <w:rFonts w:eastAsia="Times New Roman"/>
          <w:szCs w:val="24"/>
          <w:lang w:eastAsia="cs-CZ"/>
        </w:rPr>
        <w:t> </w:t>
      </w:r>
      <w:r w:rsidRPr="00642591">
        <w:rPr>
          <w:rFonts w:eastAsia="Times New Roman"/>
          <w:szCs w:val="24"/>
          <w:lang w:eastAsia="cs-CZ"/>
        </w:rPr>
        <w:t xml:space="preserve">výtěžku zpeněžení zajištění; při tomto zpeněžení se postupuje obdobně podle ustanovení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zpeněžení zajištění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konkursu.</w:t>
      </w:r>
    </w:p>
    <w:p w14:paraId="46ED170F" w14:textId="76101C40"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(5) Dlužníku, který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to požádal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návrhu na povolení oddlužení nebo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odůvodněných případech nejpozději při jednání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 xml:space="preserve">insolvenčním správcem podle § 410 odst. 2, může insolvenční soud stanovit jinou výši měsíčních splátek. Učiní tak jen tehdy, lze-li se zřetelem ke všem okolnostem důvodně předpokládat, že je výše splátek určená podle odstavce </w:t>
      </w:r>
      <w:r w:rsidR="00AB6CAE" w:rsidRPr="00642591">
        <w:rPr>
          <w:rFonts w:eastAsia="Times New Roman"/>
          <w:szCs w:val="24"/>
          <w:lang w:eastAsia="cs-CZ"/>
        </w:rPr>
        <w:t>3</w:t>
      </w:r>
      <w:r w:rsidR="00AB6CAE">
        <w:rPr>
          <w:rFonts w:eastAsia="Times New Roman"/>
          <w:szCs w:val="24"/>
          <w:lang w:eastAsia="cs-CZ"/>
        </w:rPr>
        <w:t> </w:t>
      </w:r>
      <w:r w:rsidRPr="00642591">
        <w:rPr>
          <w:rFonts w:eastAsia="Times New Roman"/>
          <w:szCs w:val="24"/>
          <w:lang w:eastAsia="cs-CZ"/>
        </w:rPr>
        <w:t xml:space="preserve">způsobilá ohrozit plnění splátkového kalendáře nebo že míra uspokojení pohledávek nezajištěných věřitelů bude vyšší </w:t>
      </w:r>
      <w:r w:rsidR="00AB6CAE" w:rsidRPr="00642591">
        <w:rPr>
          <w:rFonts w:eastAsia="Times New Roman"/>
          <w:szCs w:val="24"/>
          <w:lang w:eastAsia="cs-CZ"/>
        </w:rPr>
        <w:t>i</w:t>
      </w:r>
      <w:r w:rsidR="00AB6CAE">
        <w:rPr>
          <w:rFonts w:eastAsia="Times New Roman"/>
          <w:szCs w:val="24"/>
          <w:lang w:eastAsia="cs-CZ"/>
        </w:rPr>
        <w:t> </w:t>
      </w:r>
      <w:r w:rsidRPr="00642591">
        <w:rPr>
          <w:rFonts w:eastAsia="Times New Roman"/>
          <w:szCs w:val="24"/>
          <w:lang w:eastAsia="cs-CZ"/>
        </w:rPr>
        <w:t xml:space="preserve">při jiné výši měsíčních splátek. Přitom dále přihlédne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důvodům, které vedly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dlužníkově úpadku,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celkové výši dlužníkových závazků,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dosavadní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očekávané výši dlužníkových příjmů,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opatřením, která dlužník činí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zachování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zvýšení svých příjmů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ke snížení svých závazků, </w:t>
      </w:r>
      <w:r w:rsidR="00AB6CAE" w:rsidRPr="00642591">
        <w:rPr>
          <w:rFonts w:eastAsia="Times New Roman"/>
          <w:szCs w:val="24"/>
          <w:lang w:eastAsia="cs-CZ"/>
        </w:rPr>
        <w:t>a</w:t>
      </w:r>
      <w:r w:rsidR="00AB6CAE">
        <w:rPr>
          <w:rFonts w:eastAsia="Times New Roman"/>
          <w:szCs w:val="24"/>
          <w:lang w:eastAsia="cs-CZ"/>
        </w:rPr>
        <w:t>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doporučení věřitelů. Dlužníkovým návrhem jiné výše měsíčních splátek není insolvenční soud vázán. </w:t>
      </w:r>
      <w:r w:rsidR="00AB6CAE" w:rsidRPr="00642591">
        <w:rPr>
          <w:rFonts w:eastAsia="Times New Roman"/>
          <w:szCs w:val="24"/>
          <w:lang w:eastAsia="cs-CZ"/>
        </w:rPr>
        <w:t>K</w:t>
      </w:r>
      <w:r w:rsidR="00AB6CAE">
        <w:rPr>
          <w:rFonts w:eastAsia="Times New Roman"/>
          <w:szCs w:val="24"/>
          <w:lang w:eastAsia="cs-CZ"/>
        </w:rPr>
        <w:t> </w:t>
      </w:r>
      <w:r w:rsidRPr="00642591">
        <w:rPr>
          <w:rFonts w:eastAsia="Times New Roman"/>
          <w:szCs w:val="24"/>
          <w:lang w:eastAsia="cs-CZ"/>
        </w:rPr>
        <w:t xml:space="preserve">opožděné žádosti insolvenční soud nepřihlíží. Insolvenční soud může obdobně stanovit jinou výši měsíčních splátek </w:t>
      </w:r>
      <w:r w:rsidR="00AB6CAE" w:rsidRPr="00642591">
        <w:rPr>
          <w:rFonts w:eastAsia="Times New Roman"/>
          <w:szCs w:val="24"/>
          <w:lang w:eastAsia="cs-CZ"/>
        </w:rPr>
        <w:t>i</w:t>
      </w:r>
      <w:r w:rsidR="00AB6CAE">
        <w:rPr>
          <w:rFonts w:eastAsia="Times New Roman"/>
          <w:szCs w:val="24"/>
          <w:lang w:eastAsia="cs-CZ"/>
        </w:rPr>
        <w:t> </w:t>
      </w:r>
      <w:r w:rsidRPr="00642591">
        <w:rPr>
          <w:rFonts w:eastAsia="Times New Roman"/>
          <w:szCs w:val="24"/>
          <w:lang w:eastAsia="cs-CZ"/>
        </w:rPr>
        <w:t xml:space="preserve">po schválení oddlužení, jestliže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to požádá dlužník pro změnu poměrů. Soud tak učiní jen tehdy, lze-li se zřetelem ke všem okolnostem důvodně předpokládat, že je výše dosavadních splátek způsobilá ohrozit plnění splátkového kalendáře nebo že míra uspokojení pohledávek nezajištěných věřitelů bude vyšší </w:t>
      </w:r>
      <w:r w:rsidR="00AB6CAE" w:rsidRPr="00642591">
        <w:rPr>
          <w:rFonts w:eastAsia="Times New Roman"/>
          <w:szCs w:val="24"/>
          <w:lang w:eastAsia="cs-CZ"/>
        </w:rPr>
        <w:t>i</w:t>
      </w:r>
      <w:r w:rsidR="00AB6CAE">
        <w:rPr>
          <w:rFonts w:eastAsia="Times New Roman"/>
          <w:szCs w:val="24"/>
          <w:lang w:eastAsia="cs-CZ"/>
        </w:rPr>
        <w:t> </w:t>
      </w:r>
      <w:r w:rsidRPr="00642591">
        <w:rPr>
          <w:rFonts w:eastAsia="Times New Roman"/>
          <w:szCs w:val="24"/>
          <w:lang w:eastAsia="cs-CZ"/>
        </w:rPr>
        <w:t xml:space="preserve">při jiné výši měsíčních splátek. Odvolání proti rozhodnutím podle vět první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šesté není přípustné.</w:t>
      </w:r>
    </w:p>
    <w:p w14:paraId="109A6335" w14:textId="43AEEE53"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(6) Dlužník není povinen vydat majetek ke zpeněžení podle odstavce 3, vyplývá-li ze zprávy pro oddlužení, že by se zpeněžením tohoto majetku nedosáhlo uspokojení věřitelů. Dlužník také není povinen vydat ke zpeněžení své obydlí, ledaže ze zprávy pro oddlužení vyplývá, že jeho hodnota přesahuje hodnotu určenou podle prováděcího právního předpisu násobkem částky na zajištění obydlí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dlužníkově bydlišti. Není-li dále stanoveno jinak, pro účely zpeněžení podle odstavce </w:t>
      </w:r>
      <w:r w:rsidR="00AB6CAE" w:rsidRPr="00642591">
        <w:rPr>
          <w:rFonts w:eastAsia="Times New Roman"/>
          <w:szCs w:val="24"/>
          <w:lang w:eastAsia="cs-CZ"/>
        </w:rPr>
        <w:t>3</w:t>
      </w:r>
      <w:r w:rsidR="00AB6CAE">
        <w:rPr>
          <w:rFonts w:eastAsia="Times New Roman"/>
          <w:szCs w:val="24"/>
          <w:lang w:eastAsia="cs-CZ"/>
        </w:rPr>
        <w:t> </w:t>
      </w:r>
      <w:r w:rsidRPr="00642591">
        <w:rPr>
          <w:rFonts w:eastAsia="Times New Roman"/>
          <w:szCs w:val="24"/>
          <w:lang w:eastAsia="cs-CZ"/>
        </w:rPr>
        <w:t xml:space="preserve">do majetkové podstaty nenáleží majetek, který dlužník nabyl </w:t>
      </w:r>
      <w:r w:rsidR="00AB6CAE" w:rsidRPr="00642591">
        <w:rPr>
          <w:rFonts w:eastAsia="Times New Roman"/>
          <w:szCs w:val="24"/>
          <w:lang w:eastAsia="cs-CZ"/>
        </w:rPr>
        <w:lastRenderedPageBreak/>
        <w:t>v</w:t>
      </w:r>
      <w:r w:rsidR="00AB6CAE">
        <w:rPr>
          <w:rFonts w:eastAsia="Times New Roman"/>
          <w:szCs w:val="24"/>
          <w:lang w:eastAsia="cs-CZ"/>
        </w:rPr>
        <w:t> </w:t>
      </w:r>
      <w:r w:rsidRPr="00642591">
        <w:rPr>
          <w:rFonts w:eastAsia="Times New Roman"/>
          <w:szCs w:val="24"/>
          <w:lang w:eastAsia="cs-CZ"/>
        </w:rPr>
        <w:t xml:space="preserve">průběhu insolvenčního řízení poté, co nastaly účinky schválení oddlužení. Ustanovení § 409 odst. </w:t>
      </w:r>
      <w:r w:rsidR="00AB6CAE" w:rsidRPr="00642591">
        <w:rPr>
          <w:rFonts w:eastAsia="Times New Roman"/>
          <w:szCs w:val="24"/>
          <w:lang w:eastAsia="cs-CZ"/>
        </w:rPr>
        <w:t>4</w:t>
      </w:r>
      <w:r w:rsidR="00AB6CAE">
        <w:rPr>
          <w:rFonts w:eastAsia="Times New Roman"/>
          <w:szCs w:val="24"/>
          <w:lang w:eastAsia="cs-CZ"/>
        </w:rPr>
        <w:t> </w:t>
      </w:r>
      <w:r w:rsidRPr="00642591">
        <w:rPr>
          <w:rFonts w:eastAsia="Times New Roman"/>
          <w:szCs w:val="24"/>
          <w:lang w:eastAsia="cs-CZ"/>
        </w:rPr>
        <w:t>není dotčeno.</w:t>
      </w:r>
    </w:p>
    <w:p w14:paraId="0DDCAA0B" w14:textId="0031854D"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 xml:space="preserve">(7) Je-li způsobem oddlužení plnění splátkového kalendáře se zpeněžením majetkové podstaty, může insolvenční soud na návrh insolvenčního správce za účelem předcházení budoucímu úpadku uložit dlužníku povinnost využít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rozsahu nejvýše 100 hodin služby odborného sociálního poradenství poskytované registrovaným poskytovatelem sociálních služeb; odvolání proti tomuto rozhodnutí není přípustné. Tato služba se dlužníku poskytuje bez úhrady nákladů.</w:t>
      </w:r>
    </w:p>
    <w:p w14:paraId="65742DE7" w14:textId="7F31E5B3"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(8) </w:t>
      </w:r>
      <w:r w:rsidR="00AB6CAE" w:rsidRPr="00642591">
        <w:rPr>
          <w:rFonts w:eastAsia="Times New Roman"/>
          <w:szCs w:val="24"/>
          <w:lang w:eastAsia="cs-CZ"/>
        </w:rPr>
        <w:t>V</w:t>
      </w:r>
      <w:r w:rsidR="00AB6CAE">
        <w:rPr>
          <w:rFonts w:eastAsia="Times New Roman"/>
          <w:szCs w:val="24"/>
          <w:lang w:eastAsia="cs-CZ"/>
        </w:rPr>
        <w:t> </w:t>
      </w:r>
      <w:r w:rsidRPr="00642591">
        <w:rPr>
          <w:rFonts w:eastAsia="Times New Roman"/>
          <w:szCs w:val="24"/>
          <w:lang w:eastAsia="cs-CZ"/>
        </w:rPr>
        <w:t xml:space="preserve">oddlužení lze postupovat </w:t>
      </w:r>
      <w:r w:rsidR="00AB6CAE" w:rsidRPr="00642591">
        <w:rPr>
          <w:rFonts w:eastAsia="Times New Roman"/>
          <w:szCs w:val="24"/>
          <w:lang w:eastAsia="cs-CZ"/>
        </w:rPr>
        <w:t>s</w:t>
      </w:r>
      <w:r w:rsidR="00AB6CAE">
        <w:rPr>
          <w:rFonts w:eastAsia="Times New Roman"/>
          <w:szCs w:val="24"/>
          <w:lang w:eastAsia="cs-CZ"/>
        </w:rPr>
        <w:t> </w:t>
      </w:r>
      <w:r w:rsidRPr="00642591">
        <w:rPr>
          <w:rFonts w:eastAsia="Times New Roman"/>
          <w:szCs w:val="24"/>
          <w:lang w:eastAsia="cs-CZ"/>
        </w:rPr>
        <w:t>odchylkami podle § 315 odst. 1, nerozhodne-li schůze věřitelů jinak.</w:t>
      </w:r>
    </w:p>
    <w:p w14:paraId="3511E2D1" w14:textId="77777777" w:rsidR="00642591" w:rsidRPr="00642591" w:rsidRDefault="00642591" w:rsidP="00A477D8">
      <w:pPr>
        <w:spacing w:beforeLines="60" w:before="144" w:after="240"/>
        <w:ind w:firstLine="708"/>
        <w:rPr>
          <w:i/>
          <w:sz w:val="22"/>
          <w:lang w:val="x-none" w:eastAsia="x-none"/>
        </w:rPr>
      </w:pPr>
      <w:r w:rsidRPr="00642591">
        <w:rPr>
          <w:i/>
          <w:sz w:val="22"/>
          <w:lang w:val="x-none" w:eastAsia="x-none"/>
        </w:rPr>
        <w:t>CELEX: 32019L1023</w:t>
      </w:r>
    </w:p>
    <w:p w14:paraId="5D8A8FE9" w14:textId="5F9C3317" w:rsidR="00330D2B" w:rsidRPr="001038D8" w:rsidRDefault="00330D2B" w:rsidP="00330D2B">
      <w:pPr>
        <w:pStyle w:val="Nadpis2"/>
        <w:spacing w:before="360" w:after="120"/>
        <w:rPr>
          <w:lang w:eastAsia="cs-CZ"/>
        </w:rPr>
      </w:pPr>
      <w:r w:rsidRPr="001038D8">
        <w:rPr>
          <w:lang w:eastAsia="cs-CZ"/>
        </w:rPr>
        <w:t xml:space="preserve">§ 398a </w:t>
      </w:r>
    </w:p>
    <w:p w14:paraId="27BFB397" w14:textId="4F0E0EBF" w:rsidR="00330D2B" w:rsidRPr="001038D8" w:rsidRDefault="00330D2B" w:rsidP="00330D2B">
      <w:pPr>
        <w:widowControl w:val="0"/>
        <w:autoSpaceDE w:val="0"/>
        <w:autoSpaceDN w:val="0"/>
        <w:adjustRightInd w:val="0"/>
        <w:ind w:firstLine="0"/>
        <w:jc w:val="center"/>
        <w:rPr>
          <w:rFonts w:eastAsia="Times New Roman"/>
          <w:b/>
          <w:bCs/>
          <w:szCs w:val="24"/>
          <w:lang w:eastAsia="cs-CZ"/>
        </w:rPr>
      </w:pPr>
      <w:r w:rsidRPr="001038D8">
        <w:rPr>
          <w:rFonts w:eastAsia="Times New Roman"/>
          <w:b/>
          <w:bCs/>
          <w:szCs w:val="24"/>
          <w:lang w:eastAsia="cs-CZ"/>
        </w:rPr>
        <w:t xml:space="preserve">Zpráva pro oddlužení </w:t>
      </w:r>
    </w:p>
    <w:p w14:paraId="00596873" w14:textId="6958833C" w:rsidR="00330D2B" w:rsidRPr="001038D8" w:rsidRDefault="00330D2B" w:rsidP="00330D2B">
      <w:pPr>
        <w:widowControl w:val="0"/>
        <w:autoSpaceDE w:val="0"/>
        <w:autoSpaceDN w:val="0"/>
        <w:adjustRightInd w:val="0"/>
        <w:ind w:firstLine="0"/>
        <w:jc w:val="left"/>
        <w:rPr>
          <w:rFonts w:eastAsia="Times New Roman"/>
          <w:b/>
          <w:bCs/>
          <w:szCs w:val="24"/>
          <w:lang w:eastAsia="cs-CZ"/>
        </w:rPr>
      </w:pPr>
    </w:p>
    <w:p w14:paraId="0108A6EC" w14:textId="12FAF804"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t xml:space="preserve">(1) Zprávu pro oddlužení s návrhem na způsob řešení oddlužení včetně návrhu a zdůvodnění výše zálohové splátky podle § 398b odst. 2 </w:t>
      </w:r>
      <w:proofErr w:type="gramStart"/>
      <w:r w:rsidRPr="001038D8">
        <w:rPr>
          <w:rFonts w:eastAsia="Times New Roman"/>
          <w:szCs w:val="24"/>
          <w:lang w:eastAsia="cs-CZ"/>
        </w:rPr>
        <w:t>předloží</w:t>
      </w:r>
      <w:proofErr w:type="gramEnd"/>
      <w:r w:rsidRPr="001038D8">
        <w:rPr>
          <w:rFonts w:eastAsia="Times New Roman"/>
          <w:szCs w:val="24"/>
          <w:lang w:eastAsia="cs-CZ"/>
        </w:rPr>
        <w:t xml:space="preserve"> insolvenční správce insolvenčnímu soudu spolu se zprávou o přezkumu podle § 410 odst. 2 ve lhůtě podle § 136 odst. 2 písm. f). </w:t>
      </w:r>
    </w:p>
    <w:p w14:paraId="43F8667B" w14:textId="2029F35E" w:rsidR="00330D2B" w:rsidRPr="001038D8" w:rsidRDefault="00330D2B" w:rsidP="00D4510B">
      <w:pPr>
        <w:widowControl w:val="0"/>
        <w:autoSpaceDE w:val="0"/>
        <w:autoSpaceDN w:val="0"/>
        <w:adjustRightInd w:val="0"/>
        <w:ind w:firstLine="0"/>
        <w:rPr>
          <w:rFonts w:eastAsia="Times New Roman"/>
          <w:szCs w:val="24"/>
          <w:lang w:eastAsia="cs-CZ"/>
        </w:rPr>
      </w:pPr>
      <w:bookmarkStart w:id="10" w:name="_Hlk117758779"/>
      <w:r w:rsidRPr="001038D8">
        <w:rPr>
          <w:rFonts w:eastAsia="Times New Roman"/>
          <w:szCs w:val="24"/>
          <w:lang w:eastAsia="cs-CZ"/>
        </w:rPr>
        <w:t xml:space="preserve"> </w:t>
      </w:r>
    </w:p>
    <w:p w14:paraId="6C55DB52" w14:textId="13C6C87E" w:rsidR="00230A58" w:rsidRPr="001038D8" w:rsidRDefault="00230A58" w:rsidP="00DA33B1">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t>(2) Insolvenční správce ve zprávě pro oddlužení zhodnotí předpokládané plnění věřitelům při realizovaných způsobech oddlužení, odůvodní ocenění položek soupisu a připojí k ní znalecký posudek, je-li v majetkové podstatě nemovitá věc; navrhuje-li insolvenční správce provést oddlužení plněním splátkového kalendáře se zpeněžením majetkové podstaty, připojí rovněž propočet předpokládaného uspokojení nezajištěných věřitelů</w:t>
      </w:r>
      <w:r>
        <w:rPr>
          <w:rFonts w:eastAsia="Times New Roman"/>
          <w:b/>
          <w:bCs/>
          <w:szCs w:val="24"/>
          <w:lang w:eastAsia="cs-CZ"/>
        </w:rPr>
        <w:t xml:space="preserve"> </w:t>
      </w:r>
      <w:r w:rsidR="00DA33B1" w:rsidRPr="001B2729">
        <w:rPr>
          <w:rFonts w:eastAsia="Times New Roman"/>
          <w:b/>
          <w:bCs/>
          <w:szCs w:val="24"/>
          <w:u w:val="single"/>
          <w:lang w:eastAsia="cs-CZ"/>
        </w:rPr>
        <w:t xml:space="preserve">určeného </w:t>
      </w:r>
      <w:r w:rsidR="00DA33B1" w:rsidRPr="0097302F">
        <w:rPr>
          <w:rFonts w:eastAsia="Times New Roman"/>
          <w:b/>
          <w:bCs/>
          <w:color w:val="000000"/>
          <w:szCs w:val="24"/>
          <w:u w:val="single"/>
          <w:lang w:eastAsia="cs-CZ"/>
        </w:rPr>
        <w:t>s ohledem na schopnosti, možnosti a majetkové poměry dlužníka</w:t>
      </w:r>
      <w:r w:rsidRPr="001038D8">
        <w:rPr>
          <w:rFonts w:eastAsia="Times New Roman"/>
          <w:szCs w:val="24"/>
          <w:lang w:eastAsia="cs-CZ"/>
        </w:rPr>
        <w:t xml:space="preserve"> a návrh distribučního schématu splátkového kalendáře pro jednotlivé nezajištěné věřitele a vyjádří se také k návrhu dlužníka podle § 398 odst. 4. </w:t>
      </w:r>
    </w:p>
    <w:p w14:paraId="4C05F4DF" w14:textId="095670C9" w:rsidR="00230A58" w:rsidRDefault="00230A58" w:rsidP="00D4510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bookmarkEnd w:id="10"/>
    <w:p w14:paraId="17B0F0A3" w14:textId="7743EDCC" w:rsidR="00330D2B" w:rsidRPr="001038D8" w:rsidRDefault="00330D2B" w:rsidP="00230A58">
      <w:pPr>
        <w:widowControl w:val="0"/>
        <w:autoSpaceDE w:val="0"/>
        <w:autoSpaceDN w:val="0"/>
        <w:adjustRightInd w:val="0"/>
        <w:ind w:firstLine="708"/>
        <w:rPr>
          <w:rFonts w:eastAsia="Times New Roman"/>
          <w:szCs w:val="24"/>
          <w:lang w:eastAsia="cs-CZ"/>
        </w:rPr>
      </w:pPr>
      <w:r w:rsidRPr="001038D8">
        <w:rPr>
          <w:rFonts w:eastAsia="Times New Roman"/>
          <w:szCs w:val="24"/>
          <w:lang w:eastAsia="cs-CZ"/>
        </w:rPr>
        <w:t xml:space="preserve">(3) Insolvenční soud přezkoumá zprávu o přezkumu a zprávu pro oddlužení a odstraní zpravidla po slyšení insolvenčního správce chyby a nejasnosti v nich obsažené. </w:t>
      </w:r>
    </w:p>
    <w:p w14:paraId="7A0C4E24" w14:textId="5FD989FA"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451EAC5F" w14:textId="0793BE86"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t xml:space="preserve">(4) O zprávě o přezkumu a o zprávě pro oddlužení po jejich úpravě uvědomí insolvenční soud účastníky řízení tím, že tyto zprávy zveřejní vyhláškou. Současně je uvědomí o tom, že do 7 dnů od zveřejnění zprávy o přezkumu a zprávy pro oddlužení v insolvenčním rejstříku mohou proti nim podat námitky; námitky nelze uplatnit vůči popěrnému úkonu. </w:t>
      </w:r>
    </w:p>
    <w:p w14:paraId="44C78490" w14:textId="1A5698B3"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3535702A" w14:textId="4D90D06A"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t xml:space="preserve">(5) Stejnopis námitek podle odstavce 4 </w:t>
      </w:r>
      <w:proofErr w:type="gramStart"/>
      <w:r w:rsidRPr="001038D8">
        <w:rPr>
          <w:rFonts w:eastAsia="Times New Roman"/>
          <w:szCs w:val="24"/>
          <w:lang w:eastAsia="cs-CZ"/>
        </w:rPr>
        <w:t>doručí</w:t>
      </w:r>
      <w:proofErr w:type="gramEnd"/>
      <w:r w:rsidRPr="001038D8">
        <w:rPr>
          <w:rFonts w:eastAsia="Times New Roman"/>
          <w:szCs w:val="24"/>
          <w:lang w:eastAsia="cs-CZ"/>
        </w:rPr>
        <w:t xml:space="preserve"> insolvenční soud insolvenčnímu správci k doplnění přezkoumání přihlášených pohledávek či k opravě zprávy o přezkumu nebo k opravě zprávy pro oddlužení a určí mu k tomu lhůtu, která není delší než 10 dnů; odstavce 1 a 2 a § 410 odst. 2 se použijí obdobně. Neshledá-li insolvenční správce námitky důvodnými, sdělí to insolvenčnímu soudu ve stejné lhůtě. </w:t>
      </w:r>
    </w:p>
    <w:p w14:paraId="5E1CCBA8" w14:textId="39DDD6AF"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11BDC20D" w14:textId="14B9195E"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t xml:space="preserve">(6) Insolvenční soud rozhodne o námitkách nejpozději v rozhodnutí podle § 404 nebo 405; za účelem projednání námitek může insolvenční soud též nařídit jednání, ke kterému předvolá dlužníka, insolvenčního správce, věřitelský výbor a věřitele, kteří podali námitky. Proti rozhodnutí o námitkách není odvolání přípustné. </w:t>
      </w:r>
    </w:p>
    <w:p w14:paraId="37CA3448" w14:textId="03511CDA"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lastRenderedPageBreak/>
        <w:t xml:space="preserve"> </w:t>
      </w:r>
    </w:p>
    <w:p w14:paraId="6344738A" w14:textId="148F5594"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t xml:space="preserve">(7) V případě změny v poměru uspokojení nezajištěných věřitelů vyvolané </w:t>
      </w:r>
    </w:p>
    <w:p w14:paraId="5411569D" w14:textId="07865E46"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3834AAF0" w14:textId="42877894"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a) rozhodnutími insolvenčního soudu podle § 185 a 186 nebo rozhodnutími o pravosti, výši nebo pořadí pohledávek včetně zohlednění náhrady nákladů řízení přiznaných úspěšnému věřiteli v incidenčním sporu ve smyslu ustanovení § 202 odst. 1 věty druhé, </w:t>
      </w:r>
    </w:p>
    <w:p w14:paraId="578E9439" w14:textId="736F3CDF"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13D94326" w14:textId="642B4E16"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b) zjištěním pohledávky podle § 198 odst. 1 věty poslední a podle § 201 odst. 1 nebo 2, </w:t>
      </w:r>
    </w:p>
    <w:p w14:paraId="10F1C6A0" w14:textId="2BA78C4B"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265D95FC" w14:textId="14404567"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c) zpětvzetím přihlášky pohledávky podle § 184 a 187, </w:t>
      </w:r>
    </w:p>
    <w:p w14:paraId="6F4F9E50" w14:textId="7505F36E"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5C7964FD" w14:textId="67E803AE"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d) změnou v osobě věřitele podle § 18, nebo </w:t>
      </w:r>
    </w:p>
    <w:p w14:paraId="3824168D" w14:textId="5F18005F" w:rsidR="00330D2B" w:rsidRPr="001038D8"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5B81F47D" w14:textId="5AD0EF15" w:rsidR="00330D2B"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e) výsledkem zvláštního přezkumného jednání </w:t>
      </w:r>
    </w:p>
    <w:p w14:paraId="238D5460" w14:textId="1C70DBD6" w:rsidR="00330D2B" w:rsidRPr="001038D8" w:rsidRDefault="00330D2B" w:rsidP="00330D2B">
      <w:pPr>
        <w:widowControl w:val="0"/>
        <w:autoSpaceDE w:val="0"/>
        <w:autoSpaceDN w:val="0"/>
        <w:adjustRightInd w:val="0"/>
        <w:ind w:firstLine="0"/>
        <w:rPr>
          <w:rFonts w:eastAsia="Times New Roman"/>
          <w:szCs w:val="24"/>
          <w:lang w:eastAsia="cs-CZ"/>
        </w:rPr>
      </w:pPr>
    </w:p>
    <w:p w14:paraId="7FEAAF1A" w14:textId="3DFA414A" w:rsidR="00330D2B" w:rsidRDefault="00330D2B" w:rsidP="00330D2B">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t>se postupuje obdobně podle odstavců 1 až 6; insolvenční správce je povinen tyto změny zohlednit neprodleně a do doby uplynutí lhůty k námitkám nebo do doby rozhodnutí o námitkách příslušné částky uložit na zvláštní účet podle § 36 odst. 5.</w:t>
      </w:r>
    </w:p>
    <w:p w14:paraId="2C7D0811" w14:textId="6BDD9967" w:rsidR="007C436B" w:rsidRPr="00A477D8" w:rsidRDefault="007C436B" w:rsidP="007C436B">
      <w:pPr>
        <w:spacing w:beforeLines="60" w:before="144" w:after="240"/>
        <w:ind w:firstLine="708"/>
        <w:rPr>
          <w:rFonts w:eastAsia="Times New Roman"/>
          <w:i/>
          <w:sz w:val="22"/>
        </w:rPr>
      </w:pPr>
      <w:r w:rsidRPr="00A477D8">
        <w:rPr>
          <w:rFonts w:eastAsia="Times New Roman"/>
          <w:i/>
          <w:sz w:val="22"/>
        </w:rPr>
        <w:t>CELEX: 32019L1023</w:t>
      </w:r>
    </w:p>
    <w:p w14:paraId="7C860963" w14:textId="77777777" w:rsidR="00857E5B" w:rsidRPr="00A477D8" w:rsidRDefault="00857E5B" w:rsidP="00122AC5">
      <w:pPr>
        <w:pStyle w:val="Nadpis2"/>
        <w:spacing w:before="360" w:after="120"/>
        <w:rPr>
          <w:lang w:eastAsia="cs-CZ"/>
        </w:rPr>
      </w:pPr>
      <w:r w:rsidRPr="00A477D8">
        <w:rPr>
          <w:lang w:eastAsia="cs-CZ"/>
        </w:rPr>
        <w:t>§ 398b</w:t>
      </w:r>
    </w:p>
    <w:p w14:paraId="3D231061" w14:textId="77777777" w:rsidR="00857E5B" w:rsidRPr="00A477D8" w:rsidRDefault="00857E5B" w:rsidP="00A477D8">
      <w:pPr>
        <w:shd w:val="clear" w:color="auto" w:fill="FFFFFF"/>
        <w:spacing w:after="240"/>
        <w:ind w:firstLine="0"/>
        <w:jc w:val="center"/>
        <w:rPr>
          <w:rFonts w:eastAsia="Times New Roman"/>
          <w:b/>
          <w:color w:val="000000"/>
          <w:szCs w:val="24"/>
          <w:lang w:eastAsia="cs-CZ"/>
        </w:rPr>
      </w:pPr>
      <w:r w:rsidRPr="00A477D8">
        <w:rPr>
          <w:rFonts w:eastAsia="Times New Roman"/>
          <w:b/>
          <w:color w:val="000000"/>
          <w:szCs w:val="24"/>
          <w:lang w:eastAsia="cs-CZ"/>
        </w:rPr>
        <w:t>Splátkový kalendář fyzické osoby - podnikatele</w:t>
      </w:r>
    </w:p>
    <w:p w14:paraId="053824FF" w14:textId="77777777"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(1)</w:t>
      </w:r>
      <w:r w:rsidRPr="00A477D8">
        <w:rPr>
          <w:rFonts w:eastAsia="Times New Roman"/>
          <w:color w:val="000000"/>
          <w:szCs w:val="24"/>
          <w:lang w:eastAsia="cs-CZ"/>
        </w:rPr>
        <w:t xml:space="preserve"> Při oddlužení plněním splátkového kalendáře se zpeněžením majetkové podstaty je dlužník, který je fyzickou </w:t>
      </w:r>
      <w:proofErr w:type="gramStart"/>
      <w:r w:rsidRPr="00A477D8">
        <w:rPr>
          <w:rFonts w:eastAsia="Times New Roman"/>
          <w:color w:val="000000"/>
          <w:szCs w:val="24"/>
          <w:lang w:eastAsia="cs-CZ"/>
        </w:rPr>
        <w:t>osobou - podnikatelem</w:t>
      </w:r>
      <w:proofErr w:type="gramEnd"/>
      <w:r w:rsidRPr="00A477D8">
        <w:rPr>
          <w:rFonts w:eastAsia="Times New Roman"/>
          <w:color w:val="000000"/>
          <w:szCs w:val="24"/>
          <w:lang w:eastAsia="cs-CZ"/>
        </w:rPr>
        <w:t xml:space="preserve">, povinen do doby podání písemné zprávy </w:t>
      </w:r>
      <w:r w:rsidRPr="00A477D8">
        <w:rPr>
          <w:rFonts w:eastAsia="Times New Roman"/>
          <w:strike/>
          <w:color w:val="000000"/>
          <w:szCs w:val="24"/>
          <w:lang w:eastAsia="cs-CZ"/>
        </w:rPr>
        <w:t>o splnění oddlužení</w:t>
      </w:r>
      <w:r w:rsidRPr="00A477D8">
        <w:rPr>
          <w:rFonts w:eastAsia="Times New Roman"/>
          <w:color w:val="000000"/>
          <w:szCs w:val="24"/>
          <w:lang w:eastAsia="cs-CZ"/>
        </w:rPr>
        <w:t xml:space="preserve"> </w:t>
      </w:r>
      <w:r w:rsidRPr="00A477D8">
        <w:rPr>
          <w:rFonts w:eastAsia="Times New Roman"/>
          <w:b/>
          <w:szCs w:val="24"/>
          <w:u w:val="single"/>
          <w:lang w:eastAsia="cs-CZ"/>
        </w:rPr>
        <w:t>pro osvobození</w:t>
      </w:r>
      <w:r w:rsidRPr="00A477D8">
        <w:rPr>
          <w:rFonts w:eastAsia="Times New Roman"/>
          <w:color w:val="000000"/>
          <w:szCs w:val="24"/>
          <w:lang w:eastAsia="cs-CZ"/>
        </w:rPr>
        <w:t xml:space="preserve"> měsíčně splácet nezajištěným věřitelům ze svých příjmů částku, která se určí podle tohoto ustanovení. Ustanovení § 398 není dotčeno.</w:t>
      </w:r>
    </w:p>
    <w:p w14:paraId="55EFF040" w14:textId="74D5AFA6"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(2)</w:t>
      </w:r>
      <w:r w:rsidRPr="00A477D8">
        <w:rPr>
          <w:rFonts w:eastAsia="Times New Roman"/>
          <w:color w:val="000000"/>
          <w:szCs w:val="24"/>
          <w:lang w:eastAsia="cs-CZ"/>
        </w:rPr>
        <w:t>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schválení oddlužení plněním splátkového kalendáře se zpeněžením majetkové podstaty </w:t>
      </w:r>
      <w:proofErr w:type="gramStart"/>
      <w:r w:rsidRPr="00A477D8">
        <w:rPr>
          <w:rFonts w:eastAsia="Times New Roman"/>
          <w:color w:val="000000"/>
          <w:szCs w:val="24"/>
          <w:lang w:eastAsia="cs-CZ"/>
        </w:rPr>
        <w:t>uloží</w:t>
      </w:r>
      <w:proofErr w:type="gramEnd"/>
      <w:r w:rsidRPr="00A477D8">
        <w:rPr>
          <w:rFonts w:eastAsia="Times New Roman"/>
          <w:color w:val="000000"/>
          <w:szCs w:val="24"/>
          <w:lang w:eastAsia="cs-CZ"/>
        </w:rPr>
        <w:t xml:space="preserve"> insolvenční soud dlužníkovi povinnost měsíčně splácet nezajištěným věřitelům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jeho příjmů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podnikání minimální nevratnou částku (dále jen „zálohová splátka“).</w:t>
      </w:r>
    </w:p>
    <w:p w14:paraId="70E0A821" w14:textId="09E95874"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(3)</w:t>
      </w:r>
      <w:r w:rsidRPr="00A477D8">
        <w:rPr>
          <w:rFonts w:eastAsia="Times New Roman"/>
          <w:color w:val="000000"/>
          <w:szCs w:val="24"/>
          <w:lang w:eastAsia="cs-CZ"/>
        </w:rPr>
        <w:t xml:space="preserve"> Zálohová splátka se </w:t>
      </w:r>
      <w:proofErr w:type="gramStart"/>
      <w:r w:rsidRPr="00A477D8">
        <w:rPr>
          <w:rFonts w:eastAsia="Times New Roman"/>
          <w:color w:val="000000"/>
          <w:szCs w:val="24"/>
          <w:lang w:eastAsia="cs-CZ"/>
        </w:rPr>
        <w:t>určí</w:t>
      </w:r>
      <w:proofErr w:type="gramEnd"/>
      <w:r w:rsidRPr="00A477D8">
        <w:rPr>
          <w:rFonts w:eastAsia="Times New Roman"/>
          <w:color w:val="000000"/>
          <w:szCs w:val="24"/>
          <w:lang w:eastAsia="cs-CZ"/>
        </w:rPr>
        <w:t xml:space="preserve">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jedné dvanáctiny zjištěného zisku dlužníka za poslední zdaňovací období podle zvláštního zákona</w:t>
      </w:r>
      <w:r w:rsidRPr="00A477D8">
        <w:rPr>
          <w:rFonts w:eastAsia="Times New Roman"/>
          <w:color w:val="000000"/>
          <w:szCs w:val="24"/>
          <w:vertAlign w:val="superscript"/>
          <w:lang w:eastAsia="cs-CZ"/>
        </w:rPr>
        <w:t>73)</w:t>
      </w:r>
      <w:r w:rsidRPr="00A477D8">
        <w:rPr>
          <w:rFonts w:eastAsia="Times New Roman"/>
          <w:color w:val="000000"/>
          <w:szCs w:val="24"/>
          <w:lang w:eastAsia="cs-CZ"/>
        </w:rPr>
        <w:t xml:space="preserve"> předcházející podání návrhu na povolení oddlužení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vypočte se ve výši,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jaké mohou být při výkonu rozhodnutí nebo exekuci uspokojeny přednostní pohledávky</w:t>
      </w:r>
      <w:r w:rsidRPr="00A477D8">
        <w:rPr>
          <w:rFonts w:eastAsia="Times New Roman"/>
          <w:color w:val="000000"/>
          <w:szCs w:val="24"/>
          <w:vertAlign w:val="superscript"/>
          <w:lang w:eastAsia="cs-CZ"/>
        </w:rPr>
        <w:t>29)</w:t>
      </w:r>
      <w:r w:rsidRPr="00A477D8">
        <w:rPr>
          <w:rFonts w:eastAsia="Times New Roman"/>
          <w:color w:val="000000"/>
          <w:szCs w:val="24"/>
          <w:lang w:eastAsia="cs-CZ"/>
        </w:rPr>
        <w:t xml:space="preserve">. Nebyla-li podnikatelská činnost vykonávána po celé zdaňovací období, </w:t>
      </w:r>
      <w:proofErr w:type="gramStart"/>
      <w:r w:rsidRPr="00A477D8">
        <w:rPr>
          <w:rFonts w:eastAsia="Times New Roman"/>
          <w:color w:val="000000"/>
          <w:szCs w:val="24"/>
          <w:lang w:eastAsia="cs-CZ"/>
        </w:rPr>
        <w:t>určí</w:t>
      </w:r>
      <w:proofErr w:type="gramEnd"/>
      <w:r w:rsidRPr="00A477D8">
        <w:rPr>
          <w:rFonts w:eastAsia="Times New Roman"/>
          <w:color w:val="000000"/>
          <w:szCs w:val="24"/>
          <w:lang w:eastAsia="cs-CZ"/>
        </w:rPr>
        <w:t xml:space="preserve"> se zálohová splátka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podílu zjištěného zisku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počtu měsíců, po kterou dlužník vykonával podnikatelskou činnost.</w:t>
      </w:r>
    </w:p>
    <w:p w14:paraId="759EF4DE" w14:textId="1F35630B"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(4)</w:t>
      </w:r>
      <w:r w:rsidRPr="00A477D8">
        <w:rPr>
          <w:rFonts w:eastAsia="Times New Roman"/>
          <w:color w:val="000000"/>
          <w:szCs w:val="24"/>
          <w:lang w:eastAsia="cs-CZ"/>
        </w:rPr>
        <w:t> </w:t>
      </w:r>
      <w:r w:rsidRPr="00A477D8">
        <w:rPr>
          <w:rFonts w:eastAsia="Times New Roman"/>
          <w:strike/>
          <w:color w:val="000000"/>
          <w:szCs w:val="24"/>
          <w:lang w:eastAsia="cs-CZ"/>
        </w:rPr>
        <w:t xml:space="preserve">Nelze-li zálohovou splátku dlužníka určit postupem podle odstavce 3, </w:t>
      </w:r>
      <w:proofErr w:type="gramStart"/>
      <w:r w:rsidRPr="00A477D8">
        <w:rPr>
          <w:rFonts w:eastAsia="Times New Roman"/>
          <w:strike/>
          <w:color w:val="000000"/>
          <w:szCs w:val="24"/>
          <w:lang w:eastAsia="cs-CZ"/>
        </w:rPr>
        <w:t>určí</w:t>
      </w:r>
      <w:proofErr w:type="gramEnd"/>
      <w:r w:rsidRPr="00A477D8">
        <w:rPr>
          <w:rFonts w:eastAsia="Times New Roman"/>
          <w:strike/>
          <w:color w:val="000000"/>
          <w:szCs w:val="24"/>
          <w:lang w:eastAsia="cs-CZ"/>
        </w:rPr>
        <w:t xml:space="preserve"> se</w:t>
      </w:r>
      <w:r w:rsidRPr="00A477D8">
        <w:rPr>
          <w:rFonts w:eastAsia="Times New Roman"/>
          <w:color w:val="000000"/>
          <w:szCs w:val="24"/>
          <w:lang w:eastAsia="cs-CZ"/>
        </w:rPr>
        <w:t xml:space="preserve"> </w:t>
      </w:r>
      <w:r w:rsidRPr="00A477D8">
        <w:rPr>
          <w:rFonts w:eastAsia="Times New Roman"/>
          <w:b/>
          <w:color w:val="000000"/>
          <w:szCs w:val="24"/>
          <w:u w:val="single"/>
          <w:lang w:eastAsia="cs-CZ"/>
        </w:rPr>
        <w:t>Zálohovou splátku lze rovněž určit se souhlasem dlužníka</w:t>
      </w:r>
      <w:r w:rsidRPr="00A477D8">
        <w:rPr>
          <w:rFonts w:eastAsia="Times New Roman"/>
          <w:b/>
          <w:color w:val="000000"/>
          <w:szCs w:val="24"/>
          <w:lang w:eastAsia="cs-CZ"/>
        </w:rPr>
        <w:t xml:space="preserve"> </w:t>
      </w:r>
      <w:r w:rsidRPr="00A477D8">
        <w:rPr>
          <w:rFonts w:eastAsia="Times New Roman"/>
          <w:color w:val="000000"/>
          <w:szCs w:val="24"/>
          <w:lang w:eastAsia="cs-CZ"/>
        </w:rPr>
        <w:t xml:space="preserve">po vyjádření insolvenčního správce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očekávaným budoucím měsíčním příjmům </w:t>
      </w:r>
      <w:r w:rsidR="00AB6CAE" w:rsidRPr="00A477D8">
        <w:rPr>
          <w:rFonts w:eastAsia="Times New Roman"/>
          <w:b/>
          <w:color w:val="000000"/>
          <w:szCs w:val="24"/>
          <w:u w:val="single"/>
          <w:lang w:eastAsia="cs-CZ"/>
        </w:rPr>
        <w:t>a</w:t>
      </w:r>
      <w:r w:rsidR="00AB6CAE">
        <w:rPr>
          <w:rFonts w:eastAsia="Times New Roman"/>
          <w:b/>
          <w:color w:val="000000"/>
          <w:szCs w:val="24"/>
          <w:u w:val="single"/>
          <w:lang w:eastAsia="cs-CZ"/>
        </w:rPr>
        <w:t> </w:t>
      </w:r>
      <w:r w:rsidRPr="00A477D8">
        <w:rPr>
          <w:rFonts w:eastAsia="Times New Roman"/>
          <w:b/>
          <w:color w:val="000000"/>
          <w:szCs w:val="24"/>
          <w:u w:val="single"/>
          <w:lang w:eastAsia="cs-CZ"/>
        </w:rPr>
        <w:t>výdajům</w:t>
      </w:r>
      <w:r w:rsidRPr="00A477D8">
        <w:rPr>
          <w:rFonts w:eastAsia="Times New Roman"/>
          <w:color w:val="000000"/>
          <w:szCs w:val="24"/>
          <w:lang w:eastAsia="cs-CZ"/>
        </w:rPr>
        <w:t xml:space="preserve"> dlužníka vycházejícím </w:t>
      </w:r>
      <w:r w:rsidRPr="00A477D8">
        <w:rPr>
          <w:rFonts w:eastAsia="Times New Roman"/>
          <w:b/>
          <w:color w:val="000000"/>
          <w:szCs w:val="24"/>
          <w:lang w:eastAsia="cs-CZ"/>
        </w:rPr>
        <w:t>zpravidla</w:t>
      </w:r>
      <w:r w:rsidRPr="00A477D8">
        <w:rPr>
          <w:rFonts w:eastAsia="Times New Roman"/>
          <w:color w:val="000000"/>
          <w:szCs w:val="24"/>
          <w:lang w:eastAsia="cs-CZ"/>
        </w:rPr>
        <w:t xml:space="preserve">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rozdílu jeho reálně dosažených příjmů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reálně vynaložených výdajů za dobu jeho podnikání.</w:t>
      </w:r>
    </w:p>
    <w:p w14:paraId="6E24E4A7" w14:textId="17035732"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(5)</w:t>
      </w:r>
      <w:r w:rsidRPr="00A477D8">
        <w:rPr>
          <w:rFonts w:eastAsia="Times New Roman"/>
          <w:color w:val="000000"/>
          <w:szCs w:val="24"/>
          <w:lang w:eastAsia="cs-CZ"/>
        </w:rPr>
        <w:t xml:space="preserve"> Nelze-li zálohovou splátku dlužníka určit </w:t>
      </w:r>
      <w:r w:rsidRPr="00A477D8">
        <w:rPr>
          <w:rFonts w:eastAsia="Times New Roman"/>
          <w:strike/>
          <w:color w:val="000000"/>
          <w:szCs w:val="24"/>
          <w:lang w:eastAsia="cs-CZ"/>
        </w:rPr>
        <w:t>ani</w:t>
      </w:r>
      <w:r w:rsidRPr="00A477D8">
        <w:rPr>
          <w:rFonts w:eastAsia="Times New Roman"/>
          <w:color w:val="000000"/>
          <w:szCs w:val="24"/>
          <w:lang w:eastAsia="cs-CZ"/>
        </w:rPr>
        <w:t xml:space="preserve"> postupem podle </w:t>
      </w:r>
      <w:r w:rsidRPr="00A477D8">
        <w:rPr>
          <w:rFonts w:eastAsia="Times New Roman"/>
          <w:strike/>
          <w:color w:val="000000"/>
          <w:szCs w:val="24"/>
          <w:lang w:eastAsia="cs-CZ"/>
        </w:rPr>
        <w:t>odstavce</w:t>
      </w:r>
      <w:r w:rsidRPr="00A477D8">
        <w:rPr>
          <w:rFonts w:eastAsia="Times New Roman"/>
          <w:color w:val="000000"/>
          <w:szCs w:val="24"/>
          <w:lang w:eastAsia="cs-CZ"/>
        </w:rPr>
        <w:t xml:space="preserve"> </w:t>
      </w:r>
      <w:r w:rsidRPr="00A477D8">
        <w:rPr>
          <w:rFonts w:eastAsia="Times New Roman"/>
          <w:b/>
          <w:color w:val="000000"/>
          <w:szCs w:val="24"/>
          <w:lang w:eastAsia="cs-CZ"/>
        </w:rPr>
        <w:t xml:space="preserve">odstavců </w:t>
      </w:r>
      <w:r w:rsidR="00AB6CAE" w:rsidRPr="00A477D8">
        <w:rPr>
          <w:rFonts w:eastAsia="Times New Roman"/>
          <w:b/>
          <w:color w:val="000000"/>
          <w:szCs w:val="24"/>
          <w:lang w:eastAsia="cs-CZ"/>
        </w:rPr>
        <w:t>3</w:t>
      </w:r>
      <w:r w:rsidR="00AB6CAE">
        <w:rPr>
          <w:rFonts w:eastAsia="Times New Roman"/>
          <w:b/>
          <w:color w:val="000000"/>
          <w:szCs w:val="24"/>
          <w:lang w:eastAsia="cs-CZ"/>
        </w:rPr>
        <w:t> </w:t>
      </w:r>
      <w:r w:rsidR="00AB6CAE" w:rsidRPr="00A477D8">
        <w:rPr>
          <w:rFonts w:eastAsia="Times New Roman"/>
          <w:b/>
          <w:color w:val="000000"/>
          <w:szCs w:val="24"/>
          <w:lang w:eastAsia="cs-CZ"/>
        </w:rPr>
        <w:t>a</w:t>
      </w:r>
      <w:r w:rsidR="00AB6CAE">
        <w:rPr>
          <w:rFonts w:eastAsia="Times New Roman"/>
          <w:b/>
          <w:color w:val="000000"/>
          <w:szCs w:val="24"/>
          <w:lang w:eastAsia="cs-CZ"/>
        </w:rPr>
        <w:t> </w:t>
      </w:r>
      <w:r w:rsidRPr="00A477D8">
        <w:rPr>
          <w:rFonts w:eastAsia="Times New Roman"/>
          <w:color w:val="000000"/>
          <w:szCs w:val="24"/>
          <w:lang w:eastAsia="cs-CZ"/>
        </w:rPr>
        <w:t xml:space="preserve">4, </w:t>
      </w:r>
      <w:proofErr w:type="gramStart"/>
      <w:r w:rsidRPr="00A477D8">
        <w:rPr>
          <w:rFonts w:eastAsia="Times New Roman"/>
          <w:color w:val="000000"/>
          <w:szCs w:val="24"/>
          <w:lang w:eastAsia="cs-CZ"/>
        </w:rPr>
        <w:t>určí</w:t>
      </w:r>
      <w:proofErr w:type="gramEnd"/>
      <w:r w:rsidRPr="00A477D8">
        <w:rPr>
          <w:rFonts w:eastAsia="Times New Roman"/>
          <w:color w:val="000000"/>
          <w:szCs w:val="24"/>
          <w:lang w:eastAsia="cs-CZ"/>
        </w:rPr>
        <w:t xml:space="preserve"> se zálohová splátka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částky odpovídající měsíční průměrné mzdě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národním hospodářství za první až třetí čtvrtletí předchozího kalendářního roku.</w:t>
      </w:r>
    </w:p>
    <w:p w14:paraId="1864CC30" w14:textId="76D43CCB"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lastRenderedPageBreak/>
        <w:t>(6)</w:t>
      </w:r>
      <w:r w:rsidRPr="00A477D8">
        <w:rPr>
          <w:rFonts w:eastAsia="Times New Roman"/>
          <w:color w:val="000000"/>
          <w:szCs w:val="24"/>
          <w:lang w:eastAsia="cs-CZ"/>
        </w:rPr>
        <w:t> Dlužník je povinen na konci každého zdaňovacího období podle zvláštního zákona</w:t>
      </w:r>
      <w:r w:rsidRPr="00A477D8">
        <w:rPr>
          <w:rFonts w:eastAsia="Times New Roman"/>
          <w:color w:val="000000"/>
          <w:szCs w:val="24"/>
          <w:vertAlign w:val="superscript"/>
          <w:lang w:eastAsia="cs-CZ"/>
        </w:rPr>
        <w:t>73) </w:t>
      </w:r>
      <w:r w:rsidRPr="00A477D8">
        <w:rPr>
          <w:rFonts w:eastAsia="Times New Roman"/>
          <w:color w:val="000000"/>
          <w:szCs w:val="24"/>
          <w:lang w:eastAsia="cs-CZ"/>
        </w:rPr>
        <w:t xml:space="preserve">předložit insolvenčnímu správci účetnictví či daňovou evidenci, přiznání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dani z příjmů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výpisy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účtů, popřípadě další listiny osvědčující jeho </w:t>
      </w:r>
      <w:r w:rsidRPr="00A477D8">
        <w:rPr>
          <w:rFonts w:eastAsia="Times New Roman"/>
          <w:b/>
          <w:color w:val="000000"/>
          <w:szCs w:val="24"/>
          <w:u w:val="single"/>
          <w:lang w:eastAsia="cs-CZ"/>
        </w:rPr>
        <w:t>reálně dosažené</w:t>
      </w:r>
      <w:r w:rsidRPr="00A477D8">
        <w:rPr>
          <w:rFonts w:eastAsia="Times New Roman"/>
          <w:color w:val="000000"/>
          <w:szCs w:val="24"/>
          <w:lang w:eastAsia="cs-CZ"/>
        </w:rPr>
        <w:t xml:space="preserve"> příjmy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b/>
          <w:color w:val="000000"/>
          <w:szCs w:val="24"/>
          <w:u w:val="single"/>
          <w:lang w:eastAsia="cs-CZ"/>
        </w:rPr>
        <w:t>reálně vynaložené</w:t>
      </w:r>
      <w:r w:rsidRPr="00A477D8">
        <w:rPr>
          <w:rFonts w:eastAsia="Times New Roman"/>
          <w:color w:val="000000"/>
          <w:szCs w:val="24"/>
          <w:lang w:eastAsia="cs-CZ"/>
        </w:rPr>
        <w:t xml:space="preserve"> výdaje; tuto povinnost dlužník nemá po podání zprávy insolvenčního správce </w:t>
      </w:r>
      <w:r w:rsidR="00AB6CAE" w:rsidRPr="00A477D8">
        <w:rPr>
          <w:rFonts w:eastAsia="Times New Roman"/>
          <w:strike/>
          <w:color w:val="000000"/>
          <w:szCs w:val="24"/>
          <w:lang w:eastAsia="cs-CZ"/>
        </w:rPr>
        <w:t>o</w:t>
      </w:r>
      <w:r w:rsidR="00AB6CAE">
        <w:rPr>
          <w:rFonts w:eastAsia="Times New Roman"/>
          <w:strike/>
          <w:color w:val="000000"/>
          <w:szCs w:val="24"/>
          <w:lang w:eastAsia="cs-CZ"/>
        </w:rPr>
        <w:t> </w:t>
      </w:r>
      <w:r w:rsidRPr="00A477D8">
        <w:rPr>
          <w:rFonts w:eastAsia="Times New Roman"/>
          <w:strike/>
          <w:color w:val="000000"/>
          <w:szCs w:val="24"/>
          <w:lang w:eastAsia="cs-CZ"/>
        </w:rPr>
        <w:t>splnění oddlužení</w:t>
      </w:r>
      <w:r w:rsidRPr="00A477D8">
        <w:rPr>
          <w:rFonts w:eastAsia="Times New Roman"/>
          <w:color w:val="000000"/>
          <w:szCs w:val="24"/>
          <w:lang w:eastAsia="cs-CZ"/>
        </w:rPr>
        <w:t xml:space="preserve"> </w:t>
      </w:r>
      <w:r w:rsidRPr="00A477D8">
        <w:rPr>
          <w:rFonts w:eastAsia="Times New Roman"/>
          <w:b/>
          <w:color w:val="000000"/>
          <w:szCs w:val="24"/>
          <w:u w:val="single"/>
          <w:lang w:eastAsia="cs-CZ"/>
        </w:rPr>
        <w:t>pro osvobození</w:t>
      </w:r>
      <w:r w:rsidRPr="00A477D8">
        <w:rPr>
          <w:rFonts w:eastAsia="Times New Roman"/>
          <w:color w:val="000000"/>
          <w:szCs w:val="24"/>
          <w:lang w:eastAsia="cs-CZ"/>
        </w:rPr>
        <w:t xml:space="preserve">, na základě které </w:t>
      </w:r>
      <w:r w:rsidRPr="00A477D8">
        <w:rPr>
          <w:rFonts w:eastAsia="Times New Roman"/>
          <w:strike/>
          <w:color w:val="000000"/>
          <w:szCs w:val="24"/>
          <w:lang w:eastAsia="cs-CZ"/>
        </w:rPr>
        <w:t>vezme insolvenční soud na vědomí splnění oddlužení</w:t>
      </w:r>
      <w:r w:rsidRPr="00A477D8">
        <w:rPr>
          <w:rFonts w:eastAsia="Times New Roman"/>
          <w:b/>
          <w:color w:val="000000"/>
          <w:szCs w:val="24"/>
          <w:lang w:eastAsia="cs-CZ"/>
        </w:rPr>
        <w:t xml:space="preserve"> </w:t>
      </w:r>
      <w:r w:rsidRPr="00A477D8">
        <w:rPr>
          <w:rFonts w:eastAsia="Times New Roman"/>
          <w:b/>
          <w:color w:val="000000"/>
          <w:szCs w:val="24"/>
          <w:u w:val="single"/>
          <w:lang w:eastAsia="cs-CZ"/>
        </w:rPr>
        <w:t xml:space="preserve">insolvenční soud rozhodne </w:t>
      </w:r>
      <w:r w:rsidR="00AB6CAE" w:rsidRPr="00A477D8">
        <w:rPr>
          <w:rFonts w:eastAsia="Times New Roman"/>
          <w:b/>
          <w:color w:val="000000"/>
          <w:szCs w:val="24"/>
          <w:u w:val="single"/>
          <w:lang w:eastAsia="cs-CZ"/>
        </w:rPr>
        <w:t>o</w:t>
      </w:r>
      <w:r w:rsidR="00AB6CAE">
        <w:rPr>
          <w:rFonts w:eastAsia="Times New Roman"/>
          <w:b/>
          <w:color w:val="000000"/>
          <w:szCs w:val="24"/>
          <w:u w:val="single"/>
          <w:lang w:eastAsia="cs-CZ"/>
        </w:rPr>
        <w:t> </w:t>
      </w:r>
      <w:r w:rsidRPr="00A477D8">
        <w:rPr>
          <w:rFonts w:eastAsia="Times New Roman"/>
          <w:b/>
          <w:color w:val="000000"/>
          <w:szCs w:val="24"/>
          <w:u w:val="single"/>
          <w:lang w:eastAsia="cs-CZ"/>
        </w:rPr>
        <w:t>osvobození podle § 414</w:t>
      </w:r>
      <w:r w:rsidRPr="00A477D8">
        <w:rPr>
          <w:rFonts w:eastAsia="Times New Roman"/>
          <w:color w:val="000000"/>
          <w:szCs w:val="24"/>
          <w:lang w:eastAsia="cs-CZ"/>
        </w:rPr>
        <w:t xml:space="preserve">. Splátkovou částku následně určí insolvenční správce </w:t>
      </w:r>
      <w:r w:rsidR="00AB6CAE" w:rsidRPr="00A477D8">
        <w:rPr>
          <w:rFonts w:eastAsia="Times New Roman"/>
          <w:color w:val="000000"/>
          <w:szCs w:val="24"/>
          <w:lang w:eastAsia="cs-CZ"/>
        </w:rPr>
        <w:t>z</w:t>
      </w:r>
      <w:r w:rsidR="00AB6CAE">
        <w:rPr>
          <w:rFonts w:eastAsia="Times New Roman"/>
          <w:color w:val="000000"/>
          <w:szCs w:val="24"/>
          <w:lang w:eastAsia="cs-CZ"/>
        </w:rPr>
        <w:t> </w:t>
      </w:r>
      <w:r w:rsidRPr="00BE567F">
        <w:rPr>
          <w:rFonts w:eastAsia="Times New Roman"/>
          <w:szCs w:val="24"/>
          <w:lang w:eastAsia="cs-CZ"/>
        </w:rPr>
        <w:t xml:space="preserve">jedné dvanáctiny </w:t>
      </w:r>
      <w:r w:rsidRPr="00007FDB">
        <w:rPr>
          <w:rFonts w:eastAsia="Times New Roman"/>
          <w:strike/>
          <w:szCs w:val="24"/>
          <w:lang w:eastAsia="cs-CZ"/>
        </w:rPr>
        <w:t>zjištěného</w:t>
      </w:r>
      <w:r w:rsidRPr="00BE567F">
        <w:rPr>
          <w:rFonts w:eastAsia="Times New Roman"/>
          <w:szCs w:val="24"/>
          <w:lang w:eastAsia="cs-CZ"/>
        </w:rPr>
        <w:t xml:space="preserve"> zisku dlužníka za zdaňovací období </w:t>
      </w:r>
      <w:r w:rsidR="00BE567F" w:rsidRPr="00BE567F">
        <w:rPr>
          <w:rFonts w:eastAsia="Times New Roman"/>
          <w:b/>
          <w:szCs w:val="24"/>
          <w:u w:val="single"/>
          <w:lang w:eastAsia="cs-CZ"/>
        </w:rPr>
        <w:t>zjištěného z rozdílu reálně dosažených příjmů a reálně vynaložených výdajů</w:t>
      </w:r>
      <w:r w:rsidR="00BE567F" w:rsidRPr="00BE567F">
        <w:rPr>
          <w:rFonts w:eastAsia="Times New Roman"/>
          <w:szCs w:val="24"/>
          <w:lang w:eastAsia="cs-CZ"/>
        </w:rPr>
        <w:t xml:space="preserve"> </w:t>
      </w:r>
      <w:r w:rsidR="00AB6CAE" w:rsidRPr="00BE567F">
        <w:rPr>
          <w:rFonts w:eastAsia="Times New Roman"/>
          <w:szCs w:val="24"/>
          <w:lang w:eastAsia="cs-CZ"/>
        </w:rPr>
        <w:t>a </w:t>
      </w:r>
      <w:r w:rsidRPr="00A477D8">
        <w:rPr>
          <w:rFonts w:eastAsia="Times New Roman"/>
          <w:color w:val="000000"/>
          <w:szCs w:val="24"/>
          <w:lang w:eastAsia="cs-CZ"/>
        </w:rPr>
        <w:t xml:space="preserve">vypočte se ve výši,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jaké mohou být při výkonu rozhodnutí nebo exekuci uspokojeny přednostní pohledávky</w:t>
      </w:r>
      <w:r w:rsidRPr="00A477D8">
        <w:rPr>
          <w:rFonts w:eastAsia="Times New Roman"/>
          <w:color w:val="000000"/>
          <w:szCs w:val="24"/>
          <w:vertAlign w:val="superscript"/>
          <w:lang w:eastAsia="cs-CZ"/>
        </w:rPr>
        <w:t>29) </w:t>
      </w:r>
      <w:r w:rsidRPr="00A477D8">
        <w:rPr>
          <w:rFonts w:eastAsia="Times New Roman"/>
          <w:color w:val="000000"/>
          <w:szCs w:val="24"/>
          <w:lang w:eastAsia="cs-CZ"/>
        </w:rPr>
        <w:t xml:space="preserve">(dále jen „referenční srážka“). </w:t>
      </w:r>
      <w:r w:rsidRPr="00A477D8">
        <w:rPr>
          <w:rFonts w:eastAsia="Times New Roman"/>
          <w:b/>
          <w:color w:val="000000"/>
          <w:szCs w:val="24"/>
          <w:u w:val="single"/>
          <w:lang w:eastAsia="cs-CZ"/>
        </w:rPr>
        <w:t xml:space="preserve">Byla-li zálohová splátka určena postupem podle odstavce 4, insolvenční soud na návrh insolvenčního správce </w:t>
      </w:r>
      <w:proofErr w:type="gramStart"/>
      <w:r w:rsidRPr="00A477D8">
        <w:rPr>
          <w:rFonts w:eastAsia="Times New Roman"/>
          <w:b/>
          <w:color w:val="000000"/>
          <w:szCs w:val="24"/>
          <w:u w:val="single"/>
          <w:lang w:eastAsia="cs-CZ"/>
        </w:rPr>
        <w:t>určí</w:t>
      </w:r>
      <w:proofErr w:type="gramEnd"/>
      <w:r w:rsidRPr="00A477D8">
        <w:rPr>
          <w:rFonts w:eastAsia="Times New Roman"/>
          <w:b/>
          <w:color w:val="000000"/>
          <w:szCs w:val="24"/>
          <w:u w:val="single"/>
          <w:lang w:eastAsia="cs-CZ"/>
        </w:rPr>
        <w:t xml:space="preserve"> referenční srážku, jestliže vyjde najevo, že se reálně dosažené příjmy </w:t>
      </w:r>
      <w:r w:rsidR="00AB6CAE" w:rsidRPr="00A477D8">
        <w:rPr>
          <w:rFonts w:eastAsia="Times New Roman"/>
          <w:b/>
          <w:color w:val="000000"/>
          <w:szCs w:val="24"/>
          <w:u w:val="single"/>
          <w:lang w:eastAsia="cs-CZ"/>
        </w:rPr>
        <w:t>a</w:t>
      </w:r>
      <w:r w:rsidR="00AB6CAE">
        <w:rPr>
          <w:rFonts w:eastAsia="Times New Roman"/>
          <w:b/>
          <w:color w:val="000000"/>
          <w:szCs w:val="24"/>
          <w:u w:val="single"/>
          <w:lang w:eastAsia="cs-CZ"/>
        </w:rPr>
        <w:t> </w:t>
      </w:r>
      <w:r w:rsidRPr="00A477D8">
        <w:rPr>
          <w:rFonts w:eastAsia="Times New Roman"/>
          <w:b/>
          <w:color w:val="000000"/>
          <w:szCs w:val="24"/>
          <w:u w:val="single"/>
          <w:lang w:eastAsia="cs-CZ"/>
        </w:rPr>
        <w:t xml:space="preserve">reálně vynaložené výdaje dlužníka podstatným způsobem liší od očekávaných příjmů </w:t>
      </w:r>
      <w:r w:rsidR="00AB6CAE" w:rsidRPr="00A477D8">
        <w:rPr>
          <w:rFonts w:eastAsia="Times New Roman"/>
          <w:b/>
          <w:color w:val="000000"/>
          <w:szCs w:val="24"/>
          <w:u w:val="single"/>
          <w:lang w:eastAsia="cs-CZ"/>
        </w:rPr>
        <w:t>a</w:t>
      </w:r>
      <w:r w:rsidR="00AB6CAE">
        <w:rPr>
          <w:rFonts w:eastAsia="Times New Roman"/>
          <w:b/>
          <w:color w:val="000000"/>
          <w:szCs w:val="24"/>
          <w:u w:val="single"/>
          <w:lang w:eastAsia="cs-CZ"/>
        </w:rPr>
        <w:t> </w:t>
      </w:r>
      <w:r w:rsidRPr="00A477D8">
        <w:rPr>
          <w:rFonts w:eastAsia="Times New Roman"/>
          <w:b/>
          <w:color w:val="000000"/>
          <w:szCs w:val="24"/>
          <w:u w:val="single"/>
          <w:lang w:eastAsia="cs-CZ"/>
        </w:rPr>
        <w:t xml:space="preserve">výdajů, které byly rozhodující pro určení zálohové splátky; § 407 odst. </w:t>
      </w:r>
      <w:r w:rsidR="00AB6CAE" w:rsidRPr="00A477D8">
        <w:rPr>
          <w:rFonts w:eastAsia="Times New Roman"/>
          <w:b/>
          <w:color w:val="000000"/>
          <w:szCs w:val="24"/>
          <w:u w:val="single"/>
          <w:lang w:eastAsia="cs-CZ"/>
        </w:rPr>
        <w:t>3</w:t>
      </w:r>
      <w:r w:rsidR="00AB6CAE">
        <w:rPr>
          <w:rFonts w:eastAsia="Times New Roman"/>
          <w:b/>
          <w:color w:val="000000"/>
          <w:szCs w:val="24"/>
          <w:u w:val="single"/>
          <w:lang w:eastAsia="cs-CZ"/>
        </w:rPr>
        <w:t> </w:t>
      </w:r>
      <w:r w:rsidRPr="00A477D8">
        <w:rPr>
          <w:rFonts w:eastAsia="Times New Roman"/>
          <w:b/>
          <w:color w:val="000000"/>
          <w:szCs w:val="24"/>
          <w:u w:val="single"/>
          <w:lang w:eastAsia="cs-CZ"/>
        </w:rPr>
        <w:t>se použije obdobně.</w:t>
      </w:r>
    </w:p>
    <w:p w14:paraId="6DFA081B" w14:textId="179719AA"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(7)</w:t>
      </w:r>
      <w:r w:rsidRPr="00A477D8">
        <w:rPr>
          <w:rFonts w:eastAsia="Times New Roman"/>
          <w:color w:val="000000"/>
          <w:szCs w:val="24"/>
          <w:lang w:eastAsia="cs-CZ"/>
        </w:rPr>
        <w:t xml:space="preserve"> Je-li součet zálohových splátek splacených dlužníkem za dané zdaňovací období nižší než součin referenční srážky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počtu měsíců, po něž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daném zdaňovacím období oddlužení trvalo, vyzve insolvenční správce dlužníka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uhrazení nedoplatku ve výši rozdílu mezi těmito částkami; dlužník je povinen nedoplatek uhradit bez zbytečného odkladu. V odůvodněných případech může soud na návrh dlužníka určit jinou výši nedoplatku; toto rozhodnutí doručuje insolvenční soud zvlášť pouze dlužníkovi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odvolání proti němu není přípustné.</w:t>
      </w:r>
    </w:p>
    <w:p w14:paraId="2C15D644" w14:textId="0407BD94"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(8)</w:t>
      </w:r>
      <w:r w:rsidRPr="00A477D8">
        <w:rPr>
          <w:rFonts w:eastAsia="Times New Roman"/>
          <w:color w:val="000000"/>
          <w:szCs w:val="24"/>
          <w:lang w:eastAsia="cs-CZ"/>
        </w:rPr>
        <w:t xml:space="preserve"> Je-li součet zálohových splátek splacených dlužníkem za dané zdaňovací období vyšší než součin referenční srážky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počtu měsíců, po něž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daném zdaňovacím období oddlužení trvalo, může insolvenční soud na návrh dlužníka pro následující zdaňovací období stanovit jinou výši zálohové splátky; toto rozhodnutí doručuje insolvenční soud zvlášť pouze dlužníkovi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odvolání proti němu není přípustné. Insolvenční soud může stanovit jinou výši zálohové splátky také tehdy, jestliže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to požádá dlužník pro změnu poměrů. Soud tak učiní jen tehdy, lze-li se zřetelem ke všem okolnostem důvodně předpokládat, že je výše dosavadních zálohových splátek způsobilá ohrozit plnění splátkového kalendáře nebo že míra uspokojení pohledávek nezajištěných věřitelů bude vyšší </w:t>
      </w:r>
      <w:r w:rsidR="00AB6CAE" w:rsidRPr="00A477D8">
        <w:rPr>
          <w:rFonts w:eastAsia="Times New Roman"/>
          <w:color w:val="000000"/>
          <w:szCs w:val="24"/>
          <w:lang w:eastAsia="cs-CZ"/>
        </w:rPr>
        <w:t>i</w:t>
      </w:r>
      <w:r w:rsidR="00AB6CAE">
        <w:rPr>
          <w:rFonts w:eastAsia="Times New Roman"/>
          <w:color w:val="000000"/>
          <w:szCs w:val="24"/>
          <w:lang w:eastAsia="cs-CZ"/>
        </w:rPr>
        <w:t> </w:t>
      </w:r>
      <w:r w:rsidRPr="00A477D8">
        <w:rPr>
          <w:rFonts w:eastAsia="Times New Roman"/>
          <w:color w:val="000000"/>
          <w:szCs w:val="24"/>
          <w:lang w:eastAsia="cs-CZ"/>
        </w:rPr>
        <w:t>při jiné výši měsíčních splátek.</w:t>
      </w:r>
    </w:p>
    <w:p w14:paraId="5CC9BC41" w14:textId="78807772"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(9)</w:t>
      </w:r>
      <w:r w:rsidRPr="00A477D8">
        <w:rPr>
          <w:rFonts w:eastAsia="Times New Roman"/>
          <w:color w:val="000000"/>
          <w:szCs w:val="24"/>
          <w:lang w:eastAsia="cs-CZ"/>
        </w:rPr>
        <w:t xml:space="preserve"> Pokud má dlužník mimo příjmů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podnikání také další příjmy,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nichž splácí pohledávky věřitelů podle § 398 odst. 3, nepoužije se při určení výše zálohové nebo referenční srážky snížení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základní částku, která nesmí být při výkonu rozhodnutí povinnému sražena z měsíční mzdy, je-li tato základní částka uvažována při určení rozsahu splátky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jiného příjmu. Při určení, ze kterého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příjmů bude dlužníku ponechána základní částka, vezme insolvenční soud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úvahu zejména výši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pravidelnost dosahování jednotlivých příjmů.</w:t>
      </w:r>
    </w:p>
    <w:p w14:paraId="5AEACAF1" w14:textId="22AB06DD" w:rsidR="00857E5B" w:rsidRPr="00A477D8" w:rsidRDefault="00857E5B" w:rsidP="00A477D8">
      <w:pPr>
        <w:spacing w:beforeLines="60" w:before="144" w:after="240"/>
        <w:ind w:firstLine="708"/>
        <w:rPr>
          <w:rFonts w:eastAsia="Times New Roman"/>
          <w:i/>
          <w:sz w:val="22"/>
        </w:rPr>
      </w:pPr>
      <w:r w:rsidRPr="00A477D8">
        <w:rPr>
          <w:rFonts w:eastAsia="Times New Roman"/>
          <w:i/>
          <w:sz w:val="22"/>
        </w:rPr>
        <w:t>CELEX: 32019L1023</w:t>
      </w:r>
    </w:p>
    <w:p w14:paraId="7C785D0F" w14:textId="77777777" w:rsidR="00857E5B" w:rsidRPr="00A477D8" w:rsidRDefault="00857E5B" w:rsidP="00122AC5">
      <w:pPr>
        <w:pStyle w:val="Nadpis2"/>
        <w:spacing w:before="360" w:after="120"/>
        <w:rPr>
          <w:lang w:eastAsia="cs-CZ"/>
        </w:rPr>
      </w:pPr>
      <w:r w:rsidRPr="00A477D8">
        <w:rPr>
          <w:lang w:eastAsia="cs-CZ"/>
        </w:rPr>
        <w:t>§ 406</w:t>
      </w:r>
    </w:p>
    <w:p w14:paraId="3096FCAA" w14:textId="630E450F"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(1)</w:t>
      </w:r>
      <w:r w:rsidRPr="00A477D8">
        <w:rPr>
          <w:rFonts w:eastAsia="Times New Roman"/>
          <w:color w:val="000000"/>
          <w:szCs w:val="24"/>
          <w:lang w:eastAsia="cs-CZ"/>
        </w:rPr>
        <w:t xml:space="preserve"> Neshledá-li důvody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vydání rozhodnutí podle § 405, insolvenční soud oddlužení schválí. Schválením oddlužení jsou vázáni jak dlužník, tak věřitelé, včetně věřitelů, kteří s oddlužením nesouhlasili nebo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něm nehlasovali.</w:t>
      </w:r>
    </w:p>
    <w:p w14:paraId="2B67D51C" w14:textId="7201849D"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(2)</w:t>
      </w:r>
      <w:r w:rsidRPr="00A477D8">
        <w:rPr>
          <w:rFonts w:eastAsia="Times New Roman"/>
          <w:color w:val="000000"/>
          <w:szCs w:val="24"/>
          <w:lang w:eastAsia="cs-CZ"/>
        </w:rPr>
        <w:t>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rozhodnutí, jímž schvaluje oddlužení zpeněžením majetkové podstaty, insolvenční soud </w:t>
      </w:r>
      <w:proofErr w:type="gramStart"/>
      <w:r w:rsidRPr="00A477D8">
        <w:rPr>
          <w:rFonts w:eastAsia="Times New Roman"/>
          <w:color w:val="000000"/>
          <w:szCs w:val="24"/>
          <w:lang w:eastAsia="cs-CZ"/>
        </w:rPr>
        <w:t>označí</w:t>
      </w:r>
      <w:proofErr w:type="gramEnd"/>
      <w:r w:rsidRPr="00A477D8">
        <w:rPr>
          <w:rFonts w:eastAsia="Times New Roman"/>
          <w:color w:val="000000"/>
          <w:szCs w:val="24"/>
          <w:lang w:eastAsia="cs-CZ"/>
        </w:rPr>
        <w:t xml:space="preserve"> majetek, který podle stavu ke dni vydání rozhodnutí náleží do majetkové podstaty, včetně majetku, který se stane součástí majetkové podstaty podle § 412 </w:t>
      </w:r>
      <w:r w:rsidRPr="00A477D8">
        <w:rPr>
          <w:rFonts w:eastAsia="Times New Roman"/>
          <w:color w:val="000000"/>
          <w:szCs w:val="24"/>
          <w:lang w:eastAsia="cs-CZ"/>
        </w:rPr>
        <w:lastRenderedPageBreak/>
        <w:t xml:space="preserve">odst. </w:t>
      </w:r>
      <w:r w:rsidR="00AB6CAE" w:rsidRPr="00A477D8">
        <w:rPr>
          <w:rFonts w:eastAsia="Times New Roman"/>
          <w:color w:val="000000"/>
          <w:szCs w:val="24"/>
          <w:lang w:eastAsia="cs-CZ"/>
        </w:rPr>
        <w:t>1</w:t>
      </w:r>
      <w:r w:rsidR="00AB6CAE">
        <w:rPr>
          <w:rFonts w:eastAsia="Times New Roman"/>
          <w:color w:val="000000"/>
          <w:szCs w:val="24"/>
          <w:lang w:eastAsia="cs-CZ"/>
        </w:rPr>
        <w:t> </w:t>
      </w:r>
      <w:r w:rsidRPr="00A477D8">
        <w:rPr>
          <w:rFonts w:eastAsia="Times New Roman"/>
          <w:color w:val="000000"/>
          <w:szCs w:val="24"/>
          <w:lang w:eastAsia="cs-CZ"/>
        </w:rPr>
        <w:t xml:space="preserve">písm. b), pokud jde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majetek, který dlužník neuvedl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seznamu majetku, ač tuto povinnost měl,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hodnoty získané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neúčinného právního jednání.</w:t>
      </w:r>
    </w:p>
    <w:p w14:paraId="4967545C" w14:textId="13B0FE5E"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(3)</w:t>
      </w:r>
      <w:r w:rsidRPr="00A477D8">
        <w:rPr>
          <w:rFonts w:eastAsia="Times New Roman"/>
          <w:color w:val="000000"/>
          <w:szCs w:val="24"/>
          <w:lang w:eastAsia="cs-CZ"/>
        </w:rPr>
        <w:t>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rozhodnutí, jímž schvaluje oddlužení plněním splátkového kalendáře se zpeněžením majetkové podstaty, insolvenční soud</w:t>
      </w:r>
    </w:p>
    <w:p w14:paraId="1C1C2850" w14:textId="5B929330"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a)</w:t>
      </w:r>
      <w:r w:rsidRPr="00A477D8">
        <w:rPr>
          <w:rFonts w:eastAsia="Times New Roman"/>
          <w:color w:val="000000"/>
          <w:szCs w:val="24"/>
          <w:lang w:eastAsia="cs-CZ"/>
        </w:rPr>
        <w:t> </w:t>
      </w:r>
      <w:proofErr w:type="gramStart"/>
      <w:r w:rsidRPr="00A477D8">
        <w:rPr>
          <w:rFonts w:eastAsia="Times New Roman"/>
          <w:color w:val="000000"/>
          <w:szCs w:val="24"/>
          <w:lang w:eastAsia="cs-CZ"/>
        </w:rPr>
        <w:t>uloží</w:t>
      </w:r>
      <w:proofErr w:type="gramEnd"/>
      <w:r w:rsidRPr="00A477D8">
        <w:rPr>
          <w:rFonts w:eastAsia="Times New Roman"/>
          <w:color w:val="000000"/>
          <w:szCs w:val="24"/>
          <w:lang w:eastAsia="cs-CZ"/>
        </w:rPr>
        <w:t xml:space="preserve"> dlužníku, aby do podání zprávy </w:t>
      </w:r>
      <w:r w:rsidR="00AB6CAE" w:rsidRPr="00A477D8">
        <w:rPr>
          <w:rFonts w:eastAsia="Times New Roman"/>
          <w:strike/>
          <w:color w:val="000000"/>
          <w:szCs w:val="24"/>
          <w:lang w:eastAsia="cs-CZ"/>
        </w:rPr>
        <w:t>o</w:t>
      </w:r>
      <w:r w:rsidR="00AB6CAE">
        <w:rPr>
          <w:rFonts w:eastAsia="Times New Roman"/>
          <w:strike/>
          <w:color w:val="000000"/>
          <w:szCs w:val="24"/>
          <w:lang w:eastAsia="cs-CZ"/>
        </w:rPr>
        <w:t> </w:t>
      </w:r>
      <w:r w:rsidRPr="00A477D8">
        <w:rPr>
          <w:rFonts w:eastAsia="Times New Roman"/>
          <w:strike/>
          <w:color w:val="000000"/>
          <w:szCs w:val="24"/>
          <w:lang w:eastAsia="cs-CZ"/>
        </w:rPr>
        <w:t>splnění oddlužení</w:t>
      </w:r>
      <w:r w:rsidRPr="00A477D8">
        <w:rPr>
          <w:rFonts w:eastAsia="Times New Roman"/>
          <w:color w:val="000000"/>
          <w:szCs w:val="24"/>
          <w:lang w:eastAsia="cs-CZ"/>
        </w:rPr>
        <w:t xml:space="preserve"> </w:t>
      </w:r>
      <w:r w:rsidRPr="00A477D8">
        <w:rPr>
          <w:rFonts w:eastAsia="Times New Roman"/>
          <w:b/>
          <w:color w:val="000000"/>
          <w:szCs w:val="24"/>
          <w:u w:val="single"/>
          <w:lang w:eastAsia="cs-CZ"/>
        </w:rPr>
        <w:t>pro osvobození</w:t>
      </w:r>
      <w:r w:rsidRPr="00A477D8">
        <w:rPr>
          <w:rFonts w:eastAsia="Times New Roman"/>
          <w:color w:val="000000"/>
          <w:szCs w:val="24"/>
          <w:lang w:eastAsia="cs-CZ"/>
        </w:rPr>
        <w:t xml:space="preserve"> platil nezajištěným věřitelům prostřednictvím insolvenčního správce vždy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určenému dni měsíce částku stanovenou podle § 398 nebo § 398b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příjmů, které získá po schválení oddlužení,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to podle poměru jejich pohledávek určeného ve zprávě pro oddlužení. Současně stanoví termín úhrady první splátky,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to tak, aby byla uhrazena nejpozději do konce měsíce následujícího po měsíci,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němž nastanou účinky schválení oddlužení,</w:t>
      </w:r>
    </w:p>
    <w:p w14:paraId="7F434533" w14:textId="77777777"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b)</w:t>
      </w:r>
      <w:r w:rsidRPr="00A477D8">
        <w:rPr>
          <w:rFonts w:eastAsia="Times New Roman"/>
          <w:color w:val="000000"/>
          <w:szCs w:val="24"/>
          <w:lang w:eastAsia="cs-CZ"/>
        </w:rPr>
        <w:t> </w:t>
      </w:r>
      <w:proofErr w:type="gramStart"/>
      <w:r w:rsidRPr="00A477D8">
        <w:rPr>
          <w:rFonts w:eastAsia="Times New Roman"/>
          <w:color w:val="000000"/>
          <w:szCs w:val="24"/>
          <w:lang w:eastAsia="cs-CZ"/>
        </w:rPr>
        <w:t>označí</w:t>
      </w:r>
      <w:proofErr w:type="gramEnd"/>
      <w:r w:rsidRPr="00A477D8">
        <w:rPr>
          <w:rFonts w:eastAsia="Times New Roman"/>
          <w:color w:val="000000"/>
          <w:szCs w:val="24"/>
          <w:lang w:eastAsia="cs-CZ"/>
        </w:rPr>
        <w:t xml:space="preserve"> příjmy, ze kterých by dlužník podle stavu ke dni vydání rozhodnutí měl uhradit první splátku,</w:t>
      </w:r>
    </w:p>
    <w:p w14:paraId="68DF2FD9" w14:textId="63BFA0DC" w:rsidR="00980992" w:rsidRPr="00980992" w:rsidRDefault="00136566" w:rsidP="00D4510B">
      <w:pPr>
        <w:shd w:val="clear" w:color="auto" w:fill="FFFFFF"/>
        <w:spacing w:after="240"/>
        <w:ind w:firstLine="0"/>
        <w:rPr>
          <w:rFonts w:eastAsia="Times New Roman"/>
          <w:strike/>
          <w:szCs w:val="24"/>
          <w:lang w:eastAsia="cs-CZ"/>
        </w:rPr>
      </w:pPr>
      <w:bookmarkStart w:id="11" w:name="_Hlk116045583"/>
      <w:r w:rsidRPr="00136566">
        <w:rPr>
          <w:rFonts w:eastAsia="Times New Roman"/>
          <w:strike/>
          <w:szCs w:val="24"/>
          <w:lang w:eastAsia="cs-CZ"/>
        </w:rPr>
        <w:t>c) </w:t>
      </w:r>
      <w:proofErr w:type="gramStart"/>
      <w:r w:rsidRPr="00136566">
        <w:rPr>
          <w:rFonts w:eastAsia="Times New Roman"/>
          <w:strike/>
          <w:szCs w:val="24"/>
          <w:lang w:eastAsia="cs-CZ"/>
        </w:rPr>
        <w:t>označí</w:t>
      </w:r>
      <w:proofErr w:type="gramEnd"/>
      <w:r w:rsidRPr="00136566">
        <w:rPr>
          <w:rFonts w:eastAsia="Times New Roman"/>
          <w:strike/>
          <w:szCs w:val="24"/>
          <w:lang w:eastAsia="cs-CZ"/>
        </w:rPr>
        <w:t xml:space="preserve"> nezajištěné věřitele, kteří souhlasili s tím, že hodnota plnění, které při oddlužení obdrží, bude nižší než míra uspokojení podle § 412a odst. 1 písm. b) nebo c), a uvede nejnižší hodnotu plnění, na které se tito věřitelé s dlužníkem dohodli,</w:t>
      </w:r>
    </w:p>
    <w:p w14:paraId="66A6CC95" w14:textId="6BBE5628" w:rsidR="00980992" w:rsidRPr="00980992" w:rsidRDefault="00980992" w:rsidP="00DA33B1">
      <w:pPr>
        <w:shd w:val="clear" w:color="auto" w:fill="FFFFFF"/>
        <w:ind w:firstLine="0"/>
        <w:rPr>
          <w:rFonts w:eastAsia="Times New Roman"/>
          <w:b/>
          <w:bCs/>
          <w:color w:val="000000"/>
          <w:szCs w:val="24"/>
          <w:u w:val="single"/>
          <w:lang w:eastAsia="cs-CZ"/>
        </w:rPr>
      </w:pPr>
      <w:r w:rsidRPr="006C27F8">
        <w:rPr>
          <w:rFonts w:eastAsia="Times New Roman"/>
          <w:b/>
          <w:bCs/>
          <w:color w:val="000000"/>
          <w:szCs w:val="24"/>
          <w:u w:val="single"/>
          <w:lang w:eastAsia="cs-CZ"/>
        </w:rPr>
        <w:t>c)</w:t>
      </w:r>
      <w:r w:rsidRPr="006C27F8">
        <w:rPr>
          <w:rFonts w:eastAsia="Times New Roman"/>
          <w:color w:val="000000"/>
          <w:szCs w:val="24"/>
          <w:u w:val="single"/>
          <w:lang w:eastAsia="cs-CZ"/>
        </w:rPr>
        <w:t xml:space="preserve"> </w:t>
      </w:r>
      <w:proofErr w:type="gramStart"/>
      <w:r w:rsidRPr="006C27F8">
        <w:rPr>
          <w:rFonts w:eastAsia="Times New Roman"/>
          <w:b/>
          <w:bCs/>
          <w:color w:val="000000"/>
          <w:szCs w:val="24"/>
          <w:u w:val="single"/>
          <w:lang w:eastAsia="cs-CZ"/>
        </w:rPr>
        <w:t>určí</w:t>
      </w:r>
      <w:proofErr w:type="gramEnd"/>
      <w:r w:rsidRPr="006C27F8">
        <w:rPr>
          <w:rFonts w:eastAsia="Times New Roman"/>
          <w:b/>
          <w:bCs/>
          <w:color w:val="000000"/>
          <w:szCs w:val="24"/>
          <w:u w:val="single"/>
          <w:lang w:eastAsia="cs-CZ"/>
        </w:rPr>
        <w:t xml:space="preserve"> předpokládanou míru uspokojení pohledávek nezajištěných věřitelů</w:t>
      </w:r>
      <w:r w:rsidR="00DA33B1">
        <w:rPr>
          <w:rFonts w:eastAsia="Times New Roman"/>
          <w:b/>
          <w:bCs/>
          <w:color w:val="000000"/>
          <w:szCs w:val="24"/>
          <w:u w:val="single"/>
          <w:lang w:eastAsia="cs-CZ"/>
        </w:rPr>
        <w:t xml:space="preserve"> </w:t>
      </w:r>
      <w:r w:rsidR="00DA33B1" w:rsidRPr="0097302F">
        <w:rPr>
          <w:rFonts w:eastAsia="Times New Roman"/>
          <w:b/>
          <w:bCs/>
          <w:color w:val="000000"/>
          <w:szCs w:val="24"/>
          <w:u w:val="single"/>
          <w:lang w:eastAsia="cs-CZ"/>
        </w:rPr>
        <w:t>s ohledem na schopnosti, možnosti a majetkové poměry dlužníka</w:t>
      </w:r>
      <w:r w:rsidRPr="006C27F8">
        <w:rPr>
          <w:rFonts w:eastAsia="Times New Roman"/>
          <w:b/>
          <w:bCs/>
          <w:color w:val="000000"/>
          <w:szCs w:val="24"/>
          <w:u w:val="single"/>
          <w:lang w:eastAsia="cs-CZ"/>
        </w:rPr>
        <w:t xml:space="preserve"> a průměrnou výši měsíční splátky nutnou pro dosažení této míry v době </w:t>
      </w:r>
      <w:r>
        <w:rPr>
          <w:rFonts w:eastAsia="Times New Roman"/>
          <w:b/>
          <w:bCs/>
          <w:color w:val="000000"/>
          <w:szCs w:val="24"/>
          <w:u w:val="single"/>
          <w:lang w:eastAsia="cs-CZ"/>
        </w:rPr>
        <w:t>podle § 412a odst. 1</w:t>
      </w:r>
      <w:r w:rsidRPr="00BE4BA5">
        <w:rPr>
          <w:rFonts w:eastAsia="Times New Roman"/>
          <w:b/>
          <w:bCs/>
          <w:color w:val="000000"/>
          <w:szCs w:val="24"/>
          <w:u w:val="single"/>
          <w:lang w:eastAsia="cs-CZ"/>
        </w:rPr>
        <w:t xml:space="preserve">, </w:t>
      </w:r>
    </w:p>
    <w:p w14:paraId="28036026" w14:textId="2DCCE563" w:rsidR="00980992" w:rsidRDefault="00980992" w:rsidP="00980992">
      <w:pPr>
        <w:widowControl w:val="0"/>
        <w:autoSpaceDE w:val="0"/>
        <w:autoSpaceDN w:val="0"/>
        <w:adjustRightInd w:val="0"/>
        <w:ind w:firstLine="0"/>
        <w:rPr>
          <w:rFonts w:eastAsia="Times New Roman"/>
          <w:szCs w:val="24"/>
          <w:lang w:eastAsia="cs-CZ"/>
        </w:rPr>
      </w:pPr>
    </w:p>
    <w:bookmarkEnd w:id="11"/>
    <w:p w14:paraId="0FCBBAD3" w14:textId="7A9E3CAB" w:rsidR="00857E5B" w:rsidRPr="00A477D8" w:rsidRDefault="00857E5B" w:rsidP="00A477D8">
      <w:pPr>
        <w:shd w:val="clear" w:color="auto" w:fill="FFFFFF"/>
        <w:spacing w:after="240"/>
        <w:ind w:firstLine="0"/>
        <w:rPr>
          <w:rFonts w:eastAsia="Times New Roman"/>
          <w:color w:val="000000"/>
          <w:szCs w:val="24"/>
          <w:lang w:eastAsia="cs-CZ"/>
        </w:rPr>
      </w:pPr>
      <w:r w:rsidRPr="00136566">
        <w:rPr>
          <w:rFonts w:eastAsia="Times New Roman"/>
          <w:szCs w:val="24"/>
          <w:lang w:eastAsia="cs-CZ"/>
        </w:rPr>
        <w:t>d)</w:t>
      </w:r>
      <w:r w:rsidRPr="00BE567F">
        <w:rPr>
          <w:rFonts w:eastAsia="Times New Roman"/>
          <w:szCs w:val="24"/>
          <w:lang w:eastAsia="cs-CZ"/>
        </w:rPr>
        <w:t> </w:t>
      </w:r>
      <w:r w:rsidRPr="00A477D8">
        <w:rPr>
          <w:rFonts w:eastAsia="Times New Roman"/>
          <w:color w:val="000000"/>
          <w:szCs w:val="24"/>
          <w:lang w:eastAsia="cs-CZ"/>
        </w:rPr>
        <w:t xml:space="preserve">přikáže plátci mzdy dlužníka, nebo plátci jiného příjmu dlužníka postižitelného výkonem rozhodnutí srážkami ze mzdy povinného (dále jen „plátce mzdy dlužníka“), aby po doručení 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schválení oddlužení prováděl ze mzdy nebo jiného příjmu dlužníka stanovené srážky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nevyplácel sražené částky dlužníku,</w:t>
      </w:r>
    </w:p>
    <w:p w14:paraId="15CAF870" w14:textId="0D2323AA" w:rsidR="00857E5B" w:rsidRPr="00A477D8" w:rsidRDefault="00857E5B" w:rsidP="00A477D8">
      <w:pPr>
        <w:shd w:val="clear" w:color="auto" w:fill="FFFFFF"/>
        <w:spacing w:after="240"/>
        <w:ind w:firstLine="0"/>
        <w:rPr>
          <w:rFonts w:eastAsia="Times New Roman"/>
          <w:color w:val="000000"/>
          <w:szCs w:val="24"/>
          <w:lang w:eastAsia="cs-CZ"/>
        </w:rPr>
      </w:pPr>
      <w:r w:rsidRPr="00136566">
        <w:rPr>
          <w:rFonts w:eastAsia="Times New Roman"/>
          <w:szCs w:val="24"/>
          <w:lang w:eastAsia="cs-CZ"/>
        </w:rPr>
        <w:t>e)</w:t>
      </w:r>
      <w:r w:rsidRPr="00BE567F">
        <w:rPr>
          <w:rFonts w:eastAsia="Times New Roman"/>
          <w:szCs w:val="24"/>
          <w:lang w:eastAsia="cs-CZ"/>
        </w:rPr>
        <w:t> </w:t>
      </w:r>
      <w:proofErr w:type="gramStart"/>
      <w:r w:rsidRPr="00A477D8">
        <w:rPr>
          <w:rFonts w:eastAsia="Times New Roman"/>
          <w:color w:val="000000"/>
          <w:szCs w:val="24"/>
          <w:lang w:eastAsia="cs-CZ"/>
        </w:rPr>
        <w:t>uloží</w:t>
      </w:r>
      <w:proofErr w:type="gramEnd"/>
      <w:r w:rsidRPr="00A477D8">
        <w:rPr>
          <w:rFonts w:eastAsia="Times New Roman"/>
          <w:color w:val="000000"/>
          <w:szCs w:val="24"/>
          <w:lang w:eastAsia="cs-CZ"/>
        </w:rPr>
        <w:t xml:space="preserve"> dlužníku povinnost vydat insolvenčnímu správci ke zpeněžení majetek náležející do majetkové podstaty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označí majetek obdobně podle odstavce </w:t>
      </w:r>
      <w:r w:rsidR="00AB6CAE" w:rsidRPr="00A477D8">
        <w:rPr>
          <w:rFonts w:eastAsia="Times New Roman"/>
          <w:color w:val="000000"/>
          <w:szCs w:val="24"/>
          <w:lang w:eastAsia="cs-CZ"/>
        </w:rPr>
        <w:t>2</w:t>
      </w:r>
      <w:r w:rsidR="00AB6CAE">
        <w:rPr>
          <w:rFonts w:eastAsia="Times New Roman"/>
          <w:color w:val="000000"/>
          <w:szCs w:val="24"/>
          <w:lang w:eastAsia="cs-CZ"/>
        </w:rPr>
        <w:t> </w:t>
      </w:r>
      <w:r w:rsidRPr="00A477D8">
        <w:rPr>
          <w:rFonts w:eastAsia="Times New Roman"/>
          <w:strike/>
          <w:color w:val="000000"/>
          <w:szCs w:val="24"/>
          <w:lang w:eastAsia="cs-CZ"/>
        </w:rPr>
        <w:t>písm. b)</w:t>
      </w:r>
      <w:r w:rsidRPr="00A477D8">
        <w:rPr>
          <w:rFonts w:eastAsia="Times New Roman"/>
          <w:color w:val="000000"/>
          <w:szCs w:val="24"/>
          <w:lang w:eastAsia="cs-CZ"/>
        </w:rPr>
        <w:t>,</w:t>
      </w:r>
    </w:p>
    <w:p w14:paraId="26A9949D" w14:textId="181BF8D7" w:rsidR="00857E5B" w:rsidRPr="00A477D8" w:rsidRDefault="00857E5B" w:rsidP="00A477D8">
      <w:pPr>
        <w:shd w:val="clear" w:color="auto" w:fill="FFFFFF"/>
        <w:spacing w:after="240"/>
        <w:ind w:firstLine="0"/>
        <w:rPr>
          <w:rFonts w:eastAsia="Times New Roman"/>
          <w:color w:val="000000"/>
          <w:szCs w:val="24"/>
          <w:lang w:eastAsia="cs-CZ"/>
        </w:rPr>
      </w:pPr>
      <w:r w:rsidRPr="00136566">
        <w:rPr>
          <w:rFonts w:eastAsia="Times New Roman"/>
          <w:szCs w:val="24"/>
          <w:lang w:eastAsia="cs-CZ"/>
        </w:rPr>
        <w:t>f)</w:t>
      </w:r>
      <w:r w:rsidRPr="00BE567F">
        <w:rPr>
          <w:rFonts w:eastAsia="Times New Roman"/>
          <w:szCs w:val="24"/>
          <w:lang w:eastAsia="cs-CZ"/>
        </w:rPr>
        <w:t xml:space="preserve">  </w:t>
      </w:r>
      <w:proofErr w:type="gramStart"/>
      <w:r w:rsidRPr="00A477D8">
        <w:rPr>
          <w:rFonts w:eastAsia="Times New Roman"/>
          <w:color w:val="000000"/>
          <w:szCs w:val="24"/>
          <w:lang w:eastAsia="cs-CZ"/>
        </w:rPr>
        <w:t>uloží</w:t>
      </w:r>
      <w:proofErr w:type="gramEnd"/>
      <w:r w:rsidRPr="00A477D8">
        <w:rPr>
          <w:rFonts w:eastAsia="Times New Roman"/>
          <w:color w:val="000000"/>
          <w:szCs w:val="24"/>
          <w:lang w:eastAsia="cs-CZ"/>
        </w:rPr>
        <w:t xml:space="preserve"> dlužníku povinnost využít služby odborného sociálního poradenství.</w:t>
      </w:r>
    </w:p>
    <w:p w14:paraId="52B72027" w14:textId="2B790AE4" w:rsidR="00857E5B" w:rsidRPr="00A477D8" w:rsidRDefault="00857E5B" w:rsidP="00A477D8">
      <w:pPr>
        <w:shd w:val="clear" w:color="auto" w:fill="FFFFFF"/>
        <w:spacing w:after="240"/>
        <w:ind w:firstLine="708"/>
        <w:rPr>
          <w:rFonts w:eastAsia="Times New Roman"/>
          <w:color w:val="000000"/>
          <w:szCs w:val="24"/>
          <w:lang w:eastAsia="cs-CZ"/>
        </w:rPr>
      </w:pPr>
      <w:r w:rsidRPr="003B4CD0">
        <w:rPr>
          <w:rFonts w:eastAsia="Times New Roman"/>
          <w:szCs w:val="24"/>
          <w:lang w:eastAsia="cs-CZ"/>
        </w:rPr>
        <w:t>(4)</w:t>
      </w:r>
      <w:r w:rsidR="00510080">
        <w:rPr>
          <w:rFonts w:eastAsia="Times New Roman"/>
          <w:b/>
          <w:color w:val="000000"/>
          <w:szCs w:val="24"/>
          <w:lang w:eastAsia="cs-CZ"/>
        </w:rPr>
        <w:t xml:space="preserve"> </w:t>
      </w:r>
      <w:r w:rsidRPr="00A477D8">
        <w:rPr>
          <w:rFonts w:eastAsia="Times New Roman"/>
          <w:color w:val="000000"/>
          <w:szCs w:val="24"/>
          <w:lang w:eastAsia="cs-CZ"/>
        </w:rPr>
        <w:t xml:space="preserve">Odvolání proti 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schválení oddlužení může podat pouze věřitel, který hlasoval proti přijetí schváleného způsobu oddlužení. Proti 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schválení oddlužení plněním splátkového kalendáře se zpeněžením majetkové podstaty může podat odvolání také dlužník, jehož žádosti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stanovení jiné výše měsíčních splátek insolvenční soud nevyhověl, dlužník, je-li důvodem odvolání tvrzení, že mu soud uložil povinnost vydat ke zpeněžení majetek, který podle tohoto zákona není povinen vydat, nebo věřitel, který nesouhlasí se stanovením jiné výše měsíčních splátek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který proti tomu hlasoval.</w:t>
      </w:r>
    </w:p>
    <w:p w14:paraId="56595F31" w14:textId="6A2C8091" w:rsidR="00857E5B" w:rsidRPr="00A477D8" w:rsidRDefault="00857E5B" w:rsidP="00A477D8">
      <w:pPr>
        <w:shd w:val="clear" w:color="auto" w:fill="FFFFFF"/>
        <w:spacing w:after="240"/>
        <w:ind w:firstLine="708"/>
        <w:rPr>
          <w:rFonts w:eastAsia="Times New Roman"/>
          <w:color w:val="000000"/>
          <w:szCs w:val="24"/>
          <w:lang w:eastAsia="cs-CZ"/>
        </w:rPr>
      </w:pPr>
      <w:r w:rsidRPr="005F08C7">
        <w:rPr>
          <w:rFonts w:eastAsia="Times New Roman"/>
          <w:szCs w:val="24"/>
          <w:lang w:eastAsia="cs-CZ"/>
        </w:rPr>
        <w:t>(5)</w:t>
      </w:r>
      <w:r w:rsidR="00510080">
        <w:rPr>
          <w:rFonts w:eastAsia="Times New Roman"/>
          <w:color w:val="000000"/>
          <w:szCs w:val="24"/>
          <w:lang w:eastAsia="cs-CZ"/>
        </w:rPr>
        <w:t xml:space="preserve"> </w:t>
      </w:r>
      <w:r w:rsidRPr="00A477D8">
        <w:rPr>
          <w:rFonts w:eastAsia="Times New Roman"/>
          <w:color w:val="000000"/>
          <w:szCs w:val="24"/>
          <w:lang w:eastAsia="cs-CZ"/>
        </w:rPr>
        <w:t xml:space="preserve">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schválení oddlužení plněním splátkového kalendáře se zpeněžením majetkové podstaty </w:t>
      </w:r>
      <w:proofErr w:type="gramStart"/>
      <w:r w:rsidRPr="00A477D8">
        <w:rPr>
          <w:rFonts w:eastAsia="Times New Roman"/>
          <w:color w:val="000000"/>
          <w:szCs w:val="24"/>
          <w:lang w:eastAsia="cs-CZ"/>
        </w:rPr>
        <w:t>doručí</w:t>
      </w:r>
      <w:proofErr w:type="gramEnd"/>
      <w:r w:rsidRPr="00A477D8">
        <w:rPr>
          <w:rFonts w:eastAsia="Times New Roman"/>
          <w:color w:val="000000"/>
          <w:szCs w:val="24"/>
          <w:lang w:eastAsia="cs-CZ"/>
        </w:rPr>
        <w:t xml:space="preserve"> insolvenční soud do vlastních rukou také plátci mzdy dlužníka. O právech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povinnostech plátce mzdy dlužníka po doručení 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schválení oddlužení platí přiměřeně ustanovení občanského soudního řádu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plátci mzdy při výkonu rozhodnutí srážkami ze mzdy povinného. Částky sražené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dlužníkovy mzdy zasílá plátce mzdy dlužníka insolvenčnímu správci,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to bez zřetele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tomu, že 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schválení oddlužení plněním splátkového kalendáře se zpeněžením majetkové podstaty dosud není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právní moci.</w:t>
      </w:r>
    </w:p>
    <w:p w14:paraId="6BF05863" w14:textId="7E7BC59F" w:rsidR="00857E5B" w:rsidRPr="00A477D8" w:rsidRDefault="00857E5B" w:rsidP="00A477D8">
      <w:pPr>
        <w:spacing w:beforeLines="60" w:before="144" w:after="240"/>
        <w:ind w:firstLine="708"/>
        <w:rPr>
          <w:rFonts w:eastAsia="Times New Roman"/>
          <w:i/>
          <w:sz w:val="22"/>
        </w:rPr>
      </w:pPr>
      <w:r w:rsidRPr="00A477D8">
        <w:rPr>
          <w:rFonts w:eastAsia="Times New Roman"/>
          <w:i/>
          <w:sz w:val="22"/>
        </w:rPr>
        <w:t>CELEX: 32019L1023</w:t>
      </w:r>
    </w:p>
    <w:p w14:paraId="551DB445" w14:textId="0F132147" w:rsidR="00212DA6" w:rsidRPr="00A477D8" w:rsidRDefault="00212DA6" w:rsidP="00122AC5">
      <w:pPr>
        <w:pStyle w:val="Nadpis2"/>
        <w:spacing w:before="360" w:after="120"/>
      </w:pPr>
      <w:r w:rsidRPr="00A477D8">
        <w:lastRenderedPageBreak/>
        <w:t>§ 407</w:t>
      </w:r>
    </w:p>
    <w:p w14:paraId="6F999C2C" w14:textId="22621331" w:rsidR="00212DA6" w:rsidRPr="00A477D8" w:rsidRDefault="00212DA6" w:rsidP="00A477D8">
      <w:pPr>
        <w:pStyle w:val="l5"/>
        <w:shd w:val="clear" w:color="auto" w:fill="FFFFFF"/>
        <w:spacing w:before="0" w:beforeAutospacing="0" w:after="240" w:afterAutospacing="0"/>
        <w:ind w:firstLine="708"/>
        <w:jc w:val="both"/>
      </w:pPr>
      <w:r w:rsidRPr="00A477D8">
        <w:t xml:space="preserve">(1) Účinky schválení oddlužení nastávají okamžikem zveřejnění rozhodnutí </w:t>
      </w:r>
      <w:r w:rsidR="00AB6CAE" w:rsidRPr="00A477D8">
        <w:t>o</w:t>
      </w:r>
      <w:r w:rsidR="00AB6CAE">
        <w:t> </w:t>
      </w:r>
      <w:r w:rsidRPr="00A477D8">
        <w:t xml:space="preserve">schválení oddlužení </w:t>
      </w:r>
      <w:r w:rsidR="00AB6CAE" w:rsidRPr="00A477D8">
        <w:t>v</w:t>
      </w:r>
      <w:r w:rsidR="00AB6CAE">
        <w:t> </w:t>
      </w:r>
      <w:r w:rsidRPr="00A477D8">
        <w:t>insolvenčním rejstříku.</w:t>
      </w:r>
    </w:p>
    <w:p w14:paraId="73092D68" w14:textId="6DA152FB" w:rsidR="00212DA6" w:rsidRPr="00A477D8" w:rsidRDefault="00212DA6" w:rsidP="00A477D8">
      <w:pPr>
        <w:pStyle w:val="l5"/>
        <w:shd w:val="clear" w:color="auto" w:fill="FFFFFF"/>
        <w:spacing w:before="0" w:beforeAutospacing="0" w:after="240" w:afterAutospacing="0"/>
        <w:ind w:firstLine="708"/>
        <w:jc w:val="both"/>
      </w:pPr>
      <w:r w:rsidRPr="00A477D8">
        <w:t xml:space="preserve">(2) Právní mocí rozhodnutí </w:t>
      </w:r>
      <w:r w:rsidR="00AB6CAE" w:rsidRPr="00A477D8">
        <w:t>o</w:t>
      </w:r>
      <w:r w:rsidR="00AB6CAE">
        <w:t> </w:t>
      </w:r>
      <w:r w:rsidRPr="00A477D8">
        <w:t xml:space="preserve">schválení oddlužení se </w:t>
      </w:r>
      <w:proofErr w:type="gramStart"/>
      <w:r w:rsidRPr="00A477D8">
        <w:t>ruší</w:t>
      </w:r>
      <w:proofErr w:type="gramEnd"/>
      <w:r w:rsidRPr="00A477D8">
        <w:t xml:space="preserve"> omezení dispozičních oprávnění dlužníka, ke kterým došlo před jeho vydáním </w:t>
      </w:r>
      <w:r w:rsidR="00AB6CAE" w:rsidRPr="00A477D8">
        <w:t>v</w:t>
      </w:r>
      <w:r w:rsidR="00AB6CAE">
        <w:t> </w:t>
      </w:r>
      <w:r w:rsidRPr="00A477D8">
        <w:t>dosavadním průběhu insolvenčního řízení ze zákona nebo rozhodnutím insolvenčního soudu.</w:t>
      </w:r>
    </w:p>
    <w:p w14:paraId="57ACBF71" w14:textId="243A5F69" w:rsidR="00612733" w:rsidRPr="00A477D8" w:rsidRDefault="00212DA6" w:rsidP="00A477D8">
      <w:pPr>
        <w:pStyle w:val="l5"/>
        <w:shd w:val="clear" w:color="auto" w:fill="FFFFFF"/>
        <w:spacing w:before="0" w:beforeAutospacing="0" w:after="240" w:afterAutospacing="0"/>
        <w:ind w:firstLine="708"/>
        <w:jc w:val="both"/>
      </w:pPr>
      <w:r w:rsidRPr="00A477D8">
        <w:t xml:space="preserve">(3) Rozhodnutí </w:t>
      </w:r>
      <w:r w:rsidR="00AB6CAE" w:rsidRPr="00A477D8">
        <w:t>o</w:t>
      </w:r>
      <w:r w:rsidR="00AB6CAE">
        <w:t> </w:t>
      </w:r>
      <w:r w:rsidRPr="00A477D8">
        <w:t xml:space="preserve">schválení oddlužení plněním splátkového kalendáře se zpeněžením majetkové podstaty insolvenční soud </w:t>
      </w:r>
      <w:r w:rsidR="00AB6CAE" w:rsidRPr="00A477D8">
        <w:t>i</w:t>
      </w:r>
      <w:r w:rsidR="00AB6CAE">
        <w:t> </w:t>
      </w:r>
      <w:r w:rsidRPr="00A477D8">
        <w:t xml:space="preserve">bez návrhu změní, jestliže se podstatně změnily okolnosti, které jsou rozhodující pro výši </w:t>
      </w:r>
      <w:r w:rsidR="00AB6CAE" w:rsidRPr="00A477D8">
        <w:t>a</w:t>
      </w:r>
      <w:r w:rsidR="00AB6CAE">
        <w:t> </w:t>
      </w:r>
      <w:r w:rsidRPr="00A477D8">
        <w:t xml:space="preserve">další trvání stanovených měsíčních splátek; ustanovení § 418 odst. </w:t>
      </w:r>
      <w:r w:rsidR="00AB6CAE" w:rsidRPr="00A477D8">
        <w:t>1</w:t>
      </w:r>
      <w:r w:rsidR="00AB6CAE">
        <w:t> </w:t>
      </w:r>
      <w:r w:rsidRPr="00A477D8">
        <w:t xml:space="preserve">písm. </w:t>
      </w:r>
      <w:r w:rsidRPr="00007FDB">
        <w:rPr>
          <w:strike/>
        </w:rPr>
        <w:t>b)</w:t>
      </w:r>
      <w:r w:rsidR="00B333FF">
        <w:t xml:space="preserve"> </w:t>
      </w:r>
      <w:r w:rsidR="00B333FF" w:rsidRPr="00BE567F">
        <w:rPr>
          <w:b/>
          <w:bCs/>
        </w:rPr>
        <w:t>c)</w:t>
      </w:r>
      <w:r w:rsidRPr="00A477D8">
        <w:t xml:space="preserve"> tím není dotčeno. Pro doručení, zveřejnění </w:t>
      </w:r>
      <w:r w:rsidR="00AB6CAE" w:rsidRPr="00A477D8">
        <w:t>a</w:t>
      </w:r>
      <w:r w:rsidR="00AB6CAE">
        <w:t> </w:t>
      </w:r>
      <w:r w:rsidRPr="00A477D8">
        <w:t xml:space="preserve">účinky tohoto rozhodnutí platí totéž co </w:t>
      </w:r>
      <w:r w:rsidR="00AB6CAE" w:rsidRPr="00A477D8">
        <w:t>o</w:t>
      </w:r>
      <w:r w:rsidR="00AB6CAE">
        <w:t> </w:t>
      </w:r>
      <w:r w:rsidRPr="00A477D8">
        <w:t xml:space="preserve">doručení, zveřejnění </w:t>
      </w:r>
      <w:r w:rsidR="00AB6CAE" w:rsidRPr="00A477D8">
        <w:t>a</w:t>
      </w:r>
      <w:r w:rsidR="00AB6CAE">
        <w:t> </w:t>
      </w:r>
      <w:r w:rsidRPr="00A477D8">
        <w:t xml:space="preserve">účincích rozhodnutí </w:t>
      </w:r>
      <w:r w:rsidR="00AB6CAE" w:rsidRPr="00A477D8">
        <w:t>o</w:t>
      </w:r>
      <w:r w:rsidR="00AB6CAE">
        <w:t> </w:t>
      </w:r>
      <w:r w:rsidRPr="00A477D8">
        <w:t xml:space="preserve">schválení oddlužení. Proti tomuto rozhodnutí může podat odvolání </w:t>
      </w:r>
      <w:r w:rsidRPr="00A477D8">
        <w:rPr>
          <w:strike/>
        </w:rPr>
        <w:t>pouze</w:t>
      </w:r>
      <w:r w:rsidRPr="00A477D8">
        <w:t xml:space="preserve"> </w:t>
      </w:r>
      <w:r w:rsidRPr="00A477D8">
        <w:rPr>
          <w:b/>
        </w:rPr>
        <w:t>dlužník nebo</w:t>
      </w:r>
      <w:r w:rsidRPr="00A477D8">
        <w:t xml:space="preserve"> věřitel, který podle něj </w:t>
      </w:r>
      <w:proofErr w:type="gramStart"/>
      <w:r w:rsidRPr="00A477D8">
        <w:t>obdrží</w:t>
      </w:r>
      <w:proofErr w:type="gramEnd"/>
      <w:r w:rsidRPr="00A477D8">
        <w:t xml:space="preserve"> na úhradu své pohledávky méně než podle měněného rozhodnutí.</w:t>
      </w:r>
    </w:p>
    <w:p w14:paraId="047151D0" w14:textId="0877872B" w:rsidR="00857E5B" w:rsidRPr="007B0BE3" w:rsidRDefault="00857E5B" w:rsidP="00122AC5">
      <w:pPr>
        <w:pStyle w:val="Nadpis2"/>
        <w:spacing w:before="360" w:after="120"/>
      </w:pPr>
      <w:r w:rsidRPr="007B0BE3">
        <w:t>§ 409</w:t>
      </w:r>
    </w:p>
    <w:p w14:paraId="145650DB" w14:textId="4780C3E8" w:rsidR="00857E5B" w:rsidRPr="00D425B6" w:rsidRDefault="00857E5B" w:rsidP="00A477D8">
      <w:pPr>
        <w:widowControl w:val="0"/>
        <w:autoSpaceDE w:val="0"/>
        <w:autoSpaceDN w:val="0"/>
        <w:adjustRightInd w:val="0"/>
        <w:spacing w:after="240"/>
        <w:ind w:firstLine="0"/>
        <w:rPr>
          <w:szCs w:val="24"/>
        </w:rPr>
      </w:pPr>
      <w:r w:rsidRPr="00A477D8">
        <w:rPr>
          <w:szCs w:val="24"/>
        </w:rPr>
        <w:tab/>
        <w:t xml:space="preserve">(1) Od schválení oddlužení plněním splátkového kalendáře se zpeněžením majetkové podstaty má dispoziční oprávnění </w:t>
      </w:r>
      <w:r w:rsidR="00AB6CAE" w:rsidRPr="00A477D8">
        <w:rPr>
          <w:szCs w:val="24"/>
        </w:rPr>
        <w:t>k</w:t>
      </w:r>
      <w:r w:rsidR="00AB6CAE">
        <w:rPr>
          <w:szCs w:val="24"/>
        </w:rPr>
        <w:t> </w:t>
      </w:r>
      <w:r w:rsidRPr="00A477D8">
        <w:rPr>
          <w:szCs w:val="24"/>
        </w:rPr>
        <w:t xml:space="preserve">příjmům, které získá po schválení oddlužení, dlužník. S takto nabytými příjmy je dlužník povinen naložit způsobem uvedeným </w:t>
      </w:r>
      <w:r w:rsidR="00AB6CAE" w:rsidRPr="00A477D8">
        <w:rPr>
          <w:szCs w:val="24"/>
        </w:rPr>
        <w:t>v</w:t>
      </w:r>
      <w:r w:rsidR="00AB6CAE">
        <w:rPr>
          <w:szCs w:val="24"/>
        </w:rPr>
        <w:t> </w:t>
      </w:r>
      <w:r w:rsidRPr="00A477D8">
        <w:rPr>
          <w:szCs w:val="24"/>
        </w:rPr>
        <w:t xml:space="preserve">rozhodnutí o schválení oddlužení plněním splátkového kalendáře se zpeněžením majetkové podstaty. </w:t>
      </w:r>
      <w:r w:rsidR="00BE567F" w:rsidRPr="00BE567F">
        <w:rPr>
          <w:b/>
          <w:szCs w:val="24"/>
        </w:rPr>
        <w:t>Základní částku, která nesmí být sražena ze mzdy, je dlužník oprávněn použít i k plnění splátkového kalendáře se zpeněžením majetkové podstaty.</w:t>
      </w:r>
    </w:p>
    <w:p w14:paraId="1F357468" w14:textId="11A8224F" w:rsidR="00857E5B" w:rsidRPr="00A477D8" w:rsidRDefault="00857E5B" w:rsidP="00D4790D">
      <w:pPr>
        <w:widowControl w:val="0"/>
        <w:autoSpaceDE w:val="0"/>
        <w:autoSpaceDN w:val="0"/>
        <w:adjustRightInd w:val="0"/>
        <w:spacing w:after="240"/>
        <w:ind w:firstLine="0"/>
        <w:rPr>
          <w:szCs w:val="24"/>
        </w:rPr>
      </w:pPr>
      <w:r w:rsidRPr="00A477D8">
        <w:rPr>
          <w:szCs w:val="24"/>
        </w:rPr>
        <w:tab/>
        <w:t xml:space="preserve">(2) Jestliže insolvenční soud uložil dlužníku povinnost vydat majetek ke zpeněžení, použije se pro oddlužení plněním splátkového kalendáře se zpeněžením majetkové podstaty § 408 odst. </w:t>
      </w:r>
      <w:r w:rsidR="00AB6CAE" w:rsidRPr="00A477D8">
        <w:rPr>
          <w:szCs w:val="24"/>
        </w:rPr>
        <w:t>1</w:t>
      </w:r>
      <w:r w:rsidR="00AB6CAE">
        <w:rPr>
          <w:szCs w:val="24"/>
        </w:rPr>
        <w:t> </w:t>
      </w:r>
      <w:r w:rsidRPr="00A477D8">
        <w:rPr>
          <w:szCs w:val="24"/>
        </w:rPr>
        <w:t xml:space="preserve">obdobně. Poté, co insolvenční správce </w:t>
      </w:r>
      <w:proofErr w:type="gramStart"/>
      <w:r w:rsidRPr="00A477D8">
        <w:rPr>
          <w:szCs w:val="24"/>
        </w:rPr>
        <w:t>zpeněží</w:t>
      </w:r>
      <w:proofErr w:type="gramEnd"/>
      <w:r w:rsidRPr="00A477D8">
        <w:rPr>
          <w:szCs w:val="24"/>
        </w:rPr>
        <w:t xml:space="preserve"> majetek, který podléhá oddlužení plněním splátkového kalendáře se zpeněžením majetkové podstaty, předloží insolvenčnímu soudu zprávu </w:t>
      </w:r>
      <w:r w:rsidR="00AB6CAE" w:rsidRPr="00A477D8">
        <w:rPr>
          <w:szCs w:val="24"/>
        </w:rPr>
        <w:t>o</w:t>
      </w:r>
      <w:r w:rsidR="00AB6CAE">
        <w:rPr>
          <w:szCs w:val="24"/>
        </w:rPr>
        <w:t> </w:t>
      </w:r>
      <w:r w:rsidRPr="00A477D8">
        <w:rPr>
          <w:szCs w:val="24"/>
        </w:rPr>
        <w:t xml:space="preserve">stavu insolvenčního řízení, pro niž se použije přiměřeně ustanovení </w:t>
      </w:r>
      <w:r w:rsidR="00AB6CAE" w:rsidRPr="00A477D8">
        <w:rPr>
          <w:szCs w:val="24"/>
        </w:rPr>
        <w:t>o</w:t>
      </w:r>
      <w:r w:rsidR="00AB6CAE">
        <w:rPr>
          <w:szCs w:val="24"/>
        </w:rPr>
        <w:t> </w:t>
      </w:r>
      <w:r w:rsidRPr="00A477D8">
        <w:rPr>
          <w:szCs w:val="24"/>
        </w:rPr>
        <w:t xml:space="preserve">konečné zprávě </w:t>
      </w:r>
      <w:r w:rsidR="00AB6CAE" w:rsidRPr="00A477D8">
        <w:rPr>
          <w:szCs w:val="24"/>
        </w:rPr>
        <w:t>v</w:t>
      </w:r>
      <w:r w:rsidR="00AB6CAE">
        <w:rPr>
          <w:szCs w:val="24"/>
        </w:rPr>
        <w:t> </w:t>
      </w:r>
      <w:r w:rsidRPr="00A477D8">
        <w:rPr>
          <w:szCs w:val="24"/>
        </w:rPr>
        <w:t xml:space="preserve">konkursu, </w:t>
      </w:r>
      <w:r w:rsidR="00AB6CAE" w:rsidRPr="00A477D8">
        <w:rPr>
          <w:szCs w:val="24"/>
        </w:rPr>
        <w:t>a</w:t>
      </w:r>
      <w:r w:rsidR="00AB6CAE">
        <w:rPr>
          <w:szCs w:val="24"/>
        </w:rPr>
        <w:t> </w:t>
      </w:r>
      <w:r w:rsidRPr="00A477D8">
        <w:rPr>
          <w:szCs w:val="24"/>
        </w:rPr>
        <w:t xml:space="preserve">poté se postupuje obdobně podle ustanovení </w:t>
      </w:r>
      <w:r w:rsidR="00AB6CAE" w:rsidRPr="00A477D8">
        <w:rPr>
          <w:szCs w:val="24"/>
        </w:rPr>
        <w:t>o</w:t>
      </w:r>
      <w:r w:rsidR="00AB6CAE">
        <w:rPr>
          <w:szCs w:val="24"/>
        </w:rPr>
        <w:t> </w:t>
      </w:r>
      <w:r w:rsidRPr="00A477D8">
        <w:rPr>
          <w:szCs w:val="24"/>
        </w:rPr>
        <w:t xml:space="preserve">rozvrhu </w:t>
      </w:r>
      <w:r w:rsidR="00AB6CAE" w:rsidRPr="00A477D8">
        <w:rPr>
          <w:szCs w:val="24"/>
        </w:rPr>
        <w:t>v</w:t>
      </w:r>
      <w:r w:rsidR="00AB6CAE">
        <w:rPr>
          <w:szCs w:val="24"/>
        </w:rPr>
        <w:t> </w:t>
      </w:r>
      <w:r w:rsidRPr="00A477D8">
        <w:rPr>
          <w:szCs w:val="24"/>
        </w:rPr>
        <w:t xml:space="preserve">konkursu. </w:t>
      </w:r>
    </w:p>
    <w:p w14:paraId="2D5331AE" w14:textId="57B4C215" w:rsidR="00857E5B" w:rsidRPr="00A477D8" w:rsidRDefault="00857E5B" w:rsidP="00D4790D">
      <w:pPr>
        <w:widowControl w:val="0"/>
        <w:autoSpaceDE w:val="0"/>
        <w:autoSpaceDN w:val="0"/>
        <w:adjustRightInd w:val="0"/>
        <w:spacing w:after="240"/>
        <w:ind w:firstLine="0"/>
        <w:rPr>
          <w:szCs w:val="24"/>
        </w:rPr>
      </w:pPr>
      <w:r w:rsidRPr="00A477D8">
        <w:rPr>
          <w:szCs w:val="24"/>
        </w:rPr>
        <w:tab/>
        <w:t xml:space="preserve">(3) Dispoziční oprávnění </w:t>
      </w:r>
      <w:r w:rsidR="00AB6CAE" w:rsidRPr="00A477D8">
        <w:rPr>
          <w:szCs w:val="24"/>
        </w:rPr>
        <w:t>k</w:t>
      </w:r>
      <w:r w:rsidR="00AB6CAE">
        <w:rPr>
          <w:szCs w:val="24"/>
        </w:rPr>
        <w:t> </w:t>
      </w:r>
      <w:r w:rsidRPr="00A477D8">
        <w:rPr>
          <w:szCs w:val="24"/>
        </w:rPr>
        <w:t xml:space="preserve">majetku, náležejícímu do majetkové podstaty </w:t>
      </w:r>
      <w:r w:rsidR="00AB6CAE" w:rsidRPr="00A477D8">
        <w:rPr>
          <w:szCs w:val="24"/>
        </w:rPr>
        <w:t>v</w:t>
      </w:r>
      <w:r w:rsidR="00AB6CAE">
        <w:rPr>
          <w:szCs w:val="24"/>
        </w:rPr>
        <w:t> </w:t>
      </w:r>
      <w:r w:rsidRPr="00A477D8">
        <w:rPr>
          <w:szCs w:val="24"/>
        </w:rPr>
        <w:t xml:space="preserve">době schválení oddlužení, </w:t>
      </w:r>
      <w:r w:rsidR="00AB6CAE" w:rsidRPr="00A477D8">
        <w:rPr>
          <w:szCs w:val="24"/>
        </w:rPr>
        <w:t>s</w:t>
      </w:r>
      <w:r w:rsidR="00AB6CAE">
        <w:rPr>
          <w:szCs w:val="24"/>
        </w:rPr>
        <w:t> </w:t>
      </w:r>
      <w:r w:rsidRPr="00A477D8">
        <w:rPr>
          <w:szCs w:val="24"/>
        </w:rPr>
        <w:t xml:space="preserve">výjimkou toho majetku, který byl postižen </w:t>
      </w:r>
      <w:r w:rsidR="00AB6CAE" w:rsidRPr="00A477D8">
        <w:rPr>
          <w:szCs w:val="24"/>
        </w:rPr>
        <w:t>v</w:t>
      </w:r>
      <w:r w:rsidR="00AB6CAE">
        <w:rPr>
          <w:szCs w:val="24"/>
        </w:rPr>
        <w:t> </w:t>
      </w:r>
      <w:r w:rsidRPr="00A477D8">
        <w:rPr>
          <w:szCs w:val="24"/>
        </w:rPr>
        <w:t xml:space="preserve">rámci výkonu rozhodnutí nebo exekuce, má od právní moci rozhodnutí </w:t>
      </w:r>
      <w:r w:rsidR="00AB6CAE" w:rsidRPr="00A477D8">
        <w:rPr>
          <w:szCs w:val="24"/>
        </w:rPr>
        <w:t>o</w:t>
      </w:r>
      <w:r w:rsidR="00AB6CAE">
        <w:rPr>
          <w:szCs w:val="24"/>
        </w:rPr>
        <w:t> </w:t>
      </w:r>
      <w:r w:rsidRPr="00A477D8">
        <w:rPr>
          <w:szCs w:val="24"/>
        </w:rPr>
        <w:t xml:space="preserve">schválení oddlužení plněním splátkového kalendáře se zpeněžením majetkové podstaty dlužník; to neplatí, jde-li </w:t>
      </w:r>
      <w:r w:rsidR="00AB6CAE" w:rsidRPr="00A477D8">
        <w:rPr>
          <w:szCs w:val="24"/>
        </w:rPr>
        <w:t>o</w:t>
      </w:r>
      <w:r w:rsidR="00AB6CAE">
        <w:rPr>
          <w:szCs w:val="24"/>
        </w:rPr>
        <w:t> </w:t>
      </w:r>
      <w:r w:rsidRPr="00A477D8">
        <w:rPr>
          <w:szCs w:val="24"/>
        </w:rPr>
        <w:t xml:space="preserve">majetek, který </w:t>
      </w:r>
      <w:proofErr w:type="gramStart"/>
      <w:r w:rsidRPr="00A477D8">
        <w:rPr>
          <w:szCs w:val="24"/>
        </w:rPr>
        <w:t>slouží</w:t>
      </w:r>
      <w:proofErr w:type="gramEnd"/>
      <w:r w:rsidRPr="00A477D8">
        <w:rPr>
          <w:szCs w:val="24"/>
        </w:rPr>
        <w:t xml:space="preserve"> </w:t>
      </w:r>
      <w:r w:rsidR="00AB6CAE" w:rsidRPr="00A477D8">
        <w:rPr>
          <w:szCs w:val="24"/>
        </w:rPr>
        <w:t>k</w:t>
      </w:r>
      <w:r w:rsidR="00AB6CAE">
        <w:rPr>
          <w:szCs w:val="24"/>
        </w:rPr>
        <w:t> </w:t>
      </w:r>
      <w:r w:rsidRPr="00A477D8">
        <w:rPr>
          <w:szCs w:val="24"/>
        </w:rPr>
        <w:t xml:space="preserve">zajištění nebo který insolvenční soud uložil vydat ke zpeněžení. Majetek, který dlužník získá poté, co nastanou účinky schválení oddlužení, </w:t>
      </w:r>
      <w:r w:rsidR="00AB6CAE" w:rsidRPr="00A477D8">
        <w:rPr>
          <w:szCs w:val="24"/>
        </w:rPr>
        <w:t>z</w:t>
      </w:r>
      <w:r w:rsidR="00AB6CAE">
        <w:rPr>
          <w:szCs w:val="24"/>
        </w:rPr>
        <w:t> </w:t>
      </w:r>
      <w:r w:rsidRPr="00A477D8">
        <w:rPr>
          <w:szCs w:val="24"/>
        </w:rPr>
        <w:t xml:space="preserve">té části příjmů, která nepodléhá oddlužení, nenáleží do majetkové podstaty. Výkon rozhodnutí nebo exekuci, která by postihovala takový majetek, lze za trvání oddlužení nařídit nebo zahájit </w:t>
      </w:r>
      <w:r w:rsidR="00AB6CAE" w:rsidRPr="00A477D8">
        <w:rPr>
          <w:szCs w:val="24"/>
        </w:rPr>
        <w:t>a</w:t>
      </w:r>
      <w:r w:rsidR="00AB6CAE">
        <w:rPr>
          <w:szCs w:val="24"/>
        </w:rPr>
        <w:t> </w:t>
      </w:r>
      <w:r w:rsidRPr="00A477D8">
        <w:rPr>
          <w:szCs w:val="24"/>
        </w:rPr>
        <w:t xml:space="preserve">provést jen pro pohledávky, které nemají být uspokojeny při oddlužení </w:t>
      </w:r>
      <w:r w:rsidR="00AB6CAE" w:rsidRPr="00A477D8">
        <w:rPr>
          <w:szCs w:val="24"/>
        </w:rPr>
        <w:t>a</w:t>
      </w:r>
      <w:r w:rsidR="00AB6CAE">
        <w:rPr>
          <w:szCs w:val="24"/>
        </w:rPr>
        <w:t> </w:t>
      </w:r>
      <w:r w:rsidRPr="00A477D8">
        <w:rPr>
          <w:szCs w:val="24"/>
        </w:rPr>
        <w:t xml:space="preserve">současně které vzniknou poté, co nastanou účinky schválení oddlužení. </w:t>
      </w:r>
    </w:p>
    <w:p w14:paraId="2786BEF3" w14:textId="7219DB3D" w:rsidR="00857E5B" w:rsidRPr="00D4790D" w:rsidRDefault="00857E5B" w:rsidP="00D4790D">
      <w:pPr>
        <w:widowControl w:val="0"/>
        <w:autoSpaceDE w:val="0"/>
        <w:autoSpaceDN w:val="0"/>
        <w:adjustRightInd w:val="0"/>
        <w:spacing w:after="240"/>
        <w:ind w:firstLine="0"/>
        <w:rPr>
          <w:szCs w:val="24"/>
        </w:rPr>
      </w:pPr>
      <w:r w:rsidRPr="00A477D8">
        <w:rPr>
          <w:szCs w:val="24"/>
        </w:rPr>
        <w:tab/>
        <w:t xml:space="preserve">(4) Majetek, který </w:t>
      </w:r>
      <w:proofErr w:type="gramStart"/>
      <w:r w:rsidRPr="00A477D8">
        <w:rPr>
          <w:szCs w:val="24"/>
        </w:rPr>
        <w:t>slouží</w:t>
      </w:r>
      <w:proofErr w:type="gramEnd"/>
      <w:r w:rsidRPr="00A477D8">
        <w:rPr>
          <w:szCs w:val="24"/>
        </w:rPr>
        <w:t xml:space="preserve"> </w:t>
      </w:r>
      <w:r w:rsidR="00AB6CAE" w:rsidRPr="00A477D8">
        <w:rPr>
          <w:szCs w:val="24"/>
        </w:rPr>
        <w:t>k</w:t>
      </w:r>
      <w:r w:rsidR="00AB6CAE">
        <w:rPr>
          <w:szCs w:val="24"/>
        </w:rPr>
        <w:t> </w:t>
      </w:r>
      <w:r w:rsidRPr="00A477D8">
        <w:rPr>
          <w:szCs w:val="24"/>
        </w:rPr>
        <w:t xml:space="preserve">zajištění, zpeněží insolvenční správce po schválení oddlužení plněním splátkového kalendáře se zpeněžením majetkové podstaty, nejdříve však po zjištění pravosti výše </w:t>
      </w:r>
      <w:r w:rsidR="00AB6CAE" w:rsidRPr="00A477D8">
        <w:rPr>
          <w:szCs w:val="24"/>
        </w:rPr>
        <w:t>a</w:t>
      </w:r>
      <w:r w:rsidR="00AB6CAE">
        <w:rPr>
          <w:szCs w:val="24"/>
        </w:rPr>
        <w:t> </w:t>
      </w:r>
      <w:r w:rsidRPr="00A477D8">
        <w:rPr>
          <w:szCs w:val="24"/>
        </w:rPr>
        <w:t xml:space="preserve">pořadí zajištěné pohledávky, požádá-li </w:t>
      </w:r>
      <w:r w:rsidR="00AB6CAE" w:rsidRPr="00A477D8">
        <w:rPr>
          <w:szCs w:val="24"/>
        </w:rPr>
        <w:t>o</w:t>
      </w:r>
      <w:r w:rsidR="00AB6CAE">
        <w:rPr>
          <w:szCs w:val="24"/>
        </w:rPr>
        <w:t> </w:t>
      </w:r>
      <w:r w:rsidRPr="00A477D8">
        <w:rPr>
          <w:szCs w:val="24"/>
        </w:rPr>
        <w:t xml:space="preserve">to zajištěný věřitel. Výtěžek zpeněžení vydá zajištěnému věřiteli; přitom postupuje obdobně podle ustanovení o zpeněžení zajištění </w:t>
      </w:r>
      <w:r w:rsidR="00AB6CAE" w:rsidRPr="00A477D8">
        <w:rPr>
          <w:szCs w:val="24"/>
        </w:rPr>
        <w:t>v</w:t>
      </w:r>
      <w:r w:rsidR="00AB6CAE">
        <w:rPr>
          <w:szCs w:val="24"/>
        </w:rPr>
        <w:t> </w:t>
      </w:r>
      <w:r w:rsidRPr="00A477D8">
        <w:rPr>
          <w:szCs w:val="24"/>
        </w:rPr>
        <w:t xml:space="preserve">konkursu. </w:t>
      </w:r>
    </w:p>
    <w:p w14:paraId="51AF653A" w14:textId="77777777" w:rsidR="00857E5B" w:rsidRPr="00A477D8" w:rsidRDefault="00857E5B" w:rsidP="00122AC5">
      <w:pPr>
        <w:pStyle w:val="Nadpis2"/>
        <w:spacing w:before="360" w:after="120"/>
        <w:rPr>
          <w:lang w:eastAsia="cs-CZ"/>
        </w:rPr>
      </w:pPr>
      <w:r w:rsidRPr="00A477D8">
        <w:rPr>
          <w:lang w:eastAsia="cs-CZ"/>
        </w:rPr>
        <w:t>§ 412</w:t>
      </w:r>
    </w:p>
    <w:p w14:paraId="50CB523D" w14:textId="77777777" w:rsidR="00857E5B" w:rsidRPr="00A477D8" w:rsidRDefault="00857E5B" w:rsidP="00A477D8">
      <w:pPr>
        <w:shd w:val="clear" w:color="auto" w:fill="FFFFFF"/>
        <w:spacing w:after="240"/>
        <w:ind w:firstLine="0"/>
        <w:jc w:val="center"/>
        <w:rPr>
          <w:rFonts w:eastAsia="Times New Roman"/>
          <w:b/>
          <w:color w:val="000000"/>
          <w:szCs w:val="24"/>
          <w:lang w:eastAsia="cs-CZ"/>
        </w:rPr>
      </w:pPr>
      <w:r w:rsidRPr="00A477D8">
        <w:rPr>
          <w:rFonts w:eastAsia="Times New Roman"/>
          <w:b/>
          <w:color w:val="000000"/>
          <w:szCs w:val="24"/>
          <w:lang w:eastAsia="cs-CZ"/>
        </w:rPr>
        <w:lastRenderedPageBreak/>
        <w:t>Povinnosti dlužníka po schválení oddlužení</w:t>
      </w:r>
    </w:p>
    <w:p w14:paraId="231EC4C8" w14:textId="77777777" w:rsidR="00857E5B" w:rsidRPr="00A477D8" w:rsidRDefault="00857E5B" w:rsidP="00A477D8">
      <w:pPr>
        <w:shd w:val="clear" w:color="auto" w:fill="FFFFFF"/>
        <w:spacing w:after="240"/>
        <w:ind w:firstLine="708"/>
        <w:rPr>
          <w:rFonts w:eastAsia="Times New Roman"/>
          <w:color w:val="000000"/>
          <w:szCs w:val="24"/>
          <w:lang w:eastAsia="cs-CZ"/>
        </w:rPr>
      </w:pPr>
      <w:r w:rsidRPr="00A477D8">
        <w:rPr>
          <w:szCs w:val="24"/>
        </w:rPr>
        <w:t>(1)</w:t>
      </w:r>
      <w:r w:rsidRPr="00A477D8">
        <w:rPr>
          <w:color w:val="000000"/>
          <w:szCs w:val="24"/>
        </w:rPr>
        <w:t> </w:t>
      </w:r>
      <w:r w:rsidRPr="00A477D8">
        <w:rPr>
          <w:strike/>
          <w:color w:val="000000"/>
          <w:szCs w:val="24"/>
        </w:rPr>
        <w:t>Po dobu trvání účinků schválení oddlužení plněním splátkového kalendáře se zpeněžením majetkové podstaty je dlužník povinen</w:t>
      </w:r>
      <w:r w:rsidRPr="00A477D8">
        <w:rPr>
          <w:color w:val="000000"/>
          <w:szCs w:val="24"/>
        </w:rPr>
        <w:t xml:space="preserve"> </w:t>
      </w:r>
      <w:r w:rsidRPr="00A477D8">
        <w:rPr>
          <w:b/>
          <w:color w:val="000000"/>
          <w:szCs w:val="24"/>
          <w:u w:val="single"/>
        </w:rPr>
        <w:t>Ode dne, kdy nastaly účinky schválení oddlužení plněním splátkového kalendáře se zpeněžením majetkové podstaty, do dne, kdy došlo ke splnění předpokladů pro osvobození podle § 412a nebo kdy bylo dlužníku oddlužení zrušeno, je dlužník povinen</w:t>
      </w:r>
    </w:p>
    <w:p w14:paraId="6E6FDF3B" w14:textId="0DD45E14"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a)</w:t>
      </w:r>
      <w:r w:rsidRPr="00A477D8">
        <w:rPr>
          <w:rFonts w:eastAsia="Times New Roman"/>
          <w:color w:val="000000"/>
          <w:szCs w:val="24"/>
          <w:lang w:eastAsia="cs-CZ"/>
        </w:rPr>
        <w:t xml:space="preserve"> vykonávat přiměřenou výdělečnou činnost </w:t>
      </w:r>
      <w:r w:rsidR="00AB6CAE" w:rsidRPr="00A477D8">
        <w:rPr>
          <w:rFonts w:eastAsia="Times New Roman"/>
          <w:color w:val="000000"/>
          <w:szCs w:val="24"/>
          <w:lang w:eastAsia="cs-CZ"/>
        </w:rPr>
        <w:t>a</w:t>
      </w:r>
      <w:r w:rsidR="00AB6CAE">
        <w:rPr>
          <w:rFonts w:eastAsia="Times New Roman"/>
          <w:color w:val="000000"/>
          <w:szCs w:val="24"/>
          <w:lang w:eastAsia="cs-CZ"/>
        </w:rPr>
        <w:t>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případě, že je nezaměstnaný,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získání příjmu </w:t>
      </w:r>
      <w:r w:rsidRPr="00EE5BFE">
        <w:rPr>
          <w:rFonts w:eastAsia="Times New Roman"/>
          <w:szCs w:val="24"/>
          <w:lang w:eastAsia="cs-CZ"/>
        </w:rPr>
        <w:t>usilovat</w:t>
      </w:r>
      <w:r w:rsidR="00EE5BFE" w:rsidRPr="00EE5BFE">
        <w:rPr>
          <w:rFonts w:eastAsia="Times New Roman"/>
          <w:b/>
          <w:szCs w:val="24"/>
          <w:lang w:eastAsia="cs-CZ"/>
        </w:rPr>
        <w:t xml:space="preserve"> samostatně i v součinnosti s příslušnou krajskou pobočkou Úřadu práce jako uchazeč o zaměstnání podle jiného zákona</w:t>
      </w:r>
      <w:r w:rsidRPr="00EE5BFE">
        <w:rPr>
          <w:rFonts w:eastAsia="Times New Roman"/>
          <w:szCs w:val="24"/>
          <w:lang w:eastAsia="cs-CZ"/>
        </w:rPr>
        <w:t>; nesmí rovněž odmítat splnitelnou možnost si příjem obstarat,</w:t>
      </w:r>
    </w:p>
    <w:p w14:paraId="54D3CB93" w14:textId="46F9A2A6"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b)</w:t>
      </w:r>
      <w:r w:rsidRPr="00A477D8">
        <w:rPr>
          <w:rFonts w:eastAsia="Times New Roman"/>
          <w:color w:val="000000"/>
          <w:szCs w:val="24"/>
          <w:lang w:eastAsia="cs-CZ"/>
        </w:rPr>
        <w:t xml:space="preserve"> hodnoty získané dědictvím, darem </w:t>
      </w:r>
      <w:r w:rsidR="00AB6CAE" w:rsidRPr="00A477D8">
        <w:rPr>
          <w:rFonts w:eastAsia="Times New Roman"/>
          <w:color w:val="000000"/>
          <w:szCs w:val="24"/>
          <w:lang w:eastAsia="cs-CZ"/>
        </w:rPr>
        <w:t>a</w:t>
      </w:r>
      <w:r w:rsidR="00AB6CAE">
        <w:rPr>
          <w:rFonts w:eastAsia="Times New Roman"/>
          <w:color w:val="000000"/>
          <w:szCs w:val="24"/>
          <w:lang w:eastAsia="cs-CZ"/>
        </w:rPr>
        <w:t>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neúčinného právního úkonu, jakož </w:t>
      </w:r>
      <w:r w:rsidR="00AB6CAE" w:rsidRPr="00A477D8">
        <w:rPr>
          <w:rFonts w:eastAsia="Times New Roman"/>
          <w:color w:val="000000"/>
          <w:szCs w:val="24"/>
          <w:lang w:eastAsia="cs-CZ"/>
        </w:rPr>
        <w:t>i</w:t>
      </w:r>
      <w:r w:rsidR="00AB6CAE">
        <w:rPr>
          <w:rFonts w:eastAsia="Times New Roman"/>
          <w:color w:val="000000"/>
          <w:szCs w:val="24"/>
          <w:lang w:eastAsia="cs-CZ"/>
        </w:rPr>
        <w:t> </w:t>
      </w:r>
      <w:r w:rsidRPr="00A477D8">
        <w:rPr>
          <w:rFonts w:eastAsia="Times New Roman"/>
          <w:color w:val="000000"/>
          <w:szCs w:val="24"/>
          <w:lang w:eastAsia="cs-CZ"/>
        </w:rPr>
        <w:t xml:space="preserve">majetek, který dlužník neuvedl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seznamu majetku, ač tuto povinnost měl, vydat insolvenčnímu správci ke zpeněžení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výtěžek, stejně jako jiné své mimořádné příjmy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část výtěžku zpeněžení majetku náležejícího do společného jmění manželů, použít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mimořádným splátkám nad rámec splátkového kalendáře; za mimořádný příjem se nepovažují plnění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pojistných smluv o škodovém pojištění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plnění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titulu práva na náhradu majetkové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nemajetkové újmy,</w:t>
      </w:r>
    </w:p>
    <w:p w14:paraId="5C35AB08" w14:textId="41C372DA"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c)</w:t>
      </w:r>
      <w:r w:rsidRPr="00A477D8">
        <w:rPr>
          <w:rFonts w:eastAsia="Times New Roman"/>
          <w:color w:val="000000"/>
          <w:szCs w:val="24"/>
          <w:lang w:eastAsia="cs-CZ"/>
        </w:rPr>
        <w:t xml:space="preserve"> bez zbytečného odkladu oznámit insolvenčnímu soudu, insolvenčnímu správci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věřitelskému výboru každou změnu svého bydliště nebo sídla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zaměstnání,</w:t>
      </w:r>
    </w:p>
    <w:p w14:paraId="11EF2993" w14:textId="1C998FB1" w:rsidR="00857E5B" w:rsidRPr="00A477D8" w:rsidRDefault="00857E5B" w:rsidP="00A477D8">
      <w:pPr>
        <w:shd w:val="clear" w:color="auto" w:fill="FFFFFF"/>
        <w:spacing w:after="240"/>
        <w:ind w:firstLine="0"/>
        <w:rPr>
          <w:rFonts w:eastAsia="Times New Roman"/>
          <w:color w:val="000000"/>
          <w:szCs w:val="24"/>
          <w:lang w:eastAsia="cs-CZ"/>
        </w:rPr>
      </w:pPr>
      <w:bookmarkStart w:id="12" w:name="_Hlk118297452"/>
      <w:r w:rsidRPr="00A477D8">
        <w:rPr>
          <w:rFonts w:eastAsia="Times New Roman"/>
          <w:szCs w:val="24"/>
          <w:lang w:eastAsia="cs-CZ"/>
        </w:rPr>
        <w:t>d)</w:t>
      </w:r>
      <w:r w:rsidRPr="00A477D8">
        <w:rPr>
          <w:rFonts w:eastAsia="Times New Roman"/>
          <w:color w:val="000000"/>
          <w:szCs w:val="24"/>
          <w:lang w:eastAsia="cs-CZ"/>
        </w:rPr>
        <w:t xml:space="preserve"> vždy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15. březnu </w:t>
      </w:r>
      <w:r w:rsidR="00AB6CAE" w:rsidRPr="00A477D8">
        <w:rPr>
          <w:rFonts w:eastAsia="Times New Roman"/>
          <w:color w:val="000000"/>
          <w:szCs w:val="24"/>
          <w:lang w:eastAsia="cs-CZ"/>
        </w:rPr>
        <w:t>a</w:t>
      </w:r>
      <w:r w:rsidR="00AB6CAE">
        <w:rPr>
          <w:rFonts w:eastAsia="Times New Roman"/>
          <w:color w:val="000000"/>
          <w:szCs w:val="24"/>
          <w:lang w:eastAsia="cs-CZ"/>
        </w:rPr>
        <w:t>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15. září kalendářního roku předložit insolvenčnímu </w:t>
      </w:r>
      <w:r w:rsidRPr="00A477D8">
        <w:rPr>
          <w:rFonts w:eastAsia="Times New Roman"/>
          <w:strike/>
          <w:color w:val="000000"/>
          <w:szCs w:val="24"/>
          <w:lang w:eastAsia="cs-CZ"/>
        </w:rPr>
        <w:t>soudu</w:t>
      </w:r>
      <w:r w:rsidRPr="00A477D8">
        <w:rPr>
          <w:rFonts w:eastAsia="Times New Roman"/>
          <w:color w:val="000000"/>
          <w:szCs w:val="24"/>
          <w:lang w:eastAsia="cs-CZ"/>
        </w:rPr>
        <w:t xml:space="preserve"> </w:t>
      </w:r>
      <w:r w:rsidRPr="00AD1448">
        <w:rPr>
          <w:rFonts w:eastAsia="Times New Roman"/>
          <w:b/>
          <w:color w:val="000000"/>
          <w:szCs w:val="24"/>
          <w:lang w:eastAsia="cs-CZ"/>
        </w:rPr>
        <w:t>správci</w:t>
      </w:r>
      <w:r w:rsidRPr="00A477D8">
        <w:rPr>
          <w:rFonts w:eastAsia="Times New Roman"/>
          <w:color w:val="000000"/>
          <w:szCs w:val="24"/>
          <w:lang w:eastAsia="cs-CZ"/>
        </w:rPr>
        <w:t xml:space="preserve">, přehled svých příjmů za uplynulých </w:t>
      </w:r>
      <w:r w:rsidR="00AB6CAE" w:rsidRPr="00A477D8">
        <w:rPr>
          <w:rFonts w:eastAsia="Times New Roman"/>
          <w:color w:val="000000"/>
          <w:szCs w:val="24"/>
          <w:lang w:eastAsia="cs-CZ"/>
        </w:rPr>
        <w:t>6</w:t>
      </w:r>
      <w:r w:rsidR="00AB6CAE">
        <w:rPr>
          <w:rFonts w:eastAsia="Times New Roman"/>
          <w:color w:val="000000"/>
          <w:szCs w:val="24"/>
          <w:lang w:eastAsia="cs-CZ"/>
        </w:rPr>
        <w:t> </w:t>
      </w:r>
      <w:r w:rsidRPr="00A477D8">
        <w:rPr>
          <w:rFonts w:eastAsia="Times New Roman"/>
          <w:color w:val="000000"/>
          <w:szCs w:val="24"/>
          <w:lang w:eastAsia="cs-CZ"/>
        </w:rPr>
        <w:t xml:space="preserve">kalendářních měsíců, </w:t>
      </w:r>
      <w:proofErr w:type="gramStart"/>
      <w:r w:rsidRPr="00A477D8">
        <w:rPr>
          <w:rFonts w:eastAsia="Times New Roman"/>
          <w:color w:val="000000"/>
          <w:szCs w:val="24"/>
          <w:lang w:eastAsia="cs-CZ"/>
        </w:rPr>
        <w:t>neurčí</w:t>
      </w:r>
      <w:proofErr w:type="gramEnd"/>
      <w:r w:rsidRPr="00A477D8">
        <w:rPr>
          <w:rFonts w:eastAsia="Times New Roman"/>
          <w:color w:val="000000"/>
          <w:szCs w:val="24"/>
          <w:lang w:eastAsia="cs-CZ"/>
        </w:rPr>
        <w:t xml:space="preserve">-li insolvenční soud v usnesení o schválení oddlužení jinou dobu předkládání; insolvenční soud může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usnesení o schválení oddlužení stanovit </w:t>
      </w:r>
      <w:r w:rsidR="00AB6CAE" w:rsidRPr="00A477D8">
        <w:rPr>
          <w:rFonts w:eastAsia="Times New Roman"/>
          <w:color w:val="000000"/>
          <w:szCs w:val="24"/>
          <w:lang w:eastAsia="cs-CZ"/>
        </w:rPr>
        <w:t>i</w:t>
      </w:r>
      <w:r w:rsidR="00AB6CAE">
        <w:rPr>
          <w:rFonts w:eastAsia="Times New Roman"/>
          <w:color w:val="000000"/>
          <w:szCs w:val="24"/>
          <w:lang w:eastAsia="cs-CZ"/>
        </w:rPr>
        <w:t> </w:t>
      </w:r>
      <w:r w:rsidRPr="00A477D8">
        <w:rPr>
          <w:rFonts w:eastAsia="Times New Roman"/>
          <w:color w:val="000000"/>
          <w:szCs w:val="24"/>
          <w:lang w:eastAsia="cs-CZ"/>
        </w:rPr>
        <w:t xml:space="preserve">to, že přehled příjmů bude dlužník předkládat </w:t>
      </w:r>
      <w:r w:rsidR="00AB6CAE" w:rsidRPr="00AD1448">
        <w:rPr>
          <w:rFonts w:eastAsia="Times New Roman"/>
          <w:b/>
          <w:color w:val="000000"/>
          <w:szCs w:val="24"/>
          <w:lang w:eastAsia="cs-CZ"/>
        </w:rPr>
        <w:t>i </w:t>
      </w:r>
      <w:r w:rsidRPr="00AD1448">
        <w:rPr>
          <w:rFonts w:eastAsia="Times New Roman"/>
          <w:b/>
          <w:color w:val="000000"/>
          <w:szCs w:val="24"/>
          <w:lang w:eastAsia="cs-CZ"/>
        </w:rPr>
        <w:t>jemu</w:t>
      </w:r>
      <w:r w:rsidRPr="00A477D8">
        <w:rPr>
          <w:rFonts w:eastAsia="Times New Roman"/>
          <w:color w:val="000000"/>
          <w:szCs w:val="24"/>
          <w:lang w:eastAsia="cs-CZ"/>
        </w:rPr>
        <w:t>,</w:t>
      </w:r>
    </w:p>
    <w:bookmarkEnd w:id="12"/>
    <w:p w14:paraId="1F1AB3D0" w14:textId="6CE20024"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e)</w:t>
      </w:r>
      <w:r w:rsidRPr="00A477D8">
        <w:rPr>
          <w:rFonts w:eastAsia="Times New Roman"/>
          <w:color w:val="000000"/>
          <w:szCs w:val="24"/>
          <w:lang w:eastAsia="cs-CZ"/>
        </w:rPr>
        <w:t xml:space="preserve"> nezatajovat žádný ze svých příjmů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na žádost insolvenčního soudu, insolvenčního správce nebo věřitelského výboru předložit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nahlédnutí svá daňová přiznání za období trvání účinků schválení oddlužení,</w:t>
      </w:r>
    </w:p>
    <w:p w14:paraId="5E70EA02" w14:textId="52898E0C"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f)</w:t>
      </w:r>
      <w:r w:rsidRPr="00A477D8">
        <w:rPr>
          <w:rFonts w:eastAsia="Times New Roman"/>
          <w:color w:val="000000"/>
          <w:szCs w:val="24"/>
          <w:lang w:eastAsia="cs-CZ"/>
        </w:rPr>
        <w:t xml:space="preserve"> neposkytovat nikomu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věřitelů žádné zvláštní výhody,</w:t>
      </w:r>
    </w:p>
    <w:p w14:paraId="2CCE3874" w14:textId="7DE4AAB5"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g)</w:t>
      </w:r>
      <w:r w:rsidRPr="00A477D8">
        <w:rPr>
          <w:rFonts w:eastAsia="Times New Roman"/>
          <w:color w:val="000000"/>
          <w:szCs w:val="24"/>
          <w:lang w:eastAsia="cs-CZ"/>
        </w:rPr>
        <w:t xml:space="preserve"> nepřijímat na sebe nové závazky, které by nemohl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době jejich splatnosti splnit,</w:t>
      </w:r>
    </w:p>
    <w:p w14:paraId="7E5878ED" w14:textId="5136D47F" w:rsidR="00857E5B" w:rsidRPr="00A477D8" w:rsidRDefault="00857E5B" w:rsidP="00A477D8">
      <w:pPr>
        <w:shd w:val="clear" w:color="auto" w:fill="FFFFFF"/>
        <w:spacing w:after="240"/>
        <w:ind w:firstLine="0"/>
        <w:rPr>
          <w:b/>
          <w:bCs/>
          <w:color w:val="FF0000"/>
          <w:szCs w:val="24"/>
          <w:u w:val="single"/>
        </w:rPr>
      </w:pPr>
      <w:r w:rsidRPr="00A477D8">
        <w:rPr>
          <w:szCs w:val="24"/>
        </w:rPr>
        <w:t xml:space="preserve">h) </w:t>
      </w:r>
      <w:bookmarkStart w:id="13" w:name="_Hlk100147642"/>
      <w:r w:rsidRPr="00A477D8">
        <w:rPr>
          <w:color w:val="000000"/>
          <w:szCs w:val="24"/>
          <w:lang w:eastAsia="cs-CZ"/>
        </w:rPr>
        <w:t xml:space="preserve">vynaložit veškeré úsilí, které po něm lze spravedlivě požadovat, </w:t>
      </w:r>
      <w:r w:rsidR="00AB6CAE" w:rsidRPr="00A477D8">
        <w:rPr>
          <w:color w:val="000000"/>
          <w:szCs w:val="24"/>
          <w:lang w:eastAsia="cs-CZ"/>
        </w:rPr>
        <w:t>k</w:t>
      </w:r>
      <w:r w:rsidR="00AB6CAE">
        <w:rPr>
          <w:color w:val="000000"/>
          <w:szCs w:val="24"/>
          <w:lang w:eastAsia="cs-CZ"/>
        </w:rPr>
        <w:t> </w:t>
      </w:r>
      <w:r w:rsidRPr="00A477D8">
        <w:rPr>
          <w:color w:val="000000"/>
          <w:szCs w:val="24"/>
          <w:lang w:eastAsia="cs-CZ"/>
        </w:rPr>
        <w:t>plnému uspokojení pohledávek svých věřitelů</w:t>
      </w:r>
      <w:bookmarkEnd w:id="13"/>
      <w:r w:rsidRPr="00A477D8">
        <w:rPr>
          <w:bCs/>
          <w:szCs w:val="24"/>
        </w:rPr>
        <w:t>.</w:t>
      </w:r>
    </w:p>
    <w:p w14:paraId="2324248B" w14:textId="18D73CEA" w:rsidR="00857E5B" w:rsidRPr="00A477D8" w:rsidRDefault="00857E5B" w:rsidP="00A477D8">
      <w:pPr>
        <w:shd w:val="clear" w:color="auto" w:fill="FFFFFF"/>
        <w:spacing w:after="240"/>
        <w:ind w:firstLine="708"/>
        <w:rPr>
          <w:rFonts w:eastAsia="Times New Roman"/>
          <w:color w:val="000000"/>
          <w:szCs w:val="24"/>
          <w:u w:val="single"/>
          <w:lang w:eastAsia="cs-CZ"/>
        </w:rPr>
      </w:pPr>
      <w:r w:rsidRPr="00A477D8">
        <w:rPr>
          <w:rFonts w:eastAsia="Times New Roman"/>
          <w:b/>
          <w:color w:val="000000"/>
          <w:szCs w:val="24"/>
          <w:u w:val="single"/>
          <w:lang w:eastAsia="cs-CZ"/>
        </w:rPr>
        <w:t>(2</w:t>
      </w:r>
      <w:r w:rsidR="00D34BDF" w:rsidRPr="00A477D8">
        <w:rPr>
          <w:rFonts w:eastAsia="Times New Roman"/>
          <w:b/>
          <w:color w:val="000000"/>
          <w:szCs w:val="24"/>
          <w:u w:val="single"/>
          <w:lang w:eastAsia="cs-CZ"/>
        </w:rPr>
        <w:t>)</w:t>
      </w:r>
      <w:r w:rsidR="00D34BDF">
        <w:rPr>
          <w:rFonts w:eastAsia="Times New Roman"/>
          <w:b/>
          <w:color w:val="000000"/>
          <w:szCs w:val="24"/>
          <w:u w:val="single"/>
          <w:lang w:eastAsia="cs-CZ"/>
        </w:rPr>
        <w:t> </w:t>
      </w:r>
      <w:r w:rsidRPr="00A477D8">
        <w:rPr>
          <w:rFonts w:eastAsia="Times New Roman"/>
          <w:b/>
          <w:color w:val="000000"/>
          <w:szCs w:val="24"/>
          <w:u w:val="single"/>
          <w:lang w:eastAsia="cs-CZ"/>
        </w:rPr>
        <w:t xml:space="preserve">Ode dne splnění předpokladů pro osvobození podle § 412a do vzetí na vědomí splnění oddlužení, nejdéle však po dobu </w:t>
      </w:r>
      <w:r w:rsidR="00AB6CAE" w:rsidRPr="00A477D8">
        <w:rPr>
          <w:rFonts w:eastAsia="Times New Roman"/>
          <w:b/>
          <w:color w:val="000000"/>
          <w:szCs w:val="24"/>
          <w:u w:val="single"/>
          <w:lang w:eastAsia="cs-CZ"/>
        </w:rPr>
        <w:t>3</w:t>
      </w:r>
      <w:r w:rsidR="00AB6CAE">
        <w:rPr>
          <w:rFonts w:eastAsia="Times New Roman"/>
          <w:b/>
          <w:color w:val="000000"/>
          <w:szCs w:val="24"/>
          <w:u w:val="single"/>
          <w:lang w:eastAsia="cs-CZ"/>
        </w:rPr>
        <w:t> </w:t>
      </w:r>
      <w:r w:rsidRPr="00A477D8">
        <w:rPr>
          <w:rFonts w:eastAsia="Times New Roman"/>
          <w:b/>
          <w:color w:val="000000"/>
          <w:szCs w:val="24"/>
          <w:u w:val="single"/>
          <w:lang w:eastAsia="cs-CZ"/>
        </w:rPr>
        <w:t>let, je dlužník povinen poskytovat insolvenčnímu správci součinnost v rozsahu nezbytném pro zpeněžení dosud nezpeněženého majetku, pokud náleží do majetkové podstaty.</w:t>
      </w:r>
    </w:p>
    <w:p w14:paraId="3C9AB97E" w14:textId="58873A56"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 xml:space="preserve"> </w:t>
      </w:r>
      <w:r w:rsidRPr="003C31B1">
        <w:rPr>
          <w:rFonts w:eastAsia="Times New Roman"/>
          <w:szCs w:val="24"/>
          <w:lang w:eastAsia="cs-CZ"/>
        </w:rPr>
        <w:t>(</w:t>
      </w:r>
      <w:r w:rsidR="00AB6CAE" w:rsidRPr="00A477D8">
        <w:rPr>
          <w:rFonts w:eastAsia="Times New Roman"/>
          <w:strike/>
          <w:szCs w:val="24"/>
          <w:lang w:eastAsia="cs-CZ"/>
        </w:rPr>
        <w:t>2</w:t>
      </w:r>
      <w:r w:rsidR="00306BA2" w:rsidRPr="00306BA2">
        <w:rPr>
          <w:rFonts w:eastAsia="Times New Roman"/>
          <w:szCs w:val="24"/>
          <w:lang w:eastAsia="cs-CZ"/>
        </w:rPr>
        <w:t>)</w:t>
      </w:r>
      <w:r w:rsidR="0011260F" w:rsidRPr="003C31B1">
        <w:rPr>
          <w:rFonts w:eastAsia="Times New Roman"/>
          <w:szCs w:val="24"/>
          <w:lang w:eastAsia="cs-CZ"/>
        </w:rPr>
        <w:t xml:space="preserve"> </w:t>
      </w:r>
      <w:r w:rsidR="00306BA2">
        <w:rPr>
          <w:rFonts w:eastAsia="Times New Roman"/>
          <w:szCs w:val="24"/>
          <w:lang w:eastAsia="cs-CZ"/>
        </w:rPr>
        <w:t>(</w:t>
      </w:r>
      <w:r w:rsidRPr="00B67443">
        <w:rPr>
          <w:rFonts w:eastAsia="Times New Roman"/>
          <w:b/>
          <w:bCs/>
          <w:szCs w:val="24"/>
          <w:lang w:eastAsia="cs-CZ"/>
        </w:rPr>
        <w:t>3</w:t>
      </w:r>
      <w:r w:rsidRPr="003C31B1">
        <w:rPr>
          <w:rFonts w:eastAsia="Times New Roman"/>
          <w:szCs w:val="24"/>
          <w:lang w:eastAsia="cs-CZ"/>
        </w:rPr>
        <w:t>)</w:t>
      </w:r>
      <w:r w:rsidRPr="00A477D8">
        <w:rPr>
          <w:rFonts w:eastAsia="Times New Roman"/>
          <w:color w:val="000000"/>
          <w:szCs w:val="24"/>
          <w:lang w:eastAsia="cs-CZ"/>
        </w:rPr>
        <w:t xml:space="preserve"> Po dobu trvání účinků schválení oddlužení plněním splátkového kalendáře se zpeněžením majetkové podstaty vykonává insolvenční správce dohled nad činností dlužníka. O výsledcích své činnosti informuje insolvenční soud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věřitelský výbor.</w:t>
      </w:r>
    </w:p>
    <w:p w14:paraId="24ABCB3F" w14:textId="74FB9D4F" w:rsidR="00BE044D" w:rsidRPr="00114B5D" w:rsidRDefault="00BE044D" w:rsidP="00BE044D">
      <w:pPr>
        <w:shd w:val="clear" w:color="auto" w:fill="FFFFFF"/>
        <w:spacing w:after="240"/>
        <w:ind w:firstLine="708"/>
        <w:rPr>
          <w:b/>
          <w:bCs/>
          <w:szCs w:val="24"/>
        </w:rPr>
      </w:pPr>
      <w:r w:rsidRPr="00114B5D">
        <w:rPr>
          <w:b/>
          <w:bCs/>
          <w:szCs w:val="24"/>
        </w:rPr>
        <w:t xml:space="preserve">(4) </w:t>
      </w:r>
      <w:r w:rsidRPr="006336E1">
        <w:rPr>
          <w:b/>
          <w:bCs/>
          <w:szCs w:val="24"/>
          <w:u w:val="single"/>
        </w:rPr>
        <w:t xml:space="preserve">Při posouzení, zda dlužník </w:t>
      </w:r>
      <w:r w:rsidR="00510080" w:rsidRPr="006336E1">
        <w:rPr>
          <w:b/>
          <w:bCs/>
          <w:szCs w:val="24"/>
          <w:u w:val="single"/>
        </w:rPr>
        <w:t xml:space="preserve">vynakládá veškeré úsilí, které po něm lze spravedlivě požadovat, k plnému uspokojení pohledávek svých věřitelů a zda </w:t>
      </w:r>
      <w:r w:rsidRPr="006336E1">
        <w:rPr>
          <w:b/>
          <w:bCs/>
          <w:szCs w:val="24"/>
          <w:u w:val="single"/>
        </w:rPr>
        <w:t>vykonává přiměřenou výdělečnou činnost, vezme insolvenční soud v úvahu</w:t>
      </w:r>
      <w:r w:rsidR="00510080" w:rsidRPr="006336E1">
        <w:rPr>
          <w:rFonts w:eastAsia="Times New Roman"/>
          <w:b/>
          <w:bCs/>
          <w:color w:val="000000"/>
          <w:szCs w:val="24"/>
          <w:u w:val="single"/>
          <w:lang w:eastAsia="cs-CZ"/>
        </w:rPr>
        <w:t xml:space="preserve"> </w:t>
      </w:r>
      <w:r w:rsidR="000278BA" w:rsidRPr="006C27F8">
        <w:rPr>
          <w:rFonts w:eastAsia="Times New Roman"/>
          <w:b/>
          <w:bCs/>
          <w:color w:val="000000"/>
          <w:szCs w:val="24"/>
          <w:u w:val="single"/>
          <w:lang w:eastAsia="cs-CZ"/>
        </w:rPr>
        <w:t>schopnosti, možnosti a majetkové poměry dlužníka. Při hodnocení schopností</w:t>
      </w:r>
      <w:r w:rsidR="000278BA">
        <w:rPr>
          <w:rFonts w:eastAsia="Times New Roman"/>
          <w:b/>
          <w:bCs/>
          <w:color w:val="000000"/>
          <w:szCs w:val="24"/>
          <w:u w:val="single"/>
          <w:lang w:eastAsia="cs-CZ"/>
        </w:rPr>
        <w:t>,</w:t>
      </w:r>
      <w:r w:rsidR="000278BA" w:rsidRPr="006C27F8">
        <w:rPr>
          <w:rFonts w:eastAsia="Times New Roman"/>
          <w:b/>
          <w:bCs/>
          <w:color w:val="000000"/>
          <w:szCs w:val="24"/>
          <w:u w:val="single"/>
          <w:lang w:eastAsia="cs-CZ"/>
        </w:rPr>
        <w:t xml:space="preserve"> možností </w:t>
      </w:r>
      <w:r w:rsidR="000278BA">
        <w:rPr>
          <w:rFonts w:eastAsia="Times New Roman"/>
          <w:b/>
          <w:bCs/>
          <w:color w:val="000000"/>
          <w:szCs w:val="24"/>
          <w:u w:val="single"/>
          <w:lang w:eastAsia="cs-CZ"/>
        </w:rPr>
        <w:t xml:space="preserve">a majetkových poměrů </w:t>
      </w:r>
      <w:r w:rsidR="000278BA" w:rsidRPr="006C27F8">
        <w:rPr>
          <w:rFonts w:eastAsia="Times New Roman"/>
          <w:b/>
          <w:bCs/>
          <w:color w:val="000000"/>
          <w:szCs w:val="24"/>
          <w:u w:val="single"/>
          <w:lang w:eastAsia="cs-CZ"/>
        </w:rPr>
        <w:t xml:space="preserve">dlužníka je </w:t>
      </w:r>
      <w:r w:rsidR="000278BA" w:rsidRPr="006C27F8">
        <w:rPr>
          <w:rFonts w:eastAsia="Times New Roman"/>
          <w:b/>
          <w:bCs/>
          <w:color w:val="000000"/>
          <w:szCs w:val="24"/>
          <w:u w:val="single"/>
          <w:lang w:eastAsia="cs-CZ"/>
        </w:rPr>
        <w:lastRenderedPageBreak/>
        <w:t>třeba také zkoumat, zda se dlužník nevzdal bez důležitého důvodu výhodnějšího zaměstnání či výdělečné činnosti nebo majetkového prospěchu, popřípadě zda nepodstupuje nepřiměřená majetková rizika.</w:t>
      </w:r>
      <w:r>
        <w:rPr>
          <w:b/>
          <w:bCs/>
          <w:szCs w:val="24"/>
        </w:rPr>
        <w:t xml:space="preserve"> </w:t>
      </w:r>
      <w:r>
        <w:rPr>
          <w:rFonts w:eastAsia="Times New Roman"/>
          <w:b/>
          <w:szCs w:val="24"/>
          <w:lang w:eastAsia="cs-CZ"/>
        </w:rPr>
        <w:t>M</w:t>
      </w:r>
      <w:r w:rsidRPr="00EE5BFE">
        <w:rPr>
          <w:rFonts w:eastAsia="Times New Roman"/>
          <w:b/>
          <w:szCs w:val="24"/>
          <w:lang w:eastAsia="cs-CZ"/>
        </w:rPr>
        <w:t xml:space="preserve">á se za to, že dlužník řádně neplní povinnost usilovat o získání příjmu, není-li v případě nezaměstnanosti </w:t>
      </w:r>
      <w:r>
        <w:rPr>
          <w:rFonts w:eastAsia="Times New Roman"/>
          <w:b/>
          <w:szCs w:val="24"/>
          <w:lang w:eastAsia="cs-CZ"/>
        </w:rPr>
        <w:t xml:space="preserve">do 15 dnů </w:t>
      </w:r>
      <w:r w:rsidRPr="00EE5BFE">
        <w:rPr>
          <w:rFonts w:eastAsia="Times New Roman"/>
          <w:b/>
          <w:szCs w:val="24"/>
          <w:lang w:eastAsia="cs-CZ"/>
        </w:rPr>
        <w:t xml:space="preserve">zařazen do evidence uchazečů o zaměstnání nebo byl-li z této evidence </w:t>
      </w:r>
      <w:r>
        <w:rPr>
          <w:rFonts w:eastAsia="Times New Roman"/>
          <w:b/>
          <w:szCs w:val="24"/>
          <w:lang w:eastAsia="cs-CZ"/>
        </w:rPr>
        <w:t xml:space="preserve">pravomocně </w:t>
      </w:r>
      <w:r w:rsidRPr="00EE5BFE">
        <w:rPr>
          <w:rFonts w:eastAsia="Times New Roman"/>
          <w:b/>
          <w:szCs w:val="24"/>
          <w:lang w:eastAsia="cs-CZ"/>
        </w:rPr>
        <w:t>vyřazen</w:t>
      </w:r>
      <w:r>
        <w:rPr>
          <w:rFonts w:eastAsia="Times New Roman"/>
          <w:b/>
          <w:szCs w:val="24"/>
          <w:lang w:eastAsia="cs-CZ"/>
        </w:rPr>
        <w:t>.</w:t>
      </w:r>
    </w:p>
    <w:p w14:paraId="6DA107B3" w14:textId="1E540C27" w:rsidR="00BE044D" w:rsidRPr="003C31B1" w:rsidRDefault="00BE044D" w:rsidP="00BE044D">
      <w:pPr>
        <w:shd w:val="clear" w:color="auto" w:fill="FFFFFF"/>
        <w:spacing w:after="240"/>
        <w:ind w:firstLine="708"/>
        <w:rPr>
          <w:b/>
          <w:bCs/>
          <w:szCs w:val="24"/>
          <w:lang w:eastAsia="cs-CZ"/>
        </w:rPr>
      </w:pPr>
      <w:r w:rsidRPr="003C31B1">
        <w:rPr>
          <w:b/>
          <w:bCs/>
          <w:szCs w:val="24"/>
        </w:rPr>
        <w:t>(</w:t>
      </w:r>
      <w:r w:rsidRPr="005C36F4">
        <w:rPr>
          <w:b/>
          <w:bCs/>
          <w:szCs w:val="24"/>
        </w:rPr>
        <w:t>5</w:t>
      </w:r>
      <w:r w:rsidRPr="003C31B1">
        <w:rPr>
          <w:b/>
          <w:bCs/>
          <w:szCs w:val="24"/>
        </w:rPr>
        <w:t>)</w:t>
      </w:r>
      <w:r>
        <w:rPr>
          <w:b/>
          <w:bCs/>
          <w:szCs w:val="24"/>
        </w:rPr>
        <w:t> </w:t>
      </w:r>
      <w:r w:rsidRPr="003C31B1">
        <w:rPr>
          <w:b/>
          <w:bCs/>
          <w:szCs w:val="24"/>
        </w:rPr>
        <w:t xml:space="preserve">Zprávu </w:t>
      </w:r>
      <w:r>
        <w:rPr>
          <w:b/>
          <w:bCs/>
          <w:szCs w:val="24"/>
        </w:rPr>
        <w:t>o svém úsilí</w:t>
      </w:r>
      <w:r w:rsidRPr="003C31B1">
        <w:rPr>
          <w:b/>
          <w:bCs/>
          <w:szCs w:val="24"/>
        </w:rPr>
        <w:t xml:space="preserve"> </w:t>
      </w:r>
      <w:proofErr w:type="gramStart"/>
      <w:r w:rsidRPr="003C31B1">
        <w:rPr>
          <w:b/>
          <w:bCs/>
          <w:szCs w:val="24"/>
        </w:rPr>
        <w:t>předloží</w:t>
      </w:r>
      <w:proofErr w:type="gramEnd"/>
      <w:r w:rsidRPr="003C31B1">
        <w:rPr>
          <w:b/>
          <w:bCs/>
          <w:szCs w:val="24"/>
        </w:rPr>
        <w:t xml:space="preserve"> dlužník insolvenčnímu správci </w:t>
      </w:r>
      <w:r w:rsidRPr="003C31B1">
        <w:rPr>
          <w:rFonts w:eastAsia="Times New Roman"/>
          <w:b/>
          <w:szCs w:val="24"/>
          <w:lang w:eastAsia="cs-CZ"/>
        </w:rPr>
        <w:t>nejpozději na počátku každého dvanáctého měsíce plnění splátkového kalendáře</w:t>
      </w:r>
      <w:r w:rsidRPr="003C31B1">
        <w:rPr>
          <w:b/>
          <w:bCs/>
          <w:szCs w:val="24"/>
          <w:lang w:eastAsia="cs-CZ"/>
        </w:rPr>
        <w:t xml:space="preserve">. Povinnost předložit zprávu vzniká i tehdy, vyzve-li k tomu dlužníka insolvenční správce, který tak učiní vždy při poklesu </w:t>
      </w:r>
      <w:r w:rsidR="00E57B7E">
        <w:rPr>
          <w:b/>
          <w:bCs/>
          <w:szCs w:val="24"/>
          <w:lang w:eastAsia="cs-CZ"/>
        </w:rPr>
        <w:t xml:space="preserve">průměru </w:t>
      </w:r>
      <w:r w:rsidRPr="003C31B1">
        <w:rPr>
          <w:b/>
          <w:bCs/>
          <w:szCs w:val="24"/>
          <w:lang w:eastAsia="cs-CZ"/>
        </w:rPr>
        <w:t>dlužníkových příjmů</w:t>
      </w:r>
      <w:r w:rsidR="00E57B7E">
        <w:rPr>
          <w:b/>
          <w:bCs/>
          <w:szCs w:val="24"/>
          <w:lang w:eastAsia="cs-CZ"/>
        </w:rPr>
        <w:t xml:space="preserve"> za poslední tři měsíce</w:t>
      </w:r>
      <w:r w:rsidR="00510080">
        <w:rPr>
          <w:b/>
          <w:bCs/>
          <w:szCs w:val="24"/>
          <w:lang w:eastAsia="cs-CZ"/>
        </w:rPr>
        <w:t xml:space="preserve"> oproti hodnotě vyplývající </w:t>
      </w:r>
      <w:r w:rsidR="0018776C">
        <w:rPr>
          <w:b/>
          <w:bCs/>
          <w:szCs w:val="24"/>
          <w:lang w:eastAsia="cs-CZ"/>
        </w:rPr>
        <w:t xml:space="preserve">z rozhodnutí o schválení oddlužení </w:t>
      </w:r>
      <w:r w:rsidR="00510080">
        <w:rPr>
          <w:b/>
          <w:bCs/>
          <w:szCs w:val="24"/>
          <w:lang w:eastAsia="cs-CZ"/>
        </w:rPr>
        <w:t xml:space="preserve">o více než čtvrtinu nebo při poklesu </w:t>
      </w:r>
      <w:r w:rsidR="00510080">
        <w:rPr>
          <w:rFonts w:eastAsia="Times New Roman"/>
          <w:b/>
          <w:bCs/>
          <w:color w:val="000000"/>
          <w:szCs w:val="24"/>
          <w:lang w:eastAsia="cs-CZ"/>
        </w:rPr>
        <w:t xml:space="preserve">předpokládané </w:t>
      </w:r>
      <w:r w:rsidR="00510080" w:rsidRPr="00B2059A">
        <w:rPr>
          <w:rFonts w:eastAsia="Times New Roman"/>
          <w:b/>
          <w:bCs/>
          <w:color w:val="000000"/>
          <w:szCs w:val="24"/>
          <w:lang w:eastAsia="cs-CZ"/>
        </w:rPr>
        <w:t>mír</w:t>
      </w:r>
      <w:r w:rsidR="00510080">
        <w:rPr>
          <w:rFonts w:eastAsia="Times New Roman"/>
          <w:b/>
          <w:bCs/>
          <w:color w:val="000000"/>
          <w:szCs w:val="24"/>
          <w:lang w:eastAsia="cs-CZ"/>
        </w:rPr>
        <w:t>y</w:t>
      </w:r>
      <w:r w:rsidR="00510080" w:rsidRPr="00B2059A">
        <w:rPr>
          <w:rFonts w:eastAsia="Times New Roman"/>
          <w:b/>
          <w:bCs/>
          <w:color w:val="000000"/>
          <w:szCs w:val="24"/>
          <w:lang w:eastAsia="cs-CZ"/>
        </w:rPr>
        <w:t xml:space="preserve"> uspokojení pohledávek nezajištěných věřitelů</w:t>
      </w:r>
      <w:r w:rsidR="00BA2390">
        <w:rPr>
          <w:rFonts w:eastAsia="Times New Roman"/>
          <w:b/>
          <w:bCs/>
          <w:color w:val="000000"/>
          <w:szCs w:val="24"/>
          <w:lang w:eastAsia="cs-CZ"/>
        </w:rPr>
        <w:t xml:space="preserve"> oproti hodnotě</w:t>
      </w:r>
      <w:r w:rsidR="00510080">
        <w:rPr>
          <w:rFonts w:eastAsia="Times New Roman"/>
          <w:b/>
          <w:bCs/>
          <w:color w:val="000000"/>
          <w:szCs w:val="24"/>
          <w:lang w:eastAsia="cs-CZ"/>
        </w:rPr>
        <w:t xml:space="preserve"> </w:t>
      </w:r>
      <w:r w:rsidR="008246C5">
        <w:rPr>
          <w:rFonts w:eastAsia="Times New Roman"/>
          <w:b/>
          <w:bCs/>
          <w:color w:val="000000"/>
          <w:szCs w:val="24"/>
          <w:lang w:eastAsia="cs-CZ"/>
        </w:rPr>
        <w:t xml:space="preserve">určené </w:t>
      </w:r>
      <w:r w:rsidR="00510080">
        <w:rPr>
          <w:rFonts w:eastAsia="Times New Roman"/>
          <w:b/>
          <w:bCs/>
          <w:color w:val="000000"/>
          <w:szCs w:val="24"/>
          <w:lang w:eastAsia="cs-CZ"/>
        </w:rPr>
        <w:t>v rozhodnutí o schválení oddlužení</w:t>
      </w:r>
      <w:r w:rsidR="00510080">
        <w:rPr>
          <w:b/>
          <w:bCs/>
          <w:szCs w:val="24"/>
          <w:lang w:eastAsia="cs-CZ"/>
        </w:rPr>
        <w:t xml:space="preserve"> o více než čtvrtinu</w:t>
      </w:r>
      <w:r w:rsidRPr="003C31B1">
        <w:rPr>
          <w:b/>
          <w:bCs/>
          <w:szCs w:val="24"/>
          <w:lang w:eastAsia="cs-CZ"/>
        </w:rPr>
        <w:t xml:space="preserve">. Ve zprávě dlužník zejména </w:t>
      </w:r>
      <w:r w:rsidRPr="003C31B1">
        <w:rPr>
          <w:rFonts w:eastAsia="Times New Roman"/>
          <w:b/>
          <w:szCs w:val="24"/>
          <w:lang w:eastAsia="cs-CZ"/>
        </w:rPr>
        <w:t xml:space="preserve">zhodnotí své úsilí a podrobně popíše kroky vedoucí k dosažení </w:t>
      </w:r>
      <w:r w:rsidR="00510080">
        <w:rPr>
          <w:rFonts w:eastAsia="Times New Roman"/>
          <w:b/>
          <w:szCs w:val="24"/>
          <w:lang w:eastAsia="cs-CZ"/>
        </w:rPr>
        <w:t xml:space="preserve">a zvýšení </w:t>
      </w:r>
      <w:r w:rsidRPr="003C31B1">
        <w:rPr>
          <w:rFonts w:eastAsia="Times New Roman"/>
          <w:b/>
          <w:szCs w:val="24"/>
          <w:lang w:eastAsia="cs-CZ"/>
        </w:rPr>
        <w:t>příjmu, popřípadě též příčinu poklesu příjmu</w:t>
      </w:r>
      <w:r>
        <w:rPr>
          <w:rFonts w:eastAsia="Times New Roman"/>
          <w:b/>
          <w:szCs w:val="24"/>
          <w:lang w:eastAsia="cs-CZ"/>
        </w:rPr>
        <w:t>,</w:t>
      </w:r>
      <w:r w:rsidRPr="003C31B1">
        <w:rPr>
          <w:rFonts w:eastAsia="Times New Roman"/>
          <w:b/>
          <w:szCs w:val="24"/>
          <w:lang w:eastAsia="cs-CZ"/>
        </w:rPr>
        <w:t xml:space="preserve"> a zda tento pokles zavinil. </w:t>
      </w:r>
      <w:r w:rsidR="00613446">
        <w:rPr>
          <w:rFonts w:eastAsia="Times New Roman"/>
          <w:b/>
          <w:szCs w:val="24"/>
          <w:lang w:eastAsia="cs-CZ"/>
        </w:rPr>
        <w:t>Zprávu</w:t>
      </w:r>
      <w:r w:rsidR="00613446" w:rsidRPr="00417EE4">
        <w:rPr>
          <w:rFonts w:eastAsia="Times New Roman"/>
          <w:b/>
          <w:szCs w:val="24"/>
          <w:lang w:eastAsia="cs-CZ"/>
        </w:rPr>
        <w:t xml:space="preserve"> o svém úsilí může dlužník </w:t>
      </w:r>
      <w:r w:rsidR="00613446">
        <w:rPr>
          <w:rFonts w:eastAsia="Times New Roman"/>
          <w:b/>
          <w:szCs w:val="24"/>
          <w:lang w:eastAsia="cs-CZ"/>
        </w:rPr>
        <w:t>podat</w:t>
      </w:r>
      <w:r w:rsidR="00613446" w:rsidRPr="00417EE4">
        <w:rPr>
          <w:rFonts w:eastAsia="Times New Roman"/>
          <w:b/>
          <w:szCs w:val="24"/>
          <w:lang w:eastAsia="cs-CZ"/>
        </w:rPr>
        <w:t xml:space="preserve"> insolvenčnímu správci</w:t>
      </w:r>
      <w:r w:rsidR="00613446">
        <w:rPr>
          <w:rFonts w:eastAsia="Times New Roman"/>
          <w:b/>
          <w:szCs w:val="24"/>
          <w:lang w:eastAsia="cs-CZ"/>
        </w:rPr>
        <w:t xml:space="preserve"> i ústně</w:t>
      </w:r>
      <w:r w:rsidR="00613446" w:rsidRPr="00417EE4">
        <w:rPr>
          <w:rFonts w:eastAsia="Times New Roman"/>
          <w:b/>
          <w:szCs w:val="24"/>
          <w:lang w:eastAsia="cs-CZ"/>
        </w:rPr>
        <w:t>, požádá-li o to insolvenčního správce v dostatečném předstihu</w:t>
      </w:r>
      <w:r w:rsidR="00613446">
        <w:rPr>
          <w:rFonts w:eastAsia="Times New Roman"/>
          <w:b/>
          <w:szCs w:val="24"/>
          <w:lang w:eastAsia="cs-CZ"/>
        </w:rPr>
        <w:t xml:space="preserve">. </w:t>
      </w:r>
      <w:r w:rsidRPr="003C31B1">
        <w:rPr>
          <w:rFonts w:eastAsia="Times New Roman"/>
          <w:b/>
          <w:szCs w:val="24"/>
          <w:lang w:eastAsia="cs-CZ"/>
        </w:rPr>
        <w:t xml:space="preserve">Zprávu dlužníka </w:t>
      </w:r>
      <w:proofErr w:type="gramStart"/>
      <w:r w:rsidRPr="003C31B1">
        <w:rPr>
          <w:rFonts w:eastAsia="Times New Roman"/>
          <w:b/>
          <w:szCs w:val="24"/>
          <w:lang w:eastAsia="cs-CZ"/>
        </w:rPr>
        <w:t>přiloží</w:t>
      </w:r>
      <w:proofErr w:type="gramEnd"/>
      <w:r w:rsidRPr="003C31B1">
        <w:rPr>
          <w:rFonts w:eastAsia="Times New Roman"/>
          <w:b/>
          <w:szCs w:val="24"/>
          <w:lang w:eastAsia="cs-CZ"/>
        </w:rPr>
        <w:t xml:space="preserve"> insolvenční správce k nejbližší zprávě o stavu insolvenčního řízení a vyjádří se k jejímu obsahu.</w:t>
      </w:r>
    </w:p>
    <w:p w14:paraId="0485D14E" w14:textId="53EF49B2" w:rsidR="00857E5B" w:rsidRPr="00A477D8" w:rsidRDefault="00857E5B" w:rsidP="00A477D8">
      <w:pPr>
        <w:shd w:val="clear" w:color="auto" w:fill="FFFFFF"/>
        <w:spacing w:after="240"/>
        <w:ind w:firstLine="708"/>
        <w:rPr>
          <w:rFonts w:eastAsia="Times New Roman"/>
          <w:color w:val="000000"/>
          <w:szCs w:val="24"/>
          <w:lang w:eastAsia="cs-CZ"/>
        </w:rPr>
      </w:pPr>
      <w:r w:rsidRPr="003C31B1">
        <w:rPr>
          <w:rFonts w:eastAsia="Times New Roman"/>
          <w:szCs w:val="24"/>
          <w:lang w:eastAsia="cs-CZ"/>
        </w:rPr>
        <w:t>(</w:t>
      </w:r>
      <w:r w:rsidR="00AB6CAE" w:rsidRPr="003C31B1">
        <w:rPr>
          <w:rFonts w:eastAsia="Times New Roman"/>
          <w:strike/>
          <w:szCs w:val="24"/>
          <w:lang w:eastAsia="cs-CZ"/>
        </w:rPr>
        <w:t>3</w:t>
      </w:r>
      <w:r w:rsidR="00306BA2" w:rsidRPr="00306BA2">
        <w:rPr>
          <w:rFonts w:eastAsia="Times New Roman"/>
          <w:szCs w:val="24"/>
          <w:lang w:eastAsia="cs-CZ"/>
        </w:rPr>
        <w:t>)</w:t>
      </w:r>
      <w:r w:rsidRPr="003C31B1">
        <w:rPr>
          <w:rFonts w:eastAsia="Times New Roman"/>
          <w:szCs w:val="24"/>
          <w:lang w:eastAsia="cs-CZ"/>
        </w:rPr>
        <w:t xml:space="preserve"> </w:t>
      </w:r>
      <w:r w:rsidR="00306BA2">
        <w:rPr>
          <w:rFonts w:eastAsia="Times New Roman"/>
          <w:szCs w:val="24"/>
          <w:lang w:eastAsia="cs-CZ"/>
        </w:rPr>
        <w:t>(</w:t>
      </w:r>
      <w:r w:rsidR="003C31B1">
        <w:rPr>
          <w:rFonts w:eastAsia="Times New Roman"/>
          <w:b/>
          <w:bCs/>
          <w:szCs w:val="24"/>
          <w:lang w:eastAsia="cs-CZ"/>
        </w:rPr>
        <w:t>6</w:t>
      </w:r>
      <w:r w:rsidRPr="003C31B1">
        <w:rPr>
          <w:rFonts w:eastAsia="Times New Roman"/>
          <w:szCs w:val="24"/>
          <w:lang w:eastAsia="cs-CZ"/>
        </w:rPr>
        <w:t>) </w:t>
      </w:r>
      <w:r w:rsidRPr="00A477D8">
        <w:rPr>
          <w:rFonts w:eastAsia="Times New Roman"/>
          <w:color w:val="000000"/>
          <w:szCs w:val="24"/>
          <w:lang w:eastAsia="cs-CZ"/>
        </w:rPr>
        <w:t xml:space="preserve">Právní úkon, kterým dlužník </w:t>
      </w:r>
      <w:r w:rsidRPr="00A477D8">
        <w:rPr>
          <w:rFonts w:eastAsia="Times New Roman"/>
          <w:strike/>
          <w:color w:val="000000"/>
          <w:szCs w:val="24"/>
          <w:lang w:eastAsia="cs-CZ"/>
        </w:rPr>
        <w:t>za trvání účinků</w:t>
      </w:r>
      <w:r w:rsidRPr="00A477D8">
        <w:rPr>
          <w:rFonts w:eastAsia="Times New Roman"/>
          <w:color w:val="000000"/>
          <w:szCs w:val="24"/>
          <w:lang w:eastAsia="cs-CZ"/>
        </w:rPr>
        <w:t xml:space="preserve"> </w:t>
      </w:r>
      <w:r w:rsidRPr="00A477D8">
        <w:rPr>
          <w:rFonts w:eastAsia="Times New Roman"/>
          <w:b/>
          <w:color w:val="000000"/>
          <w:szCs w:val="24"/>
          <w:u w:val="single"/>
          <w:lang w:eastAsia="cs-CZ"/>
        </w:rPr>
        <w:t>ode dne, kdy nastaly účinky</w:t>
      </w:r>
      <w:r w:rsidRPr="00A477D8">
        <w:rPr>
          <w:rFonts w:eastAsia="Times New Roman"/>
          <w:color w:val="000000"/>
          <w:szCs w:val="24"/>
          <w:lang w:eastAsia="cs-CZ"/>
        </w:rPr>
        <w:t xml:space="preserve"> schválení oddlužení plněním splátkového kalendáře se zpeněžením majetkové podstaty</w:t>
      </w:r>
      <w:r w:rsidRPr="00A477D8">
        <w:rPr>
          <w:rFonts w:eastAsia="Times New Roman"/>
          <w:b/>
          <w:color w:val="000000"/>
          <w:szCs w:val="24"/>
          <w:u w:val="single"/>
          <w:lang w:eastAsia="cs-CZ"/>
        </w:rPr>
        <w:t xml:space="preserve">, do právní moci rozhodnutí </w:t>
      </w:r>
      <w:r w:rsidR="00AB6CAE" w:rsidRPr="00A477D8">
        <w:rPr>
          <w:rFonts w:eastAsia="Times New Roman"/>
          <w:b/>
          <w:color w:val="000000"/>
          <w:szCs w:val="24"/>
          <w:u w:val="single"/>
          <w:lang w:eastAsia="cs-CZ"/>
        </w:rPr>
        <w:t>o</w:t>
      </w:r>
      <w:r w:rsidR="00AB6CAE">
        <w:rPr>
          <w:rFonts w:eastAsia="Times New Roman"/>
          <w:b/>
          <w:color w:val="000000"/>
          <w:szCs w:val="24"/>
          <w:u w:val="single"/>
          <w:lang w:eastAsia="cs-CZ"/>
        </w:rPr>
        <w:t> </w:t>
      </w:r>
      <w:r w:rsidRPr="00A477D8">
        <w:rPr>
          <w:rFonts w:eastAsia="Times New Roman"/>
          <w:b/>
          <w:color w:val="000000"/>
          <w:szCs w:val="24"/>
          <w:u w:val="single"/>
          <w:lang w:eastAsia="cs-CZ"/>
        </w:rPr>
        <w:t>osvobození podle § 414</w:t>
      </w:r>
      <w:r w:rsidRPr="00A477D8">
        <w:rPr>
          <w:rFonts w:eastAsia="Times New Roman"/>
          <w:b/>
          <w:color w:val="000000"/>
          <w:szCs w:val="24"/>
          <w:lang w:eastAsia="cs-CZ"/>
        </w:rPr>
        <w:t xml:space="preserve"> </w:t>
      </w:r>
      <w:r w:rsidRPr="00A477D8">
        <w:rPr>
          <w:rFonts w:eastAsia="Times New Roman"/>
          <w:color w:val="000000"/>
          <w:szCs w:val="24"/>
          <w:lang w:eastAsia="cs-CZ"/>
        </w:rPr>
        <w:t xml:space="preserve">odmítne přijetí daru nebo dědictví bez souhlasu insolvenčního správce, je neplatný. Totéž platí, jestliže dlužník uzavře bez souhlasu insolvenčního správce dohodu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vypořádání dědictví, podle které má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 xml:space="preserve">dědictví obdržet méně, než činí jeho dědický podíl. Má se za to, že dlužník, který </w:t>
      </w:r>
      <w:r w:rsidRPr="00252696">
        <w:rPr>
          <w:rFonts w:eastAsia="Times New Roman"/>
          <w:strike/>
          <w:color w:val="000000"/>
          <w:szCs w:val="24"/>
          <w:u w:val="single"/>
          <w:lang w:eastAsia="cs-CZ"/>
        </w:rPr>
        <w:t>za trvání účinků schválení oddlužení</w:t>
      </w:r>
      <w:r w:rsidRPr="00A477D8">
        <w:rPr>
          <w:rFonts w:eastAsia="Times New Roman"/>
          <w:color w:val="000000"/>
          <w:szCs w:val="24"/>
          <w:lang w:eastAsia="cs-CZ"/>
        </w:rPr>
        <w:t xml:space="preserve"> neodmítne dědictví, uplatnil výhradu soupisu.</w:t>
      </w:r>
    </w:p>
    <w:p w14:paraId="567A4B5E" w14:textId="03FBF691" w:rsidR="00857E5B" w:rsidRPr="00D4790D" w:rsidRDefault="00857E5B" w:rsidP="00D4790D">
      <w:pPr>
        <w:spacing w:beforeLines="60" w:before="144" w:after="240"/>
        <w:ind w:firstLine="708"/>
        <w:rPr>
          <w:rFonts w:eastAsia="Times New Roman"/>
          <w:i/>
          <w:sz w:val="22"/>
        </w:rPr>
      </w:pPr>
      <w:r w:rsidRPr="00A477D8">
        <w:rPr>
          <w:rFonts w:eastAsia="Times New Roman"/>
          <w:i/>
          <w:sz w:val="22"/>
        </w:rPr>
        <w:t>CELEX: 32019L1023</w:t>
      </w:r>
    </w:p>
    <w:p w14:paraId="2CAA2FAA" w14:textId="77777777" w:rsidR="00857E5B" w:rsidRPr="00A477D8" w:rsidRDefault="00857E5B" w:rsidP="00122AC5">
      <w:pPr>
        <w:pStyle w:val="Nadpis2"/>
        <w:spacing w:before="360" w:after="120"/>
        <w:rPr>
          <w:lang w:eastAsia="cs-CZ"/>
        </w:rPr>
      </w:pPr>
      <w:r w:rsidRPr="00A477D8">
        <w:rPr>
          <w:lang w:eastAsia="cs-CZ"/>
        </w:rPr>
        <w:t>§ 412a</w:t>
      </w:r>
    </w:p>
    <w:p w14:paraId="17F3506C" w14:textId="77777777" w:rsidR="00857E5B" w:rsidRPr="00A477D8" w:rsidRDefault="00857E5B" w:rsidP="00A477D8">
      <w:pPr>
        <w:shd w:val="clear" w:color="auto" w:fill="FFFFFF"/>
        <w:spacing w:after="240"/>
        <w:ind w:firstLine="0"/>
        <w:jc w:val="center"/>
        <w:rPr>
          <w:rFonts w:eastAsia="Times New Roman"/>
          <w:b/>
          <w:color w:val="000000"/>
          <w:szCs w:val="24"/>
          <w:lang w:eastAsia="cs-CZ"/>
        </w:rPr>
      </w:pPr>
      <w:r w:rsidRPr="00A477D8">
        <w:rPr>
          <w:rFonts w:eastAsia="Times New Roman"/>
          <w:b/>
          <w:color w:val="000000"/>
          <w:szCs w:val="24"/>
          <w:lang w:eastAsia="cs-CZ"/>
        </w:rPr>
        <w:t xml:space="preserve">Splnění </w:t>
      </w:r>
      <w:r w:rsidRPr="00A477D8">
        <w:rPr>
          <w:rFonts w:eastAsia="Times New Roman"/>
          <w:b/>
          <w:strike/>
          <w:color w:val="000000"/>
          <w:szCs w:val="24"/>
          <w:lang w:eastAsia="cs-CZ"/>
        </w:rPr>
        <w:t>oddlužení</w:t>
      </w:r>
      <w:r w:rsidRPr="00A477D8">
        <w:rPr>
          <w:rFonts w:eastAsia="Times New Roman"/>
          <w:b/>
          <w:color w:val="000000"/>
          <w:szCs w:val="24"/>
          <w:lang w:eastAsia="cs-CZ"/>
        </w:rPr>
        <w:t xml:space="preserve"> </w:t>
      </w:r>
      <w:r w:rsidRPr="00A477D8">
        <w:rPr>
          <w:rFonts w:eastAsia="Times New Roman"/>
          <w:b/>
          <w:color w:val="000000"/>
          <w:szCs w:val="24"/>
          <w:u w:val="single"/>
          <w:lang w:eastAsia="cs-CZ"/>
        </w:rPr>
        <w:t>předpokladů pro osvobození</w:t>
      </w:r>
    </w:p>
    <w:p w14:paraId="6C60F388" w14:textId="2F6D2919"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color w:val="000000"/>
          <w:szCs w:val="24"/>
          <w:lang w:eastAsia="cs-CZ"/>
        </w:rPr>
        <w:t>(1) </w:t>
      </w:r>
      <w:r w:rsidRPr="00A477D8">
        <w:rPr>
          <w:rFonts w:eastAsia="Times New Roman"/>
          <w:strike/>
          <w:color w:val="000000"/>
          <w:szCs w:val="24"/>
          <w:lang w:eastAsia="cs-CZ"/>
        </w:rPr>
        <w:t>Oddlužení</w:t>
      </w:r>
      <w:r w:rsidRPr="00A477D8">
        <w:rPr>
          <w:rFonts w:eastAsia="Times New Roman"/>
          <w:color w:val="000000"/>
          <w:szCs w:val="24"/>
          <w:lang w:eastAsia="cs-CZ"/>
        </w:rPr>
        <w:t xml:space="preserve"> </w:t>
      </w:r>
      <w:r w:rsidRPr="00A477D8">
        <w:rPr>
          <w:rFonts w:eastAsia="Times New Roman"/>
          <w:b/>
          <w:color w:val="000000"/>
          <w:szCs w:val="24"/>
          <w:u w:val="single"/>
          <w:lang w:eastAsia="cs-CZ"/>
        </w:rPr>
        <w:t>V oddlužení</w:t>
      </w:r>
      <w:r w:rsidRPr="00A477D8">
        <w:rPr>
          <w:rFonts w:eastAsia="Times New Roman"/>
          <w:color w:val="000000"/>
          <w:szCs w:val="24"/>
          <w:lang w:eastAsia="cs-CZ"/>
        </w:rPr>
        <w:t xml:space="preserve"> plněním splátkového kalendáře se zpeněžením majetkové podstaty </w:t>
      </w:r>
      <w:r w:rsidRPr="00A477D8">
        <w:rPr>
          <w:rFonts w:eastAsia="Times New Roman"/>
          <w:strike/>
          <w:color w:val="000000"/>
          <w:szCs w:val="24"/>
          <w:lang w:eastAsia="cs-CZ"/>
        </w:rPr>
        <w:t>je splněno</w:t>
      </w:r>
      <w:r w:rsidRPr="00A477D8">
        <w:rPr>
          <w:rFonts w:eastAsia="Times New Roman"/>
          <w:color w:val="000000"/>
          <w:szCs w:val="24"/>
          <w:lang w:eastAsia="cs-CZ"/>
        </w:rPr>
        <w:t xml:space="preserve"> </w:t>
      </w:r>
      <w:r w:rsidRPr="00A477D8">
        <w:rPr>
          <w:rFonts w:eastAsia="Times New Roman"/>
          <w:b/>
          <w:color w:val="000000"/>
          <w:szCs w:val="24"/>
          <w:u w:val="single"/>
          <w:lang w:eastAsia="cs-CZ"/>
        </w:rPr>
        <w:t xml:space="preserve">jsou splněny předpoklady pro osvobození dlužníka od placení pohledávek zahrnutých do oddlužení </w:t>
      </w:r>
      <w:r w:rsidR="00AB6CAE" w:rsidRPr="00A477D8">
        <w:rPr>
          <w:rFonts w:eastAsia="Times New Roman"/>
          <w:b/>
          <w:color w:val="000000"/>
          <w:szCs w:val="24"/>
          <w:u w:val="single"/>
          <w:lang w:eastAsia="cs-CZ"/>
        </w:rPr>
        <w:t>v</w:t>
      </w:r>
      <w:r w:rsidR="00AB6CAE">
        <w:rPr>
          <w:rFonts w:eastAsia="Times New Roman"/>
          <w:b/>
          <w:color w:val="000000"/>
          <w:szCs w:val="24"/>
          <w:u w:val="single"/>
          <w:lang w:eastAsia="cs-CZ"/>
        </w:rPr>
        <w:t> </w:t>
      </w:r>
      <w:r w:rsidRPr="00A477D8">
        <w:rPr>
          <w:rFonts w:eastAsia="Times New Roman"/>
          <w:b/>
          <w:color w:val="000000"/>
          <w:szCs w:val="24"/>
          <w:u w:val="single"/>
          <w:lang w:eastAsia="cs-CZ"/>
        </w:rPr>
        <w:t xml:space="preserve">rozsahu, </w:t>
      </w:r>
      <w:r w:rsidR="00AB6CAE" w:rsidRPr="00A477D8">
        <w:rPr>
          <w:rFonts w:eastAsia="Times New Roman"/>
          <w:b/>
          <w:color w:val="000000"/>
          <w:szCs w:val="24"/>
          <w:u w:val="single"/>
          <w:lang w:eastAsia="cs-CZ"/>
        </w:rPr>
        <w:t>v</w:t>
      </w:r>
      <w:r w:rsidR="00AB6CAE">
        <w:rPr>
          <w:rFonts w:eastAsia="Times New Roman"/>
          <w:b/>
          <w:color w:val="000000"/>
          <w:szCs w:val="24"/>
          <w:u w:val="single"/>
          <w:lang w:eastAsia="cs-CZ"/>
        </w:rPr>
        <w:t> </w:t>
      </w:r>
      <w:r w:rsidRPr="00A477D8">
        <w:rPr>
          <w:rFonts w:eastAsia="Times New Roman"/>
          <w:b/>
          <w:color w:val="000000"/>
          <w:szCs w:val="24"/>
          <w:u w:val="single"/>
          <w:lang w:eastAsia="cs-CZ"/>
        </w:rPr>
        <w:t>němž dosud nebyly uspokojeny</w:t>
      </w:r>
      <w:r w:rsidRPr="00A477D8">
        <w:rPr>
          <w:rFonts w:eastAsia="Times New Roman"/>
          <w:color w:val="000000"/>
          <w:szCs w:val="24"/>
          <w:lang w:eastAsia="cs-CZ"/>
        </w:rPr>
        <w:t>, jestliže</w:t>
      </w:r>
    </w:p>
    <w:p w14:paraId="5E6BA05D" w14:textId="4D191BD8"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color w:val="000000"/>
          <w:szCs w:val="24"/>
          <w:lang w:eastAsia="cs-CZ"/>
        </w:rPr>
        <w:t xml:space="preserve">a) dlužník splatil nezajištěným věřitelům jejich pohledávky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plné výši,</w:t>
      </w:r>
      <w:r w:rsidRPr="00A477D8">
        <w:rPr>
          <w:rFonts w:eastAsia="Times New Roman"/>
          <w:b/>
          <w:color w:val="000000"/>
          <w:szCs w:val="24"/>
          <w:lang w:eastAsia="cs-CZ"/>
        </w:rPr>
        <w:t xml:space="preserve"> </w:t>
      </w:r>
      <w:r w:rsidRPr="0062060F">
        <w:rPr>
          <w:rFonts w:eastAsia="Times New Roman"/>
          <w:b/>
          <w:color w:val="000000"/>
          <w:szCs w:val="24"/>
          <w:lang w:eastAsia="cs-CZ"/>
        </w:rPr>
        <w:t>nebo</w:t>
      </w:r>
    </w:p>
    <w:p w14:paraId="237257AF" w14:textId="7031FF69" w:rsidR="001F2F7D" w:rsidRPr="00A477D8" w:rsidRDefault="00857E5B" w:rsidP="005F0B48">
      <w:pPr>
        <w:shd w:val="clear" w:color="auto" w:fill="FFFFFF"/>
        <w:spacing w:after="240"/>
        <w:ind w:firstLine="0"/>
        <w:rPr>
          <w:rFonts w:eastAsia="Times New Roman"/>
          <w:strike/>
          <w:color w:val="000000"/>
          <w:szCs w:val="24"/>
          <w:lang w:eastAsia="cs-CZ"/>
        </w:rPr>
      </w:pPr>
      <w:r w:rsidRPr="00A477D8">
        <w:rPr>
          <w:rFonts w:eastAsia="Times New Roman"/>
          <w:strike/>
          <w:color w:val="000000"/>
          <w:szCs w:val="24"/>
          <w:lang w:eastAsia="cs-CZ"/>
        </w:rPr>
        <w:t xml:space="preserve">b) dlužník </w:t>
      </w:r>
      <w:r w:rsidR="00AB6CAE" w:rsidRPr="00A477D8">
        <w:rPr>
          <w:rFonts w:eastAsia="Times New Roman"/>
          <w:strike/>
          <w:color w:val="000000"/>
          <w:szCs w:val="24"/>
          <w:lang w:eastAsia="cs-CZ"/>
        </w:rPr>
        <w:t>v</w:t>
      </w:r>
      <w:r w:rsidR="00AB6CAE">
        <w:rPr>
          <w:rFonts w:eastAsia="Times New Roman"/>
          <w:strike/>
          <w:color w:val="000000"/>
          <w:szCs w:val="24"/>
          <w:lang w:eastAsia="cs-CZ"/>
        </w:rPr>
        <w:t> </w:t>
      </w:r>
      <w:r w:rsidRPr="00A477D8">
        <w:rPr>
          <w:rFonts w:eastAsia="Times New Roman"/>
          <w:strike/>
          <w:color w:val="000000"/>
          <w:szCs w:val="24"/>
          <w:lang w:eastAsia="cs-CZ"/>
        </w:rPr>
        <w:t xml:space="preserve">době </w:t>
      </w:r>
      <w:r w:rsidR="00AB6CAE" w:rsidRPr="00A477D8">
        <w:rPr>
          <w:rFonts w:eastAsia="Times New Roman"/>
          <w:strike/>
          <w:color w:val="000000"/>
          <w:szCs w:val="24"/>
          <w:lang w:eastAsia="cs-CZ"/>
        </w:rPr>
        <w:t>3</w:t>
      </w:r>
      <w:r w:rsidR="00AB6CAE">
        <w:rPr>
          <w:rFonts w:eastAsia="Times New Roman"/>
          <w:strike/>
          <w:color w:val="000000"/>
          <w:szCs w:val="24"/>
          <w:lang w:eastAsia="cs-CZ"/>
        </w:rPr>
        <w:t> </w:t>
      </w:r>
      <w:r w:rsidRPr="00A477D8">
        <w:rPr>
          <w:rFonts w:eastAsia="Times New Roman"/>
          <w:strike/>
          <w:color w:val="000000"/>
          <w:szCs w:val="24"/>
          <w:lang w:eastAsia="cs-CZ"/>
        </w:rPr>
        <w:t>let od schválení oddlužení splatil nezajištěným věřitelům alespoň 60 % jejich pohledávek,</w:t>
      </w:r>
    </w:p>
    <w:p w14:paraId="594CBE61" w14:textId="77777777" w:rsidR="00230A58" w:rsidRPr="001038D8" w:rsidRDefault="00230A58" w:rsidP="00230A58">
      <w:pPr>
        <w:widowControl w:val="0"/>
        <w:autoSpaceDE w:val="0"/>
        <w:autoSpaceDN w:val="0"/>
        <w:adjustRightInd w:val="0"/>
        <w:ind w:firstLine="0"/>
        <w:rPr>
          <w:rFonts w:eastAsia="Times New Roman"/>
          <w:szCs w:val="24"/>
          <w:lang w:eastAsia="cs-CZ"/>
        </w:rPr>
      </w:pPr>
    </w:p>
    <w:p w14:paraId="703074B0" w14:textId="73CED329" w:rsidR="00230A58" w:rsidRPr="0028579A" w:rsidRDefault="00230A58" w:rsidP="0028579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ind w:firstLine="709"/>
        <w:rPr>
          <w:rFonts w:eastAsia="Times New Roman"/>
          <w:b/>
          <w:bCs/>
          <w:szCs w:val="24"/>
          <w:lang w:eastAsia="cs-CZ"/>
        </w:rPr>
      </w:pPr>
      <w:r w:rsidRPr="0028579A">
        <w:rPr>
          <w:rFonts w:eastAsia="Times New Roman"/>
          <w:b/>
          <w:bCs/>
          <w:szCs w:val="24"/>
          <w:lang w:eastAsia="cs-CZ"/>
        </w:rPr>
        <w:t xml:space="preserve">V A R I A N T A   </w:t>
      </w:r>
      <w:r w:rsidR="00D64917" w:rsidRPr="0028579A">
        <w:rPr>
          <w:rFonts w:eastAsia="Times New Roman"/>
          <w:b/>
          <w:bCs/>
          <w:szCs w:val="24"/>
          <w:lang w:eastAsia="cs-CZ"/>
        </w:rPr>
        <w:t>I</w:t>
      </w:r>
    </w:p>
    <w:p w14:paraId="0DF981E5" w14:textId="55251A67" w:rsidR="00230A58" w:rsidRDefault="00230A58" w:rsidP="00230A5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0"/>
        <w:rPr>
          <w:rFonts w:eastAsia="Times New Roman"/>
          <w:szCs w:val="24"/>
          <w:lang w:eastAsia="cs-CZ"/>
        </w:rPr>
      </w:pPr>
      <w:r w:rsidRPr="00A477D8">
        <w:rPr>
          <w:rFonts w:eastAsia="Times New Roman"/>
          <w:strike/>
          <w:szCs w:val="24"/>
          <w:lang w:eastAsia="cs-CZ"/>
        </w:rPr>
        <w:t>c)</w:t>
      </w:r>
      <w:r w:rsidRPr="00A477D8">
        <w:rPr>
          <w:rFonts w:eastAsia="Times New Roman"/>
          <w:szCs w:val="24"/>
          <w:lang w:eastAsia="cs-CZ"/>
        </w:rPr>
        <w:t xml:space="preserve"> </w:t>
      </w:r>
      <w:r w:rsidRPr="00A477D8">
        <w:rPr>
          <w:rFonts w:eastAsia="Times New Roman"/>
          <w:b/>
          <w:szCs w:val="24"/>
          <w:lang w:eastAsia="cs-CZ"/>
        </w:rPr>
        <w:t>b)</w:t>
      </w:r>
      <w:r w:rsidRPr="00A477D8">
        <w:rPr>
          <w:rFonts w:eastAsia="Times New Roman"/>
          <w:color w:val="FF0000"/>
          <w:szCs w:val="24"/>
          <w:lang w:eastAsia="cs-CZ"/>
        </w:rPr>
        <w:t> </w:t>
      </w:r>
      <w:r w:rsidRPr="00A477D8">
        <w:rPr>
          <w:rFonts w:eastAsia="Times New Roman"/>
          <w:szCs w:val="24"/>
          <w:lang w:eastAsia="cs-CZ"/>
        </w:rPr>
        <w:t>po dobu</w:t>
      </w:r>
      <w:r w:rsidRPr="00A477D8">
        <w:rPr>
          <w:rFonts w:eastAsia="Times New Roman"/>
          <w:color w:val="FF0000"/>
          <w:szCs w:val="24"/>
          <w:lang w:eastAsia="cs-CZ"/>
        </w:rPr>
        <w:t xml:space="preserve"> </w:t>
      </w:r>
      <w:r w:rsidRPr="003C31B1">
        <w:rPr>
          <w:rFonts w:eastAsia="Times New Roman"/>
          <w:strike/>
          <w:szCs w:val="24"/>
          <w:lang w:eastAsia="cs-CZ"/>
        </w:rPr>
        <w:t>5</w:t>
      </w:r>
      <w:r w:rsidRPr="003C31B1">
        <w:rPr>
          <w:rFonts w:eastAsia="Times New Roman"/>
          <w:szCs w:val="24"/>
          <w:lang w:eastAsia="cs-CZ"/>
        </w:rPr>
        <w:t> </w:t>
      </w:r>
      <w:r w:rsidRPr="003C31B1">
        <w:rPr>
          <w:rFonts w:eastAsia="Times New Roman"/>
          <w:b/>
          <w:szCs w:val="24"/>
          <w:u w:val="single"/>
          <w:lang w:eastAsia="cs-CZ"/>
        </w:rPr>
        <w:t>3</w:t>
      </w:r>
      <w:r w:rsidRPr="003C31B1">
        <w:rPr>
          <w:rFonts w:eastAsia="Times New Roman"/>
          <w:b/>
          <w:szCs w:val="24"/>
          <w:lang w:eastAsia="cs-CZ"/>
        </w:rPr>
        <w:t> </w:t>
      </w:r>
      <w:r w:rsidRPr="00A477D8">
        <w:rPr>
          <w:rFonts w:eastAsia="Times New Roman"/>
          <w:szCs w:val="24"/>
          <w:lang w:eastAsia="cs-CZ"/>
        </w:rPr>
        <w:t>let od schválení oddlužení nebylo dlužníku oddlužení zrušeno</w:t>
      </w:r>
      <w:r>
        <w:rPr>
          <w:rFonts w:eastAsia="Times New Roman"/>
          <w:b/>
          <w:szCs w:val="24"/>
          <w:u w:val="single"/>
          <w:lang w:eastAsia="cs-CZ"/>
        </w:rPr>
        <w:t xml:space="preserve"> a</w:t>
      </w:r>
      <w:r w:rsidRPr="003C31B1">
        <w:rPr>
          <w:rFonts w:eastAsia="Times New Roman"/>
          <w:b/>
          <w:szCs w:val="24"/>
          <w:u w:val="single"/>
          <w:lang w:eastAsia="cs-CZ"/>
        </w:rPr>
        <w:t xml:space="preserve"> </w:t>
      </w:r>
      <w:bookmarkStart w:id="14" w:name="_Hlk100142755"/>
      <w:r w:rsidRPr="003C31B1">
        <w:rPr>
          <w:rFonts w:eastAsia="Times New Roman"/>
          <w:b/>
          <w:szCs w:val="24"/>
          <w:u w:val="single"/>
          <w:lang w:eastAsia="cs-CZ"/>
        </w:rPr>
        <w:t>plnil-li dlužník po tuto dobu všechny podstatné povinnosti vyplývající z oddlužení plněním splátkového kalendáře se zpeněžením majetkové podstaty</w:t>
      </w:r>
      <w:bookmarkEnd w:id="14"/>
      <w:r w:rsidRPr="00273085">
        <w:rPr>
          <w:rFonts w:eastAsia="Times New Roman"/>
          <w:b/>
          <w:bCs/>
          <w:szCs w:val="24"/>
          <w:u w:val="single"/>
          <w:lang w:eastAsia="cs-CZ"/>
        </w:rPr>
        <w:t xml:space="preserve">; má se za to, že tyto povinnosti plnil, jestliže </w:t>
      </w:r>
      <w:r>
        <w:rPr>
          <w:rFonts w:eastAsia="Times New Roman"/>
          <w:b/>
          <w:bCs/>
          <w:szCs w:val="24"/>
          <w:u w:val="single"/>
          <w:lang w:eastAsia="cs-CZ"/>
        </w:rPr>
        <w:t xml:space="preserve">dosáhl </w:t>
      </w:r>
      <w:r>
        <w:rPr>
          <w:rFonts w:eastAsia="Times New Roman"/>
          <w:b/>
          <w:bCs/>
          <w:color w:val="000000"/>
          <w:szCs w:val="24"/>
          <w:u w:val="single"/>
          <w:lang w:eastAsia="cs-CZ"/>
        </w:rPr>
        <w:t>alespoň 30%</w:t>
      </w:r>
      <w:r w:rsidRPr="00594139">
        <w:rPr>
          <w:rFonts w:eastAsia="Times New Roman"/>
          <w:b/>
          <w:bCs/>
          <w:color w:val="000000"/>
          <w:szCs w:val="24"/>
          <w:u w:val="single"/>
          <w:lang w:eastAsia="cs-CZ"/>
        </w:rPr>
        <w:t xml:space="preserve"> míry uspokojení pohledávek nezajištěných věřitelů</w:t>
      </w:r>
      <w:r w:rsidRPr="00273085">
        <w:rPr>
          <w:rFonts w:eastAsia="Times New Roman"/>
          <w:b/>
          <w:bCs/>
          <w:szCs w:val="24"/>
          <w:u w:val="single"/>
          <w:lang w:eastAsia="cs-CZ"/>
        </w:rPr>
        <w:t xml:space="preserve"> </w:t>
      </w:r>
      <w:r w:rsidRPr="00007FDB">
        <w:rPr>
          <w:rFonts w:eastAsia="Times New Roman"/>
          <w:strike/>
          <w:szCs w:val="24"/>
          <w:lang w:eastAsia="cs-CZ"/>
        </w:rPr>
        <w:t xml:space="preserve">a dlužník neporušil svou povinnost vynaložit veškeré úsilí, které po něm bylo možno spravedlivě požadovat, k plnému uspokojení pohledávek svých věřitelů; má se za to, že tuto povinnost neporušil, jestliže v této době splatil nezajištěným věřitelům alespoň 30 % jejich </w:t>
      </w:r>
      <w:r w:rsidRPr="00007FDB">
        <w:rPr>
          <w:rFonts w:eastAsia="Times New Roman"/>
          <w:strike/>
          <w:szCs w:val="24"/>
          <w:lang w:eastAsia="cs-CZ"/>
        </w:rPr>
        <w:lastRenderedPageBreak/>
        <w:t>pohledávek</w:t>
      </w:r>
      <w:r w:rsidRPr="003C31B1">
        <w:rPr>
          <w:rFonts w:eastAsia="Times New Roman"/>
          <w:szCs w:val="24"/>
          <w:lang w:eastAsia="cs-CZ"/>
        </w:rPr>
        <w:t>.</w:t>
      </w:r>
    </w:p>
    <w:p w14:paraId="37F8EEB5" w14:textId="77777777" w:rsidR="00230A58" w:rsidRDefault="00230A58" w:rsidP="00230A58">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r>
    </w:p>
    <w:p w14:paraId="63EA584A" w14:textId="0B72C0A8" w:rsidR="00230A58" w:rsidRPr="0028579A" w:rsidRDefault="00230A58" w:rsidP="0028579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rPr>
          <w:rFonts w:eastAsia="Times New Roman"/>
          <w:b/>
          <w:bCs/>
          <w:szCs w:val="24"/>
          <w:lang w:eastAsia="cs-CZ"/>
        </w:rPr>
      </w:pPr>
      <w:r w:rsidRPr="0028579A">
        <w:rPr>
          <w:rFonts w:eastAsia="Times New Roman"/>
          <w:b/>
          <w:bCs/>
          <w:szCs w:val="24"/>
          <w:lang w:eastAsia="cs-CZ"/>
        </w:rPr>
        <w:t xml:space="preserve">V A R I A N T A   </w:t>
      </w:r>
      <w:r w:rsidR="00D64917" w:rsidRPr="0028579A">
        <w:rPr>
          <w:rFonts w:eastAsia="Times New Roman"/>
          <w:b/>
          <w:bCs/>
          <w:szCs w:val="24"/>
          <w:lang w:eastAsia="cs-CZ"/>
        </w:rPr>
        <w:t>II</w:t>
      </w:r>
    </w:p>
    <w:p w14:paraId="0A6D3815" w14:textId="6EA7820C" w:rsidR="00230A58" w:rsidRDefault="00230A58" w:rsidP="00230A5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0"/>
        <w:rPr>
          <w:rFonts w:eastAsia="Times New Roman"/>
          <w:szCs w:val="24"/>
          <w:lang w:eastAsia="cs-CZ"/>
        </w:rPr>
      </w:pPr>
      <w:r w:rsidRPr="00A477D8">
        <w:rPr>
          <w:rFonts w:eastAsia="Times New Roman"/>
          <w:strike/>
          <w:szCs w:val="24"/>
          <w:lang w:eastAsia="cs-CZ"/>
        </w:rPr>
        <w:t>c)</w:t>
      </w:r>
      <w:r w:rsidRPr="00A477D8">
        <w:rPr>
          <w:rFonts w:eastAsia="Times New Roman"/>
          <w:szCs w:val="24"/>
          <w:lang w:eastAsia="cs-CZ"/>
        </w:rPr>
        <w:t xml:space="preserve"> </w:t>
      </w:r>
      <w:r w:rsidRPr="00A477D8">
        <w:rPr>
          <w:rFonts w:eastAsia="Times New Roman"/>
          <w:b/>
          <w:szCs w:val="24"/>
          <w:lang w:eastAsia="cs-CZ"/>
        </w:rPr>
        <w:t>b)</w:t>
      </w:r>
      <w:r w:rsidRPr="00A477D8">
        <w:rPr>
          <w:rFonts w:eastAsia="Times New Roman"/>
          <w:color w:val="FF0000"/>
          <w:szCs w:val="24"/>
          <w:lang w:eastAsia="cs-CZ"/>
        </w:rPr>
        <w:t> </w:t>
      </w:r>
      <w:r w:rsidRPr="00A477D8">
        <w:rPr>
          <w:rFonts w:eastAsia="Times New Roman"/>
          <w:szCs w:val="24"/>
          <w:lang w:eastAsia="cs-CZ"/>
        </w:rPr>
        <w:t>po dobu</w:t>
      </w:r>
      <w:r w:rsidRPr="00A477D8">
        <w:rPr>
          <w:rFonts w:eastAsia="Times New Roman"/>
          <w:color w:val="FF0000"/>
          <w:szCs w:val="24"/>
          <w:lang w:eastAsia="cs-CZ"/>
        </w:rPr>
        <w:t xml:space="preserve"> </w:t>
      </w:r>
      <w:r w:rsidRPr="003C31B1">
        <w:rPr>
          <w:rFonts w:eastAsia="Times New Roman"/>
          <w:strike/>
          <w:szCs w:val="24"/>
          <w:lang w:eastAsia="cs-CZ"/>
        </w:rPr>
        <w:t>5</w:t>
      </w:r>
      <w:r w:rsidRPr="003C31B1">
        <w:rPr>
          <w:rFonts w:eastAsia="Times New Roman"/>
          <w:szCs w:val="24"/>
          <w:lang w:eastAsia="cs-CZ"/>
        </w:rPr>
        <w:t> </w:t>
      </w:r>
      <w:r w:rsidRPr="003C31B1">
        <w:rPr>
          <w:rFonts w:eastAsia="Times New Roman"/>
          <w:b/>
          <w:szCs w:val="24"/>
          <w:u w:val="single"/>
          <w:lang w:eastAsia="cs-CZ"/>
        </w:rPr>
        <w:t>3</w:t>
      </w:r>
      <w:r w:rsidRPr="003C31B1">
        <w:rPr>
          <w:rFonts w:eastAsia="Times New Roman"/>
          <w:b/>
          <w:szCs w:val="24"/>
          <w:lang w:eastAsia="cs-CZ"/>
        </w:rPr>
        <w:t> </w:t>
      </w:r>
      <w:r w:rsidRPr="00A477D8">
        <w:rPr>
          <w:rFonts w:eastAsia="Times New Roman"/>
          <w:szCs w:val="24"/>
          <w:lang w:eastAsia="cs-CZ"/>
        </w:rPr>
        <w:t>let od schválení oddlužení nebylo dlužníku oddlužení zrušeno</w:t>
      </w:r>
      <w:r>
        <w:rPr>
          <w:rFonts w:eastAsia="Times New Roman"/>
          <w:b/>
          <w:szCs w:val="24"/>
          <w:u w:val="single"/>
          <w:lang w:eastAsia="cs-CZ"/>
        </w:rPr>
        <w:t xml:space="preserve"> a</w:t>
      </w:r>
      <w:r w:rsidRPr="003C31B1">
        <w:rPr>
          <w:rFonts w:eastAsia="Times New Roman"/>
          <w:b/>
          <w:szCs w:val="24"/>
          <w:u w:val="single"/>
          <w:lang w:eastAsia="cs-CZ"/>
        </w:rPr>
        <w:t xml:space="preserve"> plnil-li dlužník po tuto dobu všechny podstatné povinnosti vyplývající z oddlužení plněním splátkového kalendáře se zpeněžením majetkové podstaty</w:t>
      </w:r>
      <w:r w:rsidRPr="00273085">
        <w:rPr>
          <w:rFonts w:eastAsia="Times New Roman"/>
          <w:b/>
          <w:bCs/>
          <w:szCs w:val="24"/>
          <w:u w:val="single"/>
          <w:lang w:eastAsia="cs-CZ"/>
        </w:rPr>
        <w:t xml:space="preserve">; má se za to, že tyto povinnosti plnil, jestliže </w:t>
      </w:r>
      <w:r>
        <w:rPr>
          <w:rFonts w:eastAsia="Times New Roman"/>
          <w:b/>
          <w:bCs/>
          <w:szCs w:val="24"/>
          <w:u w:val="single"/>
          <w:lang w:eastAsia="cs-CZ"/>
        </w:rPr>
        <w:t xml:space="preserve">dosáhl </w:t>
      </w:r>
      <w:r w:rsidRPr="00594139">
        <w:rPr>
          <w:rFonts w:eastAsia="Times New Roman"/>
          <w:b/>
          <w:bCs/>
          <w:color w:val="000000"/>
          <w:szCs w:val="24"/>
          <w:u w:val="single"/>
          <w:lang w:eastAsia="cs-CZ"/>
        </w:rPr>
        <w:t>předpokládané míry uspokojení pohledávek nezajištěných věřitelů</w:t>
      </w:r>
      <w:r w:rsidRPr="00273085">
        <w:rPr>
          <w:rFonts w:eastAsia="Times New Roman"/>
          <w:b/>
          <w:bCs/>
          <w:szCs w:val="24"/>
          <w:u w:val="single"/>
          <w:lang w:eastAsia="cs-CZ"/>
        </w:rPr>
        <w:t xml:space="preserve"> </w:t>
      </w:r>
      <w:r w:rsidRPr="00273085">
        <w:rPr>
          <w:b/>
          <w:bCs/>
          <w:szCs w:val="24"/>
          <w:u w:val="single"/>
        </w:rPr>
        <w:t>určené insolvenčním soudem v rozhodnutí o schválení oddlužení</w:t>
      </w:r>
      <w:r w:rsidRPr="001F2F7D">
        <w:rPr>
          <w:rFonts w:eastAsia="Times New Roman"/>
          <w:strike/>
          <w:szCs w:val="24"/>
          <w:lang w:eastAsia="cs-CZ"/>
        </w:rPr>
        <w:t xml:space="preserve"> </w:t>
      </w:r>
      <w:r w:rsidRPr="00007FDB">
        <w:rPr>
          <w:rFonts w:eastAsia="Times New Roman"/>
          <w:strike/>
          <w:szCs w:val="24"/>
          <w:lang w:eastAsia="cs-CZ"/>
        </w:rPr>
        <w:t>a dlužník neporušil svou povinnost vynaložit veškeré úsilí, které po něm bylo možno spravedlivě požadovat, k plnému uspokojení pohledávek svých věřitelů; má se za to, že tuto povinnost neporušil, jestliže v této době splatil nezajištěným věřitelům alespoň 30 % jejich pohledávek</w:t>
      </w:r>
      <w:r w:rsidRPr="003C31B1">
        <w:rPr>
          <w:rFonts w:eastAsia="Times New Roman"/>
          <w:szCs w:val="24"/>
          <w:lang w:eastAsia="cs-CZ"/>
        </w:rPr>
        <w:t>.</w:t>
      </w:r>
    </w:p>
    <w:p w14:paraId="6A66720A" w14:textId="2B34EB37" w:rsidR="001F2F7D" w:rsidRDefault="00230A58" w:rsidP="00230A58">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16115A3C" w14:textId="49204892"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trike/>
          <w:color w:val="000000"/>
          <w:szCs w:val="24"/>
          <w:lang w:eastAsia="cs-CZ"/>
        </w:rPr>
        <w:t>(2)</w:t>
      </w:r>
      <w:r w:rsidRPr="00A477D8">
        <w:rPr>
          <w:rFonts w:eastAsia="Times New Roman"/>
          <w:color w:val="000000"/>
          <w:szCs w:val="24"/>
          <w:lang w:eastAsia="cs-CZ"/>
        </w:rPr>
        <w:t> </w:t>
      </w:r>
      <w:r w:rsidRPr="00A477D8">
        <w:rPr>
          <w:rFonts w:eastAsia="Times New Roman"/>
          <w:strike/>
          <w:color w:val="000000"/>
          <w:szCs w:val="24"/>
          <w:lang w:eastAsia="cs-CZ"/>
        </w:rPr>
        <w:t xml:space="preserve">Oddlužení zpeněžením majetkové podstaty je splněno po obdržení zprávy insolvenčního správce </w:t>
      </w:r>
      <w:r w:rsidR="00AB6CAE" w:rsidRPr="00A477D8">
        <w:rPr>
          <w:rFonts w:eastAsia="Times New Roman"/>
          <w:strike/>
          <w:color w:val="000000"/>
          <w:szCs w:val="24"/>
          <w:lang w:eastAsia="cs-CZ"/>
        </w:rPr>
        <w:t>o</w:t>
      </w:r>
      <w:r w:rsidR="00AB6CAE">
        <w:rPr>
          <w:rFonts w:eastAsia="Times New Roman"/>
          <w:strike/>
          <w:color w:val="000000"/>
          <w:szCs w:val="24"/>
          <w:lang w:eastAsia="cs-CZ"/>
        </w:rPr>
        <w:t> </w:t>
      </w:r>
      <w:r w:rsidRPr="00A477D8">
        <w:rPr>
          <w:rFonts w:eastAsia="Times New Roman"/>
          <w:strike/>
          <w:color w:val="000000"/>
          <w:szCs w:val="24"/>
          <w:lang w:eastAsia="cs-CZ"/>
        </w:rPr>
        <w:t xml:space="preserve">splnění rozvrhového usnesení, jestliže dlužník řádně splnil všechny povinnosti stanovené </w:t>
      </w:r>
      <w:r w:rsidR="00AB6CAE" w:rsidRPr="00A477D8">
        <w:rPr>
          <w:rFonts w:eastAsia="Times New Roman"/>
          <w:strike/>
          <w:color w:val="000000"/>
          <w:szCs w:val="24"/>
          <w:lang w:eastAsia="cs-CZ"/>
        </w:rPr>
        <w:t>v</w:t>
      </w:r>
      <w:r w:rsidR="00AB6CAE">
        <w:rPr>
          <w:rFonts w:eastAsia="Times New Roman"/>
          <w:strike/>
          <w:color w:val="000000"/>
          <w:szCs w:val="24"/>
          <w:lang w:eastAsia="cs-CZ"/>
        </w:rPr>
        <w:t> </w:t>
      </w:r>
      <w:r w:rsidRPr="00A477D8">
        <w:rPr>
          <w:rFonts w:eastAsia="Times New Roman"/>
          <w:strike/>
          <w:color w:val="000000"/>
          <w:szCs w:val="24"/>
          <w:lang w:eastAsia="cs-CZ"/>
        </w:rPr>
        <w:t xml:space="preserve">rozhodnutí </w:t>
      </w:r>
      <w:r w:rsidR="00AB6CAE" w:rsidRPr="00A477D8">
        <w:rPr>
          <w:rFonts w:eastAsia="Times New Roman"/>
          <w:strike/>
          <w:color w:val="000000"/>
          <w:szCs w:val="24"/>
          <w:lang w:eastAsia="cs-CZ"/>
        </w:rPr>
        <w:t>o</w:t>
      </w:r>
      <w:r w:rsidR="00AB6CAE">
        <w:rPr>
          <w:rFonts w:eastAsia="Times New Roman"/>
          <w:strike/>
          <w:color w:val="000000"/>
          <w:szCs w:val="24"/>
          <w:lang w:eastAsia="cs-CZ"/>
        </w:rPr>
        <w:t> </w:t>
      </w:r>
      <w:r w:rsidRPr="00A477D8">
        <w:rPr>
          <w:rFonts w:eastAsia="Times New Roman"/>
          <w:strike/>
          <w:color w:val="000000"/>
          <w:szCs w:val="24"/>
          <w:lang w:eastAsia="cs-CZ"/>
        </w:rPr>
        <w:t>schválení oddlužení.</w:t>
      </w:r>
      <w:r w:rsidRPr="00A477D8">
        <w:rPr>
          <w:rFonts w:eastAsia="Times New Roman"/>
          <w:color w:val="000000"/>
          <w:szCs w:val="24"/>
          <w:lang w:eastAsia="cs-CZ"/>
        </w:rPr>
        <w:t xml:space="preserve"> </w:t>
      </w:r>
    </w:p>
    <w:p w14:paraId="2DC23D1A" w14:textId="77777777" w:rsidR="00501C01" w:rsidRPr="00A477D8" w:rsidRDefault="00501C01" w:rsidP="00501C01">
      <w:pPr>
        <w:shd w:val="clear" w:color="auto" w:fill="FFFFFF"/>
        <w:spacing w:after="240"/>
        <w:ind w:firstLine="708"/>
        <w:rPr>
          <w:rFonts w:eastAsia="Times New Roman"/>
          <w:color w:val="000000"/>
          <w:szCs w:val="24"/>
          <w:u w:val="single"/>
          <w:lang w:eastAsia="cs-CZ"/>
        </w:rPr>
      </w:pPr>
      <w:r w:rsidRPr="00A477D8">
        <w:rPr>
          <w:rFonts w:eastAsia="Times New Roman"/>
          <w:b/>
          <w:color w:val="000000"/>
          <w:szCs w:val="24"/>
          <w:u w:val="single"/>
          <w:lang w:eastAsia="cs-CZ"/>
        </w:rPr>
        <w:t>(2)</w:t>
      </w:r>
      <w:r>
        <w:rPr>
          <w:rFonts w:eastAsia="Times New Roman"/>
          <w:b/>
          <w:color w:val="000000"/>
          <w:szCs w:val="24"/>
          <w:u w:val="single"/>
          <w:lang w:eastAsia="cs-CZ"/>
        </w:rPr>
        <w:t> </w:t>
      </w:r>
      <w:r w:rsidRPr="00A477D8">
        <w:rPr>
          <w:rFonts w:eastAsia="Times New Roman"/>
          <w:b/>
          <w:color w:val="000000"/>
          <w:szCs w:val="24"/>
          <w:u w:val="single"/>
          <w:lang w:eastAsia="cs-CZ"/>
        </w:rPr>
        <w:t>V</w:t>
      </w:r>
      <w:r>
        <w:rPr>
          <w:rFonts w:eastAsia="Times New Roman"/>
          <w:b/>
          <w:color w:val="000000"/>
          <w:szCs w:val="24"/>
          <w:u w:val="single"/>
          <w:lang w:eastAsia="cs-CZ"/>
        </w:rPr>
        <w:t> </w:t>
      </w:r>
      <w:r w:rsidRPr="00A477D8">
        <w:rPr>
          <w:rFonts w:eastAsia="Times New Roman"/>
          <w:b/>
          <w:color w:val="000000"/>
          <w:szCs w:val="24"/>
          <w:u w:val="single"/>
          <w:lang w:eastAsia="cs-CZ"/>
        </w:rPr>
        <w:t>oddlužení</w:t>
      </w:r>
      <w:r w:rsidRPr="00A477D8">
        <w:rPr>
          <w:rFonts w:eastAsia="Times New Roman"/>
          <w:color w:val="000000"/>
          <w:szCs w:val="24"/>
          <w:u w:val="single"/>
          <w:lang w:eastAsia="cs-CZ"/>
        </w:rPr>
        <w:t xml:space="preserve"> </w:t>
      </w:r>
      <w:r w:rsidRPr="00A477D8">
        <w:rPr>
          <w:rFonts w:eastAsia="Times New Roman"/>
          <w:b/>
          <w:color w:val="000000"/>
          <w:szCs w:val="24"/>
          <w:u w:val="single"/>
          <w:lang w:eastAsia="cs-CZ"/>
        </w:rPr>
        <w:t>zpeněžením majetkové podstaty</w:t>
      </w:r>
      <w:r w:rsidRPr="00A477D8">
        <w:rPr>
          <w:rFonts w:eastAsia="Times New Roman"/>
          <w:color w:val="000000"/>
          <w:szCs w:val="24"/>
          <w:u w:val="single"/>
          <w:lang w:eastAsia="cs-CZ"/>
        </w:rPr>
        <w:t xml:space="preserve"> </w:t>
      </w:r>
      <w:r w:rsidRPr="00A477D8">
        <w:rPr>
          <w:rFonts w:eastAsia="Times New Roman"/>
          <w:b/>
          <w:szCs w:val="24"/>
          <w:u w:val="single"/>
          <w:lang w:eastAsia="cs-CZ"/>
        </w:rPr>
        <w:t xml:space="preserve">jsou splněny předpoklady pro osvobození dlužníka od placení pohledávek </w:t>
      </w:r>
      <w:r w:rsidRPr="00A477D8">
        <w:rPr>
          <w:rFonts w:eastAsia="Times New Roman"/>
          <w:b/>
          <w:color w:val="000000"/>
          <w:szCs w:val="24"/>
          <w:u w:val="single"/>
          <w:lang w:eastAsia="cs-CZ"/>
        </w:rPr>
        <w:t>zahrnutých do oddlužení v</w:t>
      </w:r>
      <w:r>
        <w:rPr>
          <w:rFonts w:eastAsia="Times New Roman"/>
          <w:b/>
          <w:color w:val="000000"/>
          <w:szCs w:val="24"/>
          <w:u w:val="single"/>
          <w:lang w:eastAsia="cs-CZ"/>
        </w:rPr>
        <w:t> </w:t>
      </w:r>
      <w:r w:rsidRPr="00A477D8">
        <w:rPr>
          <w:rFonts w:eastAsia="Times New Roman"/>
          <w:b/>
          <w:color w:val="000000"/>
          <w:szCs w:val="24"/>
          <w:u w:val="single"/>
          <w:lang w:eastAsia="cs-CZ"/>
        </w:rPr>
        <w:t>rozsahu, v</w:t>
      </w:r>
      <w:r>
        <w:rPr>
          <w:rFonts w:eastAsia="Times New Roman"/>
          <w:b/>
          <w:color w:val="000000"/>
          <w:szCs w:val="24"/>
          <w:u w:val="single"/>
          <w:lang w:eastAsia="cs-CZ"/>
        </w:rPr>
        <w:t> </w:t>
      </w:r>
      <w:r w:rsidRPr="00A477D8">
        <w:rPr>
          <w:rFonts w:eastAsia="Times New Roman"/>
          <w:b/>
          <w:color w:val="000000"/>
          <w:szCs w:val="24"/>
          <w:u w:val="single"/>
          <w:lang w:eastAsia="cs-CZ"/>
        </w:rPr>
        <w:t xml:space="preserve">němž dosud nebyly uspokojeny, </w:t>
      </w:r>
      <w:r w:rsidRPr="00A477D8">
        <w:rPr>
          <w:rFonts w:eastAsia="Times New Roman"/>
          <w:b/>
          <w:szCs w:val="24"/>
          <w:u w:val="single"/>
          <w:lang w:eastAsia="cs-CZ"/>
        </w:rPr>
        <w:t>jestliže</w:t>
      </w:r>
    </w:p>
    <w:p w14:paraId="0FAED8ED" w14:textId="77777777" w:rsidR="00501C01" w:rsidRPr="00A477D8" w:rsidRDefault="00501C01" w:rsidP="00501C01">
      <w:pPr>
        <w:shd w:val="clear" w:color="auto" w:fill="FFFFFF"/>
        <w:spacing w:after="240"/>
        <w:ind w:firstLine="0"/>
        <w:rPr>
          <w:rFonts w:eastAsia="Times New Roman"/>
          <w:b/>
          <w:color w:val="000000"/>
          <w:szCs w:val="24"/>
          <w:u w:val="single"/>
          <w:lang w:eastAsia="cs-CZ"/>
        </w:rPr>
      </w:pPr>
      <w:r w:rsidRPr="00A477D8">
        <w:rPr>
          <w:rFonts w:eastAsia="Times New Roman"/>
          <w:b/>
          <w:color w:val="000000"/>
          <w:szCs w:val="24"/>
          <w:u w:val="single"/>
          <w:lang w:eastAsia="cs-CZ"/>
        </w:rPr>
        <w:t>a) insolvenční soud obdržel zprávu insolvenčního správce o</w:t>
      </w:r>
      <w:r>
        <w:rPr>
          <w:rFonts w:eastAsia="Times New Roman"/>
          <w:b/>
          <w:color w:val="000000"/>
          <w:szCs w:val="24"/>
          <w:u w:val="single"/>
          <w:lang w:eastAsia="cs-CZ"/>
        </w:rPr>
        <w:t> </w:t>
      </w:r>
      <w:r w:rsidRPr="00A477D8">
        <w:rPr>
          <w:rFonts w:eastAsia="Times New Roman"/>
          <w:b/>
          <w:color w:val="000000"/>
          <w:szCs w:val="24"/>
          <w:u w:val="single"/>
          <w:lang w:eastAsia="cs-CZ"/>
        </w:rPr>
        <w:t>splnění rozvrhového usnesení a</w:t>
      </w:r>
      <w:r>
        <w:rPr>
          <w:rFonts w:eastAsia="Times New Roman"/>
          <w:b/>
          <w:color w:val="000000"/>
          <w:szCs w:val="24"/>
          <w:u w:val="single"/>
          <w:lang w:eastAsia="cs-CZ"/>
        </w:rPr>
        <w:t> </w:t>
      </w:r>
      <w:r w:rsidRPr="00A477D8">
        <w:rPr>
          <w:rFonts w:eastAsia="Times New Roman"/>
          <w:b/>
          <w:color w:val="000000"/>
          <w:szCs w:val="24"/>
          <w:u w:val="single"/>
          <w:lang w:eastAsia="cs-CZ"/>
        </w:rPr>
        <w:t xml:space="preserve">dlužník řádně splnil všechny </w:t>
      </w:r>
      <w:r>
        <w:rPr>
          <w:rFonts w:eastAsia="Times New Roman"/>
          <w:b/>
          <w:color w:val="000000"/>
          <w:szCs w:val="24"/>
          <w:u w:val="single"/>
          <w:lang w:eastAsia="cs-CZ"/>
        </w:rPr>
        <w:t xml:space="preserve">podstatné </w:t>
      </w:r>
      <w:r w:rsidRPr="00A477D8">
        <w:rPr>
          <w:rFonts w:eastAsia="Times New Roman"/>
          <w:b/>
          <w:color w:val="000000"/>
          <w:szCs w:val="24"/>
          <w:u w:val="single"/>
          <w:lang w:eastAsia="cs-CZ"/>
        </w:rPr>
        <w:t>povinnosti stanovené v</w:t>
      </w:r>
      <w:r>
        <w:rPr>
          <w:rFonts w:eastAsia="Times New Roman"/>
          <w:b/>
          <w:color w:val="000000"/>
          <w:szCs w:val="24"/>
          <w:u w:val="single"/>
          <w:lang w:eastAsia="cs-CZ"/>
        </w:rPr>
        <w:t> </w:t>
      </w:r>
      <w:r w:rsidRPr="00A477D8">
        <w:rPr>
          <w:rFonts w:eastAsia="Times New Roman"/>
          <w:b/>
          <w:color w:val="000000"/>
          <w:szCs w:val="24"/>
          <w:u w:val="single"/>
          <w:lang w:eastAsia="cs-CZ"/>
        </w:rPr>
        <w:t>rozhodnutí o</w:t>
      </w:r>
      <w:r>
        <w:rPr>
          <w:rFonts w:eastAsia="Times New Roman"/>
          <w:b/>
          <w:color w:val="000000"/>
          <w:szCs w:val="24"/>
          <w:u w:val="single"/>
          <w:lang w:eastAsia="cs-CZ"/>
        </w:rPr>
        <w:t> </w:t>
      </w:r>
      <w:r w:rsidRPr="00A477D8">
        <w:rPr>
          <w:rFonts w:eastAsia="Times New Roman"/>
          <w:b/>
          <w:color w:val="000000"/>
          <w:szCs w:val="24"/>
          <w:u w:val="single"/>
          <w:lang w:eastAsia="cs-CZ"/>
        </w:rPr>
        <w:t>schválení oddlužení, nebo</w:t>
      </w:r>
    </w:p>
    <w:p w14:paraId="41C4C4B4" w14:textId="77777777" w:rsidR="00501C01" w:rsidRDefault="00501C01" w:rsidP="00501C01">
      <w:pPr>
        <w:shd w:val="clear" w:color="auto" w:fill="FFFFFF"/>
        <w:spacing w:after="240"/>
        <w:ind w:firstLine="0"/>
        <w:rPr>
          <w:rFonts w:eastAsia="Times New Roman"/>
          <w:b/>
          <w:color w:val="000000"/>
          <w:szCs w:val="24"/>
          <w:u w:val="single"/>
          <w:lang w:eastAsia="cs-CZ"/>
        </w:rPr>
      </w:pPr>
      <w:r w:rsidRPr="00A477D8">
        <w:rPr>
          <w:rFonts w:eastAsia="Times New Roman"/>
          <w:b/>
          <w:color w:val="000000"/>
          <w:szCs w:val="24"/>
          <w:u w:val="single"/>
          <w:lang w:eastAsia="cs-CZ"/>
        </w:rPr>
        <w:t>b) insolvenční soud neobdržel zprávu insolvenčního správce o</w:t>
      </w:r>
      <w:r>
        <w:rPr>
          <w:rFonts w:eastAsia="Times New Roman"/>
          <w:b/>
          <w:color w:val="000000"/>
          <w:szCs w:val="24"/>
          <w:u w:val="single"/>
          <w:lang w:eastAsia="cs-CZ"/>
        </w:rPr>
        <w:t> </w:t>
      </w:r>
      <w:r w:rsidRPr="00A477D8">
        <w:rPr>
          <w:rFonts w:eastAsia="Times New Roman"/>
          <w:b/>
          <w:color w:val="000000"/>
          <w:szCs w:val="24"/>
          <w:u w:val="single"/>
          <w:lang w:eastAsia="cs-CZ"/>
        </w:rPr>
        <w:t>splnění rozvrhového usnesení a</w:t>
      </w:r>
      <w:r>
        <w:rPr>
          <w:rFonts w:eastAsia="Times New Roman"/>
          <w:b/>
          <w:color w:val="000000"/>
          <w:szCs w:val="24"/>
          <w:u w:val="single"/>
          <w:lang w:eastAsia="cs-CZ"/>
        </w:rPr>
        <w:t> </w:t>
      </w:r>
      <w:r w:rsidRPr="00A477D8">
        <w:rPr>
          <w:rFonts w:eastAsia="Times New Roman"/>
          <w:b/>
          <w:color w:val="000000"/>
          <w:szCs w:val="24"/>
          <w:u w:val="single"/>
          <w:lang w:eastAsia="cs-CZ"/>
        </w:rPr>
        <w:t>od schválení oddlužení uplynula doba 3</w:t>
      </w:r>
      <w:r>
        <w:rPr>
          <w:rFonts w:eastAsia="Times New Roman"/>
          <w:b/>
          <w:color w:val="000000"/>
          <w:szCs w:val="24"/>
          <w:u w:val="single"/>
          <w:lang w:eastAsia="cs-CZ"/>
        </w:rPr>
        <w:t> </w:t>
      </w:r>
      <w:r w:rsidRPr="00A477D8">
        <w:rPr>
          <w:rFonts w:eastAsia="Times New Roman"/>
          <w:b/>
          <w:color w:val="000000"/>
          <w:szCs w:val="24"/>
          <w:u w:val="single"/>
          <w:lang w:eastAsia="cs-CZ"/>
        </w:rPr>
        <w:t xml:space="preserve">let, plnil-li dlužník po tuto dobu všechny </w:t>
      </w:r>
      <w:r>
        <w:rPr>
          <w:rFonts w:eastAsia="Times New Roman"/>
          <w:b/>
          <w:color w:val="000000"/>
          <w:szCs w:val="24"/>
          <w:u w:val="single"/>
          <w:lang w:eastAsia="cs-CZ"/>
        </w:rPr>
        <w:t xml:space="preserve">podstatné </w:t>
      </w:r>
      <w:r w:rsidRPr="00A477D8">
        <w:rPr>
          <w:rFonts w:eastAsia="Times New Roman"/>
          <w:b/>
          <w:color w:val="000000"/>
          <w:szCs w:val="24"/>
          <w:u w:val="single"/>
          <w:lang w:eastAsia="cs-CZ"/>
        </w:rPr>
        <w:t>povinnosti stanovené v rozhodnutí o</w:t>
      </w:r>
      <w:r>
        <w:rPr>
          <w:rFonts w:eastAsia="Times New Roman"/>
          <w:b/>
          <w:color w:val="000000"/>
          <w:szCs w:val="24"/>
          <w:u w:val="single"/>
          <w:lang w:eastAsia="cs-CZ"/>
        </w:rPr>
        <w:t> </w:t>
      </w:r>
      <w:r w:rsidRPr="00A477D8">
        <w:rPr>
          <w:rFonts w:eastAsia="Times New Roman"/>
          <w:b/>
          <w:color w:val="000000"/>
          <w:szCs w:val="24"/>
          <w:u w:val="single"/>
          <w:lang w:eastAsia="cs-CZ"/>
        </w:rPr>
        <w:t>schválení oddlužení a</w:t>
      </w:r>
      <w:r>
        <w:rPr>
          <w:rFonts w:eastAsia="Times New Roman"/>
          <w:b/>
          <w:color w:val="000000"/>
          <w:szCs w:val="24"/>
          <w:u w:val="single"/>
          <w:lang w:eastAsia="cs-CZ"/>
        </w:rPr>
        <w:t> </w:t>
      </w:r>
      <w:r w:rsidRPr="00A477D8">
        <w:rPr>
          <w:rFonts w:eastAsia="Times New Roman"/>
          <w:b/>
          <w:color w:val="000000"/>
          <w:szCs w:val="24"/>
          <w:u w:val="single"/>
          <w:lang w:eastAsia="cs-CZ"/>
        </w:rPr>
        <w:t>nebylo-li dlužníku po tuto dobu oddlužení zrušeno.</w:t>
      </w:r>
    </w:p>
    <w:p w14:paraId="429A3704" w14:textId="77777777" w:rsidR="00230A58" w:rsidRPr="001038D8" w:rsidRDefault="00230A58" w:rsidP="00230A58">
      <w:pPr>
        <w:widowControl w:val="0"/>
        <w:autoSpaceDE w:val="0"/>
        <w:autoSpaceDN w:val="0"/>
        <w:adjustRightInd w:val="0"/>
        <w:ind w:firstLine="0"/>
        <w:rPr>
          <w:rFonts w:eastAsia="Times New Roman"/>
          <w:szCs w:val="24"/>
          <w:lang w:eastAsia="cs-CZ"/>
        </w:rPr>
      </w:pPr>
    </w:p>
    <w:p w14:paraId="313D769C" w14:textId="4C559B56" w:rsidR="00230A58" w:rsidRPr="0028579A" w:rsidRDefault="00230A58" w:rsidP="0028579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20"/>
        <w:ind w:firstLine="709"/>
        <w:rPr>
          <w:rFonts w:eastAsia="Times New Roman"/>
          <w:b/>
          <w:bCs/>
          <w:szCs w:val="24"/>
          <w:lang w:eastAsia="cs-CZ"/>
        </w:rPr>
      </w:pPr>
      <w:r w:rsidRPr="0028579A">
        <w:rPr>
          <w:rFonts w:eastAsia="Times New Roman"/>
          <w:b/>
          <w:bCs/>
          <w:szCs w:val="24"/>
          <w:lang w:eastAsia="cs-CZ"/>
        </w:rPr>
        <w:t xml:space="preserve">V A R I A N T A   </w:t>
      </w:r>
      <w:r w:rsidR="00403009">
        <w:rPr>
          <w:rFonts w:eastAsia="Times New Roman"/>
          <w:b/>
          <w:bCs/>
          <w:szCs w:val="24"/>
          <w:lang w:eastAsia="cs-CZ"/>
        </w:rPr>
        <w:t>I</w:t>
      </w:r>
    </w:p>
    <w:p w14:paraId="644C6654" w14:textId="77777777" w:rsidR="00980992" w:rsidRPr="0028579A" w:rsidRDefault="00980992" w:rsidP="00980992">
      <w:pPr>
        <w:pBdr>
          <w:top w:val="single" w:sz="4" w:space="1" w:color="auto"/>
          <w:left w:val="single" w:sz="4" w:space="1" w:color="auto"/>
          <w:bottom w:val="single" w:sz="4" w:space="1" w:color="auto"/>
          <w:right w:val="single" w:sz="4" w:space="1" w:color="auto"/>
        </w:pBdr>
        <w:shd w:val="clear" w:color="auto" w:fill="FFFFFF"/>
        <w:spacing w:after="240"/>
        <w:ind w:firstLine="708"/>
        <w:rPr>
          <w:rFonts w:eastAsia="Times New Roman"/>
          <w:szCs w:val="24"/>
          <w:lang w:eastAsia="cs-CZ"/>
        </w:rPr>
      </w:pPr>
      <w:r w:rsidRPr="0028579A">
        <w:rPr>
          <w:rFonts w:eastAsia="Times New Roman"/>
          <w:szCs w:val="24"/>
          <w:lang w:eastAsia="cs-CZ"/>
        </w:rPr>
        <w:t xml:space="preserve">(3) Pro splnění </w:t>
      </w:r>
      <w:r w:rsidRPr="001C1954">
        <w:rPr>
          <w:rFonts w:eastAsia="Times New Roman"/>
          <w:strike/>
          <w:szCs w:val="24"/>
          <w:lang w:eastAsia="cs-CZ"/>
        </w:rPr>
        <w:t>oddlužení</w:t>
      </w:r>
      <w:r>
        <w:rPr>
          <w:rFonts w:eastAsia="Times New Roman"/>
          <w:szCs w:val="24"/>
          <w:lang w:eastAsia="cs-CZ"/>
        </w:rPr>
        <w:t xml:space="preserve"> </w:t>
      </w:r>
      <w:r w:rsidRPr="0028579A">
        <w:rPr>
          <w:rFonts w:eastAsia="Times New Roman"/>
          <w:b/>
          <w:bCs/>
          <w:szCs w:val="24"/>
          <w:u w:val="single"/>
          <w:lang w:eastAsia="cs-CZ"/>
        </w:rPr>
        <w:t>předpokladů pro osvobození</w:t>
      </w:r>
      <w:r w:rsidRPr="0028579A">
        <w:rPr>
          <w:rFonts w:eastAsia="Times New Roman"/>
          <w:szCs w:val="24"/>
          <w:lang w:eastAsia="cs-CZ"/>
        </w:rPr>
        <w:t xml:space="preserve"> podle odstavce 1 písm. b) </w:t>
      </w:r>
      <w:r w:rsidRPr="00A4409D">
        <w:rPr>
          <w:rFonts w:eastAsia="Times New Roman"/>
          <w:strike/>
          <w:szCs w:val="24"/>
          <w:lang w:eastAsia="cs-CZ"/>
        </w:rPr>
        <w:t>a c)</w:t>
      </w:r>
      <w:r w:rsidRPr="0028579A">
        <w:rPr>
          <w:rFonts w:eastAsia="Times New Roman"/>
          <w:szCs w:val="24"/>
          <w:lang w:eastAsia="cs-CZ"/>
        </w:rPr>
        <w:t xml:space="preserve"> </w:t>
      </w:r>
      <w:proofErr w:type="gramStart"/>
      <w:r w:rsidRPr="0028579A">
        <w:rPr>
          <w:rFonts w:eastAsia="Times New Roman"/>
          <w:szCs w:val="24"/>
          <w:lang w:eastAsia="cs-CZ"/>
        </w:rPr>
        <w:t>postačí</w:t>
      </w:r>
      <w:proofErr w:type="gramEnd"/>
      <w:r w:rsidRPr="0028579A">
        <w:rPr>
          <w:rFonts w:eastAsia="Times New Roman"/>
          <w:szCs w:val="24"/>
          <w:lang w:eastAsia="cs-CZ"/>
        </w:rPr>
        <w:t>, jestliže by požadované míry splacení pohledávek nezajištěných věřitelů bylo dosaženo bez přihlédnutí k podřízeným pohledávkám.</w:t>
      </w:r>
    </w:p>
    <w:p w14:paraId="1DFC1691" w14:textId="018B8A4A" w:rsidR="00230A58" w:rsidRDefault="00980992" w:rsidP="00980992">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08"/>
        <w:rPr>
          <w:rFonts w:eastAsia="Times New Roman"/>
          <w:szCs w:val="24"/>
          <w:lang w:eastAsia="cs-CZ"/>
        </w:rPr>
      </w:pPr>
      <w:r w:rsidRPr="003C31B1">
        <w:rPr>
          <w:rFonts w:eastAsia="Times New Roman"/>
          <w:b/>
          <w:szCs w:val="24"/>
          <w:u w:val="single"/>
          <w:lang w:eastAsia="cs-CZ"/>
        </w:rPr>
        <w:t>(</w:t>
      </w:r>
      <w:r>
        <w:rPr>
          <w:rFonts w:eastAsia="Times New Roman"/>
          <w:b/>
          <w:szCs w:val="24"/>
          <w:u w:val="single"/>
          <w:lang w:eastAsia="cs-CZ"/>
        </w:rPr>
        <w:t>4</w:t>
      </w:r>
      <w:r w:rsidRPr="003C31B1">
        <w:rPr>
          <w:rFonts w:eastAsia="Times New Roman"/>
          <w:b/>
          <w:szCs w:val="24"/>
          <w:u w:val="single"/>
          <w:lang w:eastAsia="cs-CZ"/>
        </w:rPr>
        <w:t xml:space="preserve">) </w:t>
      </w:r>
      <w:r>
        <w:rPr>
          <w:rFonts w:eastAsia="Times New Roman"/>
          <w:b/>
          <w:szCs w:val="24"/>
          <w:u w:val="single"/>
          <w:lang w:eastAsia="cs-CZ"/>
        </w:rPr>
        <w:t>B</w:t>
      </w:r>
      <w:r w:rsidRPr="003C31B1">
        <w:rPr>
          <w:rFonts w:eastAsia="Times New Roman"/>
          <w:b/>
          <w:szCs w:val="24"/>
          <w:u w:val="single"/>
          <w:lang w:eastAsia="cs-CZ"/>
        </w:rPr>
        <w:t>ylo</w:t>
      </w:r>
      <w:r>
        <w:rPr>
          <w:rFonts w:eastAsia="Times New Roman"/>
          <w:b/>
          <w:szCs w:val="24"/>
          <w:u w:val="single"/>
          <w:lang w:eastAsia="cs-CZ"/>
        </w:rPr>
        <w:t>-li</w:t>
      </w:r>
      <w:r w:rsidRPr="003C31B1">
        <w:rPr>
          <w:rFonts w:eastAsia="Times New Roman"/>
          <w:b/>
          <w:szCs w:val="24"/>
          <w:u w:val="single"/>
          <w:lang w:eastAsia="cs-CZ"/>
        </w:rPr>
        <w:t xml:space="preserve"> dlužníku </w:t>
      </w:r>
      <w:r w:rsidRPr="007246AE">
        <w:rPr>
          <w:rFonts w:eastAsia="Times New Roman"/>
          <w:b/>
          <w:szCs w:val="24"/>
          <w:u w:val="single"/>
          <w:lang w:eastAsia="cs-CZ"/>
        </w:rPr>
        <w:t>přiznáno osvobození podle § 414</w:t>
      </w:r>
      <w:r>
        <w:rPr>
          <w:rFonts w:eastAsia="Times New Roman"/>
          <w:b/>
          <w:szCs w:val="24"/>
          <w:u w:val="single"/>
          <w:lang w:eastAsia="cs-CZ"/>
        </w:rPr>
        <w:t xml:space="preserve"> </w:t>
      </w:r>
      <w:r w:rsidRPr="003C31B1">
        <w:rPr>
          <w:rFonts w:eastAsia="Times New Roman"/>
          <w:b/>
          <w:szCs w:val="24"/>
          <w:u w:val="single"/>
          <w:lang w:eastAsia="cs-CZ"/>
        </w:rPr>
        <w:t xml:space="preserve">v posledních </w:t>
      </w:r>
      <w:r>
        <w:rPr>
          <w:rFonts w:eastAsia="Times New Roman"/>
          <w:b/>
          <w:szCs w:val="24"/>
          <w:u w:val="single"/>
          <w:lang w:eastAsia="cs-CZ"/>
        </w:rPr>
        <w:t>20</w:t>
      </w:r>
      <w:r w:rsidRPr="00BE4ADD">
        <w:rPr>
          <w:rFonts w:eastAsia="Times New Roman"/>
          <w:b/>
          <w:szCs w:val="24"/>
          <w:u w:val="single"/>
          <w:lang w:eastAsia="cs-CZ"/>
        </w:rPr>
        <w:t xml:space="preserve"> letech před podáním návrhu na povolení oddlužení, </w:t>
      </w:r>
      <w:r>
        <w:rPr>
          <w:rFonts w:eastAsia="Times New Roman"/>
          <w:b/>
          <w:szCs w:val="24"/>
          <w:u w:val="single"/>
          <w:lang w:eastAsia="cs-CZ"/>
        </w:rPr>
        <w:t>činí</w:t>
      </w:r>
      <w:r w:rsidRPr="00723430">
        <w:rPr>
          <w:rFonts w:eastAsia="Times New Roman"/>
          <w:b/>
          <w:szCs w:val="24"/>
          <w:u w:val="single"/>
          <w:lang w:eastAsia="cs-CZ"/>
        </w:rPr>
        <w:t xml:space="preserve"> doba podle odstavce 1 písm. b) 5 let.</w:t>
      </w:r>
    </w:p>
    <w:p w14:paraId="6AFA6E9F" w14:textId="77777777" w:rsidR="00230A58" w:rsidRDefault="00230A58" w:rsidP="00230A58">
      <w:pPr>
        <w:widowControl w:val="0"/>
        <w:autoSpaceDE w:val="0"/>
        <w:autoSpaceDN w:val="0"/>
        <w:adjustRightInd w:val="0"/>
        <w:ind w:firstLine="0"/>
        <w:rPr>
          <w:rFonts w:eastAsia="Times New Roman"/>
          <w:szCs w:val="24"/>
          <w:lang w:eastAsia="cs-CZ"/>
        </w:rPr>
      </w:pPr>
      <w:r w:rsidRPr="001038D8">
        <w:rPr>
          <w:rFonts w:eastAsia="Times New Roman"/>
          <w:szCs w:val="24"/>
          <w:lang w:eastAsia="cs-CZ"/>
        </w:rPr>
        <w:tab/>
      </w:r>
    </w:p>
    <w:p w14:paraId="2472C193" w14:textId="6144DA60" w:rsidR="00230A58" w:rsidRPr="0028579A" w:rsidRDefault="00230A58" w:rsidP="00E176A2">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20"/>
        <w:ind w:firstLine="709"/>
        <w:rPr>
          <w:rFonts w:eastAsia="Times New Roman"/>
          <w:b/>
          <w:bCs/>
          <w:szCs w:val="24"/>
          <w:lang w:eastAsia="cs-CZ"/>
        </w:rPr>
      </w:pPr>
      <w:r w:rsidRPr="0028579A">
        <w:rPr>
          <w:rFonts w:eastAsia="Times New Roman"/>
          <w:b/>
          <w:bCs/>
          <w:szCs w:val="24"/>
          <w:lang w:eastAsia="cs-CZ"/>
        </w:rPr>
        <w:t xml:space="preserve">V A R I A N T A   </w:t>
      </w:r>
      <w:r w:rsidR="00403009">
        <w:rPr>
          <w:rFonts w:eastAsia="Times New Roman"/>
          <w:b/>
          <w:bCs/>
          <w:szCs w:val="24"/>
          <w:lang w:eastAsia="cs-CZ"/>
        </w:rPr>
        <w:t>II</w:t>
      </w:r>
    </w:p>
    <w:p w14:paraId="4CA591B1" w14:textId="1B65B187" w:rsidR="00980992" w:rsidRPr="00980992" w:rsidRDefault="00980992">
      <w:pPr>
        <w:pBdr>
          <w:top w:val="single" w:sz="4" w:space="1" w:color="auto"/>
          <w:left w:val="single" w:sz="4" w:space="1" w:color="auto"/>
          <w:bottom w:val="single" w:sz="4" w:space="1" w:color="auto"/>
          <w:right w:val="single" w:sz="4" w:space="1" w:color="auto"/>
        </w:pBdr>
        <w:shd w:val="clear" w:color="auto" w:fill="FFFFFF"/>
        <w:spacing w:after="240"/>
        <w:ind w:firstLine="708"/>
        <w:rPr>
          <w:rFonts w:eastAsia="Times New Roman"/>
          <w:strike/>
          <w:szCs w:val="24"/>
          <w:lang w:eastAsia="cs-CZ"/>
        </w:rPr>
      </w:pPr>
      <w:r w:rsidRPr="00980992">
        <w:rPr>
          <w:rFonts w:eastAsia="Times New Roman"/>
          <w:strike/>
          <w:szCs w:val="24"/>
          <w:lang w:eastAsia="cs-CZ"/>
        </w:rPr>
        <w:t xml:space="preserve">(3) Pro splnění </w:t>
      </w:r>
      <w:r w:rsidRPr="001C1954">
        <w:rPr>
          <w:rFonts w:eastAsia="Times New Roman"/>
          <w:strike/>
          <w:szCs w:val="24"/>
          <w:lang w:eastAsia="cs-CZ"/>
        </w:rPr>
        <w:t>oddlužení</w:t>
      </w:r>
      <w:r w:rsidRPr="00980992">
        <w:rPr>
          <w:rFonts w:eastAsia="Times New Roman"/>
          <w:strike/>
          <w:szCs w:val="24"/>
          <w:lang w:eastAsia="cs-CZ"/>
        </w:rPr>
        <w:t xml:space="preserve"> podle odstavce 1 písm. b) </w:t>
      </w:r>
      <w:r w:rsidRPr="00A4409D">
        <w:rPr>
          <w:rFonts w:eastAsia="Times New Roman"/>
          <w:strike/>
          <w:szCs w:val="24"/>
          <w:lang w:eastAsia="cs-CZ"/>
        </w:rPr>
        <w:t>a c)</w:t>
      </w:r>
      <w:r w:rsidRPr="00980992">
        <w:rPr>
          <w:rFonts w:eastAsia="Times New Roman"/>
          <w:strike/>
          <w:szCs w:val="24"/>
          <w:lang w:eastAsia="cs-CZ"/>
        </w:rPr>
        <w:t xml:space="preserve"> </w:t>
      </w:r>
      <w:proofErr w:type="gramStart"/>
      <w:r w:rsidRPr="00980992">
        <w:rPr>
          <w:rFonts w:eastAsia="Times New Roman"/>
          <w:strike/>
          <w:szCs w:val="24"/>
          <w:lang w:eastAsia="cs-CZ"/>
        </w:rPr>
        <w:t>postačí</w:t>
      </w:r>
      <w:proofErr w:type="gramEnd"/>
      <w:r w:rsidRPr="00980992">
        <w:rPr>
          <w:rFonts w:eastAsia="Times New Roman"/>
          <w:strike/>
          <w:szCs w:val="24"/>
          <w:lang w:eastAsia="cs-CZ"/>
        </w:rPr>
        <w:t>, jestliže by požadované míry splacení pohledávek nezajištěných věřitelů bylo dosaženo bez přihlédnutí k podřízeným pohledávkám.</w:t>
      </w:r>
    </w:p>
    <w:p w14:paraId="6178E8F6" w14:textId="2758438A" w:rsidR="00230A58" w:rsidRPr="001038D8" w:rsidRDefault="00980992">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08"/>
        <w:rPr>
          <w:rFonts w:eastAsia="Times New Roman"/>
          <w:szCs w:val="24"/>
          <w:lang w:eastAsia="cs-CZ"/>
        </w:rPr>
      </w:pPr>
      <w:r w:rsidRPr="003C31B1">
        <w:rPr>
          <w:rFonts w:eastAsia="Times New Roman"/>
          <w:b/>
          <w:szCs w:val="24"/>
          <w:u w:val="single"/>
          <w:lang w:eastAsia="cs-CZ"/>
        </w:rPr>
        <w:t xml:space="preserve">(3) </w:t>
      </w:r>
      <w:r>
        <w:rPr>
          <w:rFonts w:eastAsia="Times New Roman"/>
          <w:b/>
          <w:szCs w:val="24"/>
          <w:u w:val="single"/>
          <w:lang w:eastAsia="cs-CZ"/>
        </w:rPr>
        <w:t>B</w:t>
      </w:r>
      <w:r w:rsidRPr="003C31B1">
        <w:rPr>
          <w:rFonts w:eastAsia="Times New Roman"/>
          <w:b/>
          <w:szCs w:val="24"/>
          <w:u w:val="single"/>
          <w:lang w:eastAsia="cs-CZ"/>
        </w:rPr>
        <w:t>ylo</w:t>
      </w:r>
      <w:r>
        <w:rPr>
          <w:rFonts w:eastAsia="Times New Roman"/>
          <w:b/>
          <w:szCs w:val="24"/>
          <w:u w:val="single"/>
          <w:lang w:eastAsia="cs-CZ"/>
        </w:rPr>
        <w:t>-li</w:t>
      </w:r>
      <w:r w:rsidRPr="003C31B1">
        <w:rPr>
          <w:rFonts w:eastAsia="Times New Roman"/>
          <w:b/>
          <w:szCs w:val="24"/>
          <w:u w:val="single"/>
          <w:lang w:eastAsia="cs-CZ"/>
        </w:rPr>
        <w:t xml:space="preserve"> dlužníku </w:t>
      </w:r>
      <w:r w:rsidRPr="007246AE">
        <w:rPr>
          <w:rFonts w:eastAsia="Times New Roman"/>
          <w:b/>
          <w:szCs w:val="24"/>
          <w:u w:val="single"/>
          <w:lang w:eastAsia="cs-CZ"/>
        </w:rPr>
        <w:t>přiznáno osvobození podle § 414</w:t>
      </w:r>
      <w:r>
        <w:rPr>
          <w:rFonts w:eastAsia="Times New Roman"/>
          <w:b/>
          <w:szCs w:val="24"/>
          <w:u w:val="single"/>
          <w:lang w:eastAsia="cs-CZ"/>
        </w:rPr>
        <w:t xml:space="preserve"> </w:t>
      </w:r>
      <w:r w:rsidRPr="003C31B1">
        <w:rPr>
          <w:rFonts w:eastAsia="Times New Roman"/>
          <w:b/>
          <w:szCs w:val="24"/>
          <w:u w:val="single"/>
          <w:lang w:eastAsia="cs-CZ"/>
        </w:rPr>
        <w:t xml:space="preserve">v posledních </w:t>
      </w:r>
      <w:r>
        <w:rPr>
          <w:rFonts w:eastAsia="Times New Roman"/>
          <w:b/>
          <w:szCs w:val="24"/>
          <w:u w:val="single"/>
          <w:lang w:eastAsia="cs-CZ"/>
        </w:rPr>
        <w:t>20</w:t>
      </w:r>
      <w:r w:rsidRPr="00BE4ADD">
        <w:rPr>
          <w:rFonts w:eastAsia="Times New Roman"/>
          <w:b/>
          <w:szCs w:val="24"/>
          <w:u w:val="single"/>
          <w:lang w:eastAsia="cs-CZ"/>
        </w:rPr>
        <w:t xml:space="preserve"> letech před podáním návrhu na povolení oddlužení, </w:t>
      </w:r>
      <w:r>
        <w:rPr>
          <w:rFonts w:eastAsia="Times New Roman"/>
          <w:b/>
          <w:szCs w:val="24"/>
          <w:u w:val="single"/>
          <w:lang w:eastAsia="cs-CZ"/>
        </w:rPr>
        <w:t>činí</w:t>
      </w:r>
      <w:r w:rsidRPr="00723430">
        <w:rPr>
          <w:rFonts w:eastAsia="Times New Roman"/>
          <w:b/>
          <w:szCs w:val="24"/>
          <w:u w:val="single"/>
          <w:lang w:eastAsia="cs-CZ"/>
        </w:rPr>
        <w:t xml:space="preserve"> doba podle odstavce 1 písm. b) 5 let.</w:t>
      </w:r>
      <w:r w:rsidR="00230A58" w:rsidRPr="001038D8">
        <w:rPr>
          <w:rFonts w:eastAsia="Times New Roman"/>
          <w:szCs w:val="24"/>
          <w:lang w:eastAsia="cs-CZ"/>
        </w:rPr>
        <w:t xml:space="preserve"> </w:t>
      </w:r>
    </w:p>
    <w:p w14:paraId="768E06EC" w14:textId="77777777" w:rsidR="00230A58" w:rsidRDefault="00230A58" w:rsidP="0062060F">
      <w:pPr>
        <w:widowControl w:val="0"/>
        <w:pBdr>
          <w:top w:val="single" w:sz="4" w:space="1" w:color="auto"/>
          <w:left w:val="single" w:sz="4" w:space="1" w:color="auto"/>
          <w:bottom w:val="single" w:sz="4" w:space="1" w:color="auto"/>
          <w:right w:val="single" w:sz="4" w:space="1" w:color="auto"/>
        </w:pBdr>
        <w:autoSpaceDE w:val="0"/>
        <w:autoSpaceDN w:val="0"/>
        <w:adjustRightInd w:val="0"/>
        <w:ind w:firstLine="0"/>
        <w:rPr>
          <w:rFonts w:eastAsia="Times New Roman"/>
          <w:szCs w:val="24"/>
          <w:lang w:eastAsia="cs-CZ"/>
        </w:rPr>
      </w:pPr>
      <w:r w:rsidRPr="001038D8">
        <w:rPr>
          <w:rFonts w:eastAsia="Times New Roman"/>
          <w:szCs w:val="24"/>
          <w:lang w:eastAsia="cs-CZ"/>
        </w:rPr>
        <w:t xml:space="preserve"> </w:t>
      </w:r>
    </w:p>
    <w:p w14:paraId="176F4B10" w14:textId="77777777" w:rsidR="00230A58" w:rsidRPr="00A477D8" w:rsidRDefault="00230A58" w:rsidP="0062060F">
      <w:pPr>
        <w:pBdr>
          <w:top w:val="single" w:sz="4" w:space="1" w:color="auto"/>
          <w:left w:val="single" w:sz="4" w:space="1" w:color="auto"/>
          <w:bottom w:val="single" w:sz="4" w:space="1" w:color="auto"/>
          <w:right w:val="single" w:sz="4" w:space="1" w:color="auto"/>
        </w:pBdr>
        <w:shd w:val="clear" w:color="auto" w:fill="FFFFFF"/>
        <w:spacing w:after="240"/>
        <w:ind w:firstLine="708"/>
        <w:rPr>
          <w:rFonts w:eastAsia="Times New Roman"/>
          <w:strike/>
          <w:color w:val="000000"/>
          <w:szCs w:val="24"/>
          <w:lang w:eastAsia="cs-CZ"/>
        </w:rPr>
      </w:pPr>
      <w:r w:rsidRPr="00A477D8">
        <w:rPr>
          <w:rFonts w:eastAsia="Times New Roman"/>
          <w:strike/>
          <w:color w:val="000000"/>
          <w:szCs w:val="24"/>
          <w:lang w:eastAsia="cs-CZ"/>
        </w:rPr>
        <w:t>(4) Vznikl-li dlužníku nárok na starobní důchod před schválením oddlužení a</w:t>
      </w:r>
      <w:r>
        <w:rPr>
          <w:rFonts w:eastAsia="Times New Roman"/>
          <w:strike/>
          <w:color w:val="000000"/>
          <w:szCs w:val="24"/>
          <w:lang w:eastAsia="cs-CZ"/>
        </w:rPr>
        <w:t> </w:t>
      </w:r>
      <w:r w:rsidRPr="00A477D8">
        <w:rPr>
          <w:rFonts w:eastAsia="Times New Roman"/>
          <w:strike/>
          <w:color w:val="000000"/>
          <w:szCs w:val="24"/>
          <w:lang w:eastAsia="cs-CZ"/>
        </w:rPr>
        <w:t>tento nárok trval po celou dobu schváleného oddlužení nebo je-li dlužník invalidní ve druhém nebo třetím stupni</w:t>
      </w:r>
      <w:r w:rsidRPr="00A477D8">
        <w:rPr>
          <w:rFonts w:eastAsia="Times New Roman"/>
          <w:strike/>
          <w:color w:val="000000"/>
          <w:szCs w:val="24"/>
          <w:vertAlign w:val="superscript"/>
          <w:lang w:eastAsia="cs-CZ"/>
        </w:rPr>
        <w:t>74)</w:t>
      </w:r>
      <w:r w:rsidRPr="00A477D8">
        <w:rPr>
          <w:rFonts w:eastAsia="Times New Roman"/>
          <w:strike/>
          <w:color w:val="000000"/>
          <w:szCs w:val="24"/>
          <w:lang w:eastAsia="cs-CZ"/>
        </w:rPr>
        <w:t xml:space="preserve">, je oddlužení plněním splátkového kalendáře se zpeněžením majetkové podstaty </w:t>
      </w:r>
      <w:r w:rsidRPr="00A477D8">
        <w:rPr>
          <w:rFonts w:eastAsia="Times New Roman"/>
          <w:strike/>
          <w:color w:val="000000"/>
          <w:szCs w:val="24"/>
          <w:lang w:eastAsia="cs-CZ"/>
        </w:rPr>
        <w:lastRenderedPageBreak/>
        <w:t>splněno, jestliže nebylo zrušeno po dobu 3</w:t>
      </w:r>
      <w:r>
        <w:rPr>
          <w:rFonts w:eastAsia="Times New Roman"/>
          <w:strike/>
          <w:color w:val="000000"/>
          <w:szCs w:val="24"/>
          <w:lang w:eastAsia="cs-CZ"/>
        </w:rPr>
        <w:t> </w:t>
      </w:r>
      <w:r w:rsidRPr="00A477D8">
        <w:rPr>
          <w:rFonts w:eastAsia="Times New Roman"/>
          <w:strike/>
          <w:color w:val="000000"/>
          <w:szCs w:val="24"/>
          <w:lang w:eastAsia="cs-CZ"/>
        </w:rPr>
        <w:t>let od schválení oddlužení. Listiny dokládající vznik starobního důchodu nebo invaliditu dlužník za účelem podání zprávy o</w:t>
      </w:r>
      <w:r>
        <w:rPr>
          <w:rFonts w:eastAsia="Times New Roman"/>
          <w:strike/>
          <w:color w:val="000000"/>
          <w:szCs w:val="24"/>
          <w:lang w:eastAsia="cs-CZ"/>
        </w:rPr>
        <w:t> </w:t>
      </w:r>
      <w:r w:rsidRPr="00A477D8">
        <w:rPr>
          <w:rFonts w:eastAsia="Times New Roman"/>
          <w:strike/>
          <w:color w:val="000000"/>
          <w:szCs w:val="24"/>
          <w:lang w:eastAsia="cs-CZ"/>
        </w:rPr>
        <w:t xml:space="preserve">splnění oddlužení </w:t>
      </w:r>
      <w:proofErr w:type="gramStart"/>
      <w:r w:rsidRPr="00A477D8">
        <w:rPr>
          <w:rFonts w:eastAsia="Times New Roman"/>
          <w:strike/>
          <w:color w:val="000000"/>
          <w:szCs w:val="24"/>
          <w:lang w:eastAsia="cs-CZ"/>
        </w:rPr>
        <w:t>předloží</w:t>
      </w:r>
      <w:proofErr w:type="gramEnd"/>
      <w:r w:rsidRPr="00A477D8">
        <w:rPr>
          <w:rFonts w:eastAsia="Times New Roman"/>
          <w:strike/>
          <w:color w:val="000000"/>
          <w:szCs w:val="24"/>
          <w:lang w:eastAsia="cs-CZ"/>
        </w:rPr>
        <w:t xml:space="preserve"> insolvenčnímu správci.</w:t>
      </w:r>
    </w:p>
    <w:p w14:paraId="344314B2" w14:textId="1963D6A3" w:rsidR="00857E5B" w:rsidRPr="00A477D8" w:rsidRDefault="00857E5B" w:rsidP="00A477D8">
      <w:pPr>
        <w:shd w:val="clear" w:color="auto" w:fill="FFFFFF"/>
        <w:spacing w:after="240"/>
        <w:ind w:firstLine="708"/>
        <w:rPr>
          <w:rFonts w:eastAsia="Times New Roman"/>
          <w:strike/>
          <w:color w:val="000000"/>
          <w:szCs w:val="24"/>
          <w:lang w:eastAsia="cs-CZ"/>
        </w:rPr>
      </w:pPr>
      <w:r w:rsidRPr="00A477D8">
        <w:rPr>
          <w:rFonts w:eastAsia="Times New Roman"/>
          <w:strike/>
          <w:color w:val="000000"/>
          <w:szCs w:val="24"/>
          <w:lang w:eastAsia="cs-CZ"/>
        </w:rPr>
        <w:t xml:space="preserve">(5) Jestliže bylo dlužníku </w:t>
      </w:r>
      <w:r w:rsidR="00AB6CAE" w:rsidRPr="00A477D8">
        <w:rPr>
          <w:rFonts w:eastAsia="Times New Roman"/>
          <w:strike/>
          <w:color w:val="000000"/>
          <w:szCs w:val="24"/>
          <w:lang w:eastAsia="cs-CZ"/>
        </w:rPr>
        <w:t>v</w:t>
      </w:r>
      <w:r w:rsidR="00AB6CAE">
        <w:rPr>
          <w:rFonts w:eastAsia="Times New Roman"/>
          <w:strike/>
          <w:color w:val="000000"/>
          <w:szCs w:val="24"/>
          <w:lang w:eastAsia="cs-CZ"/>
        </w:rPr>
        <w:t> </w:t>
      </w:r>
      <w:r w:rsidRPr="00A477D8">
        <w:rPr>
          <w:rFonts w:eastAsia="Times New Roman"/>
          <w:strike/>
          <w:color w:val="000000"/>
          <w:szCs w:val="24"/>
          <w:lang w:eastAsia="cs-CZ"/>
        </w:rPr>
        <w:t xml:space="preserve">jiném insolvenčním řízení po splnění oddlužení podle odstavce </w:t>
      </w:r>
      <w:r w:rsidR="00AB6CAE" w:rsidRPr="00A477D8">
        <w:rPr>
          <w:rFonts w:eastAsia="Times New Roman"/>
          <w:strike/>
          <w:color w:val="000000"/>
          <w:szCs w:val="24"/>
          <w:lang w:eastAsia="cs-CZ"/>
        </w:rPr>
        <w:t>4</w:t>
      </w:r>
      <w:r w:rsidR="00AB6CAE">
        <w:rPr>
          <w:rFonts w:eastAsia="Times New Roman"/>
          <w:strike/>
          <w:color w:val="000000"/>
          <w:szCs w:val="24"/>
          <w:lang w:eastAsia="cs-CZ"/>
        </w:rPr>
        <w:t> </w:t>
      </w:r>
      <w:r w:rsidRPr="00A477D8">
        <w:rPr>
          <w:rFonts w:eastAsia="Times New Roman"/>
          <w:strike/>
          <w:color w:val="000000"/>
          <w:szCs w:val="24"/>
          <w:lang w:eastAsia="cs-CZ"/>
        </w:rPr>
        <w:t xml:space="preserve">pravomocným rozhodnutím přiznáno osvobození od placení pohledávek zahrnutých do oddlužení, </w:t>
      </w:r>
      <w:r w:rsidR="00AB6CAE" w:rsidRPr="00A477D8">
        <w:rPr>
          <w:rFonts w:eastAsia="Times New Roman"/>
          <w:strike/>
          <w:color w:val="000000"/>
          <w:szCs w:val="24"/>
          <w:lang w:eastAsia="cs-CZ"/>
        </w:rPr>
        <w:t>v</w:t>
      </w:r>
      <w:r w:rsidR="00AB6CAE">
        <w:rPr>
          <w:rFonts w:eastAsia="Times New Roman"/>
          <w:strike/>
          <w:color w:val="000000"/>
          <w:szCs w:val="24"/>
          <w:lang w:eastAsia="cs-CZ"/>
        </w:rPr>
        <w:t> </w:t>
      </w:r>
      <w:r w:rsidRPr="00A477D8">
        <w:rPr>
          <w:rFonts w:eastAsia="Times New Roman"/>
          <w:strike/>
          <w:color w:val="000000"/>
          <w:szCs w:val="24"/>
          <w:lang w:eastAsia="cs-CZ"/>
        </w:rPr>
        <w:t xml:space="preserve">rozsahu, </w:t>
      </w:r>
      <w:r w:rsidR="00AB6CAE" w:rsidRPr="00A477D8">
        <w:rPr>
          <w:rFonts w:eastAsia="Times New Roman"/>
          <w:strike/>
          <w:color w:val="000000"/>
          <w:szCs w:val="24"/>
          <w:lang w:eastAsia="cs-CZ"/>
        </w:rPr>
        <w:t>v</w:t>
      </w:r>
      <w:r w:rsidR="00AB6CAE">
        <w:rPr>
          <w:rFonts w:eastAsia="Times New Roman"/>
          <w:strike/>
          <w:color w:val="000000"/>
          <w:szCs w:val="24"/>
          <w:lang w:eastAsia="cs-CZ"/>
        </w:rPr>
        <w:t> </w:t>
      </w:r>
      <w:r w:rsidRPr="00A477D8">
        <w:rPr>
          <w:rFonts w:eastAsia="Times New Roman"/>
          <w:strike/>
          <w:color w:val="000000"/>
          <w:szCs w:val="24"/>
          <w:lang w:eastAsia="cs-CZ"/>
        </w:rPr>
        <w:t xml:space="preserve">němž nebyly uspokojeny, může insolvenční soud </w:t>
      </w:r>
      <w:r w:rsidR="00AB6CAE" w:rsidRPr="00A477D8">
        <w:rPr>
          <w:rFonts w:eastAsia="Times New Roman"/>
          <w:strike/>
          <w:color w:val="000000"/>
          <w:szCs w:val="24"/>
          <w:lang w:eastAsia="cs-CZ"/>
        </w:rPr>
        <w:t>o</w:t>
      </w:r>
      <w:r w:rsidR="00AB6CAE">
        <w:rPr>
          <w:rFonts w:eastAsia="Times New Roman"/>
          <w:strike/>
          <w:color w:val="000000"/>
          <w:szCs w:val="24"/>
          <w:lang w:eastAsia="cs-CZ"/>
        </w:rPr>
        <w:t> </w:t>
      </w:r>
      <w:r w:rsidRPr="00A477D8">
        <w:rPr>
          <w:rFonts w:eastAsia="Times New Roman"/>
          <w:strike/>
          <w:color w:val="000000"/>
          <w:szCs w:val="24"/>
          <w:lang w:eastAsia="cs-CZ"/>
        </w:rPr>
        <w:t xml:space="preserve">splnění oddlužení podle odstavce </w:t>
      </w:r>
      <w:r w:rsidR="00AB6CAE" w:rsidRPr="00A477D8">
        <w:rPr>
          <w:rFonts w:eastAsia="Times New Roman"/>
          <w:strike/>
          <w:color w:val="000000"/>
          <w:szCs w:val="24"/>
          <w:lang w:eastAsia="cs-CZ"/>
        </w:rPr>
        <w:t>4</w:t>
      </w:r>
      <w:r w:rsidR="00AB6CAE">
        <w:rPr>
          <w:rFonts w:eastAsia="Times New Roman"/>
          <w:strike/>
          <w:color w:val="000000"/>
          <w:szCs w:val="24"/>
          <w:lang w:eastAsia="cs-CZ"/>
        </w:rPr>
        <w:t> </w:t>
      </w:r>
      <w:r w:rsidRPr="00A477D8">
        <w:rPr>
          <w:rFonts w:eastAsia="Times New Roman"/>
          <w:strike/>
          <w:color w:val="000000"/>
          <w:szCs w:val="24"/>
          <w:lang w:eastAsia="cs-CZ"/>
        </w:rPr>
        <w:t xml:space="preserve">rozhodnout jen </w:t>
      </w:r>
      <w:r w:rsidR="00AB6CAE" w:rsidRPr="00A477D8">
        <w:rPr>
          <w:rFonts w:eastAsia="Times New Roman"/>
          <w:strike/>
          <w:color w:val="000000"/>
          <w:szCs w:val="24"/>
          <w:lang w:eastAsia="cs-CZ"/>
        </w:rPr>
        <w:t>z</w:t>
      </w:r>
      <w:r w:rsidR="00AB6CAE">
        <w:rPr>
          <w:rFonts w:eastAsia="Times New Roman"/>
          <w:strike/>
          <w:color w:val="000000"/>
          <w:szCs w:val="24"/>
          <w:lang w:eastAsia="cs-CZ"/>
        </w:rPr>
        <w:t> </w:t>
      </w:r>
      <w:r w:rsidRPr="00A477D8">
        <w:rPr>
          <w:rFonts w:eastAsia="Times New Roman"/>
          <w:strike/>
          <w:color w:val="000000"/>
          <w:szCs w:val="24"/>
          <w:lang w:eastAsia="cs-CZ"/>
        </w:rPr>
        <w:t>důvodů zvláštního zřetele hodných.</w:t>
      </w:r>
    </w:p>
    <w:p w14:paraId="0C7DCDE1" w14:textId="4730124E" w:rsidR="00857E5B" w:rsidRDefault="00857E5B" w:rsidP="00A477D8">
      <w:pPr>
        <w:shd w:val="clear" w:color="auto" w:fill="FFFFFF"/>
        <w:spacing w:after="240"/>
        <w:ind w:firstLine="708"/>
        <w:rPr>
          <w:rFonts w:eastAsia="Times New Roman"/>
          <w:strike/>
          <w:color w:val="000000"/>
          <w:szCs w:val="24"/>
          <w:lang w:eastAsia="cs-CZ"/>
        </w:rPr>
      </w:pPr>
      <w:r w:rsidRPr="00A477D8">
        <w:rPr>
          <w:rFonts w:eastAsia="Times New Roman"/>
          <w:strike/>
          <w:color w:val="000000"/>
          <w:szCs w:val="24"/>
          <w:lang w:eastAsia="cs-CZ"/>
        </w:rPr>
        <w:t xml:space="preserve">(6) Pokud pohledávky nezajištěných věřitelů vznikly alespoň ze dvou třetin jejich výše před dosažením 18 let věku dlužníka, je oddlužení plněním splátkového kalendáře se zpeněžením majetkové podstaty splněno, jestliže nebylo zrušeno po dobu </w:t>
      </w:r>
      <w:r w:rsidR="00AB6CAE" w:rsidRPr="00A477D8">
        <w:rPr>
          <w:rFonts w:eastAsia="Times New Roman"/>
          <w:strike/>
          <w:color w:val="000000"/>
          <w:szCs w:val="24"/>
          <w:lang w:eastAsia="cs-CZ"/>
        </w:rPr>
        <w:t>3</w:t>
      </w:r>
      <w:r w:rsidR="00AB6CAE">
        <w:rPr>
          <w:rFonts w:eastAsia="Times New Roman"/>
          <w:strike/>
          <w:color w:val="000000"/>
          <w:szCs w:val="24"/>
          <w:lang w:eastAsia="cs-CZ"/>
        </w:rPr>
        <w:t> </w:t>
      </w:r>
      <w:r w:rsidRPr="00A477D8">
        <w:rPr>
          <w:rFonts w:eastAsia="Times New Roman"/>
          <w:strike/>
          <w:color w:val="000000"/>
          <w:szCs w:val="24"/>
          <w:lang w:eastAsia="cs-CZ"/>
        </w:rPr>
        <w:t xml:space="preserve">let od schválení oddlužení. Za pohledávku vzniklou před dosažením 18 let věku dlužníka se dále považuje příslušenství takové pohledávky, smluvní pokuta vzniklá na základě stejné smlouvy jako taková pohledávka </w:t>
      </w:r>
      <w:r w:rsidR="00AB6CAE" w:rsidRPr="00A477D8">
        <w:rPr>
          <w:rFonts w:eastAsia="Times New Roman"/>
          <w:strike/>
          <w:color w:val="000000"/>
          <w:szCs w:val="24"/>
          <w:lang w:eastAsia="cs-CZ"/>
        </w:rPr>
        <w:t>a</w:t>
      </w:r>
      <w:r w:rsidR="00AB6CAE">
        <w:rPr>
          <w:rFonts w:eastAsia="Times New Roman"/>
          <w:strike/>
          <w:color w:val="000000"/>
          <w:szCs w:val="24"/>
          <w:lang w:eastAsia="cs-CZ"/>
        </w:rPr>
        <w:t> </w:t>
      </w:r>
      <w:r w:rsidRPr="00A477D8">
        <w:rPr>
          <w:rFonts w:eastAsia="Times New Roman"/>
          <w:strike/>
          <w:color w:val="000000"/>
          <w:szCs w:val="24"/>
          <w:lang w:eastAsia="cs-CZ"/>
        </w:rPr>
        <w:t xml:space="preserve">pohledávka, která vznikla na základě smlouvy uzavřené při podnikatelské činnosti věřitele před uplynutím </w:t>
      </w:r>
      <w:r w:rsidR="00AB6CAE" w:rsidRPr="00A477D8">
        <w:rPr>
          <w:rFonts w:eastAsia="Times New Roman"/>
          <w:strike/>
          <w:color w:val="000000"/>
          <w:szCs w:val="24"/>
          <w:lang w:eastAsia="cs-CZ"/>
        </w:rPr>
        <w:t>3</w:t>
      </w:r>
      <w:r w:rsidR="00AB6CAE">
        <w:rPr>
          <w:rFonts w:eastAsia="Times New Roman"/>
          <w:strike/>
          <w:color w:val="000000"/>
          <w:szCs w:val="24"/>
          <w:lang w:eastAsia="cs-CZ"/>
        </w:rPr>
        <w:t> </w:t>
      </w:r>
      <w:r w:rsidRPr="00A477D8">
        <w:rPr>
          <w:rFonts w:eastAsia="Times New Roman"/>
          <w:strike/>
          <w:color w:val="000000"/>
          <w:szCs w:val="24"/>
          <w:lang w:eastAsia="cs-CZ"/>
        </w:rPr>
        <w:t xml:space="preserve">let od dosažení 18 let věku dlužníka, jestliže obdržené plnění dlužník alespoň ze dvou třetin jeho výše využil </w:t>
      </w:r>
      <w:r w:rsidR="00AB6CAE" w:rsidRPr="00A477D8">
        <w:rPr>
          <w:rFonts w:eastAsia="Times New Roman"/>
          <w:strike/>
          <w:color w:val="000000"/>
          <w:szCs w:val="24"/>
          <w:lang w:eastAsia="cs-CZ"/>
        </w:rPr>
        <w:t>k</w:t>
      </w:r>
      <w:r w:rsidR="00AB6CAE">
        <w:rPr>
          <w:rFonts w:eastAsia="Times New Roman"/>
          <w:strike/>
          <w:color w:val="000000"/>
          <w:szCs w:val="24"/>
          <w:lang w:eastAsia="cs-CZ"/>
        </w:rPr>
        <w:t> </w:t>
      </w:r>
      <w:r w:rsidRPr="00A477D8">
        <w:rPr>
          <w:rFonts w:eastAsia="Times New Roman"/>
          <w:strike/>
          <w:color w:val="000000"/>
          <w:szCs w:val="24"/>
          <w:lang w:eastAsia="cs-CZ"/>
        </w:rPr>
        <w:t>úhradě pohledávky podle věty první.</w:t>
      </w:r>
    </w:p>
    <w:p w14:paraId="3165C16D" w14:textId="742EDC8F" w:rsidR="00843F45" w:rsidRPr="00D4790D" w:rsidRDefault="00857E5B" w:rsidP="00D4790D">
      <w:pPr>
        <w:spacing w:beforeLines="60" w:before="144" w:after="240"/>
        <w:ind w:firstLine="708"/>
        <w:rPr>
          <w:rFonts w:eastAsia="Times New Roman"/>
          <w:i/>
          <w:sz w:val="22"/>
        </w:rPr>
      </w:pPr>
      <w:bookmarkStart w:id="15" w:name="_Hlk103858790"/>
      <w:r w:rsidRPr="00A477D8">
        <w:rPr>
          <w:rFonts w:eastAsia="Times New Roman"/>
          <w:i/>
          <w:sz w:val="22"/>
        </w:rPr>
        <w:t>CELEX: 32019L1023</w:t>
      </w:r>
    </w:p>
    <w:bookmarkEnd w:id="15"/>
    <w:p w14:paraId="300123F7" w14:textId="77777777" w:rsidR="00843F45" w:rsidRPr="00A477D8" w:rsidRDefault="00843F45" w:rsidP="00122AC5">
      <w:pPr>
        <w:pStyle w:val="Nadpis2"/>
        <w:spacing w:before="360" w:after="120"/>
      </w:pPr>
      <w:r w:rsidRPr="00A477D8">
        <w:t>§ 412b</w:t>
      </w:r>
    </w:p>
    <w:p w14:paraId="36CD89DB" w14:textId="4D2350C5" w:rsidR="00843F45" w:rsidRPr="00A477D8" w:rsidRDefault="00843F45" w:rsidP="00A477D8">
      <w:pPr>
        <w:pStyle w:val="l5"/>
        <w:shd w:val="clear" w:color="auto" w:fill="FFFFFF"/>
        <w:spacing w:before="0" w:beforeAutospacing="0" w:after="240" w:afterAutospacing="0"/>
        <w:jc w:val="center"/>
        <w:rPr>
          <w:b/>
          <w:color w:val="000000"/>
        </w:rPr>
      </w:pPr>
      <w:r w:rsidRPr="00A477D8">
        <w:rPr>
          <w:b/>
          <w:color w:val="000000"/>
        </w:rPr>
        <w:t xml:space="preserve">Přerušení </w:t>
      </w:r>
      <w:r w:rsidR="00AB6CAE" w:rsidRPr="00DE1B7F">
        <w:rPr>
          <w:b/>
          <w:color w:val="000000"/>
        </w:rPr>
        <w:t>a </w:t>
      </w:r>
      <w:r w:rsidRPr="00DE1B7F">
        <w:rPr>
          <w:b/>
          <w:color w:val="000000"/>
        </w:rPr>
        <w:t xml:space="preserve">prodloužení </w:t>
      </w:r>
      <w:r w:rsidRPr="00A477D8">
        <w:rPr>
          <w:b/>
          <w:color w:val="000000"/>
        </w:rPr>
        <w:t>průběhu oddlužení</w:t>
      </w:r>
    </w:p>
    <w:p w14:paraId="062E6935" w14:textId="5BC88EEB" w:rsidR="00843F45" w:rsidRPr="00A477D8" w:rsidRDefault="00843F45" w:rsidP="00A477D8">
      <w:pPr>
        <w:pStyle w:val="l5"/>
        <w:shd w:val="clear" w:color="auto" w:fill="FFFFFF"/>
        <w:spacing w:before="0" w:beforeAutospacing="0" w:after="240" w:afterAutospacing="0"/>
        <w:ind w:firstLine="709"/>
        <w:jc w:val="both"/>
        <w:rPr>
          <w:color w:val="000000"/>
        </w:rPr>
      </w:pPr>
      <w:r w:rsidRPr="00A477D8">
        <w:t>(1)</w:t>
      </w:r>
      <w:r w:rsidRPr="00A477D8">
        <w:rPr>
          <w:color w:val="000000"/>
        </w:rPr>
        <w:t xml:space="preserve"> Insolvenční soud může po schválení oddlužení plněním splátkového kalendáře se zpeněžením majetkové podstaty rozhodnout </w:t>
      </w:r>
      <w:r w:rsidR="00AB6CAE" w:rsidRPr="00A477D8">
        <w:rPr>
          <w:color w:val="000000"/>
        </w:rPr>
        <w:t>o</w:t>
      </w:r>
      <w:r w:rsidR="00AB6CAE">
        <w:rPr>
          <w:color w:val="000000"/>
        </w:rPr>
        <w:t> </w:t>
      </w:r>
      <w:r w:rsidRPr="00A477D8">
        <w:rPr>
          <w:color w:val="000000"/>
        </w:rPr>
        <w:t xml:space="preserve">přerušení průběhu oddlužení </w:t>
      </w:r>
      <w:r w:rsidRPr="00007FDB">
        <w:rPr>
          <w:strike/>
          <w:color w:val="000000"/>
        </w:rPr>
        <w:t xml:space="preserve">až na </w:t>
      </w:r>
      <w:r w:rsidR="00AB6CAE" w:rsidRPr="00007FDB">
        <w:rPr>
          <w:strike/>
          <w:color w:val="000000"/>
        </w:rPr>
        <w:t>1 </w:t>
      </w:r>
      <w:r w:rsidRPr="00007FDB">
        <w:rPr>
          <w:strike/>
          <w:color w:val="000000"/>
        </w:rPr>
        <w:t>rok</w:t>
      </w:r>
      <w:r w:rsidR="00BA0B3B" w:rsidRPr="00114B5D">
        <w:rPr>
          <w:b/>
          <w:bCs/>
          <w:color w:val="000000"/>
        </w:rPr>
        <w:t xml:space="preserve"> </w:t>
      </w:r>
      <w:r w:rsidR="0015227A">
        <w:rPr>
          <w:b/>
          <w:bCs/>
          <w:color w:val="000000"/>
        </w:rPr>
        <w:t xml:space="preserve">i </w:t>
      </w:r>
      <w:r w:rsidR="00BA0B3B" w:rsidRPr="00114B5D">
        <w:rPr>
          <w:b/>
          <w:bCs/>
          <w:color w:val="000000"/>
        </w:rPr>
        <w:t>opakovaně až na celkovou dobu 1 roku</w:t>
      </w:r>
      <w:r w:rsidRPr="00A477D8">
        <w:rPr>
          <w:color w:val="000000"/>
        </w:rPr>
        <w:t xml:space="preserve">. Učiní tak </w:t>
      </w:r>
      <w:r w:rsidR="00AB6CAE" w:rsidRPr="00A477D8">
        <w:rPr>
          <w:color w:val="000000"/>
        </w:rPr>
        <w:t>z</w:t>
      </w:r>
      <w:r w:rsidR="00AB6CAE">
        <w:rPr>
          <w:color w:val="000000"/>
        </w:rPr>
        <w:t> </w:t>
      </w:r>
      <w:r w:rsidRPr="00A477D8">
        <w:rPr>
          <w:color w:val="000000"/>
        </w:rPr>
        <w:t>důležitých důvodů na návrh dlužníka nebo insolvenčního správce.</w:t>
      </w:r>
      <w:r w:rsidR="006D74D9">
        <w:rPr>
          <w:color w:val="000000"/>
        </w:rPr>
        <w:t xml:space="preserve"> </w:t>
      </w:r>
      <w:r w:rsidRPr="00007FDB">
        <w:rPr>
          <w:strike/>
          <w:color w:val="000000"/>
        </w:rPr>
        <w:t>Průběh oddlužení nelze přerušit opakovaně.</w:t>
      </w:r>
      <w:r w:rsidRPr="00A477D8">
        <w:rPr>
          <w:color w:val="000000"/>
        </w:rPr>
        <w:t xml:space="preserve"> Odvolání proti rozhodnutí </w:t>
      </w:r>
      <w:r w:rsidR="00AB6CAE" w:rsidRPr="00A477D8">
        <w:rPr>
          <w:color w:val="000000"/>
        </w:rPr>
        <w:t>o</w:t>
      </w:r>
      <w:r w:rsidR="00AB6CAE">
        <w:rPr>
          <w:color w:val="000000"/>
        </w:rPr>
        <w:t> </w:t>
      </w:r>
      <w:r w:rsidRPr="00A477D8">
        <w:rPr>
          <w:color w:val="000000"/>
        </w:rPr>
        <w:t>přerušení průběhu oddlužení není přípustné.</w:t>
      </w:r>
    </w:p>
    <w:p w14:paraId="3D86D724" w14:textId="445453CC" w:rsidR="00843F45" w:rsidRPr="00A477D8" w:rsidRDefault="00843F45" w:rsidP="00A477D8">
      <w:pPr>
        <w:pStyle w:val="l5"/>
        <w:shd w:val="clear" w:color="auto" w:fill="FFFFFF"/>
        <w:spacing w:before="0" w:beforeAutospacing="0" w:after="240" w:afterAutospacing="0"/>
        <w:ind w:firstLine="709"/>
        <w:jc w:val="both"/>
        <w:rPr>
          <w:color w:val="000000"/>
        </w:rPr>
      </w:pPr>
      <w:r w:rsidRPr="00A477D8">
        <w:t>(2)</w:t>
      </w:r>
      <w:r w:rsidRPr="00A477D8">
        <w:rPr>
          <w:color w:val="000000"/>
        </w:rPr>
        <w:t xml:space="preserve"> Po dobu přerušení průběhu oddlužení nemusí dlužník plnit svou povinnost splácet podle § 398 odst. 3; ustanovení § 418 odst. </w:t>
      </w:r>
      <w:r w:rsidR="00AB6CAE" w:rsidRPr="00A477D8">
        <w:rPr>
          <w:color w:val="000000"/>
        </w:rPr>
        <w:t>1</w:t>
      </w:r>
      <w:r w:rsidR="00AB6CAE">
        <w:rPr>
          <w:color w:val="000000"/>
        </w:rPr>
        <w:t> </w:t>
      </w:r>
      <w:r w:rsidRPr="00A477D8">
        <w:rPr>
          <w:color w:val="000000"/>
        </w:rPr>
        <w:t xml:space="preserve">písm. </w:t>
      </w:r>
      <w:r w:rsidRPr="00A477D8">
        <w:rPr>
          <w:strike/>
          <w:color w:val="000000"/>
        </w:rPr>
        <w:t>d)</w:t>
      </w:r>
      <w:r w:rsidRPr="00A477D8">
        <w:rPr>
          <w:color w:val="000000"/>
        </w:rPr>
        <w:t xml:space="preserve"> </w:t>
      </w:r>
      <w:r w:rsidR="00FC3E4A" w:rsidRPr="00A477D8">
        <w:rPr>
          <w:b/>
          <w:color w:val="000000"/>
        </w:rPr>
        <w:t>c)</w:t>
      </w:r>
      <w:r w:rsidRPr="00A477D8">
        <w:rPr>
          <w:color w:val="000000"/>
        </w:rPr>
        <w:t xml:space="preserve"> se nepoužije.</w:t>
      </w:r>
    </w:p>
    <w:p w14:paraId="78F86574" w14:textId="7A9A9F95" w:rsidR="00843F45" w:rsidRPr="00A477D8" w:rsidRDefault="00843F45" w:rsidP="00A477D8">
      <w:pPr>
        <w:pStyle w:val="l5"/>
        <w:shd w:val="clear" w:color="auto" w:fill="FFFFFF"/>
        <w:spacing w:before="0" w:beforeAutospacing="0" w:after="240" w:afterAutospacing="0"/>
        <w:ind w:firstLine="709"/>
        <w:jc w:val="both"/>
        <w:rPr>
          <w:color w:val="000000"/>
        </w:rPr>
      </w:pPr>
      <w:r w:rsidRPr="00A477D8">
        <w:t>(3)</w:t>
      </w:r>
      <w:r w:rsidRPr="00A477D8">
        <w:rPr>
          <w:color w:val="000000"/>
        </w:rPr>
        <w:t xml:space="preserve"> Jakmile odpadne důvod přerušení, rozhodne insolvenční soud </w:t>
      </w:r>
      <w:r w:rsidR="00AB6CAE" w:rsidRPr="00A477D8">
        <w:rPr>
          <w:color w:val="000000"/>
        </w:rPr>
        <w:t>o</w:t>
      </w:r>
      <w:r w:rsidR="00AB6CAE">
        <w:rPr>
          <w:color w:val="000000"/>
        </w:rPr>
        <w:t> </w:t>
      </w:r>
      <w:r w:rsidRPr="00A477D8">
        <w:rPr>
          <w:color w:val="000000"/>
        </w:rPr>
        <w:t xml:space="preserve">pokračování v oddlužení </w:t>
      </w:r>
      <w:r w:rsidR="00AB6CAE" w:rsidRPr="00A477D8">
        <w:rPr>
          <w:color w:val="000000"/>
        </w:rPr>
        <w:t>i</w:t>
      </w:r>
      <w:r w:rsidR="00AB6CAE">
        <w:rPr>
          <w:color w:val="000000"/>
        </w:rPr>
        <w:t> </w:t>
      </w:r>
      <w:r w:rsidRPr="00A477D8">
        <w:rPr>
          <w:color w:val="000000"/>
        </w:rPr>
        <w:t xml:space="preserve">bez návrhu. Proti tomuto rozhodnutí není odvolání přípustné. </w:t>
      </w:r>
      <w:r w:rsidR="00AB6CAE" w:rsidRPr="00A477D8">
        <w:rPr>
          <w:color w:val="000000"/>
        </w:rPr>
        <w:t>O</w:t>
      </w:r>
      <w:r w:rsidR="00AB6CAE">
        <w:rPr>
          <w:color w:val="000000"/>
        </w:rPr>
        <w:t> </w:t>
      </w:r>
      <w:r w:rsidRPr="00A477D8">
        <w:rPr>
          <w:color w:val="000000"/>
        </w:rPr>
        <w:t>pokračování v oddlužení soud nerozhoduje, jestliže bylo oddlužení přerušeno na přesně určenou dobu či do určitého dne.</w:t>
      </w:r>
    </w:p>
    <w:p w14:paraId="6C590A20" w14:textId="6BA14CCF" w:rsidR="00843F45" w:rsidRDefault="00843F45" w:rsidP="00A477D8">
      <w:pPr>
        <w:pStyle w:val="l5"/>
        <w:shd w:val="clear" w:color="auto" w:fill="FFFFFF"/>
        <w:spacing w:before="0" w:beforeAutospacing="0" w:after="240" w:afterAutospacing="0"/>
        <w:ind w:firstLine="709"/>
        <w:jc w:val="both"/>
        <w:rPr>
          <w:color w:val="000000"/>
        </w:rPr>
      </w:pPr>
      <w:r w:rsidRPr="00A477D8">
        <w:t>(4)</w:t>
      </w:r>
      <w:r w:rsidRPr="00A477D8">
        <w:rPr>
          <w:color w:val="000000"/>
        </w:rPr>
        <w:t> Doba, po niž byl přerušen průběh oddlužení, se nezapočítává do doby podle § 412a odst. 1.</w:t>
      </w:r>
    </w:p>
    <w:p w14:paraId="54DE949F" w14:textId="34EFDB78" w:rsidR="00F806CE" w:rsidRPr="000278BA" w:rsidRDefault="00790590" w:rsidP="005F0B48">
      <w:pPr>
        <w:spacing w:after="240"/>
        <w:ind w:firstLine="709"/>
        <w:rPr>
          <w:b/>
          <w:bCs/>
          <w:color w:val="000000"/>
        </w:rPr>
      </w:pPr>
      <w:r w:rsidRPr="000278BA">
        <w:t>(5)</w:t>
      </w:r>
      <w:r w:rsidRPr="000278BA">
        <w:rPr>
          <w:color w:val="000000"/>
        </w:rPr>
        <w:t xml:space="preserve"> Insolvenční soud může rozhodnout, že se doba, která je rozhodná pro posouzení splacení pohledávek podle § 412a odst. 1, </w:t>
      </w:r>
      <w:proofErr w:type="gramStart"/>
      <w:r w:rsidRPr="000278BA">
        <w:rPr>
          <w:color w:val="000000"/>
        </w:rPr>
        <w:t>prodlouží</w:t>
      </w:r>
      <w:proofErr w:type="gramEnd"/>
      <w:r w:rsidRPr="000278BA">
        <w:rPr>
          <w:color w:val="000000"/>
        </w:rPr>
        <w:t xml:space="preserve"> až o 6 měsíců. Učiní tak z důležitých důvodů na návrh dlužníka podaný do uplynutí doby, která je rozhodná pro posouzení splacení pohledávek podle § 412a odst. 1. Průběh oddlužení nelze </w:t>
      </w:r>
      <w:r w:rsidR="0068049E" w:rsidRPr="00CA2893">
        <w:rPr>
          <w:rFonts w:eastAsiaTheme="minorHAnsi" w:cstheme="minorBidi"/>
          <w:b/>
          <w:bCs/>
        </w:rPr>
        <w:t>podle věty první</w:t>
      </w:r>
      <w:r w:rsidR="0068049E" w:rsidRPr="007E179D">
        <w:rPr>
          <w:color w:val="000000"/>
        </w:rPr>
        <w:t xml:space="preserve"> </w:t>
      </w:r>
      <w:r w:rsidRPr="000278BA">
        <w:rPr>
          <w:color w:val="000000"/>
        </w:rPr>
        <w:t xml:space="preserve">prodloužit opakovaně. Odvolání proti rozhodnutí o prodloužení průběhu oddlužení </w:t>
      </w:r>
      <w:r w:rsidR="0068049E" w:rsidRPr="00CA2893">
        <w:rPr>
          <w:rFonts w:eastAsiaTheme="minorHAnsi" w:cstheme="minorBidi"/>
          <w:b/>
          <w:bCs/>
        </w:rPr>
        <w:t>podle věty první</w:t>
      </w:r>
      <w:r w:rsidR="0068049E" w:rsidRPr="007E179D">
        <w:rPr>
          <w:color w:val="000000"/>
        </w:rPr>
        <w:t xml:space="preserve"> </w:t>
      </w:r>
      <w:r w:rsidRPr="000278BA">
        <w:rPr>
          <w:color w:val="000000"/>
        </w:rPr>
        <w:t>není přípustné.</w:t>
      </w:r>
      <w:r w:rsidRPr="000278BA">
        <w:rPr>
          <w:b/>
          <w:bCs/>
          <w:color w:val="000000"/>
        </w:rPr>
        <w:t xml:space="preserve"> </w:t>
      </w:r>
      <w:bookmarkStart w:id="16" w:name="_Hlk102745465"/>
    </w:p>
    <w:p w14:paraId="39AAEC2C" w14:textId="1597E9B3" w:rsidR="00CC637D" w:rsidRPr="005F0B48" w:rsidRDefault="005F0B48" w:rsidP="005F0B48">
      <w:pPr>
        <w:spacing w:after="240"/>
        <w:ind w:firstLine="709"/>
        <w:rPr>
          <w:rFonts w:eastAsiaTheme="minorHAnsi" w:cstheme="minorBidi"/>
          <w:b/>
          <w:bCs/>
          <w:u w:val="single"/>
        </w:rPr>
      </w:pPr>
      <w:r w:rsidRPr="00551CA7">
        <w:rPr>
          <w:b/>
          <w:bCs/>
          <w:color w:val="000000"/>
        </w:rPr>
        <w:t xml:space="preserve"> </w:t>
      </w:r>
      <w:r w:rsidR="0068049E" w:rsidRPr="009A31C7">
        <w:rPr>
          <w:b/>
          <w:bCs/>
          <w:color w:val="000000"/>
          <w:u w:val="single"/>
        </w:rPr>
        <w:t>(6)</w:t>
      </w:r>
      <w:r w:rsidR="0001762D" w:rsidRPr="009A31C7">
        <w:rPr>
          <w:b/>
          <w:bCs/>
          <w:color w:val="000000"/>
          <w:u w:val="single"/>
        </w:rPr>
        <w:t xml:space="preserve"> </w:t>
      </w:r>
      <w:r w:rsidR="0001762D" w:rsidRPr="009A31C7">
        <w:rPr>
          <w:rFonts w:eastAsiaTheme="minorHAnsi" w:cstheme="minorBidi"/>
          <w:b/>
          <w:bCs/>
          <w:u w:val="single"/>
        </w:rPr>
        <w:t>I</w:t>
      </w:r>
      <w:r w:rsidR="0001762D" w:rsidRPr="00311494">
        <w:rPr>
          <w:rFonts w:eastAsiaTheme="minorHAnsi" w:cstheme="minorBidi"/>
          <w:b/>
          <w:bCs/>
          <w:u w:val="single"/>
        </w:rPr>
        <w:t xml:space="preserve">nsolvenční soud může prodloužit </w:t>
      </w:r>
      <w:r w:rsidR="0068049E">
        <w:rPr>
          <w:rFonts w:eastAsiaTheme="minorHAnsi" w:cstheme="minorBidi"/>
          <w:b/>
          <w:bCs/>
          <w:u w:val="single"/>
        </w:rPr>
        <w:t xml:space="preserve">dobu </w:t>
      </w:r>
      <w:r w:rsidR="0001762D" w:rsidRPr="00311494">
        <w:rPr>
          <w:rFonts w:eastAsiaTheme="minorHAnsi" w:cstheme="minorBidi"/>
          <w:b/>
          <w:bCs/>
          <w:u w:val="single"/>
        </w:rPr>
        <w:t>podle § 412a odst. 1</w:t>
      </w:r>
      <w:r w:rsidR="0001762D">
        <w:rPr>
          <w:rFonts w:eastAsiaTheme="minorHAnsi" w:cstheme="minorBidi"/>
          <w:b/>
          <w:bCs/>
          <w:u w:val="single"/>
        </w:rPr>
        <w:t xml:space="preserve"> písm. b)</w:t>
      </w:r>
      <w:r w:rsidR="0001762D" w:rsidRPr="00311494">
        <w:rPr>
          <w:rFonts w:eastAsiaTheme="minorHAnsi" w:cstheme="minorBidi"/>
          <w:b/>
          <w:bCs/>
          <w:u w:val="single"/>
        </w:rPr>
        <w:t xml:space="preserve"> o počet měsíců, ve kterých dlužník neplnil podstatné povinnosti vyplývající z oddlužení plněním splátkového kalendáře se zpeněžením majetkové podstaty, </w:t>
      </w:r>
      <w:r w:rsidR="0001762D">
        <w:rPr>
          <w:rFonts w:eastAsiaTheme="minorHAnsi" w:cstheme="minorBidi"/>
          <w:b/>
          <w:bCs/>
          <w:u w:val="single"/>
        </w:rPr>
        <w:t xml:space="preserve">a to </w:t>
      </w:r>
      <w:r w:rsidR="0001762D" w:rsidRPr="00311494">
        <w:rPr>
          <w:rFonts w:eastAsiaTheme="minorHAnsi" w:cstheme="minorBidi"/>
          <w:b/>
          <w:bCs/>
          <w:u w:val="single"/>
        </w:rPr>
        <w:t xml:space="preserve">zejména </w:t>
      </w:r>
      <w:r w:rsidR="0001762D">
        <w:rPr>
          <w:rFonts w:eastAsiaTheme="minorHAnsi" w:cstheme="minorBidi"/>
          <w:b/>
          <w:bCs/>
          <w:u w:val="single"/>
        </w:rPr>
        <w:t xml:space="preserve">povinnosti </w:t>
      </w:r>
      <w:r w:rsidR="0001762D">
        <w:rPr>
          <w:rFonts w:eastAsiaTheme="minorHAnsi" w:cstheme="minorBidi"/>
          <w:b/>
          <w:bCs/>
          <w:u w:val="single"/>
        </w:rPr>
        <w:lastRenderedPageBreak/>
        <w:t>uvedené v § 412 odst. 1 písm. a) a h)</w:t>
      </w:r>
      <w:r w:rsidR="00BA3B9D">
        <w:rPr>
          <w:rFonts w:eastAsiaTheme="minorHAnsi" w:cstheme="minorBidi"/>
          <w:b/>
          <w:bCs/>
          <w:u w:val="single"/>
        </w:rPr>
        <w:t xml:space="preserve">. </w:t>
      </w:r>
      <w:r w:rsidR="0001762D">
        <w:rPr>
          <w:rFonts w:eastAsiaTheme="minorHAnsi" w:cstheme="minorBidi"/>
          <w:b/>
          <w:bCs/>
          <w:u w:val="single"/>
        </w:rPr>
        <w:t>Průběh oddlužení</w:t>
      </w:r>
      <w:r w:rsidR="0001762D" w:rsidRPr="00311494">
        <w:rPr>
          <w:rFonts w:eastAsiaTheme="minorHAnsi" w:cstheme="minorBidi"/>
          <w:b/>
          <w:bCs/>
          <w:u w:val="single"/>
        </w:rPr>
        <w:t xml:space="preserve"> </w:t>
      </w:r>
      <w:bookmarkStart w:id="17" w:name="_Hlk116039993"/>
      <w:r w:rsidR="008246C5">
        <w:rPr>
          <w:rFonts w:eastAsiaTheme="minorHAnsi" w:cstheme="minorBidi"/>
          <w:b/>
          <w:bCs/>
          <w:u w:val="single"/>
        </w:rPr>
        <w:t>podle věty první</w:t>
      </w:r>
      <w:bookmarkEnd w:id="17"/>
      <w:r w:rsidR="008246C5" w:rsidRPr="00311494">
        <w:rPr>
          <w:rFonts w:eastAsiaTheme="minorHAnsi" w:cstheme="minorBidi"/>
          <w:b/>
          <w:bCs/>
          <w:u w:val="single"/>
        </w:rPr>
        <w:t xml:space="preserve"> </w:t>
      </w:r>
      <w:r w:rsidR="0001762D" w:rsidRPr="00311494">
        <w:rPr>
          <w:rFonts w:eastAsiaTheme="minorHAnsi" w:cstheme="minorBidi"/>
          <w:b/>
          <w:bCs/>
          <w:u w:val="single"/>
        </w:rPr>
        <w:t xml:space="preserve">lze prodloužit i opakovaně, nejvýše však v souhrnu o </w:t>
      </w:r>
      <w:r w:rsidR="0001762D" w:rsidRPr="00DC781A">
        <w:rPr>
          <w:rFonts w:eastAsiaTheme="minorHAnsi" w:cstheme="minorBidi"/>
          <w:b/>
          <w:bCs/>
          <w:u w:val="single"/>
        </w:rPr>
        <w:t>12 měsíců</w:t>
      </w:r>
      <w:r w:rsidR="0001762D" w:rsidRPr="00311494">
        <w:rPr>
          <w:rFonts w:eastAsiaTheme="minorHAnsi" w:cstheme="minorBidi"/>
          <w:b/>
          <w:bCs/>
          <w:u w:val="single"/>
        </w:rPr>
        <w:t>.</w:t>
      </w:r>
    </w:p>
    <w:bookmarkEnd w:id="16"/>
    <w:p w14:paraId="357B15D9" w14:textId="507EB9F8" w:rsidR="00C2737F" w:rsidRDefault="00C2737F" w:rsidP="0005073C">
      <w:pPr>
        <w:spacing w:before="120"/>
        <w:ind w:firstLine="0"/>
        <w:rPr>
          <w:rFonts w:eastAsia="Times New Roman"/>
          <w:b/>
          <w:bCs/>
          <w:iCs/>
          <w:sz w:val="22"/>
        </w:rPr>
      </w:pPr>
      <w:r>
        <w:rPr>
          <w:rFonts w:eastAsia="Times New Roman"/>
          <w:b/>
          <w:bCs/>
          <w:iCs/>
          <w:sz w:val="22"/>
        </w:rPr>
        <w:tab/>
      </w:r>
      <w:r w:rsidR="0068049E" w:rsidRPr="009A31C7">
        <w:rPr>
          <w:rFonts w:eastAsia="Times New Roman"/>
          <w:b/>
          <w:bCs/>
          <w:iCs/>
          <w:sz w:val="22"/>
          <w:u w:val="single"/>
        </w:rPr>
        <w:t>(7)</w:t>
      </w:r>
      <w:r w:rsidRPr="009A31C7">
        <w:rPr>
          <w:rFonts w:eastAsia="Times New Roman"/>
          <w:b/>
          <w:bCs/>
          <w:iCs/>
          <w:sz w:val="22"/>
          <w:u w:val="single"/>
        </w:rPr>
        <w:t xml:space="preserve"> </w:t>
      </w:r>
      <w:r w:rsidRPr="009A31C7">
        <w:rPr>
          <w:rFonts w:eastAsiaTheme="minorHAnsi" w:cstheme="minorBidi"/>
          <w:b/>
          <w:bCs/>
          <w:u w:val="single"/>
        </w:rPr>
        <w:t>Insolvenční</w:t>
      </w:r>
      <w:r w:rsidRPr="00846842">
        <w:rPr>
          <w:rFonts w:eastAsiaTheme="minorHAnsi" w:cstheme="minorBidi"/>
          <w:b/>
          <w:bCs/>
          <w:u w:val="single"/>
        </w:rPr>
        <w:t xml:space="preserve"> soud </w:t>
      </w:r>
      <w:proofErr w:type="gramStart"/>
      <w:r>
        <w:rPr>
          <w:rFonts w:eastAsiaTheme="minorHAnsi" w:cstheme="minorBidi"/>
          <w:b/>
          <w:bCs/>
          <w:u w:val="single"/>
        </w:rPr>
        <w:t>neprodlouží</w:t>
      </w:r>
      <w:proofErr w:type="gramEnd"/>
      <w:r>
        <w:rPr>
          <w:rFonts w:eastAsiaTheme="minorHAnsi" w:cstheme="minorBidi"/>
          <w:b/>
          <w:bCs/>
          <w:u w:val="single"/>
        </w:rPr>
        <w:t xml:space="preserve"> </w:t>
      </w:r>
      <w:r w:rsidR="004C385F">
        <w:rPr>
          <w:rFonts w:eastAsiaTheme="minorHAnsi" w:cstheme="minorBidi"/>
          <w:b/>
          <w:bCs/>
          <w:u w:val="single"/>
        </w:rPr>
        <w:t xml:space="preserve">průběh </w:t>
      </w:r>
      <w:r w:rsidRPr="00846842">
        <w:rPr>
          <w:rFonts w:eastAsiaTheme="minorHAnsi" w:cstheme="minorBidi"/>
          <w:b/>
          <w:bCs/>
          <w:u w:val="single"/>
        </w:rPr>
        <w:t xml:space="preserve">oddlužení, </w:t>
      </w:r>
      <w:r w:rsidRPr="00846842">
        <w:rPr>
          <w:rFonts w:eastAsia="Times New Roman"/>
          <w:b/>
          <w:bCs/>
          <w:szCs w:val="24"/>
          <w:u w:val="single"/>
          <w:lang w:eastAsia="cs-CZ"/>
        </w:rPr>
        <w:t>lze-li se zřetelem ke všem okolnostem důvodně předpokládat, že prodloužení</w:t>
      </w:r>
      <w:r w:rsidR="0085340F">
        <w:rPr>
          <w:rFonts w:eastAsia="Times New Roman"/>
          <w:b/>
          <w:bCs/>
          <w:szCs w:val="24"/>
          <w:u w:val="single"/>
          <w:lang w:eastAsia="cs-CZ"/>
        </w:rPr>
        <w:t>m</w:t>
      </w:r>
      <w:r w:rsidRPr="00846842">
        <w:rPr>
          <w:rFonts w:eastAsia="Times New Roman"/>
          <w:b/>
          <w:bCs/>
          <w:szCs w:val="24"/>
          <w:u w:val="single"/>
          <w:lang w:eastAsia="cs-CZ"/>
        </w:rPr>
        <w:t xml:space="preserve"> průběhu oddlužení</w:t>
      </w:r>
      <w:r w:rsidR="0085340F">
        <w:rPr>
          <w:rFonts w:eastAsia="Times New Roman"/>
          <w:b/>
          <w:bCs/>
          <w:szCs w:val="24"/>
          <w:u w:val="single"/>
          <w:lang w:eastAsia="cs-CZ"/>
        </w:rPr>
        <w:t xml:space="preserve"> nebude dosaženo uspokojení </w:t>
      </w:r>
      <w:r w:rsidR="00B86F0E">
        <w:rPr>
          <w:rFonts w:eastAsia="Times New Roman"/>
          <w:b/>
          <w:bCs/>
          <w:szCs w:val="24"/>
          <w:u w:val="single"/>
          <w:lang w:eastAsia="cs-CZ"/>
        </w:rPr>
        <w:t xml:space="preserve">pohledávek jiných než odměna </w:t>
      </w:r>
      <w:r w:rsidR="00B86F0E" w:rsidRPr="00B86F0E">
        <w:rPr>
          <w:rFonts w:eastAsia="Times New Roman"/>
          <w:b/>
          <w:bCs/>
          <w:szCs w:val="24"/>
          <w:u w:val="single"/>
          <w:lang w:eastAsia="cs-CZ"/>
        </w:rPr>
        <w:t>a hotové výdaje insolvenčního správce</w:t>
      </w:r>
      <w:r w:rsidR="0001762D">
        <w:rPr>
          <w:rFonts w:eastAsia="Times New Roman"/>
          <w:b/>
          <w:bCs/>
          <w:szCs w:val="24"/>
          <w:u w:val="single"/>
          <w:lang w:eastAsia="cs-CZ"/>
        </w:rPr>
        <w:t>.</w:t>
      </w:r>
    </w:p>
    <w:p w14:paraId="019CBB5F" w14:textId="69E6D948" w:rsidR="00CC58C9" w:rsidRPr="00D4790D" w:rsidRDefault="00CC58C9" w:rsidP="00CC58C9">
      <w:pPr>
        <w:spacing w:beforeLines="60" w:before="144" w:after="240"/>
        <w:ind w:firstLine="708"/>
        <w:rPr>
          <w:rFonts w:eastAsia="Times New Roman"/>
          <w:i/>
          <w:sz w:val="22"/>
        </w:rPr>
      </w:pPr>
      <w:r w:rsidRPr="00A477D8">
        <w:rPr>
          <w:rFonts w:eastAsia="Times New Roman"/>
          <w:i/>
          <w:sz w:val="22"/>
        </w:rPr>
        <w:t>CELEX: 32019L1023</w:t>
      </w:r>
    </w:p>
    <w:p w14:paraId="2F59921F" w14:textId="77777777" w:rsidR="00642591" w:rsidRPr="00642591" w:rsidRDefault="00642591" w:rsidP="00122AC5">
      <w:pPr>
        <w:pStyle w:val="Nadpis2"/>
        <w:spacing w:before="360" w:after="120"/>
      </w:pPr>
      <w:r w:rsidRPr="00642591">
        <w:t>§ 413</w:t>
      </w:r>
    </w:p>
    <w:p w14:paraId="1A4774B9" w14:textId="4BA2EA86" w:rsidR="00642591" w:rsidRPr="00642591" w:rsidRDefault="00642591" w:rsidP="00A477D8">
      <w:pPr>
        <w:shd w:val="clear" w:color="auto" w:fill="FFFFFF"/>
        <w:spacing w:after="240"/>
        <w:ind w:firstLine="0"/>
        <w:jc w:val="center"/>
        <w:rPr>
          <w:rFonts w:eastAsia="Times New Roman"/>
          <w:b/>
          <w:color w:val="000000"/>
          <w:szCs w:val="24"/>
          <w:lang w:eastAsia="cs-CZ"/>
        </w:rPr>
      </w:pPr>
      <w:r w:rsidRPr="00642591">
        <w:rPr>
          <w:rFonts w:eastAsia="Times New Roman"/>
          <w:b/>
          <w:color w:val="000000"/>
          <w:szCs w:val="24"/>
          <w:lang w:eastAsia="cs-CZ"/>
        </w:rPr>
        <w:t xml:space="preserve">Rozhodnutí </w:t>
      </w:r>
      <w:r w:rsidR="00AB6CAE" w:rsidRPr="00642591">
        <w:rPr>
          <w:rFonts w:eastAsia="Times New Roman"/>
          <w:b/>
          <w:color w:val="000000"/>
          <w:szCs w:val="24"/>
          <w:lang w:eastAsia="cs-CZ"/>
        </w:rPr>
        <w:t>o</w:t>
      </w:r>
      <w:r w:rsidR="00AB6CAE">
        <w:rPr>
          <w:rFonts w:eastAsia="Times New Roman"/>
          <w:b/>
          <w:color w:val="000000"/>
          <w:szCs w:val="24"/>
          <w:lang w:eastAsia="cs-CZ"/>
        </w:rPr>
        <w:t> </w:t>
      </w:r>
      <w:r w:rsidRPr="00642591">
        <w:rPr>
          <w:rFonts w:eastAsia="Times New Roman"/>
          <w:b/>
          <w:color w:val="000000"/>
          <w:szCs w:val="24"/>
          <w:lang w:eastAsia="cs-CZ"/>
        </w:rPr>
        <w:t>splnění oddlužení</w:t>
      </w:r>
    </w:p>
    <w:p w14:paraId="42559F4B" w14:textId="65D7BB3E" w:rsidR="00642591" w:rsidRPr="00642591" w:rsidRDefault="00642591" w:rsidP="00A477D8">
      <w:pPr>
        <w:shd w:val="clear" w:color="auto" w:fill="FFFFFF"/>
        <w:spacing w:after="240"/>
        <w:ind w:firstLine="708"/>
        <w:rPr>
          <w:rFonts w:eastAsia="Times New Roman"/>
          <w:szCs w:val="24"/>
          <w:lang w:eastAsia="cs-CZ"/>
        </w:rPr>
      </w:pPr>
      <w:r w:rsidRPr="00642591">
        <w:rPr>
          <w:rFonts w:eastAsia="Times New Roman"/>
          <w:szCs w:val="24"/>
          <w:lang w:eastAsia="cs-CZ"/>
        </w:rPr>
        <w:t>(1) Splnění oddlužení vezme insolvenční soud na vědomí rozhodnutím</w:t>
      </w:r>
      <w:r w:rsidRPr="0062060F">
        <w:rPr>
          <w:rFonts w:eastAsia="Times New Roman"/>
          <w:strike/>
          <w:szCs w:val="24"/>
          <w:lang w:eastAsia="cs-CZ"/>
        </w:rPr>
        <w:t xml:space="preserve">, jinak rozhodne </w:t>
      </w:r>
      <w:r w:rsidR="00AB6CAE" w:rsidRPr="0062060F">
        <w:rPr>
          <w:rFonts w:eastAsia="Times New Roman"/>
          <w:strike/>
          <w:szCs w:val="24"/>
          <w:lang w:eastAsia="cs-CZ"/>
        </w:rPr>
        <w:t>o </w:t>
      </w:r>
      <w:r w:rsidRPr="0062060F">
        <w:rPr>
          <w:rFonts w:eastAsia="Times New Roman"/>
          <w:strike/>
          <w:szCs w:val="24"/>
          <w:lang w:eastAsia="cs-CZ"/>
        </w:rPr>
        <w:t>nesplnění oddlužení</w:t>
      </w:r>
      <w:r w:rsidRPr="00642591">
        <w:rPr>
          <w:rFonts w:eastAsia="Times New Roman"/>
          <w:szCs w:val="24"/>
          <w:lang w:eastAsia="cs-CZ"/>
        </w:rPr>
        <w:t xml:space="preserve">. Současně insolvenční soud rozhodne </w:t>
      </w:r>
      <w:r w:rsidR="00AB6CAE" w:rsidRPr="00642591">
        <w:rPr>
          <w:rFonts w:eastAsia="Times New Roman"/>
          <w:szCs w:val="24"/>
          <w:lang w:eastAsia="cs-CZ"/>
        </w:rPr>
        <w:t>o</w:t>
      </w:r>
      <w:r w:rsidR="00AB6CAE">
        <w:rPr>
          <w:rFonts w:eastAsia="Times New Roman"/>
          <w:szCs w:val="24"/>
          <w:lang w:eastAsia="cs-CZ"/>
        </w:rPr>
        <w:t> </w:t>
      </w:r>
      <w:r w:rsidRPr="00642591">
        <w:rPr>
          <w:rFonts w:eastAsia="Times New Roman"/>
          <w:szCs w:val="24"/>
          <w:lang w:eastAsia="cs-CZ"/>
        </w:rPr>
        <w:t xml:space="preserve">odměně insolvenčního správce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jeho nákladech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zprostí insolvenčního správce jeho funkce. Odvolání proti tomuto rozhodnutí mohou podat dlužník, insolvenční správce </w:t>
      </w:r>
      <w:r w:rsidR="00AB6CAE" w:rsidRPr="00642591">
        <w:rPr>
          <w:rFonts w:eastAsia="Times New Roman"/>
          <w:szCs w:val="24"/>
          <w:lang w:eastAsia="cs-CZ"/>
        </w:rPr>
        <w:t>a</w:t>
      </w:r>
      <w:r w:rsidR="00AB6CAE">
        <w:rPr>
          <w:rFonts w:eastAsia="Times New Roman"/>
          <w:szCs w:val="24"/>
          <w:lang w:eastAsia="cs-CZ"/>
        </w:rPr>
        <w:t> </w:t>
      </w:r>
      <w:r w:rsidRPr="00642591">
        <w:rPr>
          <w:rFonts w:eastAsia="Times New Roman"/>
          <w:szCs w:val="24"/>
          <w:lang w:eastAsia="cs-CZ"/>
        </w:rPr>
        <w:t xml:space="preserve">věřitelé; toto rozhodnutí je účinné nabytím právní moci, jeho právní mocí insolvenční řízení </w:t>
      </w:r>
      <w:proofErr w:type="gramStart"/>
      <w:r w:rsidRPr="00642591">
        <w:rPr>
          <w:rFonts w:eastAsia="Times New Roman"/>
          <w:szCs w:val="24"/>
          <w:lang w:eastAsia="cs-CZ"/>
        </w:rPr>
        <w:t>končí</w:t>
      </w:r>
      <w:proofErr w:type="gramEnd"/>
      <w:r w:rsidRPr="00642591">
        <w:rPr>
          <w:rFonts w:eastAsia="Times New Roman"/>
          <w:szCs w:val="24"/>
          <w:lang w:eastAsia="cs-CZ"/>
        </w:rPr>
        <w:t>.</w:t>
      </w:r>
    </w:p>
    <w:p w14:paraId="4FE9E443" w14:textId="136765BE" w:rsidR="00C70D62" w:rsidRDefault="00C70D62" w:rsidP="00C70D62">
      <w:pPr>
        <w:shd w:val="clear" w:color="auto" w:fill="FFFFFF"/>
        <w:spacing w:after="240"/>
        <w:ind w:firstLine="708"/>
        <w:rPr>
          <w:rFonts w:eastAsia="Times New Roman"/>
          <w:strike/>
          <w:szCs w:val="24"/>
          <w:lang w:eastAsia="cs-CZ"/>
        </w:rPr>
      </w:pPr>
      <w:bookmarkStart w:id="18" w:name="_Hlk103856702"/>
      <w:r w:rsidRPr="00642591">
        <w:rPr>
          <w:rFonts w:eastAsia="Times New Roman"/>
          <w:strike/>
          <w:szCs w:val="24"/>
          <w:lang w:eastAsia="cs-CZ"/>
        </w:rPr>
        <w:t>(2) Jestliže insolvenční správce nedoporučil rozhodnout o</w:t>
      </w:r>
      <w:r>
        <w:rPr>
          <w:rFonts w:eastAsia="Times New Roman"/>
          <w:strike/>
          <w:szCs w:val="24"/>
          <w:lang w:eastAsia="cs-CZ"/>
        </w:rPr>
        <w:t> </w:t>
      </w:r>
      <w:r w:rsidRPr="00642591">
        <w:rPr>
          <w:rFonts w:eastAsia="Times New Roman"/>
          <w:strike/>
          <w:szCs w:val="24"/>
          <w:lang w:eastAsia="cs-CZ"/>
        </w:rPr>
        <w:t>splnění oddlužení, insolvenční soud v</w:t>
      </w:r>
      <w:r>
        <w:rPr>
          <w:rFonts w:eastAsia="Times New Roman"/>
          <w:strike/>
          <w:szCs w:val="24"/>
          <w:lang w:eastAsia="cs-CZ"/>
        </w:rPr>
        <w:t> </w:t>
      </w:r>
      <w:r w:rsidRPr="00642591">
        <w:rPr>
          <w:rFonts w:eastAsia="Times New Roman"/>
          <w:strike/>
          <w:szCs w:val="24"/>
          <w:lang w:eastAsia="cs-CZ"/>
        </w:rPr>
        <w:t>odůvodnění rozhodnutí uvede důvody, pro které splnění oddlužení vzal na vědomí.</w:t>
      </w:r>
    </w:p>
    <w:bookmarkEnd w:id="18"/>
    <w:p w14:paraId="3F41302E" w14:textId="1AA2E8F2" w:rsidR="002E68F9" w:rsidRPr="002E68F9" w:rsidRDefault="0001762D" w:rsidP="00EF60C8">
      <w:pPr>
        <w:shd w:val="clear" w:color="auto" w:fill="FFFFFF"/>
        <w:spacing w:after="240"/>
        <w:ind w:firstLine="708"/>
        <w:rPr>
          <w:rFonts w:eastAsia="Times New Roman"/>
          <w:b/>
          <w:color w:val="000000"/>
          <w:szCs w:val="24"/>
          <w:u w:val="single"/>
          <w:lang w:eastAsia="cs-CZ"/>
        </w:rPr>
      </w:pPr>
      <w:r w:rsidRPr="00642591">
        <w:rPr>
          <w:rFonts w:eastAsia="Times New Roman"/>
          <w:strike/>
          <w:szCs w:val="24"/>
          <w:lang w:eastAsia="cs-CZ"/>
        </w:rPr>
        <w:t>(3) Jestliže po podání zprávy insolvenčního správce o</w:t>
      </w:r>
      <w:r>
        <w:rPr>
          <w:rFonts w:eastAsia="Times New Roman"/>
          <w:strike/>
          <w:szCs w:val="24"/>
          <w:lang w:eastAsia="cs-CZ"/>
        </w:rPr>
        <w:t> </w:t>
      </w:r>
      <w:r w:rsidRPr="00642591">
        <w:rPr>
          <w:rFonts w:eastAsia="Times New Roman"/>
          <w:strike/>
          <w:szCs w:val="24"/>
          <w:lang w:eastAsia="cs-CZ"/>
        </w:rPr>
        <w:t>splnění oddlužení nejsou splněny podmínky pro vydání rozhodnutí o</w:t>
      </w:r>
      <w:r>
        <w:rPr>
          <w:rFonts w:eastAsia="Times New Roman"/>
          <w:strike/>
          <w:szCs w:val="24"/>
          <w:lang w:eastAsia="cs-CZ"/>
        </w:rPr>
        <w:t> </w:t>
      </w:r>
      <w:r w:rsidRPr="00642591">
        <w:rPr>
          <w:rFonts w:eastAsia="Times New Roman"/>
          <w:strike/>
          <w:szCs w:val="24"/>
          <w:lang w:eastAsia="cs-CZ"/>
        </w:rPr>
        <w:t xml:space="preserve">splnění oddlužení, insolvenční soud vydá rozhodnutí, ve kterém </w:t>
      </w:r>
      <w:proofErr w:type="gramStart"/>
      <w:r w:rsidRPr="00642591">
        <w:rPr>
          <w:rFonts w:eastAsia="Times New Roman"/>
          <w:strike/>
          <w:szCs w:val="24"/>
          <w:lang w:eastAsia="cs-CZ"/>
        </w:rPr>
        <w:t>uloží</w:t>
      </w:r>
      <w:proofErr w:type="gramEnd"/>
      <w:r w:rsidRPr="00642591">
        <w:rPr>
          <w:rFonts w:eastAsia="Times New Roman"/>
          <w:strike/>
          <w:szCs w:val="24"/>
          <w:lang w:eastAsia="cs-CZ"/>
        </w:rPr>
        <w:t xml:space="preserve"> dlužníku povinnost do doby podání nové zprávy pro osvobození měsíčně splácet nezajištěným věřitelům ze svých příjmů částku obdobně podle § 398 odst. 3. Proti tomuto rozhodnutí může podat odvolání dlužník a</w:t>
      </w:r>
      <w:r>
        <w:rPr>
          <w:rFonts w:eastAsia="Times New Roman"/>
          <w:strike/>
          <w:szCs w:val="24"/>
          <w:lang w:eastAsia="cs-CZ"/>
        </w:rPr>
        <w:t> </w:t>
      </w:r>
      <w:r w:rsidRPr="00642591">
        <w:rPr>
          <w:rFonts w:eastAsia="Times New Roman"/>
          <w:strike/>
          <w:szCs w:val="24"/>
          <w:lang w:eastAsia="cs-CZ"/>
        </w:rPr>
        <w:t xml:space="preserve">insolvenční správce. Do nabytí právní moci tohoto rozhodnutí insolvenční správce příslušné částky </w:t>
      </w:r>
      <w:proofErr w:type="gramStart"/>
      <w:r w:rsidRPr="00642591">
        <w:rPr>
          <w:rFonts w:eastAsia="Times New Roman"/>
          <w:strike/>
          <w:szCs w:val="24"/>
          <w:lang w:eastAsia="cs-CZ"/>
        </w:rPr>
        <w:t>uloží</w:t>
      </w:r>
      <w:proofErr w:type="gramEnd"/>
      <w:r w:rsidRPr="00642591">
        <w:rPr>
          <w:rFonts w:eastAsia="Times New Roman"/>
          <w:strike/>
          <w:szCs w:val="24"/>
          <w:lang w:eastAsia="cs-CZ"/>
        </w:rPr>
        <w:t xml:space="preserve"> na zvláštní účet podle § 36 odst. 5.</w:t>
      </w:r>
    </w:p>
    <w:p w14:paraId="68E00293" w14:textId="3CA755E2" w:rsidR="0068049E" w:rsidRDefault="0068049E" w:rsidP="0068049E">
      <w:pPr>
        <w:shd w:val="clear" w:color="auto" w:fill="FFFFFF"/>
        <w:spacing w:after="240"/>
        <w:ind w:firstLine="708"/>
        <w:rPr>
          <w:rFonts w:eastAsia="Times New Roman"/>
          <w:b/>
          <w:color w:val="000000"/>
          <w:szCs w:val="24"/>
          <w:u w:val="single"/>
          <w:lang w:eastAsia="cs-CZ"/>
        </w:rPr>
      </w:pPr>
      <w:r w:rsidRPr="00CA2893">
        <w:rPr>
          <w:rFonts w:eastAsia="Times New Roman"/>
          <w:b/>
          <w:bCs/>
          <w:szCs w:val="24"/>
          <w:u w:val="single"/>
          <w:lang w:eastAsia="cs-CZ"/>
        </w:rPr>
        <w:t>(2) V</w:t>
      </w:r>
      <w:r w:rsidRPr="00AC0268">
        <w:rPr>
          <w:rFonts w:eastAsia="Times New Roman"/>
          <w:b/>
          <w:bCs/>
          <w:szCs w:val="24"/>
          <w:u w:val="single"/>
          <w:lang w:eastAsia="cs-CZ"/>
        </w:rPr>
        <w:t xml:space="preserve"> oddlužení zpeněžením majetkové podstaty</w:t>
      </w:r>
      <w:r>
        <w:rPr>
          <w:rFonts w:eastAsia="Times New Roman"/>
          <w:b/>
          <w:bCs/>
          <w:szCs w:val="24"/>
          <w:u w:val="single"/>
          <w:lang w:eastAsia="cs-CZ"/>
        </w:rPr>
        <w:t xml:space="preserve"> insolvenční soud rozhodne o</w:t>
      </w:r>
      <w:r w:rsidRPr="00AC0268">
        <w:rPr>
          <w:rFonts w:eastAsia="Times New Roman"/>
          <w:b/>
          <w:bCs/>
          <w:szCs w:val="24"/>
          <w:u w:val="single"/>
          <w:lang w:eastAsia="cs-CZ"/>
        </w:rPr>
        <w:t xml:space="preserve"> splnění oddlužení, jestliže </w:t>
      </w:r>
      <w:r w:rsidRPr="00B8416C">
        <w:rPr>
          <w:rFonts w:eastAsia="Times New Roman"/>
          <w:b/>
          <w:color w:val="000000"/>
          <w:szCs w:val="24"/>
          <w:u w:val="single"/>
          <w:lang w:eastAsia="cs-CZ"/>
        </w:rPr>
        <w:t xml:space="preserve">byly splněny předpoklady pro osvobození podle § 412a a insolvenční soud obdržel </w:t>
      </w:r>
      <w:r w:rsidRPr="0072561C">
        <w:rPr>
          <w:rFonts w:eastAsia="Times New Roman"/>
          <w:b/>
          <w:color w:val="000000"/>
          <w:szCs w:val="24"/>
          <w:u w:val="single"/>
          <w:lang w:eastAsia="cs-CZ"/>
        </w:rPr>
        <w:t>zprávu</w:t>
      </w:r>
      <w:r>
        <w:rPr>
          <w:rFonts w:eastAsia="Times New Roman"/>
          <w:b/>
          <w:color w:val="000000"/>
          <w:szCs w:val="24"/>
          <w:u w:val="single"/>
          <w:lang w:eastAsia="cs-CZ"/>
        </w:rPr>
        <w:t xml:space="preserve"> o splnění rozvrhového usnesení.</w:t>
      </w:r>
    </w:p>
    <w:p w14:paraId="6D68BF33" w14:textId="178239A1" w:rsidR="0068049E" w:rsidRDefault="0068049E" w:rsidP="0068049E">
      <w:pPr>
        <w:shd w:val="clear" w:color="auto" w:fill="FFFFFF"/>
        <w:spacing w:after="240"/>
        <w:ind w:firstLine="709"/>
        <w:rPr>
          <w:rFonts w:eastAsia="Times New Roman"/>
          <w:b/>
          <w:color w:val="000000"/>
          <w:szCs w:val="24"/>
          <w:u w:val="single"/>
          <w:lang w:eastAsia="cs-CZ"/>
        </w:rPr>
      </w:pPr>
      <w:r w:rsidRPr="00CA2893">
        <w:rPr>
          <w:rFonts w:eastAsia="Times New Roman"/>
          <w:b/>
          <w:bCs/>
          <w:szCs w:val="24"/>
          <w:u w:val="single"/>
          <w:lang w:eastAsia="cs-CZ"/>
        </w:rPr>
        <w:t>(3) V</w:t>
      </w:r>
      <w:r w:rsidRPr="00AC0268">
        <w:rPr>
          <w:rFonts w:eastAsia="Times New Roman"/>
          <w:b/>
          <w:bCs/>
          <w:szCs w:val="24"/>
          <w:u w:val="single"/>
          <w:lang w:eastAsia="cs-CZ"/>
        </w:rPr>
        <w:t xml:space="preserve"> oddlužení plněním splátkového kalendáře se zpeněžením majetkové podstaty </w:t>
      </w:r>
      <w:r>
        <w:rPr>
          <w:rFonts w:eastAsia="Times New Roman"/>
          <w:b/>
          <w:bCs/>
          <w:szCs w:val="24"/>
          <w:u w:val="single"/>
          <w:lang w:eastAsia="cs-CZ"/>
        </w:rPr>
        <w:t xml:space="preserve">insolvenční soud rozhodne o </w:t>
      </w:r>
      <w:r w:rsidRPr="00AC0268">
        <w:rPr>
          <w:rFonts w:eastAsia="Times New Roman"/>
          <w:b/>
          <w:bCs/>
          <w:szCs w:val="24"/>
          <w:u w:val="single"/>
          <w:lang w:eastAsia="cs-CZ"/>
        </w:rPr>
        <w:t xml:space="preserve">splnění oddlužení, jestliže </w:t>
      </w:r>
      <w:r w:rsidRPr="00B8416C">
        <w:rPr>
          <w:rFonts w:eastAsia="Times New Roman"/>
          <w:b/>
          <w:color w:val="000000"/>
          <w:szCs w:val="24"/>
          <w:u w:val="single"/>
          <w:lang w:eastAsia="cs-CZ"/>
        </w:rPr>
        <w:t xml:space="preserve">byly splněny předpoklady pro osvobození podle § 412a a </w:t>
      </w:r>
      <w:r w:rsidRPr="0072561C">
        <w:rPr>
          <w:rFonts w:eastAsia="Times New Roman"/>
          <w:b/>
          <w:color w:val="000000"/>
          <w:szCs w:val="24"/>
          <w:u w:val="single"/>
          <w:lang w:eastAsia="cs-CZ"/>
        </w:rPr>
        <w:t xml:space="preserve">byl dokončen postup </w:t>
      </w:r>
      <w:r>
        <w:rPr>
          <w:rFonts w:eastAsia="Times New Roman"/>
          <w:b/>
          <w:color w:val="000000"/>
          <w:szCs w:val="24"/>
          <w:u w:val="single"/>
          <w:lang w:eastAsia="cs-CZ"/>
        </w:rPr>
        <w:t>podle § 409 odst. 2, je-li zpeněžován majetek podléhající oddlužení</w:t>
      </w:r>
      <w:r w:rsidRPr="009C6009">
        <w:rPr>
          <w:rFonts w:eastAsia="Times New Roman"/>
          <w:b/>
          <w:color w:val="000000"/>
          <w:szCs w:val="24"/>
          <w:u w:val="single"/>
          <w:lang w:eastAsia="cs-CZ"/>
        </w:rPr>
        <w:t xml:space="preserve">. </w:t>
      </w:r>
      <w:r w:rsidRPr="00AC0268">
        <w:rPr>
          <w:rFonts w:eastAsia="Times New Roman"/>
          <w:b/>
          <w:bCs/>
          <w:szCs w:val="24"/>
          <w:u w:val="single"/>
          <w:lang w:eastAsia="cs-CZ"/>
        </w:rPr>
        <w:t xml:space="preserve">Předpokladem pro splnění oddlužení je rovněž </w:t>
      </w:r>
      <w:r w:rsidRPr="00B8416C">
        <w:rPr>
          <w:rFonts w:eastAsia="Times New Roman"/>
          <w:b/>
          <w:color w:val="000000"/>
          <w:szCs w:val="24"/>
          <w:u w:val="single"/>
          <w:lang w:eastAsia="cs-CZ"/>
        </w:rPr>
        <w:t>v</w:t>
      </w:r>
      <w:r w:rsidRPr="00AC0268">
        <w:rPr>
          <w:rFonts w:eastAsia="Times New Roman"/>
          <w:b/>
          <w:bCs/>
          <w:szCs w:val="24"/>
          <w:u w:val="single"/>
          <w:lang w:eastAsia="cs-CZ"/>
        </w:rPr>
        <w:t xml:space="preserve">ydání výtěžku zpeněžení zajištěnému věřiteli, </w:t>
      </w:r>
      <w:r w:rsidRPr="00B8416C">
        <w:rPr>
          <w:rFonts w:eastAsia="Times New Roman"/>
          <w:b/>
          <w:color w:val="000000"/>
          <w:szCs w:val="24"/>
          <w:u w:val="single"/>
          <w:lang w:eastAsia="cs-CZ"/>
        </w:rPr>
        <w:t>je-li zpeněž</w:t>
      </w:r>
      <w:r w:rsidRPr="00500129">
        <w:rPr>
          <w:rFonts w:eastAsia="Times New Roman"/>
          <w:b/>
          <w:color w:val="000000"/>
          <w:szCs w:val="24"/>
          <w:u w:val="single"/>
          <w:lang w:eastAsia="cs-CZ"/>
        </w:rPr>
        <w:t>ován</w:t>
      </w:r>
      <w:r w:rsidRPr="0072561C">
        <w:rPr>
          <w:rFonts w:eastAsia="Times New Roman"/>
          <w:b/>
          <w:color w:val="000000"/>
          <w:szCs w:val="24"/>
          <w:u w:val="single"/>
          <w:lang w:eastAsia="cs-CZ"/>
        </w:rPr>
        <w:t xml:space="preserve"> předmět zajištění</w:t>
      </w:r>
      <w:r w:rsidRPr="00AC0268">
        <w:rPr>
          <w:rFonts w:eastAsia="Times New Roman"/>
          <w:b/>
          <w:bCs/>
          <w:szCs w:val="24"/>
          <w:u w:val="single"/>
          <w:lang w:eastAsia="cs-CZ"/>
        </w:rPr>
        <w:t>, a použití výnosu k mimořádné splátce nad rámec splátkového kalendáře, je-li zpeněžována věc podle § 412 odst. 1 písm. b).</w:t>
      </w:r>
      <w:r w:rsidRPr="00642591">
        <w:rPr>
          <w:rFonts w:eastAsia="Times New Roman"/>
          <w:b/>
          <w:color w:val="000000"/>
          <w:szCs w:val="24"/>
          <w:u w:val="single"/>
          <w:lang w:eastAsia="cs-CZ"/>
        </w:rPr>
        <w:t xml:space="preserve"> </w:t>
      </w:r>
    </w:p>
    <w:p w14:paraId="1749E39A" w14:textId="60F02248" w:rsidR="00642591" w:rsidRDefault="0068049E" w:rsidP="0068049E">
      <w:pPr>
        <w:shd w:val="clear" w:color="auto" w:fill="FFFFFF"/>
        <w:spacing w:after="240"/>
        <w:ind w:firstLine="709"/>
        <w:rPr>
          <w:rFonts w:eastAsia="Times New Roman"/>
          <w:b/>
          <w:szCs w:val="24"/>
          <w:u w:val="single"/>
          <w:lang w:eastAsia="cs-CZ"/>
        </w:rPr>
      </w:pPr>
      <w:r>
        <w:rPr>
          <w:rFonts w:eastAsia="Times New Roman"/>
          <w:b/>
          <w:color w:val="000000"/>
          <w:szCs w:val="24"/>
          <w:u w:val="single"/>
          <w:lang w:eastAsia="cs-CZ"/>
        </w:rPr>
        <w:t>(4)</w:t>
      </w:r>
      <w:r w:rsidR="00642591" w:rsidRPr="00642591">
        <w:rPr>
          <w:rFonts w:eastAsia="Times New Roman"/>
          <w:b/>
          <w:color w:val="000000"/>
          <w:szCs w:val="24"/>
          <w:u w:val="single"/>
          <w:lang w:eastAsia="cs-CZ"/>
        </w:rPr>
        <w:t xml:space="preserve"> Splnění oddlužení nevezme insolvenční soud na vědomí dříve než po skončení incidenčních sporů podle § 159 odst. </w:t>
      </w:r>
      <w:r w:rsidR="00AB6CAE" w:rsidRPr="00642591">
        <w:rPr>
          <w:rFonts w:eastAsia="Times New Roman"/>
          <w:b/>
          <w:color w:val="000000"/>
          <w:szCs w:val="24"/>
          <w:u w:val="single"/>
          <w:lang w:eastAsia="cs-CZ"/>
        </w:rPr>
        <w:t>1</w:t>
      </w:r>
      <w:r w:rsidR="00AB6CAE">
        <w:rPr>
          <w:rFonts w:eastAsia="Times New Roman"/>
          <w:b/>
          <w:color w:val="000000"/>
          <w:szCs w:val="24"/>
          <w:u w:val="single"/>
          <w:lang w:eastAsia="cs-CZ"/>
        </w:rPr>
        <w:t> </w:t>
      </w:r>
      <w:r w:rsidR="00642591" w:rsidRPr="00642591">
        <w:rPr>
          <w:rFonts w:eastAsia="Times New Roman"/>
          <w:b/>
          <w:color w:val="000000"/>
          <w:szCs w:val="24"/>
          <w:u w:val="single"/>
          <w:lang w:eastAsia="cs-CZ"/>
        </w:rPr>
        <w:t xml:space="preserve">písm. b) až d) </w:t>
      </w:r>
      <w:r w:rsidR="00AB6CAE" w:rsidRPr="00642591">
        <w:rPr>
          <w:rFonts w:eastAsia="Times New Roman"/>
          <w:b/>
          <w:color w:val="000000"/>
          <w:szCs w:val="24"/>
          <w:u w:val="single"/>
          <w:lang w:eastAsia="cs-CZ"/>
        </w:rPr>
        <w:t>a</w:t>
      </w:r>
      <w:r w:rsidR="00AB6CAE">
        <w:rPr>
          <w:rFonts w:eastAsia="Times New Roman"/>
          <w:b/>
          <w:color w:val="000000"/>
          <w:szCs w:val="24"/>
          <w:u w:val="single"/>
          <w:lang w:eastAsia="cs-CZ"/>
        </w:rPr>
        <w:t> </w:t>
      </w:r>
      <w:r w:rsidR="00642591" w:rsidRPr="00642591">
        <w:rPr>
          <w:rFonts w:eastAsia="Times New Roman"/>
          <w:b/>
          <w:color w:val="000000"/>
          <w:szCs w:val="24"/>
          <w:u w:val="single"/>
          <w:lang w:eastAsia="cs-CZ"/>
        </w:rPr>
        <w:t xml:space="preserve">po pravomocném rozhodnutí </w:t>
      </w:r>
      <w:r>
        <w:rPr>
          <w:rFonts w:eastAsia="Times New Roman"/>
          <w:b/>
          <w:color w:val="000000"/>
          <w:szCs w:val="24"/>
          <w:u w:val="single"/>
          <w:lang w:eastAsia="cs-CZ"/>
        </w:rPr>
        <w:t xml:space="preserve">dalších </w:t>
      </w:r>
      <w:r w:rsidR="00642591" w:rsidRPr="00642591">
        <w:rPr>
          <w:rFonts w:eastAsia="Times New Roman"/>
          <w:b/>
          <w:color w:val="000000"/>
          <w:szCs w:val="24"/>
          <w:u w:val="single"/>
          <w:lang w:eastAsia="cs-CZ"/>
        </w:rPr>
        <w:t xml:space="preserve">věcí týkajících se rozsahu majetkové podstaty; to neplatí, jestliže výsledky takových incidenčních sporů </w:t>
      </w:r>
      <w:r w:rsidR="00AB6CAE" w:rsidRPr="00642591">
        <w:rPr>
          <w:rFonts w:eastAsia="Times New Roman"/>
          <w:b/>
          <w:color w:val="000000"/>
          <w:szCs w:val="24"/>
          <w:u w:val="single"/>
          <w:lang w:eastAsia="cs-CZ"/>
        </w:rPr>
        <w:t>a</w:t>
      </w:r>
      <w:r w:rsidR="00AB6CAE">
        <w:rPr>
          <w:rFonts w:eastAsia="Times New Roman"/>
          <w:b/>
          <w:color w:val="000000"/>
          <w:szCs w:val="24"/>
          <w:u w:val="single"/>
          <w:lang w:eastAsia="cs-CZ"/>
        </w:rPr>
        <w:t> </w:t>
      </w:r>
      <w:r w:rsidR="00642591" w:rsidRPr="00642591">
        <w:rPr>
          <w:rFonts w:eastAsia="Times New Roman"/>
          <w:b/>
          <w:color w:val="000000"/>
          <w:szCs w:val="24"/>
          <w:u w:val="single"/>
          <w:lang w:eastAsia="cs-CZ"/>
        </w:rPr>
        <w:t xml:space="preserve">takových rozhodnutí nemohou ovlivnit uspokojení věřitelů nebo vést ke zpeněžení majetku náležícího do majetkové podstaty. </w:t>
      </w:r>
      <w:bookmarkStart w:id="19" w:name="_Hlk62646195"/>
      <w:r w:rsidR="00306BA2" w:rsidRPr="00306BA2">
        <w:rPr>
          <w:rFonts w:eastAsia="Times New Roman"/>
          <w:b/>
          <w:szCs w:val="24"/>
          <w:u w:val="single"/>
          <w:lang w:eastAsia="cs-CZ"/>
        </w:rPr>
        <w:t xml:space="preserve">Splnění oddlužení nevezme insolvenční soud na vědomí též dříve než po uhrazení zálohy na odměnu a hotové výdaje insolvenčního správce náležící za období do schválení oddlužení, ledaže již došlo k odejmutí </w:t>
      </w:r>
      <w:r w:rsidR="00306BA2">
        <w:rPr>
          <w:rFonts w:eastAsia="Times New Roman"/>
          <w:b/>
          <w:szCs w:val="24"/>
          <w:u w:val="single"/>
          <w:lang w:eastAsia="cs-CZ"/>
        </w:rPr>
        <w:t xml:space="preserve">nebo zániku </w:t>
      </w:r>
      <w:r w:rsidR="00306BA2" w:rsidRPr="00306BA2">
        <w:rPr>
          <w:rFonts w:eastAsia="Times New Roman"/>
          <w:b/>
          <w:szCs w:val="24"/>
          <w:u w:val="single"/>
          <w:lang w:eastAsia="cs-CZ"/>
        </w:rPr>
        <w:t>osvobození podle § 414.</w:t>
      </w:r>
      <w:bookmarkEnd w:id="19"/>
    </w:p>
    <w:p w14:paraId="2F9E7EDC" w14:textId="3929EB1A" w:rsidR="00642591" w:rsidRPr="00642591" w:rsidRDefault="0068049E" w:rsidP="00A477D8">
      <w:pPr>
        <w:shd w:val="clear" w:color="auto" w:fill="FFFFFF"/>
        <w:spacing w:after="240"/>
        <w:ind w:firstLine="709"/>
        <w:rPr>
          <w:rFonts w:eastAsia="Times New Roman"/>
          <w:b/>
          <w:color w:val="000000"/>
          <w:szCs w:val="24"/>
          <w:u w:val="single"/>
          <w:lang w:eastAsia="cs-CZ"/>
        </w:rPr>
      </w:pPr>
      <w:r>
        <w:rPr>
          <w:rFonts w:eastAsia="Times New Roman"/>
          <w:b/>
          <w:color w:val="000000"/>
          <w:szCs w:val="24"/>
          <w:u w:val="single"/>
          <w:lang w:eastAsia="cs-CZ"/>
        </w:rPr>
        <w:lastRenderedPageBreak/>
        <w:t>(5)</w:t>
      </w:r>
      <w:r w:rsidR="00D34BDF">
        <w:rPr>
          <w:rFonts w:eastAsia="Times New Roman"/>
          <w:b/>
          <w:color w:val="000000"/>
          <w:szCs w:val="24"/>
          <w:u w:val="single"/>
          <w:lang w:eastAsia="cs-CZ"/>
        </w:rPr>
        <w:t> </w:t>
      </w:r>
      <w:r w:rsidR="00642591" w:rsidRPr="00642591">
        <w:rPr>
          <w:rFonts w:eastAsia="Times New Roman"/>
          <w:b/>
          <w:color w:val="000000"/>
          <w:szCs w:val="24"/>
          <w:u w:val="single"/>
          <w:lang w:eastAsia="cs-CZ"/>
        </w:rPr>
        <w:t xml:space="preserve">Insolvenční soud může na návrh insolvenčního správce též rozhodnout, že nevezme splnění oddlužení na vědomí dříve než po skončení incidenčních sporů podle § 159 odst. </w:t>
      </w:r>
      <w:r w:rsidR="00AB6CAE" w:rsidRPr="00642591">
        <w:rPr>
          <w:rFonts w:eastAsia="Times New Roman"/>
          <w:b/>
          <w:color w:val="000000"/>
          <w:szCs w:val="24"/>
          <w:u w:val="single"/>
          <w:lang w:eastAsia="cs-CZ"/>
        </w:rPr>
        <w:t>1</w:t>
      </w:r>
      <w:r w:rsidR="00AB6CAE">
        <w:rPr>
          <w:rFonts w:eastAsia="Times New Roman"/>
          <w:b/>
          <w:color w:val="000000"/>
          <w:szCs w:val="24"/>
          <w:u w:val="single"/>
          <w:lang w:eastAsia="cs-CZ"/>
        </w:rPr>
        <w:t> </w:t>
      </w:r>
      <w:r w:rsidR="00642591" w:rsidRPr="00642591">
        <w:rPr>
          <w:rFonts w:eastAsia="Times New Roman"/>
          <w:b/>
          <w:color w:val="000000"/>
          <w:szCs w:val="24"/>
          <w:u w:val="single"/>
          <w:lang w:eastAsia="cs-CZ"/>
        </w:rPr>
        <w:t xml:space="preserve">písm. a) </w:t>
      </w:r>
      <w:r w:rsidR="00AB6CAE" w:rsidRPr="00642591">
        <w:rPr>
          <w:rFonts w:eastAsia="Times New Roman"/>
          <w:b/>
          <w:color w:val="000000"/>
          <w:szCs w:val="24"/>
          <w:u w:val="single"/>
          <w:lang w:eastAsia="cs-CZ"/>
        </w:rPr>
        <w:t>a</w:t>
      </w:r>
      <w:r w:rsidR="00AB6CAE">
        <w:rPr>
          <w:rFonts w:eastAsia="Times New Roman"/>
          <w:b/>
          <w:color w:val="000000"/>
          <w:szCs w:val="24"/>
          <w:u w:val="single"/>
          <w:lang w:eastAsia="cs-CZ"/>
        </w:rPr>
        <w:t> </w:t>
      </w:r>
      <w:r w:rsidR="00642591" w:rsidRPr="00642591">
        <w:rPr>
          <w:rFonts w:eastAsia="Times New Roman"/>
          <w:b/>
          <w:color w:val="000000"/>
          <w:szCs w:val="24"/>
          <w:u w:val="single"/>
          <w:lang w:eastAsia="cs-CZ"/>
        </w:rPr>
        <w:t>e) až h), pokud jejich výsledky mohou podstatně ovlivnit uspokojení věřitelů.</w:t>
      </w:r>
    </w:p>
    <w:p w14:paraId="6E759CB4" w14:textId="14FE330F" w:rsidR="00642591" w:rsidRPr="00642591" w:rsidRDefault="0068049E" w:rsidP="00A477D8">
      <w:pPr>
        <w:shd w:val="clear" w:color="auto" w:fill="FFFFFF"/>
        <w:spacing w:after="240"/>
        <w:ind w:firstLine="708"/>
        <w:rPr>
          <w:rFonts w:eastAsia="Times New Roman"/>
          <w:strike/>
          <w:color w:val="000000"/>
          <w:szCs w:val="24"/>
          <w:lang w:eastAsia="cs-CZ"/>
        </w:rPr>
      </w:pPr>
      <w:r>
        <w:rPr>
          <w:rFonts w:eastAsia="Times New Roman"/>
          <w:b/>
          <w:color w:val="000000"/>
          <w:szCs w:val="24"/>
          <w:lang w:eastAsia="cs-CZ"/>
        </w:rPr>
        <w:t>(6)</w:t>
      </w:r>
      <w:r w:rsidR="00D34BDF">
        <w:rPr>
          <w:rFonts w:eastAsia="Times New Roman"/>
          <w:b/>
          <w:color w:val="000000"/>
          <w:szCs w:val="24"/>
          <w:lang w:eastAsia="cs-CZ"/>
        </w:rPr>
        <w:t> </w:t>
      </w:r>
      <w:r w:rsidR="00642591" w:rsidRPr="00642591">
        <w:rPr>
          <w:rFonts w:eastAsia="Times New Roman"/>
          <w:b/>
          <w:color w:val="000000"/>
          <w:szCs w:val="24"/>
          <w:lang w:eastAsia="cs-CZ"/>
        </w:rPr>
        <w:t xml:space="preserve">Jsou-li současně splněny předpoklady pro vydání rozhodnutí </w:t>
      </w:r>
      <w:r w:rsidR="00AB6CAE" w:rsidRPr="00642591">
        <w:rPr>
          <w:rFonts w:eastAsia="Times New Roman"/>
          <w:b/>
          <w:color w:val="000000"/>
          <w:szCs w:val="24"/>
          <w:lang w:eastAsia="cs-CZ"/>
        </w:rPr>
        <w:t>o</w:t>
      </w:r>
      <w:r w:rsidR="00AB6CAE">
        <w:rPr>
          <w:rFonts w:eastAsia="Times New Roman"/>
          <w:b/>
          <w:color w:val="000000"/>
          <w:szCs w:val="24"/>
          <w:lang w:eastAsia="cs-CZ"/>
        </w:rPr>
        <w:t> </w:t>
      </w:r>
      <w:r w:rsidR="00642591" w:rsidRPr="00642591">
        <w:rPr>
          <w:rFonts w:eastAsia="Times New Roman"/>
          <w:b/>
          <w:color w:val="000000"/>
          <w:szCs w:val="24"/>
          <w:lang w:eastAsia="cs-CZ"/>
        </w:rPr>
        <w:t xml:space="preserve">osvobození podle § 414, jakož </w:t>
      </w:r>
      <w:r w:rsidR="00AB6CAE" w:rsidRPr="00642591">
        <w:rPr>
          <w:rFonts w:eastAsia="Times New Roman"/>
          <w:b/>
          <w:color w:val="000000"/>
          <w:szCs w:val="24"/>
          <w:lang w:eastAsia="cs-CZ"/>
        </w:rPr>
        <w:t>i</w:t>
      </w:r>
      <w:r w:rsidR="00AB6CAE">
        <w:rPr>
          <w:rFonts w:eastAsia="Times New Roman"/>
          <w:b/>
          <w:color w:val="000000"/>
          <w:szCs w:val="24"/>
          <w:lang w:eastAsia="cs-CZ"/>
        </w:rPr>
        <w:t> </w:t>
      </w:r>
      <w:r w:rsidR="00642591" w:rsidRPr="00642591">
        <w:rPr>
          <w:rFonts w:eastAsia="Times New Roman"/>
          <w:b/>
          <w:color w:val="000000"/>
          <w:szCs w:val="24"/>
          <w:lang w:eastAsia="cs-CZ"/>
        </w:rPr>
        <w:t xml:space="preserve">předpoklady pro vydání rozhodnutí </w:t>
      </w:r>
      <w:r w:rsidR="00AB6CAE" w:rsidRPr="00642591">
        <w:rPr>
          <w:rFonts w:eastAsia="Times New Roman"/>
          <w:b/>
          <w:color w:val="000000"/>
          <w:szCs w:val="24"/>
          <w:lang w:eastAsia="cs-CZ"/>
        </w:rPr>
        <w:t>o</w:t>
      </w:r>
      <w:r w:rsidR="00AB6CAE">
        <w:rPr>
          <w:rFonts w:eastAsia="Times New Roman"/>
          <w:b/>
          <w:color w:val="000000"/>
          <w:szCs w:val="24"/>
          <w:lang w:eastAsia="cs-CZ"/>
        </w:rPr>
        <w:t> </w:t>
      </w:r>
      <w:r w:rsidR="00642591" w:rsidRPr="00642591">
        <w:rPr>
          <w:rFonts w:eastAsia="Times New Roman"/>
          <w:b/>
          <w:color w:val="000000"/>
          <w:szCs w:val="24"/>
          <w:lang w:eastAsia="cs-CZ"/>
        </w:rPr>
        <w:t>splnění oddlužení, může insolvenční soud tato rozhodnutí spojit.</w:t>
      </w:r>
    </w:p>
    <w:p w14:paraId="31099CFA" w14:textId="77777777" w:rsidR="00642591" w:rsidRPr="00642591" w:rsidRDefault="00642591" w:rsidP="00A477D8">
      <w:pPr>
        <w:spacing w:beforeLines="60" w:before="144" w:after="240"/>
        <w:ind w:firstLine="708"/>
        <w:rPr>
          <w:i/>
          <w:sz w:val="22"/>
          <w:lang w:val="x-none" w:eastAsia="x-none"/>
        </w:rPr>
      </w:pPr>
      <w:r w:rsidRPr="00642591">
        <w:rPr>
          <w:i/>
          <w:sz w:val="22"/>
          <w:lang w:val="x-none" w:eastAsia="x-none"/>
        </w:rPr>
        <w:t>CELEX: 32019L1023</w:t>
      </w:r>
    </w:p>
    <w:p w14:paraId="5F81E3B7" w14:textId="77777777" w:rsidR="00612733" w:rsidRPr="00A477D8" w:rsidRDefault="00612733" w:rsidP="00122AC5">
      <w:pPr>
        <w:pStyle w:val="Nadpis2"/>
        <w:spacing w:before="360" w:after="120"/>
      </w:pPr>
      <w:r w:rsidRPr="00A477D8">
        <w:t>§ 414</w:t>
      </w:r>
    </w:p>
    <w:p w14:paraId="1509D6F3" w14:textId="77777777" w:rsidR="00612733" w:rsidRPr="00A477D8" w:rsidRDefault="00612733" w:rsidP="00A477D8">
      <w:pPr>
        <w:pStyle w:val="l5"/>
        <w:shd w:val="clear" w:color="auto" w:fill="FFFFFF"/>
        <w:spacing w:before="0" w:beforeAutospacing="0" w:after="240" w:afterAutospacing="0"/>
        <w:jc w:val="center"/>
        <w:rPr>
          <w:b/>
          <w:color w:val="000000"/>
        </w:rPr>
      </w:pPr>
      <w:r w:rsidRPr="00A477D8">
        <w:rPr>
          <w:b/>
          <w:color w:val="000000"/>
        </w:rPr>
        <w:t>Osvobození dlužníka od placení pohledávek</w:t>
      </w:r>
    </w:p>
    <w:p w14:paraId="3587D83B" w14:textId="17A14C92" w:rsidR="00612733" w:rsidRPr="00A477D8" w:rsidRDefault="00612733" w:rsidP="00A477D8">
      <w:pPr>
        <w:pStyle w:val="l5"/>
        <w:shd w:val="clear" w:color="auto" w:fill="FFFFFF"/>
        <w:spacing w:before="0" w:beforeAutospacing="0" w:after="240" w:afterAutospacing="0"/>
        <w:ind w:firstLine="708"/>
        <w:jc w:val="both"/>
        <w:rPr>
          <w:color w:val="000000"/>
        </w:rPr>
      </w:pPr>
      <w:r w:rsidRPr="00A477D8">
        <w:t>(1)</w:t>
      </w:r>
      <w:r w:rsidRPr="00A477D8">
        <w:rPr>
          <w:color w:val="000000"/>
        </w:rPr>
        <w:t xml:space="preserve"> Jestliže </w:t>
      </w:r>
      <w:r w:rsidR="007C1F08" w:rsidRPr="00A477D8">
        <w:rPr>
          <w:strike/>
          <w:color w:val="000000"/>
        </w:rPr>
        <w:t xml:space="preserve">insolvenční soud rozhodne </w:t>
      </w:r>
      <w:r w:rsidR="00AB6CAE" w:rsidRPr="00A477D8">
        <w:rPr>
          <w:strike/>
          <w:color w:val="000000"/>
        </w:rPr>
        <w:t>o</w:t>
      </w:r>
      <w:r w:rsidR="00AB6CAE">
        <w:rPr>
          <w:strike/>
          <w:color w:val="000000"/>
        </w:rPr>
        <w:t> </w:t>
      </w:r>
      <w:r w:rsidR="007C1F08" w:rsidRPr="00A477D8">
        <w:rPr>
          <w:strike/>
          <w:color w:val="000000"/>
        </w:rPr>
        <w:t xml:space="preserve">splnění oddlužení </w:t>
      </w:r>
      <w:r w:rsidR="00AB6CAE" w:rsidRPr="00A477D8">
        <w:rPr>
          <w:strike/>
          <w:color w:val="000000"/>
        </w:rPr>
        <w:t>a</w:t>
      </w:r>
      <w:r w:rsidR="00AB6CAE">
        <w:rPr>
          <w:strike/>
          <w:color w:val="000000"/>
        </w:rPr>
        <w:t> </w:t>
      </w:r>
      <w:r w:rsidRPr="00A477D8">
        <w:rPr>
          <w:strike/>
          <w:color w:val="000000"/>
        </w:rPr>
        <w:t xml:space="preserve">dlužník splní řádně </w:t>
      </w:r>
      <w:r w:rsidR="00AB6CAE" w:rsidRPr="00A477D8">
        <w:rPr>
          <w:strike/>
          <w:color w:val="000000"/>
        </w:rPr>
        <w:t>a</w:t>
      </w:r>
      <w:r w:rsidR="00AB6CAE">
        <w:rPr>
          <w:strike/>
          <w:color w:val="000000"/>
        </w:rPr>
        <w:t> </w:t>
      </w:r>
      <w:r w:rsidRPr="00A477D8">
        <w:rPr>
          <w:strike/>
          <w:color w:val="000000"/>
        </w:rPr>
        <w:t>včas všechny povinnosti podle</w:t>
      </w:r>
      <w:r w:rsidR="001A1BDB" w:rsidRPr="00A477D8">
        <w:rPr>
          <w:strike/>
          <w:color w:val="000000"/>
        </w:rPr>
        <w:t xml:space="preserve"> schváleného způsobu oddlužení, </w:t>
      </w:r>
      <w:r w:rsidR="007C1F08" w:rsidRPr="00A477D8">
        <w:rPr>
          <w:strike/>
          <w:color w:val="000000"/>
        </w:rPr>
        <w:t>spojí</w:t>
      </w:r>
      <w:r w:rsidR="00CD5EE6" w:rsidRPr="00A477D8">
        <w:rPr>
          <w:strike/>
          <w:color w:val="000000"/>
        </w:rPr>
        <w:t xml:space="preserve"> </w:t>
      </w:r>
      <w:r w:rsidRPr="00A477D8">
        <w:rPr>
          <w:strike/>
          <w:color w:val="000000"/>
        </w:rPr>
        <w:t xml:space="preserve">insolvenční soud </w:t>
      </w:r>
      <w:r w:rsidR="00701969" w:rsidRPr="00A477D8">
        <w:rPr>
          <w:strike/>
          <w:color w:val="000000"/>
        </w:rPr>
        <w:t>s </w:t>
      </w:r>
      <w:r w:rsidR="007C1F08" w:rsidRPr="00A477D8">
        <w:rPr>
          <w:strike/>
          <w:color w:val="000000"/>
        </w:rPr>
        <w:t xml:space="preserve">rozhodnutím </w:t>
      </w:r>
      <w:r w:rsidR="00AB6CAE" w:rsidRPr="00A477D8">
        <w:rPr>
          <w:strike/>
          <w:color w:val="000000"/>
        </w:rPr>
        <w:t>o</w:t>
      </w:r>
      <w:r w:rsidR="00AB6CAE">
        <w:rPr>
          <w:strike/>
          <w:color w:val="000000"/>
        </w:rPr>
        <w:t> </w:t>
      </w:r>
      <w:r w:rsidR="007C1F08" w:rsidRPr="00A477D8">
        <w:rPr>
          <w:strike/>
          <w:color w:val="000000"/>
        </w:rPr>
        <w:t>splnění oddlužení</w:t>
      </w:r>
      <w:r w:rsidR="007C1F08" w:rsidRPr="00A477D8">
        <w:rPr>
          <w:color w:val="000000"/>
        </w:rPr>
        <w:t xml:space="preserve"> </w:t>
      </w:r>
      <w:r w:rsidR="00044B38" w:rsidRPr="00A477D8">
        <w:rPr>
          <w:b/>
          <w:u w:val="single"/>
        </w:rPr>
        <w:t>byly splněny předpoklady</w:t>
      </w:r>
      <w:r w:rsidR="006A5623">
        <w:rPr>
          <w:b/>
          <w:u w:val="single"/>
        </w:rPr>
        <w:t xml:space="preserve"> pro</w:t>
      </w:r>
      <w:r w:rsidR="00044B38" w:rsidRPr="00A477D8">
        <w:rPr>
          <w:b/>
          <w:u w:val="single"/>
        </w:rPr>
        <w:t xml:space="preserve"> </w:t>
      </w:r>
      <w:r w:rsidR="00044B38" w:rsidRPr="00A477D8">
        <w:rPr>
          <w:b/>
          <w:color w:val="000000"/>
          <w:u w:val="single"/>
        </w:rPr>
        <w:t>osvobození podle § 412a, vydá insolvenční soud</w:t>
      </w:r>
      <w:r w:rsidR="00044B38" w:rsidRPr="00A477D8">
        <w:rPr>
          <w:color w:val="000000"/>
        </w:rPr>
        <w:t xml:space="preserve"> </w:t>
      </w:r>
      <w:r w:rsidRPr="00A477D8">
        <w:rPr>
          <w:color w:val="000000"/>
        </w:rPr>
        <w:t xml:space="preserve">rozhodnutí, jímž dlužníka osvobodí od placení pohledávek, zahrnutých do oddlužení, </w:t>
      </w:r>
      <w:r w:rsidR="00AB6CAE" w:rsidRPr="00A477D8">
        <w:rPr>
          <w:color w:val="000000"/>
        </w:rPr>
        <w:t>v</w:t>
      </w:r>
      <w:r w:rsidR="00AB6CAE">
        <w:rPr>
          <w:color w:val="000000"/>
        </w:rPr>
        <w:t> </w:t>
      </w:r>
      <w:r w:rsidRPr="00A477D8">
        <w:rPr>
          <w:color w:val="000000"/>
        </w:rPr>
        <w:t xml:space="preserve">rozsahu, </w:t>
      </w:r>
      <w:r w:rsidR="00AB6CAE" w:rsidRPr="00A477D8">
        <w:rPr>
          <w:color w:val="000000"/>
        </w:rPr>
        <w:t>v</w:t>
      </w:r>
      <w:r w:rsidR="00AB6CAE">
        <w:rPr>
          <w:color w:val="000000"/>
        </w:rPr>
        <w:t> </w:t>
      </w:r>
      <w:r w:rsidRPr="00A477D8">
        <w:rPr>
          <w:color w:val="000000"/>
        </w:rPr>
        <w:t>němž dosud nebyly uspokojeny</w:t>
      </w:r>
      <w:r w:rsidR="008D2731" w:rsidRPr="00A477D8">
        <w:rPr>
          <w:color w:val="000000"/>
        </w:rPr>
        <w:t>.</w:t>
      </w:r>
      <w:r w:rsidR="008E3729" w:rsidRPr="00A477D8">
        <w:t xml:space="preserve"> </w:t>
      </w:r>
      <w:r w:rsidRPr="00A477D8">
        <w:rPr>
          <w:color w:val="000000"/>
        </w:rPr>
        <w:t xml:space="preserve">Osvobození podle věty první se nevztahuje na pohledávky vzniklé po rozhodnutí </w:t>
      </w:r>
      <w:r w:rsidR="00AB6CAE" w:rsidRPr="00A477D8">
        <w:rPr>
          <w:color w:val="000000"/>
        </w:rPr>
        <w:t>o</w:t>
      </w:r>
      <w:r w:rsidR="00AB6CAE">
        <w:rPr>
          <w:color w:val="000000"/>
        </w:rPr>
        <w:t> </w:t>
      </w:r>
      <w:r w:rsidRPr="00A477D8">
        <w:rPr>
          <w:color w:val="000000"/>
        </w:rPr>
        <w:t>úpadku.</w:t>
      </w:r>
    </w:p>
    <w:p w14:paraId="4CA5E545" w14:textId="2A027E68" w:rsidR="00301810" w:rsidRPr="00A477D8" w:rsidRDefault="00301810" w:rsidP="00A477D8">
      <w:pPr>
        <w:pStyle w:val="l5"/>
        <w:shd w:val="clear" w:color="auto" w:fill="FFFFFF"/>
        <w:spacing w:before="0" w:beforeAutospacing="0" w:after="240" w:afterAutospacing="0"/>
        <w:ind w:firstLine="708"/>
        <w:jc w:val="both"/>
        <w:rPr>
          <w:b/>
          <w:color w:val="000000"/>
          <w:u w:val="single"/>
        </w:rPr>
      </w:pPr>
      <w:r w:rsidRPr="00A477D8">
        <w:rPr>
          <w:b/>
          <w:u w:val="single"/>
        </w:rPr>
        <w:t>(2</w:t>
      </w:r>
      <w:r w:rsidR="00D34BDF" w:rsidRPr="00A477D8">
        <w:rPr>
          <w:b/>
          <w:u w:val="single"/>
        </w:rPr>
        <w:t>)</w:t>
      </w:r>
      <w:r w:rsidR="00D34BDF">
        <w:rPr>
          <w:b/>
          <w:color w:val="000000"/>
          <w:u w:val="single"/>
        </w:rPr>
        <w:t> </w:t>
      </w:r>
      <w:r w:rsidRPr="00A477D8">
        <w:rPr>
          <w:b/>
          <w:color w:val="000000"/>
          <w:u w:val="single"/>
        </w:rPr>
        <w:t xml:space="preserve">Jestliže insolvenční správce nedoporučil rozhodnout </w:t>
      </w:r>
      <w:r w:rsidR="00AB6CAE" w:rsidRPr="00A477D8">
        <w:rPr>
          <w:b/>
          <w:color w:val="000000"/>
          <w:u w:val="single"/>
        </w:rPr>
        <w:t>o</w:t>
      </w:r>
      <w:r w:rsidR="00AB6CAE">
        <w:rPr>
          <w:b/>
          <w:color w:val="000000"/>
          <w:u w:val="single"/>
        </w:rPr>
        <w:t> </w:t>
      </w:r>
      <w:r w:rsidRPr="00A477D8">
        <w:rPr>
          <w:b/>
          <w:color w:val="000000"/>
          <w:u w:val="single"/>
        </w:rPr>
        <w:t>osvobození dlužníka</w:t>
      </w:r>
      <w:r w:rsidR="00EA0703" w:rsidRPr="00A477D8">
        <w:rPr>
          <w:b/>
          <w:color w:val="000000"/>
          <w:u w:val="single"/>
        </w:rPr>
        <w:t xml:space="preserve"> podle odstavce 1</w:t>
      </w:r>
      <w:r w:rsidRPr="00A477D8">
        <w:rPr>
          <w:b/>
          <w:color w:val="000000"/>
          <w:u w:val="single"/>
        </w:rPr>
        <w:t xml:space="preserve">, insolvenční soud </w:t>
      </w:r>
      <w:r w:rsidR="00AB6CAE" w:rsidRPr="00A477D8">
        <w:rPr>
          <w:b/>
          <w:color w:val="000000"/>
          <w:u w:val="single"/>
        </w:rPr>
        <w:t>v</w:t>
      </w:r>
      <w:r w:rsidR="00AB6CAE">
        <w:rPr>
          <w:b/>
          <w:color w:val="000000"/>
          <w:u w:val="single"/>
        </w:rPr>
        <w:t> </w:t>
      </w:r>
      <w:r w:rsidRPr="00A477D8">
        <w:rPr>
          <w:b/>
          <w:color w:val="000000"/>
          <w:u w:val="single"/>
        </w:rPr>
        <w:t xml:space="preserve">odůvodnění rozhodnutí uvede důvody, pro které dlužníka </w:t>
      </w:r>
      <w:r w:rsidR="009B1B39" w:rsidRPr="00A477D8">
        <w:rPr>
          <w:b/>
          <w:color w:val="000000"/>
          <w:u w:val="single"/>
        </w:rPr>
        <w:t>osvobodil</w:t>
      </w:r>
      <w:r w:rsidRPr="00A477D8">
        <w:rPr>
          <w:b/>
          <w:color w:val="000000"/>
          <w:u w:val="single"/>
        </w:rPr>
        <w:t>.</w:t>
      </w:r>
    </w:p>
    <w:p w14:paraId="45D1592E" w14:textId="3CB81F4B" w:rsidR="00EA0703" w:rsidRPr="00A477D8" w:rsidRDefault="00EA0703" w:rsidP="00A477D8">
      <w:pPr>
        <w:pStyle w:val="l5"/>
        <w:shd w:val="clear" w:color="auto" w:fill="FFFFFF"/>
        <w:spacing w:before="0" w:beforeAutospacing="0" w:after="240" w:afterAutospacing="0"/>
        <w:ind w:firstLine="708"/>
        <w:jc w:val="both"/>
        <w:rPr>
          <w:rFonts w:eastAsia="Calibri"/>
          <w:u w:val="single"/>
          <w:lang w:eastAsia="en-US"/>
        </w:rPr>
      </w:pPr>
      <w:r w:rsidRPr="00A477D8">
        <w:rPr>
          <w:b/>
          <w:color w:val="000000"/>
          <w:u w:val="single"/>
        </w:rPr>
        <w:t>(3</w:t>
      </w:r>
      <w:r w:rsidR="00D34BDF" w:rsidRPr="00A477D8">
        <w:rPr>
          <w:b/>
          <w:color w:val="000000"/>
          <w:u w:val="single"/>
        </w:rPr>
        <w:t>)</w:t>
      </w:r>
      <w:r w:rsidR="00D34BDF">
        <w:rPr>
          <w:b/>
          <w:color w:val="000000"/>
          <w:u w:val="single"/>
        </w:rPr>
        <w:t> </w:t>
      </w:r>
      <w:r w:rsidRPr="00A477D8">
        <w:rPr>
          <w:b/>
          <w:color w:val="000000"/>
          <w:u w:val="single"/>
        </w:rPr>
        <w:t xml:space="preserve">Osvobození podle odstavce </w:t>
      </w:r>
      <w:r w:rsidR="00AB6CAE" w:rsidRPr="00A477D8">
        <w:rPr>
          <w:b/>
          <w:color w:val="000000"/>
          <w:u w:val="single"/>
        </w:rPr>
        <w:t>1</w:t>
      </w:r>
      <w:r w:rsidR="00AB6CAE">
        <w:rPr>
          <w:b/>
          <w:color w:val="000000"/>
          <w:u w:val="single"/>
        </w:rPr>
        <w:t> </w:t>
      </w:r>
      <w:r w:rsidRPr="00A477D8">
        <w:rPr>
          <w:b/>
          <w:color w:val="000000"/>
          <w:u w:val="single"/>
        </w:rPr>
        <w:t xml:space="preserve">nebrání zpeněžení majetku, který dosud nebyl zpeněžen, pokud náleží do majetkové podstaty, </w:t>
      </w:r>
      <w:r w:rsidR="00AB6CAE" w:rsidRPr="00A477D8">
        <w:rPr>
          <w:b/>
          <w:color w:val="000000"/>
          <w:u w:val="single"/>
        </w:rPr>
        <w:t>a</w:t>
      </w:r>
      <w:r w:rsidR="00AB6CAE">
        <w:rPr>
          <w:b/>
          <w:color w:val="000000"/>
          <w:u w:val="single"/>
        </w:rPr>
        <w:t> </w:t>
      </w:r>
      <w:r w:rsidRPr="00A477D8">
        <w:rPr>
          <w:b/>
          <w:color w:val="000000"/>
          <w:u w:val="single"/>
        </w:rPr>
        <w:t>uspokojení pohledávek věřitelů z výtěžku zpeněžení podle schváleného způsobu oddlužení.</w:t>
      </w:r>
      <w:r w:rsidRPr="00A477D8" w:rsidDel="006954C6">
        <w:rPr>
          <w:rStyle w:val="Odkaznakoment"/>
          <w:rFonts w:eastAsia="Calibri"/>
          <w:sz w:val="24"/>
          <w:szCs w:val="24"/>
          <w:u w:val="single"/>
          <w:lang w:eastAsia="en-US"/>
        </w:rPr>
        <w:t xml:space="preserve"> </w:t>
      </w:r>
    </w:p>
    <w:p w14:paraId="57237A0F" w14:textId="7E954CF8" w:rsidR="00D119D8" w:rsidRPr="00A477D8" w:rsidRDefault="00EA0703" w:rsidP="00A477D8">
      <w:pPr>
        <w:pStyle w:val="l5"/>
        <w:shd w:val="clear" w:color="auto" w:fill="FFFFFF"/>
        <w:spacing w:before="0" w:beforeAutospacing="0" w:after="240" w:afterAutospacing="0"/>
        <w:ind w:firstLine="708"/>
        <w:jc w:val="both"/>
        <w:rPr>
          <w:b/>
          <w:color w:val="000000"/>
        </w:rPr>
      </w:pPr>
      <w:r w:rsidRPr="00A477D8">
        <w:rPr>
          <w:b/>
          <w:color w:val="000000"/>
          <w:u w:val="single"/>
        </w:rPr>
        <w:t>(4</w:t>
      </w:r>
      <w:r w:rsidR="00D34BDF" w:rsidRPr="00A477D8">
        <w:rPr>
          <w:b/>
          <w:color w:val="000000"/>
          <w:u w:val="single"/>
        </w:rPr>
        <w:t>)</w:t>
      </w:r>
      <w:r w:rsidR="00D34BDF">
        <w:rPr>
          <w:b/>
          <w:color w:val="000000"/>
          <w:u w:val="single"/>
        </w:rPr>
        <w:t> </w:t>
      </w:r>
      <w:r w:rsidR="00D119D8" w:rsidRPr="00A477D8">
        <w:rPr>
          <w:b/>
          <w:color w:val="000000"/>
          <w:u w:val="single"/>
        </w:rPr>
        <w:t xml:space="preserve">Právní mocí rozhodnutí </w:t>
      </w:r>
      <w:r w:rsidR="00AB6CAE" w:rsidRPr="00A477D8">
        <w:rPr>
          <w:b/>
          <w:color w:val="000000"/>
          <w:u w:val="single"/>
        </w:rPr>
        <w:t>o</w:t>
      </w:r>
      <w:r w:rsidR="00AB6CAE">
        <w:rPr>
          <w:b/>
          <w:color w:val="000000"/>
          <w:u w:val="single"/>
        </w:rPr>
        <w:t> </w:t>
      </w:r>
      <w:r w:rsidR="00D119D8" w:rsidRPr="00A477D8">
        <w:rPr>
          <w:b/>
          <w:color w:val="000000"/>
          <w:u w:val="single"/>
        </w:rPr>
        <w:t xml:space="preserve">osvobození podle odstavce </w:t>
      </w:r>
      <w:r w:rsidR="00AB6CAE" w:rsidRPr="00A477D8">
        <w:rPr>
          <w:b/>
          <w:color w:val="000000"/>
          <w:u w:val="single"/>
        </w:rPr>
        <w:t>1</w:t>
      </w:r>
      <w:r w:rsidR="00AB6CAE">
        <w:rPr>
          <w:b/>
          <w:color w:val="000000"/>
          <w:u w:val="single"/>
        </w:rPr>
        <w:t> </w:t>
      </w:r>
      <w:r w:rsidR="00D119D8" w:rsidRPr="00A477D8">
        <w:rPr>
          <w:b/>
          <w:color w:val="000000"/>
          <w:u w:val="single"/>
        </w:rPr>
        <w:t xml:space="preserve">se </w:t>
      </w:r>
      <w:proofErr w:type="gramStart"/>
      <w:r w:rsidR="00D119D8" w:rsidRPr="00A477D8">
        <w:rPr>
          <w:b/>
          <w:color w:val="000000"/>
          <w:u w:val="single"/>
        </w:rPr>
        <w:t>ruší</w:t>
      </w:r>
      <w:proofErr w:type="gramEnd"/>
      <w:r w:rsidR="00D119D8" w:rsidRPr="00A477D8">
        <w:rPr>
          <w:b/>
          <w:color w:val="000000"/>
          <w:u w:val="single"/>
        </w:rPr>
        <w:t xml:space="preserve"> veškerá omezení dlužníka, ke kterým došlo před jeho vydáním v dosavadním průběhu insolvenčního řízení ze zákona nebo rozhodnutím soudu, nestanoví-li </w:t>
      </w:r>
      <w:r w:rsidR="0095780D" w:rsidRPr="00A477D8">
        <w:rPr>
          <w:b/>
          <w:color w:val="000000"/>
          <w:u w:val="single"/>
        </w:rPr>
        <w:t xml:space="preserve">tento </w:t>
      </w:r>
      <w:r w:rsidR="00D119D8" w:rsidRPr="00A477D8">
        <w:rPr>
          <w:b/>
          <w:color w:val="000000"/>
          <w:u w:val="single"/>
        </w:rPr>
        <w:t xml:space="preserve">zákon jinak. Nadále však trvají účinky </w:t>
      </w:r>
      <w:r w:rsidR="00C91B37" w:rsidRPr="00A477D8">
        <w:rPr>
          <w:b/>
          <w:color w:val="000000"/>
          <w:u w:val="single"/>
        </w:rPr>
        <w:t xml:space="preserve">podle § 408 odst. </w:t>
      </w:r>
      <w:r w:rsidR="00AB6CAE" w:rsidRPr="00A477D8">
        <w:rPr>
          <w:b/>
          <w:color w:val="000000"/>
          <w:u w:val="single"/>
        </w:rPr>
        <w:t>1</w:t>
      </w:r>
      <w:r w:rsidR="00AB6CAE">
        <w:rPr>
          <w:b/>
          <w:color w:val="000000"/>
          <w:u w:val="single"/>
        </w:rPr>
        <w:t> </w:t>
      </w:r>
      <w:r w:rsidR="00AB6CAE" w:rsidRPr="00A477D8">
        <w:rPr>
          <w:b/>
          <w:color w:val="000000"/>
          <w:u w:val="single"/>
        </w:rPr>
        <w:t>a</w:t>
      </w:r>
      <w:r w:rsidR="00AB6CAE">
        <w:rPr>
          <w:b/>
          <w:color w:val="000000"/>
          <w:u w:val="single"/>
        </w:rPr>
        <w:t> </w:t>
      </w:r>
      <w:r w:rsidR="00D119D8" w:rsidRPr="00A477D8">
        <w:rPr>
          <w:b/>
          <w:color w:val="000000"/>
          <w:u w:val="single"/>
        </w:rPr>
        <w:t>stávající omezení ve vztahu k majetku, který dosud nebyl zpeněžen, pokud náleží do majetkové podstaty.</w:t>
      </w:r>
    </w:p>
    <w:p w14:paraId="377F32DD" w14:textId="114D7374" w:rsidR="00612733" w:rsidRPr="00A477D8" w:rsidRDefault="00612733" w:rsidP="00A477D8">
      <w:pPr>
        <w:pStyle w:val="l5"/>
        <w:shd w:val="clear" w:color="auto" w:fill="FFFFFF"/>
        <w:spacing w:before="0" w:beforeAutospacing="0" w:after="240" w:afterAutospacing="0"/>
        <w:ind w:firstLine="708"/>
        <w:jc w:val="both"/>
        <w:rPr>
          <w:color w:val="000000"/>
        </w:rPr>
      </w:pPr>
      <w:r w:rsidRPr="00306BA2">
        <w:rPr>
          <w:strike/>
        </w:rPr>
        <w:t>(</w:t>
      </w:r>
      <w:r w:rsidR="00AB6CAE" w:rsidRPr="0011260F">
        <w:rPr>
          <w:strike/>
        </w:rPr>
        <w:t>2</w:t>
      </w:r>
      <w:r w:rsidR="0011260F" w:rsidRPr="0011260F">
        <w:rPr>
          <w:strike/>
        </w:rPr>
        <w:t>)</w:t>
      </w:r>
      <w:r w:rsidR="0011260F" w:rsidRPr="00306BA2">
        <w:t xml:space="preserve"> </w:t>
      </w:r>
      <w:r w:rsidR="0011260F" w:rsidRPr="00306BA2">
        <w:rPr>
          <w:b/>
          <w:bCs/>
        </w:rPr>
        <w:t>(</w:t>
      </w:r>
      <w:r w:rsidR="00EA0703" w:rsidRPr="00B67443">
        <w:rPr>
          <w:b/>
          <w:bCs/>
        </w:rPr>
        <w:t>5</w:t>
      </w:r>
      <w:r w:rsidRPr="00306BA2">
        <w:rPr>
          <w:b/>
          <w:bCs/>
        </w:rPr>
        <w:t>)</w:t>
      </w:r>
      <w:r w:rsidRPr="00A477D8">
        <w:rPr>
          <w:color w:val="000000"/>
        </w:rPr>
        <w:t xml:space="preserve"> Osvobození podle odstavce </w:t>
      </w:r>
      <w:r w:rsidR="00AB6CAE" w:rsidRPr="00A477D8">
        <w:rPr>
          <w:color w:val="000000"/>
        </w:rPr>
        <w:t>1</w:t>
      </w:r>
      <w:r w:rsidR="00AB6CAE">
        <w:rPr>
          <w:color w:val="000000"/>
        </w:rPr>
        <w:t> </w:t>
      </w:r>
      <w:r w:rsidRPr="00A477D8">
        <w:rPr>
          <w:color w:val="000000"/>
        </w:rPr>
        <w:t xml:space="preserve">se vztahuje také na věřitele, </w:t>
      </w:r>
      <w:r w:rsidR="00AB6CAE" w:rsidRPr="00A477D8">
        <w:rPr>
          <w:color w:val="000000"/>
        </w:rPr>
        <w:t>k</w:t>
      </w:r>
      <w:r w:rsidR="00AB6CAE">
        <w:rPr>
          <w:color w:val="000000"/>
        </w:rPr>
        <w:t> </w:t>
      </w:r>
      <w:r w:rsidRPr="00A477D8">
        <w:rPr>
          <w:color w:val="000000"/>
        </w:rPr>
        <w:t xml:space="preserve">jejichž pohledávkám se </w:t>
      </w:r>
      <w:r w:rsidR="00AB6CAE" w:rsidRPr="00A477D8">
        <w:rPr>
          <w:color w:val="000000"/>
        </w:rPr>
        <w:t>v</w:t>
      </w:r>
      <w:r w:rsidR="00AB6CAE">
        <w:rPr>
          <w:color w:val="000000"/>
        </w:rPr>
        <w:t> </w:t>
      </w:r>
      <w:r w:rsidRPr="00A477D8">
        <w:rPr>
          <w:color w:val="000000"/>
        </w:rPr>
        <w:t xml:space="preserve">insolvenčním řízení nepřihlíželo, </w:t>
      </w:r>
      <w:r w:rsidR="00AB6CAE" w:rsidRPr="00A477D8">
        <w:rPr>
          <w:color w:val="000000"/>
        </w:rPr>
        <w:t>a</w:t>
      </w:r>
      <w:r w:rsidR="00AB6CAE">
        <w:rPr>
          <w:color w:val="000000"/>
        </w:rPr>
        <w:t> </w:t>
      </w:r>
      <w:r w:rsidRPr="00A477D8">
        <w:rPr>
          <w:color w:val="000000"/>
        </w:rPr>
        <w:t>na věřitele, kteří své pohledávky do insolvenčního řízení nepřihlásili, ač tak měli učinit.</w:t>
      </w:r>
    </w:p>
    <w:p w14:paraId="25CF238D" w14:textId="0E45F33D" w:rsidR="00612733" w:rsidRPr="00A477D8" w:rsidRDefault="00612733" w:rsidP="00A477D8">
      <w:pPr>
        <w:pStyle w:val="l5"/>
        <w:shd w:val="clear" w:color="auto" w:fill="FFFFFF"/>
        <w:spacing w:before="0" w:beforeAutospacing="0" w:after="240" w:afterAutospacing="0"/>
        <w:ind w:firstLine="708"/>
        <w:jc w:val="both"/>
        <w:rPr>
          <w:color w:val="000000"/>
        </w:rPr>
      </w:pPr>
      <w:r w:rsidRPr="00306BA2">
        <w:rPr>
          <w:strike/>
        </w:rPr>
        <w:t>(</w:t>
      </w:r>
      <w:r w:rsidR="00AB6CAE" w:rsidRPr="00A477D8">
        <w:rPr>
          <w:strike/>
        </w:rPr>
        <w:t>3</w:t>
      </w:r>
      <w:r w:rsidR="0011260F">
        <w:rPr>
          <w:strike/>
        </w:rPr>
        <w:t>)</w:t>
      </w:r>
      <w:r w:rsidR="00AB6CAE" w:rsidRPr="00306BA2">
        <w:t> </w:t>
      </w:r>
      <w:r w:rsidR="0011260F" w:rsidRPr="00306BA2">
        <w:rPr>
          <w:b/>
          <w:bCs/>
        </w:rPr>
        <w:t>(</w:t>
      </w:r>
      <w:r w:rsidR="00EA0703" w:rsidRPr="0011260F">
        <w:rPr>
          <w:b/>
          <w:bCs/>
        </w:rPr>
        <w:t>6</w:t>
      </w:r>
      <w:r w:rsidRPr="00306BA2">
        <w:rPr>
          <w:b/>
          <w:bCs/>
        </w:rPr>
        <w:t>)</w:t>
      </w:r>
      <w:r w:rsidRPr="00A477D8">
        <w:rPr>
          <w:color w:val="000000"/>
        </w:rPr>
        <w:t xml:space="preserve"> Osvobození podle odstavců </w:t>
      </w:r>
      <w:r w:rsidR="00AB6CAE" w:rsidRPr="00A477D8">
        <w:rPr>
          <w:color w:val="000000"/>
        </w:rPr>
        <w:t>1</w:t>
      </w:r>
      <w:r w:rsidR="00AB6CAE">
        <w:rPr>
          <w:color w:val="000000"/>
        </w:rPr>
        <w:t> </w:t>
      </w:r>
      <w:r w:rsidR="00AB6CAE" w:rsidRPr="00A477D8">
        <w:rPr>
          <w:color w:val="000000"/>
        </w:rPr>
        <w:t>a</w:t>
      </w:r>
      <w:r w:rsidR="00AB6CAE">
        <w:rPr>
          <w:color w:val="000000"/>
        </w:rPr>
        <w:t> </w:t>
      </w:r>
      <w:r w:rsidR="00AB6CAE" w:rsidRPr="00A477D8">
        <w:rPr>
          <w:strike/>
          <w:color w:val="000000"/>
        </w:rPr>
        <w:t>2</w:t>
      </w:r>
      <w:r w:rsidR="00AB6CAE" w:rsidRPr="00306BA2">
        <w:rPr>
          <w:color w:val="000000"/>
        </w:rPr>
        <w:t> </w:t>
      </w:r>
      <w:r w:rsidR="00AB6CAE" w:rsidRPr="00A477D8">
        <w:rPr>
          <w:b/>
          <w:color w:val="000000"/>
        </w:rPr>
        <w:t>5</w:t>
      </w:r>
      <w:r w:rsidR="00AB6CAE">
        <w:rPr>
          <w:b/>
          <w:color w:val="000000"/>
        </w:rPr>
        <w:t> </w:t>
      </w:r>
      <w:r w:rsidRPr="00A477D8">
        <w:rPr>
          <w:color w:val="000000"/>
        </w:rPr>
        <w:t xml:space="preserve">se vztahuje </w:t>
      </w:r>
      <w:r w:rsidR="00AB6CAE" w:rsidRPr="00A477D8">
        <w:rPr>
          <w:color w:val="000000"/>
        </w:rPr>
        <w:t>i</w:t>
      </w:r>
      <w:r w:rsidR="00AB6CAE">
        <w:rPr>
          <w:color w:val="000000"/>
        </w:rPr>
        <w:t> </w:t>
      </w:r>
      <w:r w:rsidRPr="00A477D8">
        <w:rPr>
          <w:color w:val="000000"/>
        </w:rPr>
        <w:t xml:space="preserve">na ručitele </w:t>
      </w:r>
      <w:r w:rsidR="00AB6CAE" w:rsidRPr="00A477D8">
        <w:rPr>
          <w:color w:val="000000"/>
        </w:rPr>
        <w:t>a</w:t>
      </w:r>
      <w:r w:rsidR="00AB6CAE">
        <w:rPr>
          <w:color w:val="000000"/>
        </w:rPr>
        <w:t> </w:t>
      </w:r>
      <w:r w:rsidRPr="00A477D8">
        <w:rPr>
          <w:color w:val="000000"/>
        </w:rPr>
        <w:t>jiné osoby, které měly vůči dlužníku pro tyto pohledávky právo postihu.</w:t>
      </w:r>
    </w:p>
    <w:p w14:paraId="169394D8" w14:textId="6352D26D" w:rsidR="00612733" w:rsidRPr="00A477D8" w:rsidRDefault="00612733" w:rsidP="00A477D8">
      <w:pPr>
        <w:pStyle w:val="l5"/>
        <w:shd w:val="clear" w:color="auto" w:fill="FFFFFF"/>
        <w:spacing w:before="0" w:beforeAutospacing="0" w:after="240" w:afterAutospacing="0"/>
        <w:ind w:firstLine="708"/>
        <w:jc w:val="both"/>
        <w:rPr>
          <w:color w:val="000000"/>
        </w:rPr>
      </w:pPr>
      <w:r w:rsidRPr="00306BA2">
        <w:rPr>
          <w:strike/>
        </w:rPr>
        <w:t>(</w:t>
      </w:r>
      <w:r w:rsidR="00AB6CAE" w:rsidRPr="0011260F">
        <w:rPr>
          <w:strike/>
        </w:rPr>
        <w:t>4</w:t>
      </w:r>
      <w:r w:rsidR="0011260F" w:rsidRPr="0011260F">
        <w:rPr>
          <w:strike/>
        </w:rPr>
        <w:t>)</w:t>
      </w:r>
      <w:r w:rsidR="00AB6CAE" w:rsidRPr="00306BA2">
        <w:t> </w:t>
      </w:r>
      <w:r w:rsidR="0011260F" w:rsidRPr="00306BA2">
        <w:rPr>
          <w:b/>
          <w:bCs/>
        </w:rPr>
        <w:t>(</w:t>
      </w:r>
      <w:r w:rsidR="00EA0703" w:rsidRPr="00B67443">
        <w:rPr>
          <w:b/>
          <w:bCs/>
        </w:rPr>
        <w:t>7</w:t>
      </w:r>
      <w:r w:rsidRPr="00306BA2">
        <w:rPr>
          <w:b/>
          <w:bCs/>
        </w:rPr>
        <w:t>)</w:t>
      </w:r>
      <w:r w:rsidRPr="00A477D8">
        <w:rPr>
          <w:color w:val="000000"/>
        </w:rPr>
        <w:t xml:space="preserve"> Při osvobození dlužníka podle odstavce </w:t>
      </w:r>
      <w:r w:rsidR="00AB6CAE" w:rsidRPr="00A477D8">
        <w:rPr>
          <w:color w:val="000000"/>
        </w:rPr>
        <w:t>1</w:t>
      </w:r>
      <w:r w:rsidR="00AB6CAE">
        <w:rPr>
          <w:color w:val="000000"/>
        </w:rPr>
        <w:t> </w:t>
      </w:r>
      <w:r w:rsidRPr="00A477D8">
        <w:rPr>
          <w:color w:val="000000"/>
        </w:rPr>
        <w:t xml:space="preserve">zůstává zajištěnému věřiteli, jestliže nedošlo ke zpeněžení majetku sloužícího </w:t>
      </w:r>
      <w:r w:rsidR="00AB6CAE" w:rsidRPr="00A477D8">
        <w:rPr>
          <w:color w:val="000000"/>
        </w:rPr>
        <w:t>k</w:t>
      </w:r>
      <w:r w:rsidR="00AB6CAE">
        <w:rPr>
          <w:color w:val="000000"/>
        </w:rPr>
        <w:t> </w:t>
      </w:r>
      <w:r w:rsidRPr="00A477D8">
        <w:rPr>
          <w:color w:val="000000"/>
        </w:rPr>
        <w:t xml:space="preserve">zajištění pohledávky, zachováno právo domáhat se uspokojení pohledávky </w:t>
      </w:r>
      <w:r w:rsidR="00AB6CAE" w:rsidRPr="00A477D8">
        <w:rPr>
          <w:color w:val="000000"/>
        </w:rPr>
        <w:t>z</w:t>
      </w:r>
      <w:r w:rsidR="00AB6CAE">
        <w:rPr>
          <w:color w:val="000000"/>
        </w:rPr>
        <w:t> </w:t>
      </w:r>
      <w:r w:rsidRPr="00A477D8">
        <w:rPr>
          <w:color w:val="000000"/>
        </w:rPr>
        <w:t xml:space="preserve">výtěžku zpeněžení tohoto </w:t>
      </w:r>
      <w:r w:rsidR="00701969" w:rsidRPr="00A477D8">
        <w:rPr>
          <w:color w:val="000000"/>
        </w:rPr>
        <w:t>majetku; pohledávek, které se v </w:t>
      </w:r>
      <w:r w:rsidRPr="00A477D8">
        <w:rPr>
          <w:color w:val="000000"/>
        </w:rPr>
        <w:t xml:space="preserve">insolvenčním řízení neuspokojují (§ 170), se může takto domáhat jen za dobu od </w:t>
      </w:r>
      <w:r w:rsidRPr="00A477D8">
        <w:rPr>
          <w:strike/>
          <w:color w:val="000000"/>
        </w:rPr>
        <w:t>skončení insolvenčního řízení</w:t>
      </w:r>
      <w:r w:rsidR="00490A97" w:rsidRPr="00A477D8">
        <w:rPr>
          <w:color w:val="000000"/>
        </w:rPr>
        <w:t xml:space="preserve"> </w:t>
      </w:r>
      <w:r w:rsidR="00490A97" w:rsidRPr="00A477D8">
        <w:rPr>
          <w:b/>
          <w:color w:val="000000"/>
          <w:u w:val="single"/>
        </w:rPr>
        <w:t>osvobození podle odstavce 1</w:t>
      </w:r>
      <w:r w:rsidRPr="00A477D8">
        <w:rPr>
          <w:color w:val="000000"/>
        </w:rPr>
        <w:t>.</w:t>
      </w:r>
    </w:p>
    <w:p w14:paraId="384CD8B1" w14:textId="4092CDE9" w:rsidR="00EA0703" w:rsidRPr="007E1E08" w:rsidRDefault="00EA0703" w:rsidP="00A477D8">
      <w:pPr>
        <w:pStyle w:val="l5"/>
        <w:shd w:val="clear" w:color="auto" w:fill="FFFFFF"/>
        <w:spacing w:before="0" w:beforeAutospacing="0" w:after="240" w:afterAutospacing="0"/>
        <w:ind w:firstLine="708"/>
        <w:jc w:val="both"/>
        <w:rPr>
          <w:b/>
          <w:color w:val="000000"/>
          <w:u w:val="single"/>
        </w:rPr>
      </w:pPr>
      <w:bookmarkStart w:id="20" w:name="_Hlk117618001"/>
      <w:r w:rsidRPr="007E1E08">
        <w:rPr>
          <w:b/>
          <w:color w:val="000000"/>
          <w:u w:val="single"/>
        </w:rPr>
        <w:t>(8</w:t>
      </w:r>
      <w:r w:rsidR="00D34BDF" w:rsidRPr="007E1E08">
        <w:rPr>
          <w:b/>
          <w:color w:val="000000"/>
          <w:u w:val="single"/>
        </w:rPr>
        <w:t>) </w:t>
      </w:r>
      <w:r w:rsidR="0095780D" w:rsidRPr="007E1E08">
        <w:rPr>
          <w:b/>
          <w:color w:val="000000"/>
          <w:u w:val="single"/>
        </w:rPr>
        <w:t xml:space="preserve">Nejsou-li </w:t>
      </w:r>
      <w:r w:rsidRPr="007E1E08">
        <w:rPr>
          <w:b/>
          <w:color w:val="000000"/>
          <w:u w:val="single"/>
        </w:rPr>
        <w:t xml:space="preserve">po podání zprávy insolvenčního správce pro osvobození splněny předpoklady pro vydání rozhodnutí </w:t>
      </w:r>
      <w:r w:rsidR="00AB6CAE" w:rsidRPr="007E1E08">
        <w:rPr>
          <w:b/>
          <w:color w:val="000000"/>
          <w:u w:val="single"/>
        </w:rPr>
        <w:t>o </w:t>
      </w:r>
      <w:r w:rsidRPr="007E1E08">
        <w:rPr>
          <w:b/>
          <w:color w:val="000000"/>
          <w:u w:val="single"/>
        </w:rPr>
        <w:t xml:space="preserve">osvobození dlužníka </w:t>
      </w:r>
      <w:r w:rsidR="00950D35" w:rsidRPr="007E1E08">
        <w:rPr>
          <w:b/>
          <w:color w:val="000000"/>
          <w:u w:val="single"/>
        </w:rPr>
        <w:t>po</w:t>
      </w:r>
      <w:r w:rsidRPr="007E1E08">
        <w:rPr>
          <w:b/>
          <w:color w:val="000000"/>
          <w:u w:val="single"/>
        </w:rPr>
        <w:t xml:space="preserve">dle § 414, insolvenční soud vydá rozhodnutí, ve kterém </w:t>
      </w:r>
      <w:proofErr w:type="gramStart"/>
      <w:r w:rsidRPr="007E1E08">
        <w:rPr>
          <w:b/>
          <w:color w:val="000000"/>
          <w:u w:val="single"/>
        </w:rPr>
        <w:t>uloží</w:t>
      </w:r>
      <w:proofErr w:type="gramEnd"/>
      <w:r w:rsidRPr="007E1E08">
        <w:rPr>
          <w:b/>
          <w:color w:val="000000"/>
          <w:u w:val="single"/>
        </w:rPr>
        <w:t xml:space="preserve"> dlužníku povinnost do doby podání nové zprávy pro </w:t>
      </w:r>
      <w:r w:rsidRPr="007E1E08">
        <w:rPr>
          <w:b/>
          <w:color w:val="000000"/>
          <w:u w:val="single"/>
        </w:rPr>
        <w:lastRenderedPageBreak/>
        <w:t>osvobození měsíčně splácet nezajištěným věřitelům ze svých příjmů částku obdobně podle § 398 odst. 3. Do nabytí právní moci tohoto rozhodnutí insolvenční správce příslušné částky uloží na zvláštní účet podle § 36 odst. 5.</w:t>
      </w:r>
      <w:bookmarkEnd w:id="20"/>
    </w:p>
    <w:p w14:paraId="6A8A6672" w14:textId="56503DBC" w:rsidR="0009141C" w:rsidRPr="00A477D8" w:rsidRDefault="0009141C" w:rsidP="00A477D8">
      <w:pPr>
        <w:pStyle w:val="Ustanoven"/>
        <w:spacing w:beforeLines="60" w:before="144" w:beforeAutospacing="0" w:after="240" w:afterAutospacing="0"/>
        <w:rPr>
          <w:i/>
          <w:sz w:val="22"/>
          <w:szCs w:val="22"/>
        </w:rPr>
      </w:pPr>
      <w:bookmarkStart w:id="21" w:name="_Hlk103857207"/>
      <w:r w:rsidRPr="00A477D8">
        <w:rPr>
          <w:i/>
          <w:sz w:val="22"/>
          <w:szCs w:val="22"/>
        </w:rPr>
        <w:t xml:space="preserve">CELEX: </w:t>
      </w:r>
      <w:r w:rsidR="00FE13B0" w:rsidRPr="00A477D8">
        <w:rPr>
          <w:i/>
          <w:sz w:val="22"/>
          <w:szCs w:val="22"/>
        </w:rPr>
        <w:t>32019L1023</w:t>
      </w:r>
    </w:p>
    <w:bookmarkEnd w:id="21"/>
    <w:p w14:paraId="441CCBC0" w14:textId="77777777" w:rsidR="00642591" w:rsidRPr="00642591" w:rsidRDefault="00642591" w:rsidP="00122AC5">
      <w:pPr>
        <w:pStyle w:val="Nadpis2"/>
        <w:spacing w:before="360" w:after="120"/>
        <w:rPr>
          <w:lang w:eastAsia="cs-CZ"/>
        </w:rPr>
      </w:pPr>
      <w:r w:rsidRPr="00642591">
        <w:rPr>
          <w:lang w:eastAsia="cs-CZ"/>
        </w:rPr>
        <w:t>§ 416</w:t>
      </w:r>
    </w:p>
    <w:p w14:paraId="1FC15081" w14:textId="142F1221" w:rsidR="00642591" w:rsidRPr="00642591" w:rsidRDefault="00642591" w:rsidP="00A477D8">
      <w:pPr>
        <w:shd w:val="clear" w:color="auto" w:fill="FFFFFF"/>
        <w:spacing w:after="240"/>
        <w:ind w:firstLine="708"/>
        <w:rPr>
          <w:rFonts w:eastAsia="Times New Roman"/>
          <w:color w:val="000000"/>
          <w:szCs w:val="24"/>
          <w:lang w:eastAsia="cs-CZ"/>
        </w:rPr>
      </w:pPr>
      <w:r w:rsidRPr="00642591">
        <w:rPr>
          <w:rFonts w:eastAsia="Times New Roman"/>
          <w:szCs w:val="24"/>
          <w:lang w:eastAsia="cs-CZ"/>
        </w:rPr>
        <w:t>(1)</w:t>
      </w:r>
      <w:r w:rsidRPr="00642591">
        <w:rPr>
          <w:rFonts w:eastAsia="Times New Roman"/>
          <w:color w:val="000000"/>
          <w:szCs w:val="24"/>
          <w:lang w:eastAsia="cs-CZ"/>
        </w:rPr>
        <w:t xml:space="preserve"> Osvobození podle § 414 se nedotýká peněžitého trestu nebo jiné majetkové sankce, která byla dlužníku uložena </w:t>
      </w:r>
      <w:r w:rsidR="00AB6CAE" w:rsidRPr="00642591">
        <w:rPr>
          <w:rFonts w:eastAsia="Times New Roman"/>
          <w:color w:val="000000"/>
          <w:szCs w:val="24"/>
          <w:lang w:eastAsia="cs-CZ"/>
        </w:rPr>
        <w:t>v</w:t>
      </w:r>
      <w:r w:rsidR="00AB6CAE">
        <w:rPr>
          <w:rFonts w:eastAsia="Times New Roman"/>
          <w:color w:val="000000"/>
          <w:szCs w:val="24"/>
          <w:lang w:eastAsia="cs-CZ"/>
        </w:rPr>
        <w:t> </w:t>
      </w:r>
      <w:r w:rsidRPr="00642591">
        <w:rPr>
          <w:rFonts w:eastAsia="Times New Roman"/>
          <w:color w:val="000000"/>
          <w:szCs w:val="24"/>
          <w:lang w:eastAsia="cs-CZ"/>
        </w:rPr>
        <w:t xml:space="preserve">trestním řízení pro úmyslný trestný čin, pohledávek na náhradu škody způsobené úmyslným porušením právní </w:t>
      </w:r>
      <w:bookmarkStart w:id="22" w:name="_Hlk103857063"/>
      <w:r w:rsidRPr="00642591">
        <w:rPr>
          <w:rFonts w:eastAsia="Times New Roman"/>
          <w:color w:val="000000"/>
          <w:szCs w:val="24"/>
          <w:lang w:eastAsia="cs-CZ"/>
        </w:rPr>
        <w:t>povinnosti</w:t>
      </w:r>
      <w:bookmarkStart w:id="23" w:name="_Hlk103857107"/>
      <w:bookmarkStart w:id="24" w:name="_Hlk62646383"/>
      <w:bookmarkEnd w:id="22"/>
      <w:r w:rsidR="00306BA2" w:rsidRPr="00306BA2">
        <w:rPr>
          <w:rFonts w:eastAsia="Times New Roman"/>
          <w:b/>
          <w:bCs/>
          <w:szCs w:val="24"/>
          <w:u w:val="single"/>
          <w:lang w:eastAsia="cs-CZ"/>
        </w:rPr>
        <w:t>, pohledávky insolvenčního správce na odměnu a hotové výdaje náležící za období do schválení oddlužení</w:t>
      </w:r>
      <w:bookmarkEnd w:id="23"/>
      <w:r w:rsidRPr="00306BA2">
        <w:rPr>
          <w:rFonts w:eastAsia="Times New Roman"/>
          <w:szCs w:val="24"/>
          <w:lang w:eastAsia="cs-CZ"/>
        </w:rPr>
        <w:t xml:space="preserve"> </w:t>
      </w:r>
      <w:bookmarkEnd w:id="24"/>
      <w:r w:rsidR="00AB6CAE" w:rsidRPr="00642591">
        <w:rPr>
          <w:rFonts w:eastAsia="Times New Roman"/>
          <w:color w:val="000000"/>
          <w:szCs w:val="24"/>
          <w:lang w:eastAsia="cs-CZ"/>
        </w:rPr>
        <w:t>a</w:t>
      </w:r>
      <w:r w:rsidR="00AB6CAE">
        <w:rPr>
          <w:rFonts w:eastAsia="Times New Roman"/>
          <w:color w:val="000000"/>
          <w:szCs w:val="24"/>
          <w:lang w:eastAsia="cs-CZ"/>
        </w:rPr>
        <w:t> </w:t>
      </w:r>
      <w:r w:rsidRPr="00642591">
        <w:rPr>
          <w:rFonts w:eastAsia="Times New Roman"/>
          <w:color w:val="000000"/>
          <w:szCs w:val="24"/>
          <w:lang w:eastAsia="cs-CZ"/>
        </w:rPr>
        <w:t xml:space="preserve">dále pohledávek věřitelů na výživném ze zákona </w:t>
      </w:r>
      <w:r w:rsidR="00AB6CAE" w:rsidRPr="00642591">
        <w:rPr>
          <w:rFonts w:eastAsia="Times New Roman"/>
          <w:color w:val="000000"/>
          <w:szCs w:val="24"/>
          <w:lang w:eastAsia="cs-CZ"/>
        </w:rPr>
        <w:t>a</w:t>
      </w:r>
      <w:r w:rsidR="00AB6CAE">
        <w:rPr>
          <w:rFonts w:eastAsia="Times New Roman"/>
          <w:color w:val="000000"/>
          <w:szCs w:val="24"/>
          <w:lang w:eastAsia="cs-CZ"/>
        </w:rPr>
        <w:t> </w:t>
      </w:r>
      <w:r w:rsidRPr="00642591">
        <w:rPr>
          <w:rFonts w:eastAsia="Times New Roman"/>
          <w:color w:val="000000"/>
          <w:szCs w:val="24"/>
          <w:lang w:eastAsia="cs-CZ"/>
        </w:rPr>
        <w:t>pohledávek věřitelů na náhradu škody způsobené na zdraví.</w:t>
      </w:r>
    </w:p>
    <w:p w14:paraId="117088FE" w14:textId="2458179D" w:rsidR="00642591" w:rsidRDefault="00642591" w:rsidP="00D4790D">
      <w:pPr>
        <w:spacing w:beforeLines="60" w:before="144" w:after="240"/>
        <w:ind w:firstLine="708"/>
        <w:rPr>
          <w:strike/>
          <w:color w:val="000000"/>
          <w:szCs w:val="24"/>
          <w:u w:val="single"/>
        </w:rPr>
      </w:pPr>
      <w:r w:rsidRPr="00642591">
        <w:rPr>
          <w:szCs w:val="24"/>
        </w:rPr>
        <w:t>(2)</w:t>
      </w:r>
      <w:r w:rsidRPr="00642591">
        <w:rPr>
          <w:color w:val="000000"/>
          <w:szCs w:val="24"/>
        </w:rPr>
        <w:t> </w:t>
      </w:r>
      <w:r w:rsidRPr="00642591">
        <w:rPr>
          <w:strike/>
          <w:color w:val="000000"/>
          <w:szCs w:val="24"/>
          <w:u w:val="single"/>
        </w:rPr>
        <w:t>Proti rozhodnutí, jímž insolvenční soud</w:t>
      </w:r>
      <w:r w:rsidRPr="00642591">
        <w:rPr>
          <w:color w:val="000000"/>
          <w:szCs w:val="24"/>
          <w:u w:val="single"/>
        </w:rPr>
        <w:t xml:space="preserve"> </w:t>
      </w:r>
      <w:r w:rsidRPr="00642591">
        <w:rPr>
          <w:strike/>
          <w:color w:val="000000"/>
          <w:szCs w:val="24"/>
          <w:u w:val="single"/>
        </w:rPr>
        <w:t>zamítl návrh dlužníka na přiznání</w:t>
      </w:r>
      <w:r w:rsidRPr="00642591">
        <w:rPr>
          <w:color w:val="000000"/>
          <w:szCs w:val="24"/>
          <w:u w:val="single"/>
        </w:rPr>
        <w:t xml:space="preserve"> </w:t>
      </w:r>
      <w:r w:rsidRPr="00642591">
        <w:rPr>
          <w:strike/>
          <w:color w:val="000000"/>
          <w:szCs w:val="24"/>
          <w:u w:val="single"/>
        </w:rPr>
        <w:t>osvobození podle § 414, se může odvolat pouze dlužník</w:t>
      </w:r>
      <w:r w:rsidRPr="00642591">
        <w:rPr>
          <w:strike/>
          <w:color w:val="000000"/>
          <w:szCs w:val="24"/>
        </w:rPr>
        <w:t>.</w:t>
      </w:r>
      <w:r w:rsidRPr="00642591">
        <w:rPr>
          <w:color w:val="000000"/>
          <w:szCs w:val="24"/>
        </w:rPr>
        <w:t xml:space="preserve"> Proti rozhodnutí, jímž insolvenční soud přizná dlužníku osvobození podle § 414, se může odvolat pouze věřitel, jehož pohledávka vůči dlužníku nebyla </w:t>
      </w:r>
      <w:r w:rsidR="00AB6CAE" w:rsidRPr="00642591">
        <w:rPr>
          <w:color w:val="000000"/>
          <w:szCs w:val="24"/>
        </w:rPr>
        <w:t>v</w:t>
      </w:r>
      <w:r w:rsidR="00AB6CAE">
        <w:rPr>
          <w:color w:val="000000"/>
          <w:szCs w:val="24"/>
        </w:rPr>
        <w:t> </w:t>
      </w:r>
      <w:r w:rsidRPr="00642591">
        <w:rPr>
          <w:color w:val="000000"/>
          <w:szCs w:val="24"/>
        </w:rPr>
        <w:t xml:space="preserve">insolvenčním řízení zcela uspokojena. Odvoláním však lze namítat pouze to, že nebyly splněny předpoklady pro přiznání osvobození dlužníku. </w:t>
      </w:r>
      <w:r w:rsidRPr="00642591">
        <w:rPr>
          <w:strike/>
          <w:color w:val="000000"/>
          <w:szCs w:val="24"/>
          <w:u w:val="single"/>
        </w:rPr>
        <w:t xml:space="preserve">Rozhodnutí o přiznání osvobození podle § 414 je účinné nejdříve účinností rozhodnutí </w:t>
      </w:r>
      <w:r w:rsidR="00AB6CAE" w:rsidRPr="00642591">
        <w:rPr>
          <w:strike/>
          <w:color w:val="000000"/>
          <w:szCs w:val="24"/>
          <w:u w:val="single"/>
        </w:rPr>
        <w:t>o</w:t>
      </w:r>
      <w:r w:rsidR="00AB6CAE">
        <w:rPr>
          <w:strike/>
          <w:color w:val="000000"/>
          <w:szCs w:val="24"/>
          <w:u w:val="single"/>
        </w:rPr>
        <w:t> </w:t>
      </w:r>
      <w:r w:rsidRPr="00642591">
        <w:rPr>
          <w:strike/>
          <w:color w:val="000000"/>
          <w:szCs w:val="24"/>
          <w:u w:val="single"/>
        </w:rPr>
        <w:t>splnění oddlužení.</w:t>
      </w:r>
    </w:p>
    <w:p w14:paraId="628EB38E" w14:textId="42C53550" w:rsidR="008A3A2F" w:rsidRPr="00306BA2" w:rsidRDefault="008A3A2F" w:rsidP="00306BA2">
      <w:pPr>
        <w:pStyle w:val="Ustanoven"/>
        <w:spacing w:beforeLines="60" w:before="144" w:beforeAutospacing="0" w:after="240" w:afterAutospacing="0"/>
        <w:rPr>
          <w:i/>
          <w:sz w:val="22"/>
          <w:szCs w:val="22"/>
        </w:rPr>
      </w:pPr>
      <w:r w:rsidRPr="00A477D8">
        <w:rPr>
          <w:i/>
          <w:sz w:val="22"/>
          <w:szCs w:val="22"/>
        </w:rPr>
        <w:t>CELEX: 32019L1023</w:t>
      </w:r>
    </w:p>
    <w:p w14:paraId="2544266E" w14:textId="77777777" w:rsidR="00642591" w:rsidRPr="00642591" w:rsidRDefault="00642591" w:rsidP="00122AC5">
      <w:pPr>
        <w:pStyle w:val="Nadpis2"/>
        <w:spacing w:before="360" w:after="120"/>
        <w:rPr>
          <w:lang w:eastAsia="cs-CZ"/>
        </w:rPr>
      </w:pPr>
      <w:r w:rsidRPr="00642591">
        <w:rPr>
          <w:lang w:eastAsia="cs-CZ"/>
        </w:rPr>
        <w:t>§ 417</w:t>
      </w:r>
    </w:p>
    <w:p w14:paraId="42831F9B" w14:textId="5EF6C94F" w:rsidR="00642591" w:rsidRPr="00642591" w:rsidRDefault="00642591" w:rsidP="00A477D8">
      <w:pPr>
        <w:shd w:val="clear" w:color="auto" w:fill="FFFFFF"/>
        <w:spacing w:after="240"/>
        <w:ind w:firstLine="708"/>
        <w:rPr>
          <w:rFonts w:eastAsia="Times New Roman"/>
          <w:b/>
          <w:color w:val="000000"/>
          <w:szCs w:val="24"/>
          <w:lang w:eastAsia="cs-CZ"/>
        </w:rPr>
      </w:pPr>
      <w:r w:rsidRPr="00642591">
        <w:rPr>
          <w:rFonts w:eastAsia="Times New Roman"/>
          <w:szCs w:val="24"/>
          <w:lang w:eastAsia="cs-CZ"/>
        </w:rPr>
        <w:t>(1)</w:t>
      </w:r>
      <w:r w:rsidRPr="00642591">
        <w:rPr>
          <w:rFonts w:eastAsia="Times New Roman"/>
          <w:color w:val="000000"/>
          <w:szCs w:val="24"/>
          <w:lang w:eastAsia="cs-CZ"/>
        </w:rPr>
        <w:t xml:space="preserve"> Osvobození podle § 414 insolvenční soud dlužníku odejme, jestliže na základě návrhu podaného některým </w:t>
      </w:r>
      <w:r w:rsidR="00AB6CAE" w:rsidRPr="00642591">
        <w:rPr>
          <w:rFonts w:eastAsia="Times New Roman"/>
          <w:color w:val="000000"/>
          <w:szCs w:val="24"/>
          <w:lang w:eastAsia="cs-CZ"/>
        </w:rPr>
        <w:t>z</w:t>
      </w:r>
      <w:r w:rsidR="00AB6CAE">
        <w:rPr>
          <w:rFonts w:eastAsia="Times New Roman"/>
          <w:color w:val="000000"/>
          <w:szCs w:val="24"/>
          <w:lang w:eastAsia="cs-CZ"/>
        </w:rPr>
        <w:t> </w:t>
      </w:r>
      <w:r w:rsidRPr="00642591">
        <w:rPr>
          <w:rFonts w:eastAsia="Times New Roman"/>
          <w:color w:val="000000"/>
          <w:szCs w:val="24"/>
          <w:lang w:eastAsia="cs-CZ"/>
        </w:rPr>
        <w:t xml:space="preserve">dotčených věřitelů </w:t>
      </w:r>
      <w:r w:rsidRPr="00642591">
        <w:rPr>
          <w:rFonts w:eastAsia="Times New Roman"/>
          <w:b/>
          <w:color w:val="000000"/>
          <w:szCs w:val="24"/>
          <w:lang w:eastAsia="cs-CZ"/>
        </w:rPr>
        <w:t>nebo insolvenčním správcem</w:t>
      </w:r>
      <w:r w:rsidRPr="00642591">
        <w:rPr>
          <w:rFonts w:eastAsia="Times New Roman"/>
          <w:color w:val="000000"/>
          <w:szCs w:val="24"/>
          <w:lang w:eastAsia="cs-CZ"/>
        </w:rPr>
        <w:t xml:space="preserve"> do </w:t>
      </w:r>
      <w:r w:rsidR="00AB6CAE" w:rsidRPr="00642591">
        <w:rPr>
          <w:rFonts w:eastAsia="Times New Roman"/>
          <w:color w:val="000000"/>
          <w:szCs w:val="24"/>
          <w:lang w:eastAsia="cs-CZ"/>
        </w:rPr>
        <w:t>3</w:t>
      </w:r>
      <w:r w:rsidR="00AB6CAE">
        <w:rPr>
          <w:rFonts w:eastAsia="Times New Roman"/>
          <w:color w:val="000000"/>
          <w:szCs w:val="24"/>
          <w:lang w:eastAsia="cs-CZ"/>
        </w:rPr>
        <w:t> </w:t>
      </w:r>
      <w:r w:rsidRPr="00642591">
        <w:rPr>
          <w:rFonts w:eastAsia="Times New Roman"/>
          <w:color w:val="000000"/>
          <w:szCs w:val="24"/>
          <w:lang w:eastAsia="cs-CZ"/>
        </w:rPr>
        <w:t xml:space="preserve">let od </w:t>
      </w:r>
      <w:r w:rsidRPr="00642591">
        <w:rPr>
          <w:rFonts w:eastAsia="Times New Roman"/>
          <w:strike/>
          <w:color w:val="000000"/>
          <w:szCs w:val="24"/>
          <w:lang w:eastAsia="cs-CZ"/>
        </w:rPr>
        <w:t>jeho</w:t>
      </w:r>
      <w:r w:rsidRPr="00642591">
        <w:rPr>
          <w:rFonts w:eastAsia="Times New Roman"/>
          <w:color w:val="000000"/>
          <w:szCs w:val="24"/>
          <w:lang w:eastAsia="cs-CZ"/>
        </w:rPr>
        <w:t xml:space="preserve"> pravomocného přiznání </w:t>
      </w:r>
      <w:r w:rsidRPr="00642591">
        <w:rPr>
          <w:rFonts w:eastAsia="Times New Roman"/>
          <w:b/>
          <w:color w:val="000000"/>
          <w:szCs w:val="24"/>
          <w:u w:val="single"/>
          <w:lang w:eastAsia="cs-CZ"/>
        </w:rPr>
        <w:t>osvobození podle § 414</w:t>
      </w:r>
      <w:r w:rsidRPr="00642591">
        <w:rPr>
          <w:rFonts w:eastAsia="Times New Roman"/>
          <w:color w:val="000000"/>
          <w:szCs w:val="24"/>
          <w:lang w:eastAsia="cs-CZ"/>
        </w:rPr>
        <w:t xml:space="preserve"> vyjde najevo, že ke schválení oddlužení nebo </w:t>
      </w:r>
      <w:r w:rsidR="00AB6CAE" w:rsidRPr="00642591">
        <w:rPr>
          <w:rFonts w:eastAsia="Times New Roman"/>
          <w:color w:val="000000"/>
          <w:szCs w:val="24"/>
          <w:lang w:eastAsia="cs-CZ"/>
        </w:rPr>
        <w:t>k</w:t>
      </w:r>
      <w:r w:rsidR="00AB6CAE">
        <w:rPr>
          <w:rFonts w:eastAsia="Times New Roman"/>
          <w:color w:val="000000"/>
          <w:szCs w:val="24"/>
          <w:lang w:eastAsia="cs-CZ"/>
        </w:rPr>
        <w:t> </w:t>
      </w:r>
      <w:r w:rsidRPr="00642591">
        <w:rPr>
          <w:rFonts w:eastAsia="Times New Roman"/>
          <w:color w:val="000000"/>
          <w:szCs w:val="24"/>
          <w:lang w:eastAsia="cs-CZ"/>
        </w:rPr>
        <w:t xml:space="preserve">přiznání osvobození došlo na základě podvodného jednání dlužníka, anebo že dlužník poskytl zvláštní výhody některým věřitelům; to neplatí, jestliže věřitel, který návrh podal, mohl takovou námitku uplatnit před rozhodnutím </w:t>
      </w:r>
      <w:r w:rsidR="00AB6CAE" w:rsidRPr="00642591">
        <w:rPr>
          <w:rFonts w:eastAsia="Times New Roman"/>
          <w:color w:val="000000"/>
          <w:szCs w:val="24"/>
          <w:lang w:eastAsia="cs-CZ"/>
        </w:rPr>
        <w:t>o</w:t>
      </w:r>
      <w:r w:rsidR="00AB6CAE">
        <w:rPr>
          <w:rFonts w:eastAsia="Times New Roman"/>
          <w:color w:val="000000"/>
          <w:szCs w:val="24"/>
          <w:lang w:eastAsia="cs-CZ"/>
        </w:rPr>
        <w:t> </w:t>
      </w:r>
      <w:r w:rsidRPr="00642591">
        <w:rPr>
          <w:rFonts w:eastAsia="Times New Roman"/>
          <w:color w:val="000000"/>
          <w:szCs w:val="24"/>
          <w:lang w:eastAsia="cs-CZ"/>
        </w:rPr>
        <w:t>přiznání osvobození dlužníku.</w:t>
      </w:r>
      <w:r w:rsidRPr="00642591">
        <w:rPr>
          <w:rFonts w:eastAsia="Times New Roman"/>
          <w:b/>
          <w:color w:val="000000"/>
          <w:szCs w:val="24"/>
          <w:lang w:eastAsia="cs-CZ"/>
        </w:rPr>
        <w:t xml:space="preserve"> </w:t>
      </w:r>
    </w:p>
    <w:p w14:paraId="066B2831" w14:textId="629B90FA" w:rsidR="00306BA2" w:rsidRPr="00642591" w:rsidRDefault="00642591" w:rsidP="00306BA2">
      <w:pPr>
        <w:shd w:val="clear" w:color="auto" w:fill="FFFFFF"/>
        <w:spacing w:after="240"/>
        <w:ind w:firstLine="708"/>
        <w:rPr>
          <w:rFonts w:eastAsia="Times New Roman"/>
          <w:b/>
          <w:color w:val="000000"/>
          <w:szCs w:val="24"/>
          <w:u w:val="single"/>
          <w:lang w:eastAsia="cs-CZ"/>
        </w:rPr>
      </w:pPr>
      <w:bookmarkStart w:id="25" w:name="_Hlk117618132"/>
      <w:r w:rsidRPr="00642591">
        <w:rPr>
          <w:rFonts w:eastAsia="Times New Roman"/>
          <w:b/>
          <w:color w:val="000000"/>
          <w:szCs w:val="24"/>
          <w:u w:val="single"/>
          <w:lang w:eastAsia="cs-CZ"/>
        </w:rPr>
        <w:t>(2</w:t>
      </w:r>
      <w:r w:rsidR="00D34BDF" w:rsidRPr="00642591">
        <w:rPr>
          <w:rFonts w:eastAsia="Times New Roman"/>
          <w:b/>
          <w:color w:val="000000"/>
          <w:szCs w:val="24"/>
          <w:u w:val="single"/>
          <w:lang w:eastAsia="cs-CZ"/>
        </w:rPr>
        <w:t>)</w:t>
      </w:r>
      <w:r w:rsidR="00D34BDF">
        <w:rPr>
          <w:rFonts w:eastAsia="Times New Roman"/>
          <w:b/>
          <w:color w:val="000000"/>
          <w:szCs w:val="24"/>
          <w:u w:val="single"/>
          <w:lang w:eastAsia="cs-CZ"/>
        </w:rPr>
        <w:t> </w:t>
      </w:r>
      <w:r w:rsidRPr="00642591">
        <w:rPr>
          <w:rFonts w:eastAsia="Times New Roman"/>
          <w:b/>
          <w:color w:val="000000"/>
          <w:szCs w:val="24"/>
          <w:u w:val="single"/>
          <w:lang w:eastAsia="cs-CZ"/>
        </w:rPr>
        <w:t>Osvobození podle § 414 insolvenční soud dlužníku odejme také v době trvání povinnosti dlužníka poskytnout součinnost ke zpeněžení dosud nezpeněženého majetku, jestliže dlužník závažným způsobem porušil nebo opakovaně porušuje tuto povinnost, nebo vyjdou-li v téže době najevo okolnosti, na jejichž základě lze důvodně předpokládat, že oddlužením je sledován nepoctivý záměr</w:t>
      </w:r>
      <w:r w:rsidRPr="00306BA2">
        <w:rPr>
          <w:rFonts w:eastAsia="Times New Roman"/>
          <w:b/>
          <w:szCs w:val="24"/>
          <w:u w:val="single"/>
          <w:lang w:eastAsia="cs-CZ"/>
        </w:rPr>
        <w:t xml:space="preserve">. </w:t>
      </w:r>
      <w:bookmarkStart w:id="26" w:name="_Hlk103857404"/>
      <w:r w:rsidR="00306BA2" w:rsidRPr="00306BA2">
        <w:rPr>
          <w:rFonts w:eastAsia="Times New Roman"/>
          <w:b/>
          <w:szCs w:val="24"/>
          <w:u w:val="single"/>
          <w:lang w:eastAsia="cs-CZ"/>
        </w:rPr>
        <w:t xml:space="preserve">Osvobození podle § 414 insolvenční soud odejme také tehdy, neuhradí-li dlužník do </w:t>
      </w:r>
      <w:r w:rsidR="000E09BF">
        <w:rPr>
          <w:rFonts w:eastAsia="Times New Roman"/>
          <w:b/>
          <w:szCs w:val="24"/>
          <w:u w:val="single"/>
          <w:lang w:eastAsia="cs-CZ"/>
        </w:rPr>
        <w:t xml:space="preserve">1 roku </w:t>
      </w:r>
      <w:r w:rsidR="00306BA2" w:rsidRPr="00306BA2">
        <w:rPr>
          <w:rFonts w:eastAsia="Times New Roman"/>
          <w:b/>
          <w:szCs w:val="24"/>
          <w:u w:val="single"/>
          <w:lang w:eastAsia="cs-CZ"/>
        </w:rPr>
        <w:t>od pravomocného přiznání osvobození podle § 414 zálohu na odměnu a hotové výdaje insolvenčního správce náležící za období do schválení oddlužení.</w:t>
      </w:r>
      <w:bookmarkEnd w:id="25"/>
      <w:bookmarkEnd w:id="26"/>
    </w:p>
    <w:p w14:paraId="77C5D7F3" w14:textId="53670650" w:rsidR="00642591" w:rsidRPr="00642591" w:rsidRDefault="00642591" w:rsidP="00A477D8">
      <w:pPr>
        <w:shd w:val="clear" w:color="auto" w:fill="FFFFFF"/>
        <w:spacing w:after="240"/>
        <w:ind w:firstLine="708"/>
        <w:rPr>
          <w:rFonts w:eastAsia="Times New Roman"/>
          <w:color w:val="000000"/>
          <w:szCs w:val="24"/>
          <w:lang w:eastAsia="cs-CZ"/>
        </w:rPr>
      </w:pPr>
      <w:r w:rsidRPr="00306BA2">
        <w:rPr>
          <w:rFonts w:eastAsia="Times New Roman"/>
          <w:strike/>
          <w:szCs w:val="24"/>
          <w:lang w:eastAsia="cs-CZ"/>
        </w:rPr>
        <w:t>(</w:t>
      </w:r>
      <w:r w:rsidR="00AB6CAE" w:rsidRPr="00642591">
        <w:rPr>
          <w:rFonts w:eastAsia="Times New Roman"/>
          <w:strike/>
          <w:szCs w:val="24"/>
          <w:lang w:eastAsia="cs-CZ"/>
        </w:rPr>
        <w:t>2</w:t>
      </w:r>
      <w:r w:rsidR="0011260F">
        <w:rPr>
          <w:rFonts w:eastAsia="Times New Roman"/>
          <w:strike/>
          <w:szCs w:val="24"/>
          <w:lang w:eastAsia="cs-CZ"/>
        </w:rPr>
        <w:t>)</w:t>
      </w:r>
      <w:r w:rsidR="0011260F" w:rsidRPr="00306BA2">
        <w:rPr>
          <w:rFonts w:eastAsia="Times New Roman"/>
          <w:szCs w:val="24"/>
          <w:lang w:eastAsia="cs-CZ"/>
        </w:rPr>
        <w:t xml:space="preserve"> </w:t>
      </w:r>
      <w:r w:rsidR="0011260F" w:rsidRPr="00306BA2">
        <w:rPr>
          <w:rFonts w:eastAsia="Times New Roman"/>
          <w:b/>
          <w:bCs/>
          <w:szCs w:val="24"/>
          <w:lang w:eastAsia="cs-CZ"/>
        </w:rPr>
        <w:t>(</w:t>
      </w:r>
      <w:r w:rsidRPr="00B67443">
        <w:rPr>
          <w:rFonts w:eastAsia="Times New Roman"/>
          <w:b/>
          <w:bCs/>
          <w:szCs w:val="24"/>
          <w:lang w:eastAsia="cs-CZ"/>
        </w:rPr>
        <w:t>3</w:t>
      </w:r>
      <w:r w:rsidRPr="00306BA2">
        <w:rPr>
          <w:rFonts w:eastAsia="Times New Roman"/>
          <w:b/>
          <w:bCs/>
          <w:szCs w:val="24"/>
          <w:lang w:eastAsia="cs-CZ"/>
        </w:rPr>
        <w:t>)</w:t>
      </w:r>
      <w:r w:rsidRPr="00642591">
        <w:rPr>
          <w:rFonts w:eastAsia="Times New Roman"/>
          <w:color w:val="000000"/>
          <w:szCs w:val="24"/>
          <w:lang w:eastAsia="cs-CZ"/>
        </w:rPr>
        <w:t xml:space="preserve"> Přiznané osvobození zaniká, byl-li dlužník do </w:t>
      </w:r>
      <w:r w:rsidR="00AB6CAE" w:rsidRPr="00642591">
        <w:rPr>
          <w:rFonts w:eastAsia="Times New Roman"/>
          <w:color w:val="000000"/>
          <w:szCs w:val="24"/>
          <w:lang w:eastAsia="cs-CZ"/>
        </w:rPr>
        <w:t>3</w:t>
      </w:r>
      <w:r w:rsidR="00AB6CAE">
        <w:rPr>
          <w:rFonts w:eastAsia="Times New Roman"/>
          <w:color w:val="000000"/>
          <w:szCs w:val="24"/>
          <w:lang w:eastAsia="cs-CZ"/>
        </w:rPr>
        <w:t> </w:t>
      </w:r>
      <w:r w:rsidRPr="00642591">
        <w:rPr>
          <w:rFonts w:eastAsia="Times New Roman"/>
          <w:color w:val="000000"/>
          <w:szCs w:val="24"/>
          <w:lang w:eastAsia="cs-CZ"/>
        </w:rPr>
        <w:t>let od právní moci rozhodnutí o </w:t>
      </w:r>
      <w:r w:rsidRPr="00642591">
        <w:rPr>
          <w:rFonts w:eastAsia="Times New Roman"/>
          <w:strike/>
          <w:color w:val="000000"/>
          <w:szCs w:val="24"/>
          <w:lang w:eastAsia="cs-CZ"/>
        </w:rPr>
        <w:t>něm</w:t>
      </w:r>
      <w:r w:rsidRPr="00642591">
        <w:rPr>
          <w:rFonts w:eastAsia="Times New Roman"/>
          <w:color w:val="000000"/>
          <w:szCs w:val="24"/>
          <w:lang w:eastAsia="cs-CZ"/>
        </w:rPr>
        <w:t xml:space="preserve"> </w:t>
      </w:r>
      <w:r w:rsidRPr="00642591">
        <w:rPr>
          <w:rFonts w:eastAsia="Times New Roman"/>
          <w:b/>
          <w:color w:val="000000"/>
          <w:szCs w:val="24"/>
          <w:u w:val="single"/>
          <w:lang w:eastAsia="cs-CZ"/>
        </w:rPr>
        <w:t>přiznání osvobození podle § 414</w:t>
      </w:r>
      <w:r w:rsidRPr="00642591" w:rsidDel="007C1F08">
        <w:rPr>
          <w:rFonts w:eastAsia="Times New Roman"/>
          <w:color w:val="000000"/>
          <w:szCs w:val="24"/>
          <w:lang w:eastAsia="cs-CZ"/>
        </w:rPr>
        <w:t xml:space="preserve"> </w:t>
      </w:r>
      <w:r w:rsidRPr="00642591">
        <w:rPr>
          <w:rFonts w:eastAsia="Times New Roman"/>
          <w:color w:val="000000"/>
          <w:szCs w:val="24"/>
          <w:lang w:eastAsia="cs-CZ"/>
        </w:rPr>
        <w:t>pravomocně odsouzen za úmyslný trestný čin, kterým podstatně ovlivnil schválení nebo provedení oddlužení anebo přiznání osvobození, případně kterým jinak poškodil věřitele.</w:t>
      </w:r>
    </w:p>
    <w:p w14:paraId="7BFA8B3F" w14:textId="0D3E17D7" w:rsidR="00642591" w:rsidRPr="00642591" w:rsidRDefault="00642591" w:rsidP="00A477D8">
      <w:pPr>
        <w:shd w:val="clear" w:color="auto" w:fill="FFFFFF"/>
        <w:spacing w:after="240"/>
        <w:ind w:firstLine="708"/>
        <w:rPr>
          <w:rFonts w:eastAsia="Times New Roman"/>
          <w:color w:val="000000"/>
          <w:szCs w:val="24"/>
          <w:lang w:eastAsia="cs-CZ"/>
        </w:rPr>
      </w:pPr>
      <w:r w:rsidRPr="00306BA2">
        <w:rPr>
          <w:rFonts w:eastAsia="Times New Roman"/>
          <w:strike/>
          <w:szCs w:val="24"/>
          <w:lang w:eastAsia="cs-CZ"/>
        </w:rPr>
        <w:t>(</w:t>
      </w:r>
      <w:r w:rsidR="00AB6CAE" w:rsidRPr="0011260F">
        <w:rPr>
          <w:rFonts w:eastAsia="Times New Roman"/>
          <w:strike/>
          <w:szCs w:val="24"/>
          <w:lang w:eastAsia="cs-CZ"/>
        </w:rPr>
        <w:t>3</w:t>
      </w:r>
      <w:r w:rsidR="0011260F" w:rsidRPr="0011260F">
        <w:rPr>
          <w:rFonts w:eastAsia="Times New Roman"/>
          <w:strike/>
          <w:szCs w:val="24"/>
          <w:lang w:eastAsia="cs-CZ"/>
        </w:rPr>
        <w:t>)</w:t>
      </w:r>
      <w:r w:rsidR="00AB6CAE" w:rsidRPr="00306BA2">
        <w:rPr>
          <w:rFonts w:eastAsia="Times New Roman"/>
          <w:szCs w:val="24"/>
          <w:lang w:eastAsia="cs-CZ"/>
        </w:rPr>
        <w:t> </w:t>
      </w:r>
      <w:r w:rsidR="0011260F" w:rsidRPr="00306BA2">
        <w:rPr>
          <w:rFonts w:eastAsia="Times New Roman"/>
          <w:b/>
          <w:bCs/>
          <w:szCs w:val="24"/>
          <w:lang w:eastAsia="cs-CZ"/>
        </w:rPr>
        <w:t>(</w:t>
      </w:r>
      <w:r w:rsidRPr="00B67443">
        <w:rPr>
          <w:rFonts w:eastAsia="Times New Roman"/>
          <w:b/>
          <w:bCs/>
          <w:szCs w:val="24"/>
          <w:lang w:eastAsia="cs-CZ"/>
        </w:rPr>
        <w:t>4</w:t>
      </w:r>
      <w:r w:rsidRPr="00306BA2">
        <w:rPr>
          <w:rFonts w:eastAsia="Times New Roman"/>
          <w:b/>
          <w:bCs/>
          <w:szCs w:val="24"/>
          <w:lang w:eastAsia="cs-CZ"/>
        </w:rPr>
        <w:t>)</w:t>
      </w:r>
      <w:r w:rsidRPr="00642591">
        <w:rPr>
          <w:rFonts w:eastAsia="Times New Roman"/>
          <w:color w:val="000000"/>
          <w:szCs w:val="24"/>
          <w:lang w:eastAsia="cs-CZ"/>
        </w:rPr>
        <w:t xml:space="preserve"> Zánik osvobození podle odstavců </w:t>
      </w:r>
      <w:r w:rsidR="00AB6CAE" w:rsidRPr="00642591">
        <w:rPr>
          <w:rFonts w:eastAsia="Times New Roman"/>
          <w:color w:val="000000"/>
          <w:szCs w:val="24"/>
          <w:lang w:eastAsia="cs-CZ"/>
        </w:rPr>
        <w:t>1</w:t>
      </w:r>
      <w:r w:rsidR="00AB6CAE">
        <w:rPr>
          <w:rFonts w:eastAsia="Times New Roman"/>
          <w:color w:val="000000"/>
          <w:szCs w:val="24"/>
          <w:lang w:eastAsia="cs-CZ"/>
        </w:rPr>
        <w:t> </w:t>
      </w:r>
      <w:r w:rsidR="00AB6CAE" w:rsidRPr="00642591">
        <w:rPr>
          <w:rFonts w:eastAsia="Times New Roman"/>
          <w:color w:val="000000"/>
          <w:szCs w:val="24"/>
          <w:lang w:eastAsia="cs-CZ"/>
        </w:rPr>
        <w:t>a</w:t>
      </w:r>
      <w:r w:rsidR="00AB6CAE">
        <w:rPr>
          <w:rFonts w:eastAsia="Times New Roman"/>
          <w:color w:val="000000"/>
          <w:szCs w:val="24"/>
          <w:lang w:eastAsia="cs-CZ"/>
        </w:rPr>
        <w:t> </w:t>
      </w:r>
      <w:r w:rsidR="00AB6CAE" w:rsidRPr="00642591">
        <w:rPr>
          <w:rFonts w:eastAsia="Times New Roman"/>
          <w:strike/>
          <w:color w:val="000000"/>
          <w:szCs w:val="24"/>
          <w:lang w:eastAsia="cs-CZ"/>
        </w:rPr>
        <w:t>2</w:t>
      </w:r>
      <w:r w:rsidR="00AB6CAE" w:rsidRPr="00306BA2">
        <w:rPr>
          <w:rFonts w:eastAsia="Times New Roman"/>
          <w:color w:val="000000"/>
          <w:szCs w:val="24"/>
          <w:lang w:eastAsia="cs-CZ"/>
        </w:rPr>
        <w:t> </w:t>
      </w:r>
      <w:r w:rsidR="00AB6CAE" w:rsidRPr="00642591">
        <w:rPr>
          <w:rFonts w:eastAsia="Times New Roman"/>
          <w:b/>
          <w:color w:val="000000"/>
          <w:szCs w:val="24"/>
          <w:lang w:eastAsia="cs-CZ"/>
        </w:rPr>
        <w:t>3</w:t>
      </w:r>
      <w:r w:rsidR="00AB6CAE">
        <w:rPr>
          <w:rFonts w:eastAsia="Times New Roman"/>
          <w:b/>
          <w:color w:val="000000"/>
          <w:szCs w:val="24"/>
          <w:lang w:eastAsia="cs-CZ"/>
        </w:rPr>
        <w:t> </w:t>
      </w:r>
      <w:r w:rsidRPr="00642591">
        <w:rPr>
          <w:rFonts w:eastAsia="Times New Roman"/>
          <w:color w:val="000000"/>
          <w:szCs w:val="24"/>
          <w:lang w:eastAsia="cs-CZ"/>
        </w:rPr>
        <w:t xml:space="preserve">se nevztahuje na pohledávky věřitelů, kteří se sami účastnili podvodných jednání </w:t>
      </w:r>
      <w:r w:rsidR="00AB6CAE" w:rsidRPr="00642591">
        <w:rPr>
          <w:rFonts w:eastAsia="Times New Roman"/>
          <w:color w:val="000000"/>
          <w:szCs w:val="24"/>
          <w:lang w:eastAsia="cs-CZ"/>
        </w:rPr>
        <w:t>s</w:t>
      </w:r>
      <w:r w:rsidR="00AB6CAE">
        <w:rPr>
          <w:rFonts w:eastAsia="Times New Roman"/>
          <w:color w:val="000000"/>
          <w:szCs w:val="24"/>
          <w:lang w:eastAsia="cs-CZ"/>
        </w:rPr>
        <w:t> </w:t>
      </w:r>
      <w:r w:rsidRPr="00642591">
        <w:rPr>
          <w:rFonts w:eastAsia="Times New Roman"/>
          <w:color w:val="000000"/>
          <w:szCs w:val="24"/>
          <w:lang w:eastAsia="cs-CZ"/>
        </w:rPr>
        <w:t xml:space="preserve">dlužníkem nebo nedovolených výhod; </w:t>
      </w:r>
      <w:r w:rsidR="00AB6CAE" w:rsidRPr="00642591">
        <w:rPr>
          <w:rFonts w:eastAsia="Times New Roman"/>
          <w:color w:val="000000"/>
          <w:szCs w:val="24"/>
          <w:lang w:eastAsia="cs-CZ"/>
        </w:rPr>
        <w:t>o</w:t>
      </w:r>
      <w:r w:rsidR="00AB6CAE">
        <w:rPr>
          <w:rFonts w:eastAsia="Times New Roman"/>
          <w:color w:val="000000"/>
          <w:szCs w:val="24"/>
          <w:lang w:eastAsia="cs-CZ"/>
        </w:rPr>
        <w:t> </w:t>
      </w:r>
      <w:r w:rsidRPr="00642591">
        <w:rPr>
          <w:rFonts w:eastAsia="Times New Roman"/>
          <w:color w:val="000000"/>
          <w:szCs w:val="24"/>
          <w:lang w:eastAsia="cs-CZ"/>
        </w:rPr>
        <w:t>tom musí být rozhodnuto výrokem usnesení.</w:t>
      </w:r>
    </w:p>
    <w:p w14:paraId="55BCE765" w14:textId="09EF40DE" w:rsidR="00642591" w:rsidRPr="00642591" w:rsidRDefault="00642591" w:rsidP="00A477D8">
      <w:pPr>
        <w:shd w:val="clear" w:color="auto" w:fill="FFFFFF"/>
        <w:spacing w:after="240"/>
        <w:ind w:firstLine="708"/>
        <w:rPr>
          <w:rFonts w:eastAsia="Times New Roman"/>
          <w:b/>
          <w:color w:val="000000"/>
          <w:szCs w:val="24"/>
          <w:lang w:eastAsia="cs-CZ"/>
        </w:rPr>
      </w:pPr>
      <w:r w:rsidRPr="00306BA2">
        <w:rPr>
          <w:rFonts w:eastAsia="Times New Roman"/>
          <w:strike/>
          <w:szCs w:val="24"/>
          <w:lang w:eastAsia="cs-CZ"/>
        </w:rPr>
        <w:lastRenderedPageBreak/>
        <w:t>(</w:t>
      </w:r>
      <w:r w:rsidR="00AB6CAE" w:rsidRPr="0011260F">
        <w:rPr>
          <w:rFonts w:eastAsia="Times New Roman"/>
          <w:strike/>
          <w:szCs w:val="24"/>
          <w:lang w:eastAsia="cs-CZ"/>
        </w:rPr>
        <w:t>4</w:t>
      </w:r>
      <w:r w:rsidR="0011260F" w:rsidRPr="0011260F">
        <w:rPr>
          <w:rFonts w:eastAsia="Times New Roman"/>
          <w:strike/>
          <w:szCs w:val="24"/>
          <w:lang w:eastAsia="cs-CZ"/>
        </w:rPr>
        <w:t>)</w:t>
      </w:r>
      <w:r w:rsidR="00AB6CAE" w:rsidRPr="00306BA2">
        <w:rPr>
          <w:rFonts w:eastAsia="Times New Roman"/>
          <w:szCs w:val="24"/>
          <w:lang w:eastAsia="cs-CZ"/>
        </w:rPr>
        <w:t> </w:t>
      </w:r>
      <w:r w:rsidR="0011260F" w:rsidRPr="00306BA2">
        <w:rPr>
          <w:rFonts w:eastAsia="Times New Roman"/>
          <w:b/>
          <w:bCs/>
          <w:szCs w:val="24"/>
          <w:lang w:eastAsia="cs-CZ"/>
        </w:rPr>
        <w:t>(</w:t>
      </w:r>
      <w:r w:rsidRPr="00B67443">
        <w:rPr>
          <w:rFonts w:eastAsia="Times New Roman"/>
          <w:b/>
          <w:bCs/>
          <w:szCs w:val="24"/>
          <w:lang w:eastAsia="cs-CZ"/>
        </w:rPr>
        <w:t>5</w:t>
      </w:r>
      <w:r w:rsidRPr="00306BA2">
        <w:rPr>
          <w:rFonts w:eastAsia="Times New Roman"/>
          <w:b/>
          <w:bCs/>
          <w:szCs w:val="24"/>
          <w:lang w:eastAsia="cs-CZ"/>
        </w:rPr>
        <w:t>)</w:t>
      </w:r>
      <w:r w:rsidRPr="00642591">
        <w:rPr>
          <w:rFonts w:eastAsia="Times New Roman"/>
          <w:color w:val="000000"/>
          <w:szCs w:val="24"/>
          <w:lang w:eastAsia="cs-CZ"/>
        </w:rPr>
        <w:t xml:space="preserve"> Odvolání proti rozhodnutí vydanému podle odstavců </w:t>
      </w:r>
      <w:r w:rsidR="00AB6CAE" w:rsidRPr="00642591">
        <w:rPr>
          <w:rFonts w:eastAsia="Times New Roman"/>
          <w:strike/>
          <w:color w:val="000000"/>
          <w:szCs w:val="24"/>
          <w:lang w:eastAsia="cs-CZ"/>
        </w:rPr>
        <w:t>1</w:t>
      </w:r>
      <w:r w:rsidR="00AB6CAE">
        <w:rPr>
          <w:rFonts w:eastAsia="Times New Roman"/>
          <w:strike/>
          <w:color w:val="000000"/>
          <w:szCs w:val="24"/>
          <w:lang w:eastAsia="cs-CZ"/>
        </w:rPr>
        <w:t> </w:t>
      </w:r>
      <w:r w:rsidRPr="00642591">
        <w:rPr>
          <w:rFonts w:eastAsia="Times New Roman"/>
          <w:strike/>
          <w:color w:val="000000"/>
          <w:szCs w:val="24"/>
          <w:lang w:eastAsia="cs-CZ"/>
        </w:rPr>
        <w:t xml:space="preserve">až </w:t>
      </w:r>
      <w:r w:rsidR="00AB6CAE" w:rsidRPr="00642591">
        <w:rPr>
          <w:rFonts w:eastAsia="Times New Roman"/>
          <w:strike/>
          <w:color w:val="000000"/>
          <w:szCs w:val="24"/>
          <w:lang w:eastAsia="cs-CZ"/>
        </w:rPr>
        <w:t>3</w:t>
      </w:r>
      <w:r w:rsidR="00AB6CAE" w:rsidRPr="00306BA2">
        <w:rPr>
          <w:rFonts w:eastAsia="Times New Roman"/>
          <w:color w:val="000000"/>
          <w:szCs w:val="24"/>
          <w:lang w:eastAsia="cs-CZ"/>
        </w:rPr>
        <w:t> </w:t>
      </w:r>
      <w:r w:rsidRPr="00642591">
        <w:rPr>
          <w:rFonts w:eastAsia="Times New Roman"/>
          <w:b/>
          <w:color w:val="000000"/>
          <w:szCs w:val="24"/>
          <w:lang w:eastAsia="cs-CZ"/>
        </w:rPr>
        <w:t xml:space="preserve">1, </w:t>
      </w:r>
      <w:r w:rsidR="00AB6CAE" w:rsidRPr="00642591">
        <w:rPr>
          <w:rFonts w:eastAsia="Times New Roman"/>
          <w:b/>
          <w:color w:val="000000"/>
          <w:szCs w:val="24"/>
          <w:lang w:eastAsia="cs-CZ"/>
        </w:rPr>
        <w:t>3</w:t>
      </w:r>
      <w:r w:rsidR="00AB6CAE">
        <w:rPr>
          <w:rFonts w:eastAsia="Times New Roman"/>
          <w:b/>
          <w:color w:val="000000"/>
          <w:szCs w:val="24"/>
          <w:lang w:eastAsia="cs-CZ"/>
        </w:rPr>
        <w:t> </w:t>
      </w:r>
      <w:r w:rsidR="00AB6CAE" w:rsidRPr="00642591">
        <w:rPr>
          <w:rFonts w:eastAsia="Times New Roman"/>
          <w:b/>
          <w:color w:val="000000"/>
          <w:szCs w:val="24"/>
          <w:lang w:eastAsia="cs-CZ"/>
        </w:rPr>
        <w:t>a</w:t>
      </w:r>
      <w:r w:rsidR="00AB6CAE">
        <w:rPr>
          <w:rFonts w:eastAsia="Times New Roman"/>
          <w:b/>
          <w:color w:val="000000"/>
          <w:szCs w:val="24"/>
          <w:lang w:eastAsia="cs-CZ"/>
        </w:rPr>
        <w:t> </w:t>
      </w:r>
      <w:r w:rsidR="00AB6CAE" w:rsidRPr="00642591">
        <w:rPr>
          <w:rFonts w:eastAsia="Times New Roman"/>
          <w:b/>
          <w:color w:val="000000"/>
          <w:szCs w:val="24"/>
          <w:lang w:eastAsia="cs-CZ"/>
        </w:rPr>
        <w:t>4</w:t>
      </w:r>
      <w:r w:rsidR="00AB6CAE">
        <w:rPr>
          <w:rFonts w:eastAsia="Times New Roman"/>
          <w:b/>
          <w:color w:val="000000"/>
          <w:szCs w:val="24"/>
          <w:lang w:eastAsia="cs-CZ"/>
        </w:rPr>
        <w:t> </w:t>
      </w:r>
      <w:r w:rsidRPr="00642591">
        <w:rPr>
          <w:rFonts w:eastAsia="Times New Roman"/>
          <w:color w:val="000000"/>
          <w:szCs w:val="24"/>
          <w:lang w:eastAsia="cs-CZ"/>
        </w:rPr>
        <w:t xml:space="preserve">může podat pouze dlužník </w:t>
      </w:r>
      <w:r w:rsidR="00AB6CAE" w:rsidRPr="00642591">
        <w:rPr>
          <w:rFonts w:eastAsia="Times New Roman"/>
          <w:color w:val="000000"/>
          <w:szCs w:val="24"/>
          <w:lang w:eastAsia="cs-CZ"/>
        </w:rPr>
        <w:t>a</w:t>
      </w:r>
      <w:r w:rsidR="00AB6CAE">
        <w:rPr>
          <w:rFonts w:eastAsia="Times New Roman"/>
          <w:color w:val="000000"/>
          <w:szCs w:val="24"/>
          <w:lang w:eastAsia="cs-CZ"/>
        </w:rPr>
        <w:t> </w:t>
      </w:r>
      <w:r w:rsidRPr="00642591">
        <w:rPr>
          <w:rFonts w:eastAsia="Times New Roman"/>
          <w:color w:val="000000"/>
          <w:szCs w:val="24"/>
          <w:lang w:eastAsia="cs-CZ"/>
        </w:rPr>
        <w:t xml:space="preserve">věřitel, jehož se zánik osvobození týká. </w:t>
      </w:r>
      <w:r w:rsidRPr="00642591">
        <w:rPr>
          <w:rFonts w:eastAsia="Times New Roman"/>
          <w:b/>
          <w:color w:val="000000"/>
          <w:szCs w:val="24"/>
          <w:lang w:eastAsia="cs-CZ"/>
        </w:rPr>
        <w:t xml:space="preserve">Odvolání proti rozhodnutí vydanému podle odstavce </w:t>
      </w:r>
      <w:r w:rsidR="00AB6CAE" w:rsidRPr="00642591">
        <w:rPr>
          <w:rFonts w:eastAsia="Times New Roman"/>
          <w:b/>
          <w:color w:val="000000"/>
          <w:szCs w:val="24"/>
          <w:lang w:eastAsia="cs-CZ"/>
        </w:rPr>
        <w:t>2</w:t>
      </w:r>
      <w:r w:rsidR="00AB6CAE">
        <w:rPr>
          <w:rFonts w:eastAsia="Times New Roman"/>
          <w:b/>
          <w:color w:val="000000"/>
          <w:szCs w:val="24"/>
          <w:lang w:eastAsia="cs-CZ"/>
        </w:rPr>
        <w:t> </w:t>
      </w:r>
      <w:r w:rsidRPr="00642591">
        <w:rPr>
          <w:rFonts w:eastAsia="Times New Roman"/>
          <w:b/>
          <w:color w:val="000000"/>
          <w:szCs w:val="24"/>
          <w:lang w:eastAsia="cs-CZ"/>
        </w:rPr>
        <w:t>může podat pouze dlužník.</w:t>
      </w:r>
    </w:p>
    <w:p w14:paraId="4B06031B" w14:textId="77777777" w:rsidR="00642591" w:rsidRPr="00642591" w:rsidRDefault="00642591" w:rsidP="00A477D8">
      <w:pPr>
        <w:spacing w:beforeLines="60" w:before="144" w:after="240"/>
        <w:ind w:firstLine="708"/>
        <w:rPr>
          <w:i/>
          <w:sz w:val="22"/>
          <w:lang w:val="x-none" w:eastAsia="x-none"/>
        </w:rPr>
      </w:pPr>
      <w:r w:rsidRPr="00642591">
        <w:rPr>
          <w:i/>
          <w:sz w:val="22"/>
          <w:lang w:val="x-none" w:eastAsia="x-none"/>
        </w:rPr>
        <w:t>CELEX: 32019L1023</w:t>
      </w:r>
    </w:p>
    <w:p w14:paraId="12247E35" w14:textId="77777777" w:rsidR="00857E5B" w:rsidRPr="00A477D8" w:rsidRDefault="00857E5B" w:rsidP="00122AC5">
      <w:pPr>
        <w:pStyle w:val="Nadpis2"/>
        <w:spacing w:before="360" w:after="120"/>
        <w:rPr>
          <w:lang w:eastAsia="cs-CZ"/>
        </w:rPr>
      </w:pPr>
      <w:r w:rsidRPr="00A477D8">
        <w:rPr>
          <w:lang w:eastAsia="cs-CZ"/>
        </w:rPr>
        <w:t>§ 418</w:t>
      </w:r>
    </w:p>
    <w:p w14:paraId="1D0A7AC4" w14:textId="77777777" w:rsidR="00857E5B" w:rsidRPr="00A477D8" w:rsidRDefault="00857E5B" w:rsidP="00A477D8">
      <w:pPr>
        <w:shd w:val="clear" w:color="auto" w:fill="FFFFFF"/>
        <w:spacing w:after="240"/>
        <w:ind w:firstLine="0"/>
        <w:jc w:val="center"/>
        <w:rPr>
          <w:rFonts w:eastAsia="Times New Roman"/>
          <w:b/>
          <w:color w:val="000000"/>
          <w:szCs w:val="24"/>
          <w:lang w:eastAsia="cs-CZ"/>
        </w:rPr>
      </w:pPr>
      <w:r w:rsidRPr="00A477D8">
        <w:rPr>
          <w:rFonts w:eastAsia="Times New Roman"/>
          <w:b/>
          <w:color w:val="000000"/>
          <w:szCs w:val="24"/>
          <w:lang w:eastAsia="cs-CZ"/>
        </w:rPr>
        <w:t>Zrušení schváleného oddlužení</w:t>
      </w:r>
    </w:p>
    <w:p w14:paraId="36147DEE" w14:textId="453F98B5" w:rsidR="00857E5B" w:rsidRPr="00A477D8" w:rsidRDefault="00857E5B" w:rsidP="00A477D8">
      <w:pPr>
        <w:shd w:val="clear" w:color="auto" w:fill="FFFFFF"/>
        <w:spacing w:after="240"/>
        <w:ind w:firstLine="708"/>
        <w:rPr>
          <w:rFonts w:eastAsia="Times New Roman"/>
          <w:color w:val="000000"/>
          <w:szCs w:val="24"/>
          <w:lang w:eastAsia="cs-CZ"/>
        </w:rPr>
      </w:pPr>
      <w:bookmarkStart w:id="27" w:name="_Hlk100153355"/>
      <w:r w:rsidRPr="00A477D8">
        <w:rPr>
          <w:rFonts w:eastAsia="Times New Roman"/>
          <w:szCs w:val="24"/>
          <w:lang w:eastAsia="cs-CZ"/>
        </w:rPr>
        <w:t>(1)</w:t>
      </w:r>
      <w:r w:rsidRPr="00A477D8">
        <w:rPr>
          <w:rFonts w:eastAsia="Times New Roman"/>
          <w:color w:val="000000"/>
          <w:szCs w:val="24"/>
          <w:lang w:eastAsia="cs-CZ"/>
        </w:rPr>
        <w:t xml:space="preserve"> Insolvenční soud schválené oddlužení </w:t>
      </w:r>
      <w:proofErr w:type="gramStart"/>
      <w:r w:rsidRPr="00A477D8">
        <w:rPr>
          <w:rFonts w:eastAsia="Times New Roman"/>
          <w:color w:val="000000"/>
          <w:szCs w:val="24"/>
          <w:lang w:eastAsia="cs-CZ"/>
        </w:rPr>
        <w:t>zruší</w:t>
      </w:r>
      <w:proofErr w:type="gramEnd"/>
      <w:r w:rsidRPr="00A477D8">
        <w:rPr>
          <w:rFonts w:eastAsia="Times New Roman"/>
          <w:color w:val="000000"/>
          <w:szCs w:val="24"/>
          <w:lang w:eastAsia="cs-CZ"/>
        </w:rPr>
        <w:t xml:space="preserve">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současně rozhodne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způsobu řešení dlužníkova úpadku konkursem, jestliže</w:t>
      </w:r>
    </w:p>
    <w:p w14:paraId="4B2FED4D" w14:textId="0707EC60" w:rsidR="00857E5B" w:rsidRPr="00A477D8" w:rsidRDefault="00857E5B" w:rsidP="00A477D8">
      <w:pPr>
        <w:shd w:val="clear" w:color="auto" w:fill="FFFFFF"/>
        <w:spacing w:after="240"/>
        <w:ind w:firstLine="0"/>
        <w:rPr>
          <w:rFonts w:eastAsia="Times New Roman"/>
          <w:color w:val="000000"/>
          <w:szCs w:val="24"/>
          <w:lang w:eastAsia="cs-CZ"/>
        </w:rPr>
      </w:pPr>
      <w:bookmarkStart w:id="28" w:name="_Hlk100152870"/>
      <w:bookmarkEnd w:id="27"/>
      <w:r w:rsidRPr="00036DB1">
        <w:rPr>
          <w:rFonts w:eastAsia="Times New Roman"/>
          <w:szCs w:val="24"/>
          <w:lang w:eastAsia="cs-CZ"/>
        </w:rPr>
        <w:t>a)</w:t>
      </w:r>
      <w:r w:rsidRPr="00036DB1">
        <w:rPr>
          <w:rFonts w:eastAsia="Times New Roman"/>
          <w:color w:val="000000"/>
          <w:szCs w:val="24"/>
          <w:lang w:eastAsia="cs-CZ"/>
        </w:rPr>
        <w:t> dlužník neplní podstatné povinnosti podle schváleného způsobu oddlužení, nebo</w:t>
      </w:r>
    </w:p>
    <w:bookmarkEnd w:id="28"/>
    <w:p w14:paraId="08AF74A6" w14:textId="61E8BF70"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b)</w:t>
      </w:r>
      <w:r w:rsidRPr="00A477D8">
        <w:rPr>
          <w:rFonts w:eastAsia="Times New Roman"/>
          <w:color w:val="000000"/>
          <w:szCs w:val="24"/>
          <w:lang w:eastAsia="cs-CZ"/>
        </w:rPr>
        <w:t>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důsledku zaviněného jednání vznikl dlužníku po schválení oddlužení peněžitý závazek po dobu delší 30 dnů po lhůtě splatnosti, nebo</w:t>
      </w:r>
    </w:p>
    <w:p w14:paraId="4E1AB755" w14:textId="35F44067" w:rsidR="00857E5B" w:rsidRPr="00A477D8" w:rsidRDefault="00857E5B" w:rsidP="00A477D8">
      <w:pPr>
        <w:shd w:val="clear" w:color="auto" w:fill="FFFFFF"/>
        <w:spacing w:after="240"/>
        <w:ind w:firstLine="0"/>
        <w:rPr>
          <w:rFonts w:eastAsia="Times New Roman"/>
          <w:b/>
          <w:bCs/>
          <w:color w:val="000000"/>
          <w:szCs w:val="24"/>
          <w:lang w:eastAsia="cs-CZ"/>
        </w:rPr>
      </w:pPr>
      <w:bookmarkStart w:id="29" w:name="_Hlk118297406"/>
      <w:r w:rsidRPr="00A477D8">
        <w:rPr>
          <w:rFonts w:eastAsia="Times New Roman"/>
          <w:szCs w:val="24"/>
          <w:lang w:eastAsia="cs-CZ"/>
        </w:rPr>
        <w:t>c)</w:t>
      </w:r>
      <w:r w:rsidRPr="00A477D8">
        <w:rPr>
          <w:rFonts w:eastAsia="Times New Roman"/>
          <w:color w:val="000000"/>
          <w:szCs w:val="24"/>
          <w:lang w:eastAsia="cs-CZ"/>
        </w:rPr>
        <w:t xml:space="preserve"> dlužník </w:t>
      </w:r>
      <w:r w:rsidRPr="00C2737F">
        <w:rPr>
          <w:rFonts w:eastAsia="Times New Roman"/>
          <w:szCs w:val="24"/>
          <w:lang w:eastAsia="cs-CZ"/>
        </w:rPr>
        <w:t>není</w:t>
      </w:r>
      <w:r w:rsidRPr="00306BA2">
        <w:rPr>
          <w:rFonts w:eastAsia="Times New Roman"/>
          <w:szCs w:val="24"/>
          <w:lang w:eastAsia="cs-CZ"/>
        </w:rPr>
        <w:t xml:space="preserve"> </w:t>
      </w:r>
      <w:r w:rsidR="00AB6CAE" w:rsidRPr="00306BA2">
        <w:rPr>
          <w:rFonts w:eastAsia="Times New Roman"/>
          <w:szCs w:val="24"/>
          <w:lang w:eastAsia="cs-CZ"/>
        </w:rPr>
        <w:t>v </w:t>
      </w:r>
      <w:r w:rsidRPr="00306BA2">
        <w:rPr>
          <w:rFonts w:eastAsia="Times New Roman"/>
          <w:szCs w:val="24"/>
          <w:lang w:eastAsia="cs-CZ"/>
        </w:rPr>
        <w:t>důsledku okolností, které zavinil,</w:t>
      </w:r>
      <w:r w:rsidRPr="00306BA2">
        <w:rPr>
          <w:rFonts w:eastAsia="Times New Roman"/>
          <w:b/>
          <w:szCs w:val="24"/>
          <w:lang w:eastAsia="cs-CZ"/>
        </w:rPr>
        <w:t xml:space="preserve"> </w:t>
      </w:r>
      <w:bookmarkStart w:id="30" w:name="_Hlk117618261"/>
      <w:bookmarkStart w:id="31" w:name="_Hlk103857708"/>
      <w:r w:rsidR="00306BA2" w:rsidRPr="00306BA2">
        <w:rPr>
          <w:rFonts w:eastAsia="Times New Roman"/>
          <w:b/>
          <w:szCs w:val="24"/>
          <w:lang w:eastAsia="cs-CZ"/>
        </w:rPr>
        <w:t xml:space="preserve">v rozporu </w:t>
      </w:r>
      <w:r w:rsidR="0068049E">
        <w:rPr>
          <w:rFonts w:eastAsia="Times New Roman"/>
          <w:b/>
          <w:szCs w:val="24"/>
          <w:lang w:eastAsia="cs-CZ"/>
        </w:rPr>
        <w:t xml:space="preserve">se závazným příslibem </w:t>
      </w:r>
      <w:r w:rsidR="00306BA2" w:rsidRPr="00306BA2">
        <w:rPr>
          <w:rFonts w:eastAsia="Times New Roman"/>
          <w:b/>
          <w:szCs w:val="24"/>
          <w:lang w:eastAsia="cs-CZ"/>
        </w:rPr>
        <w:t>podle §</w:t>
      </w:r>
      <w:r w:rsidR="00C2737F">
        <w:rPr>
          <w:rFonts w:eastAsia="Times New Roman"/>
          <w:b/>
          <w:szCs w:val="24"/>
          <w:lang w:eastAsia="cs-CZ"/>
        </w:rPr>
        <w:t> </w:t>
      </w:r>
      <w:r w:rsidR="00306BA2" w:rsidRPr="00306BA2">
        <w:rPr>
          <w:rFonts w:eastAsia="Times New Roman"/>
          <w:b/>
          <w:szCs w:val="24"/>
          <w:lang w:eastAsia="cs-CZ"/>
        </w:rPr>
        <w:t>391 odst. 3 nebo v důsledku zvýšení základní částky, která nesmí být při výkonu rozhodnutí povinnému sražena z měsíční mzdy,</w:t>
      </w:r>
      <w:bookmarkEnd w:id="30"/>
      <w:r w:rsidR="00306BA2" w:rsidRPr="00306BA2">
        <w:rPr>
          <w:rFonts w:eastAsia="Times New Roman"/>
          <w:b/>
          <w:szCs w:val="24"/>
          <w:lang w:eastAsia="cs-CZ"/>
        </w:rPr>
        <w:t xml:space="preserve"> </w:t>
      </w:r>
      <w:bookmarkEnd w:id="31"/>
      <w:r w:rsidRPr="00A477D8">
        <w:rPr>
          <w:rFonts w:eastAsia="Times New Roman"/>
          <w:color w:val="000000"/>
          <w:szCs w:val="24"/>
          <w:lang w:eastAsia="cs-CZ"/>
        </w:rPr>
        <w:t xml:space="preserve">po dobu delší než </w:t>
      </w:r>
      <w:r w:rsidR="00AB6CAE" w:rsidRPr="00A477D8">
        <w:rPr>
          <w:rFonts w:eastAsia="Times New Roman"/>
          <w:color w:val="000000"/>
          <w:szCs w:val="24"/>
          <w:lang w:eastAsia="cs-CZ"/>
        </w:rPr>
        <w:t>3</w:t>
      </w:r>
      <w:r w:rsidR="00AB6CAE">
        <w:rPr>
          <w:rFonts w:eastAsia="Times New Roman"/>
          <w:color w:val="000000"/>
          <w:szCs w:val="24"/>
          <w:lang w:eastAsia="cs-CZ"/>
        </w:rPr>
        <w:t> </w:t>
      </w:r>
      <w:r w:rsidRPr="00A477D8">
        <w:rPr>
          <w:rFonts w:eastAsia="Times New Roman"/>
          <w:color w:val="000000"/>
          <w:szCs w:val="24"/>
          <w:lang w:eastAsia="cs-CZ"/>
        </w:rPr>
        <w:t xml:space="preserve">měsíce schopen splácet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plné výši ani pohledávky podle § 395 odst. </w:t>
      </w:r>
      <w:r w:rsidR="00AB6CAE" w:rsidRPr="00A477D8">
        <w:rPr>
          <w:rFonts w:eastAsia="Times New Roman"/>
          <w:color w:val="000000"/>
          <w:szCs w:val="24"/>
          <w:lang w:eastAsia="cs-CZ"/>
        </w:rPr>
        <w:t>1</w:t>
      </w:r>
      <w:r w:rsidR="00AB6CAE">
        <w:rPr>
          <w:rFonts w:eastAsia="Times New Roman"/>
          <w:color w:val="000000"/>
          <w:szCs w:val="24"/>
          <w:lang w:eastAsia="cs-CZ"/>
        </w:rPr>
        <w:t> </w:t>
      </w:r>
      <w:r w:rsidRPr="00A477D8">
        <w:rPr>
          <w:rFonts w:eastAsia="Times New Roman"/>
          <w:color w:val="000000"/>
          <w:szCs w:val="24"/>
          <w:lang w:eastAsia="cs-CZ"/>
        </w:rPr>
        <w:t xml:space="preserve">písm. b), jestliže vznikly po 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úpadku, anebo</w:t>
      </w:r>
    </w:p>
    <w:bookmarkEnd w:id="29"/>
    <w:p w14:paraId="71F8061A" w14:textId="77777777"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d)</w:t>
      </w:r>
      <w:r w:rsidRPr="00A477D8">
        <w:rPr>
          <w:rFonts w:eastAsia="Times New Roman"/>
          <w:color w:val="000000"/>
          <w:szCs w:val="24"/>
          <w:lang w:eastAsia="cs-CZ"/>
        </w:rPr>
        <w:t> to navrhne dlužník.</w:t>
      </w:r>
    </w:p>
    <w:p w14:paraId="530F058F" w14:textId="275C54A7"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szCs w:val="24"/>
          <w:lang w:eastAsia="cs-CZ"/>
        </w:rPr>
        <w:t>(2)</w:t>
      </w:r>
      <w:r w:rsidRPr="00A477D8">
        <w:rPr>
          <w:rFonts w:eastAsia="Times New Roman"/>
          <w:color w:val="000000"/>
          <w:szCs w:val="24"/>
          <w:lang w:eastAsia="cs-CZ"/>
        </w:rPr>
        <w:t xml:space="preserve"> Má se za to, že dlužník zavinil vznik peněžitého závazku podle odstavce </w:t>
      </w:r>
      <w:r w:rsidR="00AB6CAE" w:rsidRPr="00A477D8">
        <w:rPr>
          <w:rFonts w:eastAsia="Times New Roman"/>
          <w:color w:val="000000"/>
          <w:szCs w:val="24"/>
          <w:lang w:eastAsia="cs-CZ"/>
        </w:rPr>
        <w:t>1</w:t>
      </w:r>
      <w:r w:rsidR="00AB6CAE">
        <w:rPr>
          <w:rFonts w:eastAsia="Times New Roman"/>
          <w:color w:val="000000"/>
          <w:szCs w:val="24"/>
          <w:lang w:eastAsia="cs-CZ"/>
        </w:rPr>
        <w:t> </w:t>
      </w:r>
      <w:r w:rsidRPr="00A477D8">
        <w:rPr>
          <w:rFonts w:eastAsia="Times New Roman"/>
          <w:color w:val="000000"/>
          <w:szCs w:val="24"/>
          <w:lang w:eastAsia="cs-CZ"/>
        </w:rPr>
        <w:t xml:space="preserve">písm. </w:t>
      </w:r>
      <w:r w:rsidRPr="00A477D8">
        <w:rPr>
          <w:rFonts w:eastAsia="Times New Roman"/>
          <w:strike/>
          <w:color w:val="000000"/>
          <w:szCs w:val="24"/>
          <w:lang w:eastAsia="cs-CZ"/>
        </w:rPr>
        <w:t xml:space="preserve">c) </w:t>
      </w:r>
      <w:r w:rsidRPr="00A477D8">
        <w:rPr>
          <w:rFonts w:eastAsia="Times New Roman"/>
          <w:b/>
          <w:color w:val="000000"/>
          <w:szCs w:val="24"/>
          <w:lang w:eastAsia="cs-CZ"/>
        </w:rPr>
        <w:t>b</w:t>
      </w:r>
      <w:r w:rsidRPr="00A477D8">
        <w:rPr>
          <w:rFonts w:eastAsia="Times New Roman"/>
          <w:b/>
          <w:bCs/>
          <w:color w:val="000000"/>
          <w:szCs w:val="24"/>
          <w:lang w:eastAsia="cs-CZ"/>
        </w:rPr>
        <w:t>)</w:t>
      </w:r>
      <w:r w:rsidRPr="00A477D8">
        <w:rPr>
          <w:rFonts w:eastAsia="Times New Roman"/>
          <w:color w:val="000000"/>
          <w:szCs w:val="24"/>
          <w:lang w:eastAsia="cs-CZ"/>
        </w:rPr>
        <w:t xml:space="preserve">, byl-li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jeho vymožení vůči dlužníku nařízen výkon rozhodnutí nebo exekuce.</w:t>
      </w:r>
    </w:p>
    <w:p w14:paraId="5E96F79D" w14:textId="35EAAA49" w:rsidR="00765CE0" w:rsidRPr="00866EBA" w:rsidRDefault="00765CE0" w:rsidP="00765CE0">
      <w:pPr>
        <w:shd w:val="clear" w:color="auto" w:fill="FFFFFF"/>
        <w:spacing w:after="240"/>
        <w:ind w:firstLine="708"/>
        <w:rPr>
          <w:rFonts w:eastAsia="Times New Roman"/>
          <w:b/>
          <w:bCs/>
          <w:szCs w:val="24"/>
          <w:u w:val="single"/>
          <w:lang w:eastAsia="cs-CZ"/>
        </w:rPr>
      </w:pPr>
      <w:bookmarkStart w:id="32" w:name="_Hlk117618316"/>
      <w:r w:rsidRPr="00866EBA">
        <w:rPr>
          <w:rFonts w:eastAsia="Times New Roman"/>
          <w:b/>
          <w:bCs/>
          <w:szCs w:val="24"/>
          <w:u w:val="single"/>
          <w:lang w:eastAsia="cs-CZ"/>
        </w:rPr>
        <w:t xml:space="preserve">(3) Insolvenční soud </w:t>
      </w:r>
      <w:proofErr w:type="gramStart"/>
      <w:r w:rsidRPr="00866EBA">
        <w:rPr>
          <w:rFonts w:eastAsia="Times New Roman"/>
          <w:b/>
          <w:bCs/>
          <w:szCs w:val="24"/>
          <w:u w:val="single"/>
          <w:lang w:eastAsia="cs-CZ"/>
        </w:rPr>
        <w:t>nezruší</w:t>
      </w:r>
      <w:proofErr w:type="gramEnd"/>
      <w:r w:rsidRPr="00866EBA">
        <w:rPr>
          <w:rFonts w:eastAsia="Times New Roman"/>
          <w:b/>
          <w:bCs/>
          <w:szCs w:val="24"/>
          <w:u w:val="single"/>
          <w:lang w:eastAsia="cs-CZ"/>
        </w:rPr>
        <w:t xml:space="preserve"> schválené oddlužení z důvodu, pro který prodlouží průběh oddlužení podle § 412b odst.</w:t>
      </w:r>
      <w:r w:rsidR="008246C5" w:rsidRPr="00866EBA">
        <w:rPr>
          <w:rFonts w:eastAsia="Times New Roman"/>
          <w:b/>
          <w:bCs/>
          <w:szCs w:val="24"/>
          <w:u w:val="single"/>
          <w:lang w:eastAsia="cs-CZ"/>
        </w:rPr>
        <w:t xml:space="preserve"> 6</w:t>
      </w:r>
      <w:r w:rsidRPr="00866EBA">
        <w:rPr>
          <w:rFonts w:eastAsia="Times New Roman"/>
          <w:b/>
          <w:bCs/>
          <w:szCs w:val="24"/>
          <w:u w:val="single"/>
          <w:lang w:eastAsia="cs-CZ"/>
        </w:rPr>
        <w:t>.</w:t>
      </w:r>
      <w:bookmarkEnd w:id="32"/>
      <w:r w:rsidRPr="00866EBA">
        <w:rPr>
          <w:rFonts w:eastAsia="Times New Roman"/>
          <w:b/>
          <w:bCs/>
          <w:szCs w:val="24"/>
          <w:u w:val="single"/>
          <w:lang w:eastAsia="cs-CZ"/>
        </w:rPr>
        <w:t xml:space="preserve"> </w:t>
      </w:r>
    </w:p>
    <w:p w14:paraId="0255315E" w14:textId="00593910" w:rsidR="00857E5B" w:rsidRPr="00A477D8" w:rsidRDefault="00857E5B" w:rsidP="00A477D8">
      <w:pPr>
        <w:shd w:val="clear" w:color="auto" w:fill="FFFFFF"/>
        <w:spacing w:after="240"/>
        <w:ind w:firstLine="708"/>
        <w:rPr>
          <w:rFonts w:eastAsia="Times New Roman"/>
          <w:color w:val="000000"/>
          <w:szCs w:val="24"/>
          <w:lang w:eastAsia="cs-CZ"/>
        </w:rPr>
      </w:pPr>
      <w:r w:rsidRPr="00007FDB">
        <w:rPr>
          <w:rFonts w:eastAsia="Times New Roman"/>
          <w:strike/>
          <w:szCs w:val="24"/>
          <w:lang w:eastAsia="cs-CZ"/>
        </w:rPr>
        <w:t>(3)</w:t>
      </w:r>
      <w:r w:rsidRPr="00A477D8">
        <w:rPr>
          <w:rFonts w:eastAsia="Times New Roman"/>
          <w:color w:val="000000"/>
          <w:szCs w:val="24"/>
          <w:lang w:eastAsia="cs-CZ"/>
        </w:rPr>
        <w:t> </w:t>
      </w:r>
      <w:r w:rsidR="00601701" w:rsidRPr="0055528D">
        <w:rPr>
          <w:rFonts w:eastAsia="Times New Roman"/>
          <w:b/>
          <w:bCs/>
          <w:color w:val="000000"/>
          <w:szCs w:val="24"/>
          <w:lang w:eastAsia="cs-CZ"/>
        </w:rPr>
        <w:t>(4)</w:t>
      </w:r>
      <w:r w:rsidR="00601701">
        <w:rPr>
          <w:rFonts w:eastAsia="Times New Roman"/>
          <w:color w:val="000000"/>
          <w:szCs w:val="24"/>
          <w:lang w:eastAsia="cs-CZ"/>
        </w:rPr>
        <w:t xml:space="preserve"> </w:t>
      </w:r>
      <w:r w:rsidRPr="00A477D8">
        <w:rPr>
          <w:rFonts w:eastAsia="Times New Roman"/>
          <w:color w:val="000000"/>
          <w:szCs w:val="24"/>
          <w:lang w:eastAsia="cs-CZ"/>
        </w:rPr>
        <w:t xml:space="preserve">Insolvenční soud schválené oddlužení </w:t>
      </w:r>
      <w:proofErr w:type="gramStart"/>
      <w:r w:rsidRPr="00A477D8">
        <w:rPr>
          <w:rFonts w:eastAsia="Times New Roman"/>
          <w:color w:val="000000"/>
          <w:szCs w:val="24"/>
          <w:lang w:eastAsia="cs-CZ"/>
        </w:rPr>
        <w:t>zruší</w:t>
      </w:r>
      <w:proofErr w:type="gramEnd"/>
      <w:r w:rsidRPr="00A477D8">
        <w:rPr>
          <w:rFonts w:eastAsia="Times New Roman"/>
          <w:color w:val="000000"/>
          <w:szCs w:val="24"/>
          <w:lang w:eastAsia="cs-CZ"/>
        </w:rPr>
        <w:t xml:space="preserve">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současně rozhodne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způsobu řešení dlužníkova úpadku konkursem také tehdy, vyjdou-li po schválení oddlužení najevo okolnosti, na jejichž základě lze důvodně předpokládat, že oddlužením je sledován nepoctivý záměr.</w:t>
      </w:r>
    </w:p>
    <w:p w14:paraId="1953A4A3" w14:textId="7352F352" w:rsidR="00857E5B" w:rsidRPr="00A477D8" w:rsidRDefault="00857E5B" w:rsidP="00A477D8">
      <w:pPr>
        <w:shd w:val="clear" w:color="auto" w:fill="FFFFFF"/>
        <w:spacing w:after="240"/>
        <w:ind w:firstLine="708"/>
        <w:rPr>
          <w:rFonts w:eastAsia="Times New Roman"/>
          <w:color w:val="000000"/>
          <w:szCs w:val="24"/>
          <w:lang w:eastAsia="cs-CZ"/>
        </w:rPr>
      </w:pPr>
      <w:r w:rsidRPr="00007FDB">
        <w:rPr>
          <w:rFonts w:eastAsia="Times New Roman"/>
          <w:strike/>
          <w:szCs w:val="24"/>
          <w:lang w:eastAsia="cs-CZ"/>
        </w:rPr>
        <w:t>(4)</w:t>
      </w:r>
      <w:r w:rsidRPr="00A477D8">
        <w:rPr>
          <w:rFonts w:eastAsia="Times New Roman"/>
          <w:color w:val="000000"/>
          <w:szCs w:val="24"/>
          <w:lang w:eastAsia="cs-CZ"/>
        </w:rPr>
        <w:t> </w:t>
      </w:r>
      <w:r w:rsidR="00601701" w:rsidRPr="00551CA7">
        <w:rPr>
          <w:rFonts w:eastAsia="Times New Roman"/>
          <w:b/>
          <w:bCs/>
          <w:color w:val="000000"/>
          <w:szCs w:val="24"/>
          <w:lang w:eastAsia="cs-CZ"/>
        </w:rPr>
        <w:t>(</w:t>
      </w:r>
      <w:r w:rsidR="00601701">
        <w:rPr>
          <w:rFonts w:eastAsia="Times New Roman"/>
          <w:b/>
          <w:bCs/>
          <w:color w:val="000000"/>
          <w:szCs w:val="24"/>
          <w:lang w:eastAsia="cs-CZ"/>
        </w:rPr>
        <w:t>5</w:t>
      </w:r>
      <w:r w:rsidR="00601701" w:rsidRPr="00551CA7">
        <w:rPr>
          <w:rFonts w:eastAsia="Times New Roman"/>
          <w:b/>
          <w:bCs/>
          <w:color w:val="000000"/>
          <w:szCs w:val="24"/>
          <w:lang w:eastAsia="cs-CZ"/>
        </w:rPr>
        <w:t>)</w:t>
      </w:r>
      <w:r w:rsidR="00601701">
        <w:rPr>
          <w:rFonts w:eastAsia="Times New Roman"/>
          <w:color w:val="000000"/>
          <w:szCs w:val="24"/>
          <w:lang w:eastAsia="cs-CZ"/>
        </w:rPr>
        <w:t xml:space="preserve"> </w:t>
      </w:r>
      <w:r w:rsidRPr="00A477D8">
        <w:rPr>
          <w:rFonts w:eastAsia="Times New Roman"/>
          <w:color w:val="000000"/>
          <w:szCs w:val="24"/>
          <w:lang w:eastAsia="cs-CZ"/>
        </w:rPr>
        <w:t xml:space="preserve">Insolvenční soud nerozhodne spolu se zrušením oddlužení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způsobu řešení dlužníkova úpadku konkursem, zjistí-li, že majetek dlužníka, aniž se přihlíží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věcem, právům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jiným majetkovým hodnotám vyloučeným </w:t>
      </w:r>
      <w:r w:rsidR="00AB6CAE" w:rsidRPr="00A477D8">
        <w:rPr>
          <w:rFonts w:eastAsia="Times New Roman"/>
          <w:color w:val="000000"/>
          <w:szCs w:val="24"/>
          <w:lang w:eastAsia="cs-CZ"/>
        </w:rPr>
        <w:t>z</w:t>
      </w:r>
      <w:r w:rsidR="00AB6CAE">
        <w:rPr>
          <w:rFonts w:eastAsia="Times New Roman"/>
          <w:color w:val="000000"/>
          <w:szCs w:val="24"/>
          <w:lang w:eastAsia="cs-CZ"/>
        </w:rPr>
        <w:t> </w:t>
      </w:r>
      <w:r w:rsidRPr="00A477D8">
        <w:rPr>
          <w:rFonts w:eastAsia="Times New Roman"/>
          <w:color w:val="000000"/>
          <w:szCs w:val="24"/>
          <w:lang w:eastAsia="cs-CZ"/>
        </w:rPr>
        <w:t>majetkové podstaty, je pro uspokojení věřitelů zcela nepostačující, ledaže</w:t>
      </w:r>
    </w:p>
    <w:p w14:paraId="38DFD19E" w14:textId="755E66AF"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a)</w:t>
      </w:r>
      <w:r w:rsidRPr="00A477D8">
        <w:rPr>
          <w:rFonts w:eastAsia="Times New Roman"/>
          <w:color w:val="000000"/>
          <w:szCs w:val="24"/>
          <w:lang w:eastAsia="cs-CZ"/>
        </w:rPr>
        <w:t xml:space="preserve"> návrh na povolení oddlužení byl podán společně </w:t>
      </w:r>
      <w:r w:rsidR="00AB6CAE" w:rsidRPr="00A477D8">
        <w:rPr>
          <w:rFonts w:eastAsia="Times New Roman"/>
          <w:color w:val="000000"/>
          <w:szCs w:val="24"/>
          <w:lang w:eastAsia="cs-CZ"/>
        </w:rPr>
        <w:t>s</w:t>
      </w:r>
      <w:r w:rsidR="00AB6CAE">
        <w:rPr>
          <w:rFonts w:eastAsia="Times New Roman"/>
          <w:color w:val="000000"/>
          <w:szCs w:val="24"/>
          <w:lang w:eastAsia="cs-CZ"/>
        </w:rPr>
        <w:t> </w:t>
      </w:r>
      <w:r w:rsidRPr="00A477D8">
        <w:rPr>
          <w:rFonts w:eastAsia="Times New Roman"/>
          <w:color w:val="000000"/>
          <w:szCs w:val="24"/>
          <w:lang w:eastAsia="cs-CZ"/>
        </w:rPr>
        <w:t>insolvenčním návrhem,</w:t>
      </w:r>
    </w:p>
    <w:p w14:paraId="7D79610D" w14:textId="77777777"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b)</w:t>
      </w:r>
      <w:r w:rsidRPr="00A477D8">
        <w:rPr>
          <w:rFonts w:eastAsia="Times New Roman"/>
          <w:color w:val="000000"/>
          <w:szCs w:val="24"/>
          <w:lang w:eastAsia="cs-CZ"/>
        </w:rPr>
        <w:t> dlužník požádal, aby byl způsobem řešení jeho úpadku konkurs, a</w:t>
      </w:r>
    </w:p>
    <w:p w14:paraId="348D3AF1" w14:textId="43D54053"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c)</w:t>
      </w:r>
      <w:r w:rsidRPr="00A477D8">
        <w:rPr>
          <w:rFonts w:eastAsia="Times New Roman"/>
          <w:color w:val="000000"/>
          <w:szCs w:val="24"/>
          <w:lang w:eastAsia="cs-CZ"/>
        </w:rPr>
        <w:t xml:space="preserve"> zaplatil zálohu na náklady insolvenčního řízení, stanovil-li mu soud povinnost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její úhradě podle § 108 odst. </w:t>
      </w:r>
      <w:r w:rsidR="00AB6CAE" w:rsidRPr="00A477D8">
        <w:rPr>
          <w:rFonts w:eastAsia="Times New Roman"/>
          <w:color w:val="000000"/>
          <w:szCs w:val="24"/>
          <w:lang w:eastAsia="cs-CZ"/>
        </w:rPr>
        <w:t>2</w:t>
      </w:r>
      <w:r w:rsidR="00AB6CAE">
        <w:rPr>
          <w:rFonts w:eastAsia="Times New Roman"/>
          <w:color w:val="000000"/>
          <w:szCs w:val="24"/>
          <w:lang w:eastAsia="cs-CZ"/>
        </w:rPr>
        <w:t>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3.</w:t>
      </w:r>
    </w:p>
    <w:p w14:paraId="291AF5E9" w14:textId="43A2AF27" w:rsidR="00857E5B" w:rsidRPr="00A477D8" w:rsidRDefault="00857E5B" w:rsidP="00A477D8">
      <w:pPr>
        <w:shd w:val="clear" w:color="auto" w:fill="FFFFFF"/>
        <w:spacing w:after="240"/>
        <w:ind w:firstLine="708"/>
        <w:rPr>
          <w:rFonts w:eastAsia="Times New Roman"/>
          <w:color w:val="000000"/>
          <w:szCs w:val="24"/>
          <w:lang w:eastAsia="cs-CZ"/>
        </w:rPr>
      </w:pPr>
      <w:r w:rsidRPr="00007FDB">
        <w:rPr>
          <w:rFonts w:eastAsia="Times New Roman"/>
          <w:strike/>
          <w:szCs w:val="24"/>
          <w:lang w:eastAsia="cs-CZ"/>
        </w:rPr>
        <w:t>(5)</w:t>
      </w:r>
      <w:r w:rsidRPr="00A477D8">
        <w:rPr>
          <w:rFonts w:eastAsia="Times New Roman"/>
          <w:color w:val="000000"/>
          <w:szCs w:val="24"/>
          <w:lang w:eastAsia="cs-CZ"/>
        </w:rPr>
        <w:t> </w:t>
      </w:r>
      <w:r w:rsidR="00601701" w:rsidRPr="00551CA7">
        <w:rPr>
          <w:rFonts w:eastAsia="Times New Roman"/>
          <w:b/>
          <w:bCs/>
          <w:color w:val="000000"/>
          <w:szCs w:val="24"/>
          <w:lang w:eastAsia="cs-CZ"/>
        </w:rPr>
        <w:t>(</w:t>
      </w:r>
      <w:r w:rsidR="00601701">
        <w:rPr>
          <w:rFonts w:eastAsia="Times New Roman"/>
          <w:b/>
          <w:bCs/>
          <w:color w:val="000000"/>
          <w:szCs w:val="24"/>
          <w:lang w:eastAsia="cs-CZ"/>
        </w:rPr>
        <w:t>6</w:t>
      </w:r>
      <w:r w:rsidR="00601701" w:rsidRPr="00551CA7">
        <w:rPr>
          <w:rFonts w:eastAsia="Times New Roman"/>
          <w:b/>
          <w:bCs/>
          <w:color w:val="000000"/>
          <w:szCs w:val="24"/>
          <w:lang w:eastAsia="cs-CZ"/>
        </w:rPr>
        <w:t>)</w:t>
      </w:r>
      <w:r w:rsidR="00601701">
        <w:rPr>
          <w:rFonts w:eastAsia="Times New Roman"/>
          <w:color w:val="000000"/>
          <w:szCs w:val="24"/>
          <w:lang w:eastAsia="cs-CZ"/>
        </w:rPr>
        <w:t xml:space="preserve"> </w:t>
      </w:r>
      <w:r w:rsidRPr="00A477D8">
        <w:rPr>
          <w:rFonts w:eastAsia="Times New Roman"/>
          <w:color w:val="000000"/>
          <w:szCs w:val="24"/>
          <w:lang w:eastAsia="cs-CZ"/>
        </w:rPr>
        <w:t xml:space="preserve">Jestliže insolvenční soud nerozhodne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způsobu dlužníkova úpadku konkursem podle odstavce </w:t>
      </w:r>
      <w:r w:rsidRPr="004B61FF">
        <w:rPr>
          <w:rFonts w:eastAsia="Times New Roman"/>
          <w:strike/>
          <w:color w:val="000000"/>
          <w:szCs w:val="24"/>
          <w:u w:val="single"/>
          <w:lang w:eastAsia="cs-CZ"/>
        </w:rPr>
        <w:t>4</w:t>
      </w:r>
      <w:r w:rsidR="00601701" w:rsidRPr="004B61FF">
        <w:rPr>
          <w:rFonts w:eastAsia="Times New Roman"/>
          <w:color w:val="000000"/>
          <w:szCs w:val="24"/>
          <w:lang w:eastAsia="cs-CZ"/>
        </w:rPr>
        <w:t xml:space="preserve"> </w:t>
      </w:r>
      <w:r w:rsidR="00601701" w:rsidRPr="004B61FF">
        <w:rPr>
          <w:rFonts w:eastAsia="Times New Roman"/>
          <w:b/>
          <w:bCs/>
          <w:color w:val="000000"/>
          <w:szCs w:val="24"/>
          <w:lang w:eastAsia="cs-CZ"/>
        </w:rPr>
        <w:t>5</w:t>
      </w:r>
      <w:r w:rsidRPr="00A477D8">
        <w:rPr>
          <w:rFonts w:eastAsia="Times New Roman"/>
          <w:color w:val="000000"/>
          <w:szCs w:val="24"/>
          <w:lang w:eastAsia="cs-CZ"/>
        </w:rPr>
        <w:t xml:space="preserve">, insolvenční řízení zastaví; současně rozhodne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odměně insolvenčního správce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jeho nákladech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zprostí insolvenčního správce jeho funkce. Nebyla-li osobě podle </w:t>
      </w:r>
      <w:r w:rsidRPr="00A477D8">
        <w:rPr>
          <w:rFonts w:eastAsia="Times New Roman"/>
          <w:color w:val="000000"/>
          <w:szCs w:val="24"/>
          <w:lang w:eastAsia="cs-CZ"/>
        </w:rPr>
        <w:lastRenderedPageBreak/>
        <w:t xml:space="preserve">§ 390a odst. </w:t>
      </w:r>
      <w:r w:rsidR="00AB6CAE" w:rsidRPr="00A477D8">
        <w:rPr>
          <w:rFonts w:eastAsia="Times New Roman"/>
          <w:color w:val="000000"/>
          <w:szCs w:val="24"/>
          <w:lang w:eastAsia="cs-CZ"/>
        </w:rPr>
        <w:t>1</w:t>
      </w:r>
      <w:r w:rsidR="00AB6CAE">
        <w:rPr>
          <w:rFonts w:eastAsia="Times New Roman"/>
          <w:color w:val="000000"/>
          <w:szCs w:val="24"/>
          <w:lang w:eastAsia="cs-CZ"/>
        </w:rPr>
        <w:t> </w:t>
      </w:r>
      <w:r w:rsidRPr="00A477D8">
        <w:rPr>
          <w:rFonts w:eastAsia="Times New Roman"/>
          <w:color w:val="000000"/>
          <w:szCs w:val="24"/>
          <w:lang w:eastAsia="cs-CZ"/>
        </w:rPr>
        <w:t xml:space="preserve">písm. a) dosud vyplacena odměna za sepis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podání návrhu na povolení oddlužení anebo také insolvenčního návrhu podle § 390a odst. 3, insolvenční soud současně </w:t>
      </w:r>
      <w:proofErr w:type="gramStart"/>
      <w:r w:rsidRPr="00A477D8">
        <w:rPr>
          <w:rFonts w:eastAsia="Times New Roman"/>
          <w:color w:val="000000"/>
          <w:szCs w:val="24"/>
          <w:lang w:eastAsia="cs-CZ"/>
        </w:rPr>
        <w:t>uloží</w:t>
      </w:r>
      <w:proofErr w:type="gramEnd"/>
      <w:r w:rsidRPr="00A477D8">
        <w:rPr>
          <w:rFonts w:eastAsia="Times New Roman"/>
          <w:color w:val="000000"/>
          <w:szCs w:val="24"/>
          <w:lang w:eastAsia="cs-CZ"/>
        </w:rPr>
        <w:t xml:space="preserve"> dlužníkovi povinnost ji uhradit, byla-li uplatněna podle § 390a odst. 5.</w:t>
      </w:r>
    </w:p>
    <w:p w14:paraId="0A58B4A1" w14:textId="7CBF9AF6" w:rsidR="00857E5B" w:rsidRPr="00A477D8" w:rsidRDefault="00857E5B" w:rsidP="00A477D8">
      <w:pPr>
        <w:shd w:val="clear" w:color="auto" w:fill="FFFFFF"/>
        <w:spacing w:after="240"/>
        <w:ind w:firstLine="708"/>
        <w:rPr>
          <w:rFonts w:eastAsia="Times New Roman"/>
          <w:color w:val="000000"/>
          <w:szCs w:val="24"/>
          <w:lang w:eastAsia="cs-CZ"/>
        </w:rPr>
      </w:pPr>
      <w:r w:rsidRPr="00007FDB">
        <w:rPr>
          <w:rFonts w:eastAsia="Times New Roman"/>
          <w:strike/>
          <w:szCs w:val="24"/>
          <w:lang w:eastAsia="cs-CZ"/>
        </w:rPr>
        <w:t>(6)</w:t>
      </w:r>
      <w:r w:rsidRPr="00A477D8">
        <w:rPr>
          <w:rFonts w:eastAsia="Times New Roman"/>
          <w:color w:val="000000"/>
          <w:szCs w:val="24"/>
          <w:lang w:eastAsia="cs-CZ"/>
        </w:rPr>
        <w:t> </w:t>
      </w:r>
      <w:r w:rsidR="00601701" w:rsidRPr="00551CA7">
        <w:rPr>
          <w:rFonts w:eastAsia="Times New Roman"/>
          <w:b/>
          <w:bCs/>
          <w:color w:val="000000"/>
          <w:szCs w:val="24"/>
          <w:lang w:eastAsia="cs-CZ"/>
        </w:rPr>
        <w:t>(</w:t>
      </w:r>
      <w:r w:rsidR="00601701">
        <w:rPr>
          <w:rFonts w:eastAsia="Times New Roman"/>
          <w:b/>
          <w:bCs/>
          <w:color w:val="000000"/>
          <w:szCs w:val="24"/>
          <w:lang w:eastAsia="cs-CZ"/>
        </w:rPr>
        <w:t>7</w:t>
      </w:r>
      <w:r w:rsidR="00601701" w:rsidRPr="00551CA7">
        <w:rPr>
          <w:rFonts w:eastAsia="Times New Roman"/>
          <w:b/>
          <w:bCs/>
          <w:color w:val="000000"/>
          <w:szCs w:val="24"/>
          <w:lang w:eastAsia="cs-CZ"/>
        </w:rPr>
        <w:t>)</w:t>
      </w:r>
      <w:r w:rsidR="00601701">
        <w:rPr>
          <w:rFonts w:eastAsia="Times New Roman"/>
          <w:color w:val="000000"/>
          <w:szCs w:val="24"/>
          <w:lang w:eastAsia="cs-CZ"/>
        </w:rPr>
        <w:t xml:space="preserve"> </w:t>
      </w:r>
      <w:r w:rsidRPr="00A477D8">
        <w:rPr>
          <w:rFonts w:eastAsia="Times New Roman"/>
          <w:color w:val="000000"/>
          <w:szCs w:val="24"/>
          <w:lang w:eastAsia="cs-CZ"/>
        </w:rPr>
        <w:t xml:space="preserve">Na základě upraveného seznamu pohledávek lze po zastavení insolvenčního řízení zahájeného na základě insolvenčního návrhu podaného věřitelem podat návrh na výkon rozhodnutí nebo exekuci pro zjištěnou neuspokojenou pohledávku, kterou dlužník nepopřel; toto právo se </w:t>
      </w:r>
      <w:proofErr w:type="gramStart"/>
      <w:r w:rsidRPr="00A477D8">
        <w:rPr>
          <w:rFonts w:eastAsia="Times New Roman"/>
          <w:color w:val="000000"/>
          <w:szCs w:val="24"/>
          <w:lang w:eastAsia="cs-CZ"/>
        </w:rPr>
        <w:t>promlčí</w:t>
      </w:r>
      <w:proofErr w:type="gramEnd"/>
      <w:r w:rsidRPr="00A477D8">
        <w:rPr>
          <w:rFonts w:eastAsia="Times New Roman"/>
          <w:color w:val="000000"/>
          <w:szCs w:val="24"/>
          <w:lang w:eastAsia="cs-CZ"/>
        </w:rPr>
        <w:t xml:space="preserve"> za 10 let od zastavení řízení podle odstavce </w:t>
      </w:r>
      <w:r w:rsidRPr="00007FDB">
        <w:rPr>
          <w:rFonts w:eastAsia="Times New Roman"/>
          <w:strike/>
          <w:color w:val="000000"/>
          <w:szCs w:val="24"/>
          <w:lang w:eastAsia="cs-CZ"/>
        </w:rPr>
        <w:t>5</w:t>
      </w:r>
      <w:r w:rsidR="00D60F25">
        <w:rPr>
          <w:rFonts w:eastAsia="Times New Roman"/>
          <w:color w:val="000000"/>
          <w:szCs w:val="24"/>
          <w:lang w:eastAsia="cs-CZ"/>
        </w:rPr>
        <w:t xml:space="preserve"> </w:t>
      </w:r>
      <w:r w:rsidR="00D60F25" w:rsidRPr="0055528D">
        <w:rPr>
          <w:rFonts w:eastAsia="Times New Roman"/>
          <w:b/>
          <w:bCs/>
          <w:color w:val="000000"/>
          <w:szCs w:val="24"/>
          <w:lang w:eastAsia="cs-CZ"/>
        </w:rPr>
        <w:t>6</w:t>
      </w:r>
      <w:r w:rsidRPr="00A477D8">
        <w:rPr>
          <w:rFonts w:eastAsia="Times New Roman"/>
          <w:color w:val="000000"/>
          <w:szCs w:val="24"/>
          <w:lang w:eastAsia="cs-CZ"/>
        </w:rPr>
        <w:t>.</w:t>
      </w:r>
    </w:p>
    <w:p w14:paraId="081634D2" w14:textId="2D1C4939" w:rsidR="00857E5B" w:rsidRPr="00A477D8" w:rsidRDefault="00857E5B" w:rsidP="00A477D8">
      <w:pPr>
        <w:shd w:val="clear" w:color="auto" w:fill="FFFFFF"/>
        <w:spacing w:after="240"/>
        <w:ind w:firstLine="708"/>
        <w:rPr>
          <w:rFonts w:eastAsia="Times New Roman"/>
          <w:color w:val="000000"/>
          <w:szCs w:val="24"/>
          <w:lang w:eastAsia="cs-CZ"/>
        </w:rPr>
      </w:pPr>
      <w:r w:rsidRPr="00007FDB">
        <w:rPr>
          <w:rFonts w:eastAsia="Times New Roman"/>
          <w:strike/>
          <w:szCs w:val="24"/>
          <w:lang w:eastAsia="cs-CZ"/>
        </w:rPr>
        <w:t>(7)</w:t>
      </w:r>
      <w:r w:rsidRPr="00A477D8">
        <w:rPr>
          <w:rFonts w:eastAsia="Times New Roman"/>
          <w:color w:val="000000"/>
          <w:szCs w:val="24"/>
          <w:lang w:eastAsia="cs-CZ"/>
        </w:rPr>
        <w:t> </w:t>
      </w:r>
      <w:r w:rsidR="00601701" w:rsidRPr="00551CA7">
        <w:rPr>
          <w:rFonts w:eastAsia="Times New Roman"/>
          <w:b/>
          <w:bCs/>
          <w:color w:val="000000"/>
          <w:szCs w:val="24"/>
          <w:lang w:eastAsia="cs-CZ"/>
        </w:rPr>
        <w:t>(</w:t>
      </w:r>
      <w:r w:rsidR="00601701">
        <w:rPr>
          <w:rFonts w:eastAsia="Times New Roman"/>
          <w:b/>
          <w:bCs/>
          <w:color w:val="000000"/>
          <w:szCs w:val="24"/>
          <w:lang w:eastAsia="cs-CZ"/>
        </w:rPr>
        <w:t>8</w:t>
      </w:r>
      <w:r w:rsidR="00601701" w:rsidRPr="00551CA7">
        <w:rPr>
          <w:rFonts w:eastAsia="Times New Roman"/>
          <w:b/>
          <w:bCs/>
          <w:color w:val="000000"/>
          <w:szCs w:val="24"/>
          <w:lang w:eastAsia="cs-CZ"/>
        </w:rPr>
        <w:t>)</w:t>
      </w:r>
      <w:r w:rsidR="00601701">
        <w:rPr>
          <w:rFonts w:eastAsia="Times New Roman"/>
          <w:color w:val="000000"/>
          <w:szCs w:val="24"/>
          <w:lang w:eastAsia="cs-CZ"/>
        </w:rPr>
        <w:t xml:space="preserve"> </w:t>
      </w:r>
      <w:r w:rsidRPr="00A477D8">
        <w:rPr>
          <w:rFonts w:eastAsia="Times New Roman"/>
          <w:color w:val="000000"/>
          <w:szCs w:val="24"/>
          <w:lang w:eastAsia="cs-CZ"/>
        </w:rPr>
        <w:t xml:space="preserve">Rozhodnutí podle odstavce </w:t>
      </w:r>
      <w:r w:rsidR="00AB6CAE" w:rsidRPr="00A477D8">
        <w:rPr>
          <w:rFonts w:eastAsia="Times New Roman"/>
          <w:color w:val="000000"/>
          <w:szCs w:val="24"/>
          <w:lang w:eastAsia="cs-CZ"/>
        </w:rPr>
        <w:t>1</w:t>
      </w:r>
      <w:r w:rsidR="00AB6CAE">
        <w:rPr>
          <w:rFonts w:eastAsia="Times New Roman"/>
          <w:color w:val="000000"/>
          <w:szCs w:val="24"/>
          <w:lang w:eastAsia="cs-CZ"/>
        </w:rPr>
        <w:t> </w:t>
      </w:r>
      <w:r w:rsidR="00AB6CAE" w:rsidRPr="00A477D8">
        <w:rPr>
          <w:rFonts w:eastAsia="Times New Roman"/>
          <w:color w:val="000000"/>
          <w:szCs w:val="24"/>
          <w:lang w:eastAsia="cs-CZ"/>
        </w:rPr>
        <w:t>a</w:t>
      </w:r>
      <w:r w:rsidR="00AB6CAE">
        <w:rPr>
          <w:rFonts w:eastAsia="Times New Roman"/>
          <w:color w:val="000000"/>
          <w:szCs w:val="24"/>
          <w:lang w:eastAsia="cs-CZ"/>
        </w:rPr>
        <w:t> </w:t>
      </w:r>
      <w:r w:rsidR="00AB6CAE" w:rsidRPr="00007FDB">
        <w:rPr>
          <w:rFonts w:eastAsia="Times New Roman"/>
          <w:strike/>
          <w:color w:val="000000"/>
          <w:szCs w:val="24"/>
          <w:lang w:eastAsia="cs-CZ"/>
        </w:rPr>
        <w:t>3</w:t>
      </w:r>
      <w:r w:rsidR="00D60F25">
        <w:rPr>
          <w:rFonts w:eastAsia="Times New Roman"/>
          <w:color w:val="000000"/>
          <w:szCs w:val="24"/>
          <w:lang w:eastAsia="cs-CZ"/>
        </w:rPr>
        <w:t xml:space="preserve"> </w:t>
      </w:r>
      <w:r w:rsidR="00D60F25" w:rsidRPr="0055528D">
        <w:rPr>
          <w:rFonts w:eastAsia="Times New Roman"/>
          <w:b/>
          <w:bCs/>
          <w:color w:val="000000"/>
          <w:szCs w:val="24"/>
          <w:lang w:eastAsia="cs-CZ"/>
        </w:rPr>
        <w:t>4</w:t>
      </w:r>
      <w:r w:rsidR="00AB6CAE">
        <w:rPr>
          <w:rFonts w:eastAsia="Times New Roman"/>
          <w:color w:val="000000"/>
          <w:szCs w:val="24"/>
          <w:lang w:eastAsia="cs-CZ"/>
        </w:rPr>
        <w:t> </w:t>
      </w:r>
      <w:r w:rsidRPr="00A477D8">
        <w:rPr>
          <w:rFonts w:eastAsia="Times New Roman"/>
          <w:color w:val="000000"/>
          <w:szCs w:val="24"/>
          <w:lang w:eastAsia="cs-CZ"/>
        </w:rPr>
        <w:t xml:space="preserve">může insolvenční soud vydat, jen dokud </w:t>
      </w:r>
      <w:r w:rsidRPr="00A477D8">
        <w:rPr>
          <w:rFonts w:eastAsia="Times New Roman"/>
          <w:strike/>
          <w:color w:val="000000"/>
          <w:szCs w:val="24"/>
          <w:lang w:eastAsia="cs-CZ"/>
        </w:rPr>
        <w:t>nevezme na vědomí splnění oddlužení</w:t>
      </w:r>
      <w:r w:rsidRPr="00A477D8">
        <w:rPr>
          <w:rFonts w:eastAsia="Times New Roman"/>
          <w:color w:val="000000"/>
          <w:szCs w:val="24"/>
          <w:lang w:eastAsia="cs-CZ"/>
        </w:rPr>
        <w:t xml:space="preserve"> </w:t>
      </w:r>
      <w:r w:rsidRPr="00A477D8">
        <w:rPr>
          <w:rFonts w:eastAsia="Times New Roman"/>
          <w:b/>
          <w:color w:val="000000"/>
          <w:szCs w:val="24"/>
          <w:u w:val="single"/>
          <w:lang w:eastAsia="cs-CZ"/>
        </w:rPr>
        <w:t xml:space="preserve">nerozhodne </w:t>
      </w:r>
      <w:r w:rsidR="00AB6CAE" w:rsidRPr="00A477D8">
        <w:rPr>
          <w:rFonts w:eastAsia="Times New Roman"/>
          <w:b/>
          <w:color w:val="000000"/>
          <w:szCs w:val="24"/>
          <w:u w:val="single"/>
          <w:lang w:eastAsia="cs-CZ"/>
        </w:rPr>
        <w:t>o</w:t>
      </w:r>
      <w:r w:rsidR="00AB6CAE">
        <w:rPr>
          <w:rFonts w:eastAsia="Times New Roman"/>
          <w:b/>
          <w:color w:val="000000"/>
          <w:szCs w:val="24"/>
          <w:u w:val="single"/>
          <w:lang w:eastAsia="cs-CZ"/>
        </w:rPr>
        <w:t> </w:t>
      </w:r>
      <w:r w:rsidRPr="00A477D8">
        <w:rPr>
          <w:rFonts w:eastAsia="Times New Roman"/>
          <w:b/>
          <w:color w:val="000000"/>
          <w:szCs w:val="24"/>
          <w:u w:val="single"/>
          <w:lang w:eastAsia="cs-CZ"/>
        </w:rPr>
        <w:t>přiznání osvobození podle § 414</w:t>
      </w:r>
      <w:r w:rsidRPr="00A477D8">
        <w:rPr>
          <w:rFonts w:eastAsia="Times New Roman"/>
          <w:color w:val="000000"/>
          <w:szCs w:val="24"/>
          <w:lang w:eastAsia="cs-CZ"/>
        </w:rPr>
        <w:t xml:space="preserve">. Učiní tak po jednání, které insolvenční soud nařídí vždy, navrhl-li to insolvenční správce nebo věřitel nebo trvá-li na něm dlužník. Platí, že dlužník na jednání netrvá, jestliže se tak přes výzvu insolvenčního soudu </w:t>
      </w:r>
      <w:proofErr w:type="gramStart"/>
      <w:r w:rsidRPr="00A477D8">
        <w:rPr>
          <w:rFonts w:eastAsia="Times New Roman"/>
          <w:color w:val="000000"/>
          <w:szCs w:val="24"/>
          <w:lang w:eastAsia="cs-CZ"/>
        </w:rPr>
        <w:t>nevyjádří</w:t>
      </w:r>
      <w:proofErr w:type="gramEnd"/>
      <w:r w:rsidRPr="00A477D8">
        <w:rPr>
          <w:rFonts w:eastAsia="Times New Roman"/>
          <w:color w:val="000000"/>
          <w:szCs w:val="24"/>
          <w:lang w:eastAsia="cs-CZ"/>
        </w:rPr>
        <w:t xml:space="preserve"> do 10 dnů ode dne, kdy mu byla doručena.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tomuto jednání insolvenční soud předvolá dlužníka, insolvenčního správce, věřitelský výbor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věřitele, který zrušení oddlužení navrhl. Rozhodnutí podle odstavce </w:t>
      </w:r>
      <w:r w:rsidR="00AB6CAE" w:rsidRPr="00A477D8">
        <w:rPr>
          <w:rFonts w:eastAsia="Times New Roman"/>
          <w:color w:val="000000"/>
          <w:szCs w:val="24"/>
          <w:lang w:eastAsia="cs-CZ"/>
        </w:rPr>
        <w:t>1</w:t>
      </w:r>
      <w:r w:rsidR="00AB6CAE">
        <w:rPr>
          <w:rFonts w:eastAsia="Times New Roman"/>
          <w:color w:val="000000"/>
          <w:szCs w:val="24"/>
          <w:lang w:eastAsia="cs-CZ"/>
        </w:rPr>
        <w:t> </w:t>
      </w:r>
      <w:r w:rsidRPr="00A477D8">
        <w:rPr>
          <w:rFonts w:eastAsia="Times New Roman"/>
          <w:color w:val="000000"/>
          <w:szCs w:val="24"/>
          <w:lang w:eastAsia="cs-CZ"/>
        </w:rPr>
        <w:t xml:space="preserve">písm. a) až c) může insolvenční soud vydat </w:t>
      </w:r>
      <w:r w:rsidR="00AB6CAE" w:rsidRPr="00A477D8">
        <w:rPr>
          <w:rFonts w:eastAsia="Times New Roman"/>
          <w:color w:val="000000"/>
          <w:szCs w:val="24"/>
          <w:lang w:eastAsia="cs-CZ"/>
        </w:rPr>
        <w:t>i</w:t>
      </w:r>
      <w:r w:rsidR="00AB6CAE">
        <w:rPr>
          <w:rFonts w:eastAsia="Times New Roman"/>
          <w:color w:val="000000"/>
          <w:szCs w:val="24"/>
          <w:lang w:eastAsia="cs-CZ"/>
        </w:rPr>
        <w:t> </w:t>
      </w:r>
      <w:r w:rsidRPr="00A477D8">
        <w:rPr>
          <w:rFonts w:eastAsia="Times New Roman"/>
          <w:color w:val="000000"/>
          <w:szCs w:val="24"/>
          <w:lang w:eastAsia="cs-CZ"/>
        </w:rPr>
        <w:t>bez návrhu.</w:t>
      </w:r>
    </w:p>
    <w:p w14:paraId="56F515D5" w14:textId="7024ED9B" w:rsidR="00857E5B" w:rsidRPr="00A477D8" w:rsidRDefault="00857E5B" w:rsidP="00A477D8">
      <w:pPr>
        <w:shd w:val="clear" w:color="auto" w:fill="FFFFFF"/>
        <w:spacing w:after="240"/>
        <w:ind w:firstLine="708"/>
        <w:rPr>
          <w:rFonts w:eastAsia="Times New Roman"/>
          <w:color w:val="000000"/>
          <w:szCs w:val="24"/>
          <w:lang w:eastAsia="cs-CZ"/>
        </w:rPr>
      </w:pPr>
      <w:r w:rsidRPr="00007FDB">
        <w:rPr>
          <w:rFonts w:eastAsia="Times New Roman"/>
          <w:strike/>
          <w:szCs w:val="24"/>
          <w:lang w:eastAsia="cs-CZ"/>
        </w:rPr>
        <w:t>(8)</w:t>
      </w:r>
      <w:r w:rsidRPr="00A477D8">
        <w:rPr>
          <w:rFonts w:eastAsia="Times New Roman"/>
          <w:color w:val="000000"/>
          <w:szCs w:val="24"/>
          <w:lang w:eastAsia="cs-CZ"/>
        </w:rPr>
        <w:t> </w:t>
      </w:r>
      <w:r w:rsidR="00601701" w:rsidRPr="00551CA7">
        <w:rPr>
          <w:rFonts w:eastAsia="Times New Roman"/>
          <w:b/>
          <w:bCs/>
          <w:color w:val="000000"/>
          <w:szCs w:val="24"/>
          <w:lang w:eastAsia="cs-CZ"/>
        </w:rPr>
        <w:t>(</w:t>
      </w:r>
      <w:r w:rsidR="00601701">
        <w:rPr>
          <w:rFonts w:eastAsia="Times New Roman"/>
          <w:b/>
          <w:bCs/>
          <w:color w:val="000000"/>
          <w:szCs w:val="24"/>
          <w:lang w:eastAsia="cs-CZ"/>
        </w:rPr>
        <w:t>9</w:t>
      </w:r>
      <w:r w:rsidR="00601701" w:rsidRPr="00551CA7">
        <w:rPr>
          <w:rFonts w:eastAsia="Times New Roman"/>
          <w:b/>
          <w:bCs/>
          <w:color w:val="000000"/>
          <w:szCs w:val="24"/>
          <w:lang w:eastAsia="cs-CZ"/>
        </w:rPr>
        <w:t>)</w:t>
      </w:r>
      <w:r w:rsidR="00601701">
        <w:rPr>
          <w:rFonts w:eastAsia="Times New Roman"/>
          <w:color w:val="000000"/>
          <w:szCs w:val="24"/>
          <w:lang w:eastAsia="cs-CZ"/>
        </w:rPr>
        <w:t xml:space="preserve"> </w:t>
      </w:r>
      <w:r w:rsidRPr="00A477D8">
        <w:rPr>
          <w:rFonts w:eastAsia="Times New Roman"/>
          <w:color w:val="000000"/>
          <w:szCs w:val="24"/>
          <w:lang w:eastAsia="cs-CZ"/>
        </w:rPr>
        <w:t xml:space="preserve">Proti rozhodnutí podle odstavce </w:t>
      </w:r>
      <w:r w:rsidR="00AB6CAE" w:rsidRPr="00A477D8">
        <w:rPr>
          <w:rFonts w:eastAsia="Times New Roman"/>
          <w:color w:val="000000"/>
          <w:szCs w:val="24"/>
          <w:lang w:eastAsia="cs-CZ"/>
        </w:rPr>
        <w:t>1</w:t>
      </w:r>
      <w:r w:rsidR="00AB6CAE">
        <w:rPr>
          <w:rFonts w:eastAsia="Times New Roman"/>
          <w:color w:val="000000"/>
          <w:szCs w:val="24"/>
          <w:lang w:eastAsia="cs-CZ"/>
        </w:rPr>
        <w:t> </w:t>
      </w:r>
      <w:r w:rsidR="00AB6CAE" w:rsidRPr="00A477D8">
        <w:rPr>
          <w:rFonts w:eastAsia="Times New Roman"/>
          <w:color w:val="000000"/>
          <w:szCs w:val="24"/>
          <w:lang w:eastAsia="cs-CZ"/>
        </w:rPr>
        <w:t>a</w:t>
      </w:r>
      <w:r w:rsidR="00AB6CAE">
        <w:rPr>
          <w:rFonts w:eastAsia="Times New Roman"/>
          <w:color w:val="000000"/>
          <w:szCs w:val="24"/>
          <w:lang w:eastAsia="cs-CZ"/>
        </w:rPr>
        <w:t> </w:t>
      </w:r>
      <w:r w:rsidR="00AB6CAE" w:rsidRPr="00007FDB">
        <w:rPr>
          <w:rFonts w:eastAsia="Times New Roman"/>
          <w:strike/>
          <w:color w:val="000000"/>
          <w:szCs w:val="24"/>
          <w:lang w:eastAsia="cs-CZ"/>
        </w:rPr>
        <w:t>3</w:t>
      </w:r>
      <w:r w:rsidR="00D60F25">
        <w:rPr>
          <w:rFonts w:eastAsia="Times New Roman"/>
          <w:color w:val="000000"/>
          <w:szCs w:val="24"/>
          <w:lang w:eastAsia="cs-CZ"/>
        </w:rPr>
        <w:t xml:space="preserve"> </w:t>
      </w:r>
      <w:r w:rsidR="00D60F25" w:rsidRPr="0055528D">
        <w:rPr>
          <w:rFonts w:eastAsia="Times New Roman"/>
          <w:b/>
          <w:bCs/>
          <w:color w:val="000000"/>
          <w:szCs w:val="24"/>
          <w:lang w:eastAsia="cs-CZ"/>
        </w:rPr>
        <w:t>4</w:t>
      </w:r>
      <w:r w:rsidR="00AB6CAE">
        <w:rPr>
          <w:rFonts w:eastAsia="Times New Roman"/>
          <w:color w:val="000000"/>
          <w:szCs w:val="24"/>
          <w:lang w:eastAsia="cs-CZ"/>
        </w:rPr>
        <w:t> </w:t>
      </w:r>
      <w:r w:rsidRPr="00A477D8">
        <w:rPr>
          <w:rFonts w:eastAsia="Times New Roman"/>
          <w:color w:val="000000"/>
          <w:szCs w:val="24"/>
          <w:lang w:eastAsia="cs-CZ"/>
        </w:rPr>
        <w:t xml:space="preserve">mohou podat odvolání pouze osoby uvedené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odstavci </w:t>
      </w:r>
      <w:r w:rsidRPr="00007FDB">
        <w:rPr>
          <w:rFonts w:eastAsia="Times New Roman"/>
          <w:strike/>
          <w:color w:val="000000"/>
          <w:szCs w:val="24"/>
          <w:lang w:eastAsia="cs-CZ"/>
        </w:rPr>
        <w:t>7</w:t>
      </w:r>
      <w:r w:rsidR="00D60F25">
        <w:rPr>
          <w:rFonts w:eastAsia="Times New Roman"/>
          <w:color w:val="000000"/>
          <w:szCs w:val="24"/>
          <w:lang w:eastAsia="cs-CZ"/>
        </w:rPr>
        <w:t xml:space="preserve"> </w:t>
      </w:r>
      <w:r w:rsidR="00D60F25" w:rsidRPr="0055528D">
        <w:rPr>
          <w:rFonts w:eastAsia="Times New Roman"/>
          <w:b/>
          <w:bCs/>
          <w:color w:val="000000"/>
          <w:szCs w:val="24"/>
          <w:lang w:eastAsia="cs-CZ"/>
        </w:rPr>
        <w:t>8</w:t>
      </w:r>
      <w:r w:rsidRPr="00A477D8">
        <w:rPr>
          <w:rFonts w:eastAsia="Times New Roman"/>
          <w:color w:val="000000"/>
          <w:szCs w:val="24"/>
          <w:lang w:eastAsia="cs-CZ"/>
        </w:rPr>
        <w:t xml:space="preserve">. Proti rozhodnutí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zastavení řízení mohou podat odvolání osoby uvedené v odstavci </w:t>
      </w:r>
      <w:r w:rsidR="00AB6CAE" w:rsidRPr="00007FDB">
        <w:rPr>
          <w:rFonts w:eastAsia="Times New Roman"/>
          <w:strike/>
          <w:color w:val="000000"/>
          <w:szCs w:val="24"/>
          <w:lang w:eastAsia="cs-CZ"/>
        </w:rPr>
        <w:t>7</w:t>
      </w:r>
      <w:r w:rsidR="00D60F25">
        <w:rPr>
          <w:rFonts w:eastAsia="Times New Roman"/>
          <w:color w:val="000000"/>
          <w:szCs w:val="24"/>
          <w:lang w:eastAsia="cs-CZ"/>
        </w:rPr>
        <w:t xml:space="preserve"> </w:t>
      </w:r>
      <w:r w:rsidR="00D60F25" w:rsidRPr="0055528D">
        <w:rPr>
          <w:rFonts w:eastAsia="Times New Roman"/>
          <w:b/>
          <w:bCs/>
          <w:color w:val="000000"/>
          <w:szCs w:val="24"/>
          <w:lang w:eastAsia="cs-CZ"/>
        </w:rPr>
        <w:t>8</w:t>
      </w:r>
      <w:r w:rsidR="00AB6CAE">
        <w:rPr>
          <w:rFonts w:eastAsia="Times New Roman"/>
          <w:color w:val="000000"/>
          <w:szCs w:val="24"/>
          <w:lang w:eastAsia="cs-CZ"/>
        </w:rPr>
        <w:t>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přihlášení věřitelé; právní mocí rozhodnutí se insolvenční řízení </w:t>
      </w:r>
      <w:proofErr w:type="gramStart"/>
      <w:r w:rsidRPr="00A477D8">
        <w:rPr>
          <w:rFonts w:eastAsia="Times New Roman"/>
          <w:color w:val="000000"/>
          <w:szCs w:val="24"/>
          <w:lang w:eastAsia="cs-CZ"/>
        </w:rPr>
        <w:t>končí</w:t>
      </w:r>
      <w:proofErr w:type="gramEnd"/>
      <w:r w:rsidRPr="00A477D8">
        <w:rPr>
          <w:rFonts w:eastAsia="Times New Roman"/>
          <w:color w:val="000000"/>
          <w:szCs w:val="24"/>
          <w:lang w:eastAsia="cs-CZ"/>
        </w:rPr>
        <w:t>.</w:t>
      </w:r>
    </w:p>
    <w:p w14:paraId="13537967" w14:textId="77777777" w:rsidR="00857E5B" w:rsidRPr="00A477D8" w:rsidRDefault="00857E5B" w:rsidP="00A477D8">
      <w:pPr>
        <w:spacing w:beforeLines="60" w:before="144" w:after="240"/>
        <w:ind w:firstLine="708"/>
        <w:rPr>
          <w:rFonts w:eastAsia="Times New Roman"/>
          <w:i/>
          <w:sz w:val="22"/>
        </w:rPr>
      </w:pPr>
      <w:r w:rsidRPr="00A477D8">
        <w:rPr>
          <w:rFonts w:eastAsia="Times New Roman"/>
          <w:i/>
          <w:sz w:val="22"/>
        </w:rPr>
        <w:t>CELEX: 32019L1023</w:t>
      </w:r>
    </w:p>
    <w:p w14:paraId="322AD57D" w14:textId="3C18AB94" w:rsidR="0003314C" w:rsidRPr="00A477D8" w:rsidRDefault="0003314C" w:rsidP="00122AC5">
      <w:pPr>
        <w:pStyle w:val="Nadpis2"/>
        <w:spacing w:before="360" w:after="120"/>
      </w:pPr>
      <w:r w:rsidRPr="00A477D8">
        <w:t>§ 425</w:t>
      </w:r>
    </w:p>
    <w:p w14:paraId="105C8BC8" w14:textId="49C33087" w:rsidR="0003314C" w:rsidRPr="00A477D8" w:rsidRDefault="0003314C" w:rsidP="002B5A4F">
      <w:pPr>
        <w:pStyle w:val="l5"/>
        <w:shd w:val="clear" w:color="auto" w:fill="FFFFFF"/>
        <w:spacing w:before="0" w:beforeAutospacing="0" w:after="240" w:afterAutospacing="0"/>
        <w:jc w:val="center"/>
        <w:rPr>
          <w:b/>
        </w:rPr>
      </w:pPr>
      <w:r w:rsidRPr="00A477D8">
        <w:rPr>
          <w:b/>
        </w:rPr>
        <w:t>Vyškrtnutí dlužníka ze seznamu dlužníků</w:t>
      </w:r>
    </w:p>
    <w:p w14:paraId="3DB0E7EC" w14:textId="50CBC267" w:rsidR="001664B3" w:rsidRPr="00A477D8" w:rsidRDefault="0003314C" w:rsidP="00A477D8">
      <w:pPr>
        <w:pStyle w:val="l5"/>
        <w:shd w:val="clear" w:color="auto" w:fill="FFFFFF"/>
        <w:spacing w:before="0" w:beforeAutospacing="0" w:after="240" w:afterAutospacing="0"/>
        <w:ind w:firstLine="708"/>
        <w:jc w:val="both"/>
      </w:pPr>
      <w:r w:rsidRPr="00A477D8">
        <w:t xml:space="preserve">(1) Po uplynutí </w:t>
      </w:r>
      <w:r w:rsidR="00AB6CAE" w:rsidRPr="00A477D8">
        <w:t>5</w:t>
      </w:r>
      <w:r w:rsidR="00AB6CAE">
        <w:t> </w:t>
      </w:r>
      <w:r w:rsidRPr="00A477D8">
        <w:t>let od nabytí právní moci rozhodnutí, jímž bylo skončeno insolvenční řízení,</w:t>
      </w:r>
      <w:r w:rsidR="00C3389A" w:rsidRPr="00A477D8">
        <w:t xml:space="preserve"> </w:t>
      </w:r>
      <w:r w:rsidRPr="00A477D8">
        <w:t xml:space="preserve">vyškrtne insolvenční soud dlužníka ze seznamu dlužníků </w:t>
      </w:r>
      <w:r w:rsidR="00AB6CAE" w:rsidRPr="00A477D8">
        <w:t>a</w:t>
      </w:r>
      <w:r w:rsidR="00AB6CAE">
        <w:t> </w:t>
      </w:r>
      <w:r w:rsidRPr="00A477D8">
        <w:t xml:space="preserve">údaje </w:t>
      </w:r>
      <w:r w:rsidR="00AB6CAE" w:rsidRPr="00A477D8">
        <w:t>o</w:t>
      </w:r>
      <w:r w:rsidR="00AB6CAE">
        <w:t> </w:t>
      </w:r>
      <w:r w:rsidRPr="00A477D8">
        <w:t xml:space="preserve">něm </w:t>
      </w:r>
      <w:r w:rsidR="00AB6CAE" w:rsidRPr="00A477D8">
        <w:t>v</w:t>
      </w:r>
      <w:r w:rsidR="00AB6CAE">
        <w:t> </w:t>
      </w:r>
      <w:r w:rsidRPr="00A477D8">
        <w:t xml:space="preserve">insolvenčním rejstříku znepřístupní. </w:t>
      </w:r>
      <w:proofErr w:type="gramStart"/>
      <w:r w:rsidRPr="00A477D8">
        <w:t>Skončí</w:t>
      </w:r>
      <w:proofErr w:type="gramEnd"/>
      <w:r w:rsidRPr="00A477D8">
        <w:t xml:space="preserve">-li insolvenční řízení rozhodnutím podle § 142, vyškrtne insolvenční soud dlužníka ze seznamu dlužníků </w:t>
      </w:r>
      <w:r w:rsidR="00AB6CAE" w:rsidRPr="00A477D8">
        <w:t>a</w:t>
      </w:r>
      <w:r w:rsidR="00AB6CAE">
        <w:t> </w:t>
      </w:r>
      <w:r w:rsidRPr="00A477D8">
        <w:t xml:space="preserve">údaje </w:t>
      </w:r>
      <w:r w:rsidR="00AB6CAE" w:rsidRPr="00A477D8">
        <w:t>o</w:t>
      </w:r>
      <w:r w:rsidR="00AB6CAE">
        <w:t> </w:t>
      </w:r>
      <w:r w:rsidRPr="00A477D8">
        <w:t xml:space="preserve">něm </w:t>
      </w:r>
      <w:r w:rsidR="00AB6CAE" w:rsidRPr="00A477D8">
        <w:t>v</w:t>
      </w:r>
      <w:r w:rsidR="00AB6CAE">
        <w:t> </w:t>
      </w:r>
      <w:r w:rsidRPr="00A477D8">
        <w:t xml:space="preserve">insolvenčním rejstříku znepřístupní do 15 dnů od doručení žádosti dlužníka; dlužník je oprávněn požádat </w:t>
      </w:r>
      <w:r w:rsidR="00AB6CAE" w:rsidRPr="00A477D8">
        <w:t>o</w:t>
      </w:r>
      <w:r w:rsidR="00AB6CAE">
        <w:t> </w:t>
      </w:r>
      <w:r w:rsidRPr="00A477D8">
        <w:t xml:space="preserve">vyškrtnutí nejdříve po uplynutí </w:t>
      </w:r>
      <w:r w:rsidR="00AB6CAE" w:rsidRPr="00A477D8">
        <w:t>3</w:t>
      </w:r>
      <w:r w:rsidR="00AB6CAE">
        <w:t> </w:t>
      </w:r>
      <w:r w:rsidRPr="00A477D8">
        <w:t>měsíců od právní moci rozhodnutí.</w:t>
      </w:r>
    </w:p>
    <w:p w14:paraId="3667A7D8" w14:textId="6D76F870" w:rsidR="00C3389A" w:rsidRPr="00A477D8" w:rsidRDefault="00BC4E36" w:rsidP="00A477D8">
      <w:pPr>
        <w:pStyle w:val="l5"/>
        <w:shd w:val="clear" w:color="auto" w:fill="FFFFFF"/>
        <w:spacing w:before="0" w:beforeAutospacing="0" w:after="240" w:afterAutospacing="0"/>
        <w:ind w:firstLine="708"/>
        <w:jc w:val="both"/>
        <w:rPr>
          <w:b/>
          <w:u w:val="single"/>
        </w:rPr>
      </w:pPr>
      <w:bookmarkStart w:id="33" w:name="_Hlk117618440"/>
      <w:r w:rsidRPr="00A477D8">
        <w:rPr>
          <w:b/>
          <w:u w:val="single"/>
        </w:rPr>
        <w:t>(2</w:t>
      </w:r>
      <w:r w:rsidR="00D34BDF" w:rsidRPr="00A477D8">
        <w:rPr>
          <w:b/>
          <w:u w:val="single"/>
        </w:rPr>
        <w:t>)</w:t>
      </w:r>
      <w:r w:rsidR="00D34BDF">
        <w:rPr>
          <w:b/>
          <w:u w:val="single"/>
        </w:rPr>
        <w:t> </w:t>
      </w:r>
      <w:r w:rsidR="00C3389A" w:rsidRPr="00A477D8">
        <w:rPr>
          <w:b/>
          <w:u w:val="single"/>
        </w:rPr>
        <w:t>Je-li způsobem řešení úpadku oddlužení</w:t>
      </w:r>
      <w:r w:rsidR="004A37FD" w:rsidRPr="00A477D8">
        <w:rPr>
          <w:b/>
          <w:u w:val="single"/>
        </w:rPr>
        <w:t xml:space="preserve"> </w:t>
      </w:r>
      <w:r w:rsidR="00AB6CAE" w:rsidRPr="00A477D8">
        <w:rPr>
          <w:b/>
          <w:u w:val="single"/>
        </w:rPr>
        <w:t>a</w:t>
      </w:r>
      <w:r w:rsidR="00AB6CAE">
        <w:rPr>
          <w:b/>
          <w:u w:val="single"/>
        </w:rPr>
        <w:t> </w:t>
      </w:r>
      <w:r w:rsidR="00950D35" w:rsidRPr="00A477D8">
        <w:rPr>
          <w:b/>
          <w:u w:val="single"/>
        </w:rPr>
        <w:t>je</w:t>
      </w:r>
      <w:r w:rsidR="004A37FD" w:rsidRPr="00A477D8">
        <w:rPr>
          <w:b/>
          <w:u w:val="single"/>
        </w:rPr>
        <w:t>-li dlužník osvobozen podle § 414</w:t>
      </w:r>
      <w:r w:rsidR="00C3389A" w:rsidRPr="00A477D8">
        <w:rPr>
          <w:b/>
          <w:u w:val="single"/>
        </w:rPr>
        <w:t>,</w:t>
      </w:r>
      <w:r w:rsidR="004A37FD" w:rsidRPr="00A477D8">
        <w:rPr>
          <w:b/>
          <w:u w:val="single"/>
        </w:rPr>
        <w:t xml:space="preserve"> vyškrtne insolvenční soud dlužníka ze seznamu dlužníků </w:t>
      </w:r>
      <w:r w:rsidR="00AB6CAE" w:rsidRPr="00A477D8">
        <w:rPr>
          <w:b/>
          <w:u w:val="single"/>
        </w:rPr>
        <w:t>a</w:t>
      </w:r>
      <w:r w:rsidR="00AB6CAE">
        <w:rPr>
          <w:b/>
          <w:u w:val="single"/>
        </w:rPr>
        <w:t> </w:t>
      </w:r>
      <w:r w:rsidR="004A37FD" w:rsidRPr="00A477D8">
        <w:rPr>
          <w:b/>
          <w:u w:val="single"/>
        </w:rPr>
        <w:t xml:space="preserve">údaje </w:t>
      </w:r>
      <w:r w:rsidR="00AB6CAE" w:rsidRPr="00A477D8">
        <w:rPr>
          <w:b/>
          <w:u w:val="single"/>
        </w:rPr>
        <w:t>o</w:t>
      </w:r>
      <w:r w:rsidR="00AB6CAE">
        <w:rPr>
          <w:b/>
          <w:u w:val="single"/>
        </w:rPr>
        <w:t> </w:t>
      </w:r>
      <w:r w:rsidR="004A37FD" w:rsidRPr="00A477D8">
        <w:rPr>
          <w:b/>
          <w:u w:val="single"/>
        </w:rPr>
        <w:t xml:space="preserve">něm </w:t>
      </w:r>
      <w:r w:rsidR="00AB6CAE" w:rsidRPr="00A477D8">
        <w:rPr>
          <w:b/>
          <w:u w:val="single"/>
        </w:rPr>
        <w:t>v</w:t>
      </w:r>
      <w:r w:rsidR="00AB6CAE">
        <w:rPr>
          <w:b/>
          <w:u w:val="single"/>
        </w:rPr>
        <w:t> </w:t>
      </w:r>
      <w:r w:rsidR="004A37FD" w:rsidRPr="00A477D8">
        <w:rPr>
          <w:b/>
          <w:u w:val="single"/>
        </w:rPr>
        <w:t>insolvenčním rejstříku znepřístupní</w:t>
      </w:r>
      <w:r w:rsidR="00C3389A" w:rsidRPr="00A477D8">
        <w:rPr>
          <w:b/>
          <w:u w:val="single"/>
        </w:rPr>
        <w:t xml:space="preserve"> po uplynutí </w:t>
      </w:r>
      <w:r w:rsidR="00774084">
        <w:rPr>
          <w:b/>
          <w:u w:val="single"/>
        </w:rPr>
        <w:t xml:space="preserve">3 </w:t>
      </w:r>
      <w:r w:rsidR="00C3389A" w:rsidRPr="00A477D8">
        <w:rPr>
          <w:b/>
          <w:u w:val="single"/>
        </w:rPr>
        <w:t>let od právní moci rozhodn</w:t>
      </w:r>
      <w:r w:rsidR="00701969" w:rsidRPr="00A477D8">
        <w:rPr>
          <w:b/>
          <w:u w:val="single"/>
        </w:rPr>
        <w:t xml:space="preserve">utí </w:t>
      </w:r>
      <w:r w:rsidR="00AB6CAE" w:rsidRPr="00A477D8">
        <w:rPr>
          <w:b/>
          <w:u w:val="single"/>
        </w:rPr>
        <w:t>o</w:t>
      </w:r>
      <w:r w:rsidR="00AB6CAE">
        <w:rPr>
          <w:b/>
          <w:u w:val="single"/>
        </w:rPr>
        <w:t> </w:t>
      </w:r>
      <w:r w:rsidR="00701969" w:rsidRPr="00A477D8">
        <w:rPr>
          <w:b/>
          <w:u w:val="single"/>
        </w:rPr>
        <w:t>osvobození podle § </w:t>
      </w:r>
      <w:r w:rsidR="00C3389A" w:rsidRPr="00A477D8">
        <w:rPr>
          <w:b/>
          <w:u w:val="single"/>
        </w:rPr>
        <w:t>414,</w:t>
      </w:r>
      <w:r w:rsidR="004A37FD" w:rsidRPr="00A477D8">
        <w:rPr>
          <w:b/>
          <w:u w:val="single"/>
        </w:rPr>
        <w:t xml:space="preserve"> nejdříve však po nabytí právní moci rozhodnutí </w:t>
      </w:r>
      <w:r w:rsidR="00AB6CAE" w:rsidRPr="00A477D8">
        <w:rPr>
          <w:b/>
          <w:u w:val="single"/>
        </w:rPr>
        <w:t>o</w:t>
      </w:r>
      <w:r w:rsidR="00AB6CAE">
        <w:rPr>
          <w:b/>
          <w:u w:val="single"/>
        </w:rPr>
        <w:t> </w:t>
      </w:r>
      <w:r w:rsidR="004A37FD" w:rsidRPr="00A477D8">
        <w:rPr>
          <w:b/>
          <w:u w:val="single"/>
        </w:rPr>
        <w:t>splnění oddlužení podle § 413</w:t>
      </w:r>
      <w:r w:rsidR="008246C5">
        <w:rPr>
          <w:b/>
          <w:u w:val="single"/>
        </w:rPr>
        <w:t>; to neplatí, došlo-li k odejmutí nebo k zániku osvobození</w:t>
      </w:r>
      <w:r w:rsidR="004A37FD" w:rsidRPr="00A477D8">
        <w:rPr>
          <w:b/>
          <w:u w:val="single"/>
        </w:rPr>
        <w:t>.</w:t>
      </w:r>
      <w:bookmarkEnd w:id="33"/>
    </w:p>
    <w:p w14:paraId="1F1A71EC" w14:textId="7BBF6007" w:rsidR="0003314C" w:rsidRPr="00A477D8" w:rsidRDefault="0003314C" w:rsidP="00A477D8">
      <w:pPr>
        <w:pStyle w:val="l5"/>
        <w:shd w:val="clear" w:color="auto" w:fill="FFFFFF"/>
        <w:spacing w:before="0" w:beforeAutospacing="0" w:after="240" w:afterAutospacing="0"/>
        <w:ind w:firstLine="708"/>
        <w:jc w:val="both"/>
      </w:pPr>
      <w:r w:rsidRPr="0055528D">
        <w:rPr>
          <w:strike/>
        </w:rPr>
        <w:t>(</w:t>
      </w:r>
      <w:r w:rsidR="00AB6CAE" w:rsidRPr="0011260F">
        <w:rPr>
          <w:strike/>
        </w:rPr>
        <w:t>2</w:t>
      </w:r>
      <w:r w:rsidR="0011260F" w:rsidRPr="0011260F">
        <w:rPr>
          <w:strike/>
        </w:rPr>
        <w:t>)</w:t>
      </w:r>
      <w:r w:rsidR="00AB6CAE" w:rsidRPr="0055528D">
        <w:t> </w:t>
      </w:r>
      <w:r w:rsidR="0011260F" w:rsidRPr="0055528D">
        <w:rPr>
          <w:b/>
          <w:bCs/>
        </w:rPr>
        <w:t>(</w:t>
      </w:r>
      <w:r w:rsidR="004A37FD" w:rsidRPr="00B67443">
        <w:rPr>
          <w:b/>
          <w:bCs/>
        </w:rPr>
        <w:t>3</w:t>
      </w:r>
      <w:r w:rsidRPr="0055528D">
        <w:rPr>
          <w:b/>
          <w:bCs/>
        </w:rPr>
        <w:t>)</w:t>
      </w:r>
      <w:r w:rsidRPr="00A477D8">
        <w:t xml:space="preserve"> Při uchovávání znepřístupněných údajů se postupuje podle zvláštního právního předpisu</w:t>
      </w:r>
      <w:r w:rsidRPr="00A477D8">
        <w:rPr>
          <w:vertAlign w:val="superscript"/>
        </w:rPr>
        <w:t>58)</w:t>
      </w:r>
      <w:r w:rsidRPr="00A477D8">
        <w:t>.</w:t>
      </w:r>
    </w:p>
    <w:p w14:paraId="71812031" w14:textId="0EA76D0D" w:rsidR="0003314C" w:rsidRPr="00A477D8" w:rsidRDefault="0003314C" w:rsidP="00A477D8">
      <w:pPr>
        <w:pStyle w:val="l5"/>
        <w:shd w:val="clear" w:color="auto" w:fill="FFFFFF"/>
        <w:spacing w:before="0" w:beforeAutospacing="0" w:after="240" w:afterAutospacing="0"/>
        <w:ind w:firstLine="708"/>
        <w:jc w:val="both"/>
      </w:pPr>
      <w:r w:rsidRPr="0055528D">
        <w:rPr>
          <w:strike/>
        </w:rPr>
        <w:t>(</w:t>
      </w:r>
      <w:r w:rsidR="00AB6CAE" w:rsidRPr="0011260F">
        <w:rPr>
          <w:strike/>
        </w:rPr>
        <w:t>3</w:t>
      </w:r>
      <w:r w:rsidR="0011260F">
        <w:rPr>
          <w:strike/>
        </w:rPr>
        <w:t>)</w:t>
      </w:r>
      <w:r w:rsidR="00AB6CAE" w:rsidRPr="0055528D">
        <w:t> </w:t>
      </w:r>
      <w:r w:rsidR="0011260F" w:rsidRPr="0055528D">
        <w:rPr>
          <w:b/>
          <w:bCs/>
        </w:rPr>
        <w:t>(</w:t>
      </w:r>
      <w:r w:rsidR="004A37FD" w:rsidRPr="00B67443">
        <w:rPr>
          <w:b/>
          <w:bCs/>
        </w:rPr>
        <w:t>4</w:t>
      </w:r>
      <w:r w:rsidRPr="0055528D">
        <w:rPr>
          <w:b/>
          <w:bCs/>
        </w:rPr>
        <w:t>)</w:t>
      </w:r>
      <w:r w:rsidRPr="00A477D8">
        <w:t xml:space="preserve"> Je-li podán opravný prostředek proti pravomocnému rozhodnutí podle § 142, ponechá insolvenční soud dlužníka </w:t>
      </w:r>
      <w:r w:rsidR="00AB6CAE" w:rsidRPr="00A477D8">
        <w:t>v</w:t>
      </w:r>
      <w:r w:rsidR="00AB6CAE">
        <w:t> </w:t>
      </w:r>
      <w:r w:rsidRPr="00A477D8">
        <w:t xml:space="preserve">seznamu dlužníků </w:t>
      </w:r>
      <w:r w:rsidR="00AB6CAE" w:rsidRPr="00A477D8">
        <w:t>a</w:t>
      </w:r>
      <w:r w:rsidR="00AB6CAE">
        <w:t> </w:t>
      </w:r>
      <w:r w:rsidRPr="00A477D8">
        <w:t xml:space="preserve">údaje </w:t>
      </w:r>
      <w:r w:rsidR="00AB6CAE" w:rsidRPr="00A477D8">
        <w:t>o</w:t>
      </w:r>
      <w:r w:rsidR="00AB6CAE">
        <w:t> </w:t>
      </w:r>
      <w:r w:rsidRPr="00A477D8">
        <w:t xml:space="preserve">něm přístupné </w:t>
      </w:r>
      <w:r w:rsidR="00AB6CAE" w:rsidRPr="00A477D8">
        <w:t>v</w:t>
      </w:r>
      <w:r w:rsidR="00AB6CAE">
        <w:t> </w:t>
      </w:r>
      <w:r w:rsidRPr="00A477D8">
        <w:t>insolvenčním rejstříku po dobu pr</w:t>
      </w:r>
      <w:r w:rsidR="00C3389A" w:rsidRPr="00A477D8">
        <w:t>ojednání opravného prostředku.</w:t>
      </w:r>
    </w:p>
    <w:p w14:paraId="7B0BCE4A" w14:textId="4F2B2196" w:rsidR="0003314C" w:rsidRPr="00A477D8" w:rsidRDefault="002E0ADE" w:rsidP="00A477D8">
      <w:pPr>
        <w:pStyle w:val="Ustanoven"/>
        <w:spacing w:beforeLines="60" w:before="144" w:beforeAutospacing="0" w:after="240" w:afterAutospacing="0"/>
        <w:rPr>
          <w:i/>
          <w:sz w:val="22"/>
          <w:szCs w:val="22"/>
        </w:rPr>
      </w:pPr>
      <w:r w:rsidRPr="00A477D8">
        <w:rPr>
          <w:i/>
          <w:sz w:val="22"/>
          <w:szCs w:val="22"/>
        </w:rPr>
        <w:t>CELEX: 32019L1023</w:t>
      </w:r>
    </w:p>
    <w:p w14:paraId="64834131" w14:textId="77777777" w:rsidR="00857E5B" w:rsidRPr="00A477D8" w:rsidRDefault="00857E5B" w:rsidP="00122AC5">
      <w:pPr>
        <w:shd w:val="clear" w:color="auto" w:fill="FFFFFF"/>
        <w:spacing w:before="360" w:after="120"/>
        <w:ind w:firstLine="0"/>
        <w:jc w:val="center"/>
        <w:rPr>
          <w:rFonts w:eastAsia="Times New Roman"/>
          <w:color w:val="000000"/>
          <w:szCs w:val="24"/>
          <w:lang w:eastAsia="cs-CZ"/>
        </w:rPr>
      </w:pPr>
      <w:r w:rsidRPr="00A477D8">
        <w:rPr>
          <w:rFonts w:eastAsia="Times New Roman"/>
          <w:color w:val="000000"/>
          <w:szCs w:val="24"/>
          <w:lang w:eastAsia="cs-CZ"/>
        </w:rPr>
        <w:t>§ 431</w:t>
      </w:r>
    </w:p>
    <w:p w14:paraId="1A68D96F" w14:textId="77777777" w:rsidR="00857E5B" w:rsidRPr="00A477D8" w:rsidRDefault="00857E5B" w:rsidP="00A477D8">
      <w:pPr>
        <w:shd w:val="clear" w:color="auto" w:fill="FFFFFF"/>
        <w:spacing w:after="240"/>
        <w:ind w:firstLine="0"/>
        <w:jc w:val="center"/>
        <w:rPr>
          <w:rFonts w:eastAsia="Times New Roman"/>
          <w:b/>
          <w:color w:val="000000"/>
          <w:szCs w:val="24"/>
          <w:lang w:eastAsia="cs-CZ"/>
        </w:rPr>
      </w:pPr>
      <w:r w:rsidRPr="00A477D8">
        <w:rPr>
          <w:rFonts w:eastAsia="Times New Roman"/>
          <w:b/>
          <w:color w:val="000000"/>
          <w:szCs w:val="24"/>
          <w:lang w:eastAsia="cs-CZ"/>
        </w:rPr>
        <w:lastRenderedPageBreak/>
        <w:t>Zmocňovací ustanovení</w:t>
      </w:r>
    </w:p>
    <w:p w14:paraId="436A28A1" w14:textId="77777777" w:rsidR="00857E5B" w:rsidRPr="00A477D8" w:rsidRDefault="00857E5B" w:rsidP="00A477D8">
      <w:pPr>
        <w:shd w:val="clear" w:color="auto" w:fill="FFFFFF"/>
        <w:spacing w:after="240"/>
        <w:ind w:firstLine="708"/>
        <w:rPr>
          <w:rFonts w:eastAsia="Times New Roman"/>
          <w:color w:val="000000"/>
          <w:szCs w:val="24"/>
          <w:lang w:eastAsia="cs-CZ"/>
        </w:rPr>
      </w:pPr>
      <w:r w:rsidRPr="00A477D8">
        <w:rPr>
          <w:rFonts w:eastAsia="Times New Roman"/>
          <w:color w:val="000000"/>
          <w:szCs w:val="24"/>
          <w:lang w:eastAsia="cs-CZ"/>
        </w:rPr>
        <w:t>Ministerstvo stanoví vyhláškou</w:t>
      </w:r>
    </w:p>
    <w:p w14:paraId="5AA56FE5" w14:textId="2AA0F8A4"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a)</w:t>
      </w:r>
      <w:r w:rsidRPr="00A477D8">
        <w:rPr>
          <w:rFonts w:eastAsia="Times New Roman"/>
          <w:color w:val="000000"/>
          <w:szCs w:val="24"/>
          <w:lang w:eastAsia="cs-CZ"/>
        </w:rPr>
        <w:t xml:space="preserve"> náležitosti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formuláře návrhu na vstup do insolvenčního řízení místo věřitele, soupisu, vyrozumění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uplatnění pohledávky za majetkovou podstatou nebo pohledávky jí postavené na roveň, seznamu přihlášených pohledávek, přihlášky pohledávek, hlasovacích lístků, návrhu na povolení oddlužení, záznamu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jednání insolvenčního správce </w:t>
      </w:r>
      <w:r w:rsidR="00AB6CAE" w:rsidRPr="00A477D8">
        <w:rPr>
          <w:rFonts w:eastAsia="Times New Roman"/>
          <w:color w:val="000000"/>
          <w:szCs w:val="24"/>
          <w:lang w:eastAsia="cs-CZ"/>
        </w:rPr>
        <w:t>s</w:t>
      </w:r>
      <w:r w:rsidR="00AB6CAE">
        <w:rPr>
          <w:rFonts w:eastAsia="Times New Roman"/>
          <w:color w:val="000000"/>
          <w:szCs w:val="24"/>
          <w:lang w:eastAsia="cs-CZ"/>
        </w:rPr>
        <w:t> </w:t>
      </w:r>
      <w:r w:rsidRPr="00A477D8">
        <w:rPr>
          <w:rFonts w:eastAsia="Times New Roman"/>
          <w:color w:val="000000"/>
          <w:szCs w:val="24"/>
          <w:lang w:eastAsia="cs-CZ"/>
        </w:rPr>
        <w:t xml:space="preserve">dlužníkem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oddlužení, zprávy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přezkumu, zprávy </w:t>
      </w:r>
      <w:bookmarkStart w:id="34" w:name="_Hlk103857874"/>
      <w:r w:rsidRPr="00A477D8">
        <w:rPr>
          <w:rFonts w:eastAsia="Times New Roman"/>
          <w:color w:val="000000"/>
          <w:szCs w:val="24"/>
          <w:lang w:eastAsia="cs-CZ"/>
        </w:rPr>
        <w:t>pro oddlužení,</w:t>
      </w:r>
      <w:bookmarkEnd w:id="34"/>
      <w:r w:rsidRPr="00A477D8">
        <w:rPr>
          <w:rFonts w:eastAsia="Times New Roman"/>
          <w:color w:val="000000"/>
          <w:szCs w:val="24"/>
          <w:lang w:eastAsia="cs-CZ"/>
        </w:rPr>
        <w:t xml:space="preserve"> </w:t>
      </w:r>
      <w:bookmarkStart w:id="35" w:name="_Hlk103857897"/>
      <w:r w:rsidR="00401C4C" w:rsidRPr="00401C4C">
        <w:rPr>
          <w:rFonts w:eastAsia="Times New Roman"/>
          <w:b/>
          <w:bCs/>
          <w:color w:val="000000"/>
          <w:szCs w:val="24"/>
          <w:lang w:eastAsia="cs-CZ"/>
        </w:rPr>
        <w:t>zprávy dlužníka o svém úsilí,</w:t>
      </w:r>
      <w:r w:rsidR="00401C4C">
        <w:rPr>
          <w:rFonts w:eastAsia="Times New Roman"/>
          <w:color w:val="000000"/>
          <w:szCs w:val="24"/>
          <w:lang w:eastAsia="cs-CZ"/>
        </w:rPr>
        <w:t xml:space="preserve"> </w:t>
      </w:r>
      <w:bookmarkEnd w:id="35"/>
      <w:r w:rsidRPr="00A477D8">
        <w:rPr>
          <w:rFonts w:eastAsia="Times New Roman"/>
          <w:color w:val="000000"/>
          <w:szCs w:val="24"/>
          <w:lang w:eastAsia="cs-CZ"/>
        </w:rPr>
        <w:t xml:space="preserve">zprávy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plnění oddlužení, </w:t>
      </w:r>
      <w:r w:rsidRPr="00A477D8">
        <w:rPr>
          <w:rFonts w:eastAsia="Times New Roman"/>
          <w:b/>
          <w:color w:val="000000"/>
          <w:szCs w:val="24"/>
          <w:lang w:eastAsia="cs-CZ"/>
        </w:rPr>
        <w:t>zprávy pro osvobození,</w:t>
      </w:r>
      <w:r w:rsidRPr="00A477D8">
        <w:rPr>
          <w:rFonts w:eastAsia="Times New Roman"/>
          <w:color w:val="000000"/>
          <w:szCs w:val="24"/>
          <w:lang w:eastAsia="cs-CZ"/>
        </w:rPr>
        <w:t xml:space="preserve"> zprávy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splnění oddlužení, popření pohledávky přihlášeným věřitelem, konečné zprávy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zprávy o plnění reorganizačního plánu, dále náležitosti záznamu podle § 85, výzvy </w:t>
      </w:r>
      <w:r w:rsidR="00AB6CAE" w:rsidRPr="00A477D8">
        <w:rPr>
          <w:rFonts w:eastAsia="Times New Roman"/>
          <w:color w:val="000000"/>
          <w:szCs w:val="24"/>
          <w:lang w:eastAsia="cs-CZ"/>
        </w:rPr>
        <w:t>k</w:t>
      </w:r>
      <w:r w:rsidR="00AB6CAE">
        <w:rPr>
          <w:rFonts w:eastAsia="Times New Roman"/>
          <w:color w:val="000000"/>
          <w:szCs w:val="24"/>
          <w:lang w:eastAsia="cs-CZ"/>
        </w:rPr>
        <w:t> </w:t>
      </w:r>
      <w:r w:rsidRPr="00A477D8">
        <w:rPr>
          <w:rFonts w:eastAsia="Times New Roman"/>
          <w:color w:val="000000"/>
          <w:szCs w:val="24"/>
          <w:lang w:eastAsia="cs-CZ"/>
        </w:rPr>
        <w:t xml:space="preserve">podávání přihlášek pohledávek, vyrozumění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soupisu, reorganizačního plánu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zprávy </w:t>
      </w:r>
      <w:r w:rsidR="00AB6CAE" w:rsidRPr="00A477D8">
        <w:rPr>
          <w:rFonts w:eastAsia="Times New Roman"/>
          <w:color w:val="000000"/>
          <w:szCs w:val="24"/>
          <w:lang w:eastAsia="cs-CZ"/>
        </w:rPr>
        <w:t>o</w:t>
      </w:r>
      <w:r w:rsidR="00AB6CAE">
        <w:rPr>
          <w:rFonts w:eastAsia="Times New Roman"/>
          <w:color w:val="000000"/>
          <w:szCs w:val="24"/>
          <w:lang w:eastAsia="cs-CZ"/>
        </w:rPr>
        <w:t> </w:t>
      </w:r>
      <w:r w:rsidRPr="00A477D8">
        <w:rPr>
          <w:rFonts w:eastAsia="Times New Roman"/>
          <w:color w:val="000000"/>
          <w:szCs w:val="24"/>
          <w:lang w:eastAsia="cs-CZ"/>
        </w:rPr>
        <w:t xml:space="preserve">reorganizačním plánu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dále náležitosti manipulace </w:t>
      </w:r>
      <w:r w:rsidR="00AB6CAE" w:rsidRPr="00A477D8">
        <w:rPr>
          <w:rFonts w:eastAsia="Times New Roman"/>
          <w:color w:val="000000"/>
          <w:szCs w:val="24"/>
          <w:lang w:eastAsia="cs-CZ"/>
        </w:rPr>
        <w:t>s</w:t>
      </w:r>
      <w:r w:rsidR="00AB6CAE">
        <w:rPr>
          <w:rFonts w:eastAsia="Times New Roman"/>
          <w:color w:val="000000"/>
          <w:szCs w:val="24"/>
          <w:lang w:eastAsia="cs-CZ"/>
        </w:rPr>
        <w:t> </w:t>
      </w:r>
      <w:r w:rsidRPr="00A477D8">
        <w:rPr>
          <w:rFonts w:eastAsia="Times New Roman"/>
          <w:color w:val="000000"/>
          <w:szCs w:val="24"/>
          <w:lang w:eastAsia="cs-CZ"/>
        </w:rPr>
        <w:t xml:space="preserve">přihláškami pohledávek, pravidla pro jejich úschovu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nahlížení do nich,</w:t>
      </w:r>
    </w:p>
    <w:p w14:paraId="17C28201" w14:textId="6CA2E1ED"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b)</w:t>
      </w:r>
      <w:r w:rsidRPr="00A477D8">
        <w:rPr>
          <w:rFonts w:eastAsia="Times New Roman"/>
          <w:color w:val="000000"/>
          <w:szCs w:val="24"/>
          <w:lang w:eastAsia="cs-CZ"/>
        </w:rPr>
        <w:t xml:space="preserve"> způsob určení odměny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některých hotových výdajů insolvenčního správce, jejich nejvyšší přípustnou výši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podmínky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rozsah hrazení odměny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hotových výdajů státem,</w:t>
      </w:r>
    </w:p>
    <w:p w14:paraId="1C0223BA" w14:textId="50215D57"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c)</w:t>
      </w:r>
      <w:r w:rsidRPr="00A477D8">
        <w:rPr>
          <w:rFonts w:eastAsia="Times New Roman"/>
          <w:color w:val="000000"/>
          <w:szCs w:val="24"/>
          <w:lang w:eastAsia="cs-CZ"/>
        </w:rPr>
        <w:t xml:space="preserve"> způsob určení nutných výdajů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odměny členů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náhradníků věřitelského výboru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jejich nejvyšší přípustnou výši,</w:t>
      </w:r>
    </w:p>
    <w:p w14:paraId="1921555D" w14:textId="77777777"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d)</w:t>
      </w:r>
      <w:r w:rsidRPr="00A477D8">
        <w:rPr>
          <w:rFonts w:eastAsia="Times New Roman"/>
          <w:color w:val="000000"/>
          <w:szCs w:val="24"/>
          <w:lang w:eastAsia="cs-CZ"/>
        </w:rPr>
        <w:t> jednací řád pro insolvenční řízení,</w:t>
      </w:r>
    </w:p>
    <w:p w14:paraId="2ED48C81" w14:textId="2672EE49"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e)</w:t>
      </w:r>
      <w:r w:rsidRPr="00A477D8">
        <w:rPr>
          <w:rFonts w:eastAsia="Times New Roman"/>
          <w:color w:val="000000"/>
          <w:szCs w:val="24"/>
          <w:lang w:eastAsia="cs-CZ"/>
        </w:rPr>
        <w:t xml:space="preserve"> formuláře elektronických podání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druhy formátů,</w:t>
      </w:r>
    </w:p>
    <w:p w14:paraId="2B1F01CA" w14:textId="3CE29E06"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f)</w:t>
      </w:r>
      <w:r w:rsidRPr="00A477D8">
        <w:rPr>
          <w:rFonts w:eastAsia="Times New Roman"/>
          <w:color w:val="000000"/>
          <w:szCs w:val="24"/>
          <w:lang w:eastAsia="cs-CZ"/>
        </w:rPr>
        <w:t xml:space="preserve"> obsah, rozsah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způsob sestavování výkazu stavu likvidity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výhledu vývoje likvidity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uspořádání, označování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obsahové vymezení jednotlivých položek majetku, závazků, nákladů, výnosů, příjmů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xml:space="preserve">výdajů ve výkazu stavu likvidity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výhledu vývoje likvidity, délku období, na které se sestavuje výhled vývoje likvidity, požadavky na osoby, které jsou oprávněny k sestavení výkazu stavu likvidity anebo výhledu vývoje likvidity,</w:t>
      </w:r>
    </w:p>
    <w:p w14:paraId="5F945C73" w14:textId="732361A1" w:rsidR="00857E5B" w:rsidRPr="00A477D8" w:rsidRDefault="00857E5B" w:rsidP="00A477D8">
      <w:pPr>
        <w:shd w:val="clear" w:color="auto" w:fill="FFFFFF"/>
        <w:spacing w:after="240"/>
        <w:ind w:firstLine="0"/>
        <w:rPr>
          <w:rFonts w:eastAsia="Times New Roman"/>
          <w:color w:val="000000"/>
          <w:szCs w:val="24"/>
          <w:lang w:eastAsia="cs-CZ"/>
        </w:rPr>
      </w:pPr>
      <w:r w:rsidRPr="00A477D8">
        <w:rPr>
          <w:rFonts w:eastAsia="Times New Roman"/>
          <w:szCs w:val="24"/>
          <w:lang w:eastAsia="cs-CZ"/>
        </w:rPr>
        <w:t>g)</w:t>
      </w:r>
      <w:r w:rsidRPr="00A477D8">
        <w:rPr>
          <w:rFonts w:eastAsia="Times New Roman"/>
          <w:color w:val="000000"/>
          <w:szCs w:val="24"/>
          <w:lang w:eastAsia="cs-CZ"/>
        </w:rPr>
        <w:t xml:space="preserve"> obsah požadavků na plnění povinností insolvenčního správce stanovených </w:t>
      </w:r>
      <w:r w:rsidR="00AB6CAE" w:rsidRPr="00A477D8">
        <w:rPr>
          <w:rFonts w:eastAsia="Times New Roman"/>
          <w:color w:val="000000"/>
          <w:szCs w:val="24"/>
          <w:lang w:eastAsia="cs-CZ"/>
        </w:rPr>
        <w:t>v</w:t>
      </w:r>
      <w:r w:rsidR="00AB6CAE">
        <w:rPr>
          <w:rFonts w:eastAsia="Times New Roman"/>
          <w:color w:val="000000"/>
          <w:szCs w:val="24"/>
          <w:lang w:eastAsia="cs-CZ"/>
        </w:rPr>
        <w:t> </w:t>
      </w:r>
      <w:r w:rsidRPr="00A477D8">
        <w:rPr>
          <w:rFonts w:eastAsia="Times New Roman"/>
          <w:color w:val="000000"/>
          <w:szCs w:val="24"/>
          <w:lang w:eastAsia="cs-CZ"/>
        </w:rPr>
        <w:t xml:space="preserve">§ 31, 36, 45, 136, 294, 313, 371, 373, 383, 385 </w:t>
      </w:r>
      <w:r w:rsidR="00AB6CAE" w:rsidRPr="00A477D8">
        <w:rPr>
          <w:rFonts w:eastAsia="Times New Roman"/>
          <w:color w:val="000000"/>
          <w:szCs w:val="24"/>
          <w:lang w:eastAsia="cs-CZ"/>
        </w:rPr>
        <w:t>a</w:t>
      </w:r>
      <w:r w:rsidR="00AB6CAE">
        <w:rPr>
          <w:rFonts w:eastAsia="Times New Roman"/>
          <w:color w:val="000000"/>
          <w:szCs w:val="24"/>
          <w:lang w:eastAsia="cs-CZ"/>
        </w:rPr>
        <w:t> </w:t>
      </w:r>
      <w:r w:rsidRPr="00A477D8">
        <w:rPr>
          <w:rFonts w:eastAsia="Times New Roman"/>
          <w:color w:val="000000"/>
          <w:szCs w:val="24"/>
          <w:lang w:eastAsia="cs-CZ"/>
        </w:rPr>
        <w:t>§ 430a,</w:t>
      </w:r>
    </w:p>
    <w:p w14:paraId="61AA1B14" w14:textId="510DA3B9" w:rsidR="00761F39" w:rsidRPr="00A477D8" w:rsidRDefault="00857E5B" w:rsidP="00060022">
      <w:pPr>
        <w:shd w:val="clear" w:color="auto" w:fill="FFFFFF"/>
        <w:spacing w:after="240"/>
        <w:ind w:firstLine="0"/>
        <w:rPr>
          <w:szCs w:val="24"/>
        </w:rPr>
      </w:pPr>
      <w:r w:rsidRPr="00A477D8">
        <w:rPr>
          <w:rFonts w:eastAsia="Times New Roman"/>
          <w:szCs w:val="24"/>
          <w:lang w:eastAsia="cs-CZ"/>
        </w:rPr>
        <w:t>h)</w:t>
      </w:r>
      <w:r w:rsidRPr="00A477D8">
        <w:rPr>
          <w:rFonts w:eastAsia="Times New Roman"/>
          <w:color w:val="000000"/>
          <w:szCs w:val="24"/>
          <w:lang w:eastAsia="cs-CZ"/>
        </w:rPr>
        <w:t> způsob určení hodnoty obydlí, které dlužník není povinen vydat ke zpeněžení.</w:t>
      </w:r>
    </w:p>
    <w:sectPr w:rsidR="00761F39" w:rsidRPr="00A477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5BA2" w14:textId="77777777" w:rsidR="00AB47A8" w:rsidRDefault="00AB47A8">
      <w:r>
        <w:separator/>
      </w:r>
    </w:p>
  </w:endnote>
  <w:endnote w:type="continuationSeparator" w:id="0">
    <w:p w14:paraId="2914AA24" w14:textId="77777777" w:rsidR="00AB47A8" w:rsidRDefault="00AB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7A19" w14:textId="77777777" w:rsidR="00AB47A8" w:rsidRDefault="00AB47A8">
      <w:r>
        <w:separator/>
      </w:r>
    </w:p>
  </w:footnote>
  <w:footnote w:type="continuationSeparator" w:id="0">
    <w:p w14:paraId="7BFD2A1B" w14:textId="77777777" w:rsidR="00AB47A8" w:rsidRDefault="00AB4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3695"/>
    <w:multiLevelType w:val="hybridMultilevel"/>
    <w:tmpl w:val="A5428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33"/>
    <w:rsid w:val="00004445"/>
    <w:rsid w:val="00005F1B"/>
    <w:rsid w:val="00007FDB"/>
    <w:rsid w:val="000108C7"/>
    <w:rsid w:val="00012412"/>
    <w:rsid w:val="000128F5"/>
    <w:rsid w:val="000129A5"/>
    <w:rsid w:val="00016F21"/>
    <w:rsid w:val="0001762D"/>
    <w:rsid w:val="00020A69"/>
    <w:rsid w:val="00026DF4"/>
    <w:rsid w:val="0002718E"/>
    <w:rsid w:val="000278BA"/>
    <w:rsid w:val="00030DEA"/>
    <w:rsid w:val="00032FCA"/>
    <w:rsid w:val="0003314C"/>
    <w:rsid w:val="00033C97"/>
    <w:rsid w:val="00035986"/>
    <w:rsid w:val="00036C95"/>
    <w:rsid w:val="00036DB1"/>
    <w:rsid w:val="00040DD2"/>
    <w:rsid w:val="00044B38"/>
    <w:rsid w:val="0005073C"/>
    <w:rsid w:val="00053DFA"/>
    <w:rsid w:val="0005591C"/>
    <w:rsid w:val="00057435"/>
    <w:rsid w:val="00060022"/>
    <w:rsid w:val="000618B1"/>
    <w:rsid w:val="000621EF"/>
    <w:rsid w:val="000633C8"/>
    <w:rsid w:val="00065A2A"/>
    <w:rsid w:val="00065F15"/>
    <w:rsid w:val="000704E1"/>
    <w:rsid w:val="000761E4"/>
    <w:rsid w:val="00076F4F"/>
    <w:rsid w:val="00082D33"/>
    <w:rsid w:val="00083E85"/>
    <w:rsid w:val="00086ABA"/>
    <w:rsid w:val="0009141C"/>
    <w:rsid w:val="000929EA"/>
    <w:rsid w:val="00093884"/>
    <w:rsid w:val="00093E05"/>
    <w:rsid w:val="0009430E"/>
    <w:rsid w:val="000977BF"/>
    <w:rsid w:val="000A1792"/>
    <w:rsid w:val="000A2F48"/>
    <w:rsid w:val="000A50AE"/>
    <w:rsid w:val="000A5D49"/>
    <w:rsid w:val="000B0B12"/>
    <w:rsid w:val="000B2F2E"/>
    <w:rsid w:val="000B341C"/>
    <w:rsid w:val="000B348B"/>
    <w:rsid w:val="000B3E6D"/>
    <w:rsid w:val="000B5342"/>
    <w:rsid w:val="000C634C"/>
    <w:rsid w:val="000D4A50"/>
    <w:rsid w:val="000D6496"/>
    <w:rsid w:val="000E09BF"/>
    <w:rsid w:val="000E390D"/>
    <w:rsid w:val="000F4179"/>
    <w:rsid w:val="000F4A08"/>
    <w:rsid w:val="00100061"/>
    <w:rsid w:val="00101D7B"/>
    <w:rsid w:val="00102806"/>
    <w:rsid w:val="0010355D"/>
    <w:rsid w:val="00106569"/>
    <w:rsid w:val="0010729D"/>
    <w:rsid w:val="0010780D"/>
    <w:rsid w:val="0011192C"/>
    <w:rsid w:val="0011260F"/>
    <w:rsid w:val="00112B1A"/>
    <w:rsid w:val="00114B5D"/>
    <w:rsid w:val="00120055"/>
    <w:rsid w:val="00121B9B"/>
    <w:rsid w:val="00122AC5"/>
    <w:rsid w:val="001245BD"/>
    <w:rsid w:val="00124D1E"/>
    <w:rsid w:val="001305BE"/>
    <w:rsid w:val="001341FF"/>
    <w:rsid w:val="00134C6C"/>
    <w:rsid w:val="0013567C"/>
    <w:rsid w:val="00136566"/>
    <w:rsid w:val="0013712C"/>
    <w:rsid w:val="00146D6C"/>
    <w:rsid w:val="0015227A"/>
    <w:rsid w:val="001541AE"/>
    <w:rsid w:val="00154878"/>
    <w:rsid w:val="00161F44"/>
    <w:rsid w:val="0016236C"/>
    <w:rsid w:val="00163FFD"/>
    <w:rsid w:val="001664B3"/>
    <w:rsid w:val="0017054E"/>
    <w:rsid w:val="0017334B"/>
    <w:rsid w:val="00174ACE"/>
    <w:rsid w:val="00175D8C"/>
    <w:rsid w:val="00176DC1"/>
    <w:rsid w:val="00180206"/>
    <w:rsid w:val="00180412"/>
    <w:rsid w:val="00181AD5"/>
    <w:rsid w:val="001820A8"/>
    <w:rsid w:val="00185EC0"/>
    <w:rsid w:val="0018776C"/>
    <w:rsid w:val="00192CEC"/>
    <w:rsid w:val="00193C40"/>
    <w:rsid w:val="001A142D"/>
    <w:rsid w:val="001A1BDB"/>
    <w:rsid w:val="001A1E7A"/>
    <w:rsid w:val="001A330C"/>
    <w:rsid w:val="001A53B1"/>
    <w:rsid w:val="001A56CC"/>
    <w:rsid w:val="001B1F10"/>
    <w:rsid w:val="001B2729"/>
    <w:rsid w:val="001B3065"/>
    <w:rsid w:val="001B4693"/>
    <w:rsid w:val="001C108F"/>
    <w:rsid w:val="001C1954"/>
    <w:rsid w:val="001C51A5"/>
    <w:rsid w:val="001D0820"/>
    <w:rsid w:val="001D354E"/>
    <w:rsid w:val="001E0660"/>
    <w:rsid w:val="001E5BEB"/>
    <w:rsid w:val="001E5D0C"/>
    <w:rsid w:val="001E6B30"/>
    <w:rsid w:val="001F29E1"/>
    <w:rsid w:val="001F2F7D"/>
    <w:rsid w:val="001F3B2D"/>
    <w:rsid w:val="001F47AE"/>
    <w:rsid w:val="00203B30"/>
    <w:rsid w:val="00204C10"/>
    <w:rsid w:val="002050DF"/>
    <w:rsid w:val="002061B1"/>
    <w:rsid w:val="002105CF"/>
    <w:rsid w:val="002121C9"/>
    <w:rsid w:val="00212660"/>
    <w:rsid w:val="00212DA6"/>
    <w:rsid w:val="002131F7"/>
    <w:rsid w:val="0021467F"/>
    <w:rsid w:val="0021587A"/>
    <w:rsid w:val="00220516"/>
    <w:rsid w:val="002218E6"/>
    <w:rsid w:val="00224208"/>
    <w:rsid w:val="00225261"/>
    <w:rsid w:val="0022553A"/>
    <w:rsid w:val="00225EA0"/>
    <w:rsid w:val="00227F4B"/>
    <w:rsid w:val="00230A58"/>
    <w:rsid w:val="00231976"/>
    <w:rsid w:val="00233DE2"/>
    <w:rsid w:val="002347AB"/>
    <w:rsid w:val="0023524B"/>
    <w:rsid w:val="0023627C"/>
    <w:rsid w:val="002363A2"/>
    <w:rsid w:val="00236462"/>
    <w:rsid w:val="00240FD0"/>
    <w:rsid w:val="00242345"/>
    <w:rsid w:val="0024602F"/>
    <w:rsid w:val="00246759"/>
    <w:rsid w:val="002479C9"/>
    <w:rsid w:val="00252696"/>
    <w:rsid w:val="00254077"/>
    <w:rsid w:val="00256A05"/>
    <w:rsid w:val="00256CF7"/>
    <w:rsid w:val="00256F14"/>
    <w:rsid w:val="002622B7"/>
    <w:rsid w:val="0026656A"/>
    <w:rsid w:val="002709AD"/>
    <w:rsid w:val="00273544"/>
    <w:rsid w:val="002818E6"/>
    <w:rsid w:val="0028579A"/>
    <w:rsid w:val="0029448F"/>
    <w:rsid w:val="00297AD1"/>
    <w:rsid w:val="002A0165"/>
    <w:rsid w:val="002A5272"/>
    <w:rsid w:val="002B2872"/>
    <w:rsid w:val="002B38C0"/>
    <w:rsid w:val="002B48C7"/>
    <w:rsid w:val="002B5132"/>
    <w:rsid w:val="002B5A4F"/>
    <w:rsid w:val="002B7808"/>
    <w:rsid w:val="002B7989"/>
    <w:rsid w:val="002C2DC7"/>
    <w:rsid w:val="002C5F08"/>
    <w:rsid w:val="002C735E"/>
    <w:rsid w:val="002D0378"/>
    <w:rsid w:val="002D1E53"/>
    <w:rsid w:val="002E0ADE"/>
    <w:rsid w:val="002E0D75"/>
    <w:rsid w:val="002E0F00"/>
    <w:rsid w:val="002E1C37"/>
    <w:rsid w:val="002E1CA3"/>
    <w:rsid w:val="002E424E"/>
    <w:rsid w:val="002E4A33"/>
    <w:rsid w:val="002E5B2A"/>
    <w:rsid w:val="002E609F"/>
    <w:rsid w:val="002E68F9"/>
    <w:rsid w:val="002F206B"/>
    <w:rsid w:val="002F2ACC"/>
    <w:rsid w:val="002F5AC1"/>
    <w:rsid w:val="00301810"/>
    <w:rsid w:val="003043F0"/>
    <w:rsid w:val="003069D9"/>
    <w:rsid w:val="00306BA2"/>
    <w:rsid w:val="003076EC"/>
    <w:rsid w:val="00311494"/>
    <w:rsid w:val="0031584A"/>
    <w:rsid w:val="00316223"/>
    <w:rsid w:val="00316330"/>
    <w:rsid w:val="00320603"/>
    <w:rsid w:val="00321E0F"/>
    <w:rsid w:val="0032514A"/>
    <w:rsid w:val="00326FA1"/>
    <w:rsid w:val="00327351"/>
    <w:rsid w:val="00330D2B"/>
    <w:rsid w:val="003441F8"/>
    <w:rsid w:val="00345F1C"/>
    <w:rsid w:val="00351736"/>
    <w:rsid w:val="00351B6A"/>
    <w:rsid w:val="0035623F"/>
    <w:rsid w:val="00356724"/>
    <w:rsid w:val="0037085A"/>
    <w:rsid w:val="0037123D"/>
    <w:rsid w:val="00371431"/>
    <w:rsid w:val="00371591"/>
    <w:rsid w:val="00375451"/>
    <w:rsid w:val="0037631C"/>
    <w:rsid w:val="00376B07"/>
    <w:rsid w:val="00383F86"/>
    <w:rsid w:val="00391794"/>
    <w:rsid w:val="00392CF8"/>
    <w:rsid w:val="003A1432"/>
    <w:rsid w:val="003B079B"/>
    <w:rsid w:val="003B4CD0"/>
    <w:rsid w:val="003B4D3C"/>
    <w:rsid w:val="003B701E"/>
    <w:rsid w:val="003C2B4A"/>
    <w:rsid w:val="003C3130"/>
    <w:rsid w:val="003C31B1"/>
    <w:rsid w:val="003C3263"/>
    <w:rsid w:val="003C386F"/>
    <w:rsid w:val="003D12DF"/>
    <w:rsid w:val="003D29F7"/>
    <w:rsid w:val="003E51D2"/>
    <w:rsid w:val="003E6735"/>
    <w:rsid w:val="003F0B4C"/>
    <w:rsid w:val="003F145D"/>
    <w:rsid w:val="003F16DE"/>
    <w:rsid w:val="003F175C"/>
    <w:rsid w:val="003F2EF3"/>
    <w:rsid w:val="003F5016"/>
    <w:rsid w:val="003F51FB"/>
    <w:rsid w:val="003F7A98"/>
    <w:rsid w:val="00400B12"/>
    <w:rsid w:val="00401C4C"/>
    <w:rsid w:val="00403009"/>
    <w:rsid w:val="00403AEC"/>
    <w:rsid w:val="00407C63"/>
    <w:rsid w:val="004102B9"/>
    <w:rsid w:val="00413F39"/>
    <w:rsid w:val="0041485E"/>
    <w:rsid w:val="00431324"/>
    <w:rsid w:val="00432AED"/>
    <w:rsid w:val="00435A68"/>
    <w:rsid w:val="004379C8"/>
    <w:rsid w:val="0044398B"/>
    <w:rsid w:val="00443FDE"/>
    <w:rsid w:val="0044495A"/>
    <w:rsid w:val="00444976"/>
    <w:rsid w:val="00450CCA"/>
    <w:rsid w:val="00451706"/>
    <w:rsid w:val="0045479B"/>
    <w:rsid w:val="00455F0E"/>
    <w:rsid w:val="004562FB"/>
    <w:rsid w:val="00457354"/>
    <w:rsid w:val="00460A91"/>
    <w:rsid w:val="00462B55"/>
    <w:rsid w:val="00463B76"/>
    <w:rsid w:val="00466367"/>
    <w:rsid w:val="004727FD"/>
    <w:rsid w:val="00472A88"/>
    <w:rsid w:val="004819CD"/>
    <w:rsid w:val="004819DD"/>
    <w:rsid w:val="00484808"/>
    <w:rsid w:val="00484FB8"/>
    <w:rsid w:val="004908E2"/>
    <w:rsid w:val="00490A97"/>
    <w:rsid w:val="0049325C"/>
    <w:rsid w:val="00494226"/>
    <w:rsid w:val="00494546"/>
    <w:rsid w:val="004A144F"/>
    <w:rsid w:val="004A18F8"/>
    <w:rsid w:val="004A37FD"/>
    <w:rsid w:val="004A6160"/>
    <w:rsid w:val="004B1F31"/>
    <w:rsid w:val="004B61FF"/>
    <w:rsid w:val="004B7D23"/>
    <w:rsid w:val="004C385F"/>
    <w:rsid w:val="004D1DDB"/>
    <w:rsid w:val="004D5505"/>
    <w:rsid w:val="004D6BC6"/>
    <w:rsid w:val="004D7022"/>
    <w:rsid w:val="004E3A8B"/>
    <w:rsid w:val="004E5D50"/>
    <w:rsid w:val="004E7347"/>
    <w:rsid w:val="004F1B66"/>
    <w:rsid w:val="004F54E0"/>
    <w:rsid w:val="004F6041"/>
    <w:rsid w:val="004F692B"/>
    <w:rsid w:val="00500108"/>
    <w:rsid w:val="00500B13"/>
    <w:rsid w:val="00501C01"/>
    <w:rsid w:val="00510080"/>
    <w:rsid w:val="0051328A"/>
    <w:rsid w:val="005142DD"/>
    <w:rsid w:val="005265B8"/>
    <w:rsid w:val="00530425"/>
    <w:rsid w:val="00531117"/>
    <w:rsid w:val="00536749"/>
    <w:rsid w:val="005377A7"/>
    <w:rsid w:val="005463FE"/>
    <w:rsid w:val="005541FC"/>
    <w:rsid w:val="00554E4F"/>
    <w:rsid w:val="0055528D"/>
    <w:rsid w:val="00556A5F"/>
    <w:rsid w:val="0056403B"/>
    <w:rsid w:val="00567564"/>
    <w:rsid w:val="00567930"/>
    <w:rsid w:val="00567C7D"/>
    <w:rsid w:val="00572095"/>
    <w:rsid w:val="005730C0"/>
    <w:rsid w:val="00573621"/>
    <w:rsid w:val="0057588E"/>
    <w:rsid w:val="005830AA"/>
    <w:rsid w:val="005832B4"/>
    <w:rsid w:val="0058528E"/>
    <w:rsid w:val="00585826"/>
    <w:rsid w:val="00587656"/>
    <w:rsid w:val="00590E4D"/>
    <w:rsid w:val="005A0B4B"/>
    <w:rsid w:val="005A229F"/>
    <w:rsid w:val="005A37FB"/>
    <w:rsid w:val="005A4913"/>
    <w:rsid w:val="005A58AF"/>
    <w:rsid w:val="005A6AFA"/>
    <w:rsid w:val="005B042B"/>
    <w:rsid w:val="005B4045"/>
    <w:rsid w:val="005B62D9"/>
    <w:rsid w:val="005B7B2C"/>
    <w:rsid w:val="005C20EE"/>
    <w:rsid w:val="005C36F4"/>
    <w:rsid w:val="005C3941"/>
    <w:rsid w:val="005D0B83"/>
    <w:rsid w:val="005D2E7F"/>
    <w:rsid w:val="005D3335"/>
    <w:rsid w:val="005D343C"/>
    <w:rsid w:val="005D6907"/>
    <w:rsid w:val="005E02D9"/>
    <w:rsid w:val="005E41B2"/>
    <w:rsid w:val="005E6D6A"/>
    <w:rsid w:val="005F08C7"/>
    <w:rsid w:val="005F0B48"/>
    <w:rsid w:val="005F200C"/>
    <w:rsid w:val="005F2C42"/>
    <w:rsid w:val="00601701"/>
    <w:rsid w:val="006029DE"/>
    <w:rsid w:val="006036BE"/>
    <w:rsid w:val="00604642"/>
    <w:rsid w:val="00604E6E"/>
    <w:rsid w:val="00611183"/>
    <w:rsid w:val="00612733"/>
    <w:rsid w:val="00613064"/>
    <w:rsid w:val="00613446"/>
    <w:rsid w:val="006141BB"/>
    <w:rsid w:val="00614631"/>
    <w:rsid w:val="0061464D"/>
    <w:rsid w:val="00615161"/>
    <w:rsid w:val="0062060F"/>
    <w:rsid w:val="00631242"/>
    <w:rsid w:val="00631B40"/>
    <w:rsid w:val="006336E1"/>
    <w:rsid w:val="00636DA4"/>
    <w:rsid w:val="00640152"/>
    <w:rsid w:val="006401AC"/>
    <w:rsid w:val="00641B12"/>
    <w:rsid w:val="00642591"/>
    <w:rsid w:val="006445F7"/>
    <w:rsid w:val="0064487B"/>
    <w:rsid w:val="00645102"/>
    <w:rsid w:val="00647EE3"/>
    <w:rsid w:val="006503F6"/>
    <w:rsid w:val="00650DCD"/>
    <w:rsid w:val="00653FD9"/>
    <w:rsid w:val="006564E5"/>
    <w:rsid w:val="0065722D"/>
    <w:rsid w:val="0067005B"/>
    <w:rsid w:val="00671A24"/>
    <w:rsid w:val="0068049E"/>
    <w:rsid w:val="00682035"/>
    <w:rsid w:val="00682C92"/>
    <w:rsid w:val="006835D5"/>
    <w:rsid w:val="00684020"/>
    <w:rsid w:val="00686FD6"/>
    <w:rsid w:val="006911CD"/>
    <w:rsid w:val="00692B57"/>
    <w:rsid w:val="006935DF"/>
    <w:rsid w:val="0069381F"/>
    <w:rsid w:val="006954C6"/>
    <w:rsid w:val="00695FE9"/>
    <w:rsid w:val="0069790E"/>
    <w:rsid w:val="006A50C8"/>
    <w:rsid w:val="006A5623"/>
    <w:rsid w:val="006B195A"/>
    <w:rsid w:val="006B3F86"/>
    <w:rsid w:val="006B4C48"/>
    <w:rsid w:val="006B555E"/>
    <w:rsid w:val="006C08EE"/>
    <w:rsid w:val="006C279E"/>
    <w:rsid w:val="006C27F8"/>
    <w:rsid w:val="006C63CD"/>
    <w:rsid w:val="006C69A9"/>
    <w:rsid w:val="006D5D6D"/>
    <w:rsid w:val="006D74D9"/>
    <w:rsid w:val="006E36C7"/>
    <w:rsid w:val="006E40F4"/>
    <w:rsid w:val="006E684B"/>
    <w:rsid w:val="007002CF"/>
    <w:rsid w:val="00701713"/>
    <w:rsid w:val="00701969"/>
    <w:rsid w:val="0070557B"/>
    <w:rsid w:val="0071416E"/>
    <w:rsid w:val="00720A26"/>
    <w:rsid w:val="0072199B"/>
    <w:rsid w:val="007224D3"/>
    <w:rsid w:val="00722992"/>
    <w:rsid w:val="00722B58"/>
    <w:rsid w:val="007233DB"/>
    <w:rsid w:val="00723430"/>
    <w:rsid w:val="00723B90"/>
    <w:rsid w:val="0072490C"/>
    <w:rsid w:val="00724FD3"/>
    <w:rsid w:val="00725613"/>
    <w:rsid w:val="007262C9"/>
    <w:rsid w:val="00730455"/>
    <w:rsid w:val="00731690"/>
    <w:rsid w:val="00732597"/>
    <w:rsid w:val="0073282B"/>
    <w:rsid w:val="00732963"/>
    <w:rsid w:val="0073422B"/>
    <w:rsid w:val="0073589D"/>
    <w:rsid w:val="00735A74"/>
    <w:rsid w:val="00741168"/>
    <w:rsid w:val="00743735"/>
    <w:rsid w:val="00744259"/>
    <w:rsid w:val="00745155"/>
    <w:rsid w:val="00745A85"/>
    <w:rsid w:val="00746978"/>
    <w:rsid w:val="00746B70"/>
    <w:rsid w:val="00751F06"/>
    <w:rsid w:val="00761F39"/>
    <w:rsid w:val="0076208E"/>
    <w:rsid w:val="00765CE0"/>
    <w:rsid w:val="0076764C"/>
    <w:rsid w:val="00772F68"/>
    <w:rsid w:val="00773BE9"/>
    <w:rsid w:val="00774084"/>
    <w:rsid w:val="007741A3"/>
    <w:rsid w:val="00775496"/>
    <w:rsid w:val="00775798"/>
    <w:rsid w:val="007759D8"/>
    <w:rsid w:val="00780CC1"/>
    <w:rsid w:val="00784423"/>
    <w:rsid w:val="00784A67"/>
    <w:rsid w:val="00785FFA"/>
    <w:rsid w:val="007877B1"/>
    <w:rsid w:val="00790590"/>
    <w:rsid w:val="00796BB3"/>
    <w:rsid w:val="007A135D"/>
    <w:rsid w:val="007A47A2"/>
    <w:rsid w:val="007B0BE3"/>
    <w:rsid w:val="007B1768"/>
    <w:rsid w:val="007B18AE"/>
    <w:rsid w:val="007B4877"/>
    <w:rsid w:val="007B66B8"/>
    <w:rsid w:val="007B7861"/>
    <w:rsid w:val="007C1718"/>
    <w:rsid w:val="007C1F08"/>
    <w:rsid w:val="007C1F12"/>
    <w:rsid w:val="007C436B"/>
    <w:rsid w:val="007C7CFF"/>
    <w:rsid w:val="007D5199"/>
    <w:rsid w:val="007E1E08"/>
    <w:rsid w:val="007E2F80"/>
    <w:rsid w:val="007E59D4"/>
    <w:rsid w:val="007F0294"/>
    <w:rsid w:val="007F14D1"/>
    <w:rsid w:val="007F74B0"/>
    <w:rsid w:val="00800891"/>
    <w:rsid w:val="00802B68"/>
    <w:rsid w:val="0080625F"/>
    <w:rsid w:val="008079D8"/>
    <w:rsid w:val="00812B1A"/>
    <w:rsid w:val="00812D4C"/>
    <w:rsid w:val="0081423E"/>
    <w:rsid w:val="008177AE"/>
    <w:rsid w:val="008212FF"/>
    <w:rsid w:val="00821B8B"/>
    <w:rsid w:val="008246C5"/>
    <w:rsid w:val="00826031"/>
    <w:rsid w:val="00827254"/>
    <w:rsid w:val="00830BCE"/>
    <w:rsid w:val="00832CED"/>
    <w:rsid w:val="00834E7C"/>
    <w:rsid w:val="0083543F"/>
    <w:rsid w:val="0084123D"/>
    <w:rsid w:val="0084144D"/>
    <w:rsid w:val="008415CB"/>
    <w:rsid w:val="00841A66"/>
    <w:rsid w:val="00843618"/>
    <w:rsid w:val="00843F45"/>
    <w:rsid w:val="00845A40"/>
    <w:rsid w:val="0085340F"/>
    <w:rsid w:val="00855540"/>
    <w:rsid w:val="008557C8"/>
    <w:rsid w:val="00857E5B"/>
    <w:rsid w:val="00860BD5"/>
    <w:rsid w:val="00861DCC"/>
    <w:rsid w:val="00863E83"/>
    <w:rsid w:val="00864D2E"/>
    <w:rsid w:val="00866EBA"/>
    <w:rsid w:val="00870F74"/>
    <w:rsid w:val="0087217A"/>
    <w:rsid w:val="0087394E"/>
    <w:rsid w:val="00874EFB"/>
    <w:rsid w:val="00875FD4"/>
    <w:rsid w:val="00876467"/>
    <w:rsid w:val="008774AF"/>
    <w:rsid w:val="00883222"/>
    <w:rsid w:val="00885DC7"/>
    <w:rsid w:val="00886C9D"/>
    <w:rsid w:val="008872E7"/>
    <w:rsid w:val="00890316"/>
    <w:rsid w:val="0089155A"/>
    <w:rsid w:val="008A22C4"/>
    <w:rsid w:val="008A32D9"/>
    <w:rsid w:val="008A3437"/>
    <w:rsid w:val="008A3A2F"/>
    <w:rsid w:val="008A467C"/>
    <w:rsid w:val="008B4EE3"/>
    <w:rsid w:val="008C67C3"/>
    <w:rsid w:val="008C6B78"/>
    <w:rsid w:val="008D0FE7"/>
    <w:rsid w:val="008D2731"/>
    <w:rsid w:val="008E0B10"/>
    <w:rsid w:val="008E114C"/>
    <w:rsid w:val="008E33A2"/>
    <w:rsid w:val="008E3729"/>
    <w:rsid w:val="008E3DA0"/>
    <w:rsid w:val="008E452C"/>
    <w:rsid w:val="008E7C7F"/>
    <w:rsid w:val="008F26E0"/>
    <w:rsid w:val="008F2E6E"/>
    <w:rsid w:val="008F2FD7"/>
    <w:rsid w:val="008F3F87"/>
    <w:rsid w:val="008F3FAF"/>
    <w:rsid w:val="0090002A"/>
    <w:rsid w:val="009007C5"/>
    <w:rsid w:val="009027E6"/>
    <w:rsid w:val="00902F0A"/>
    <w:rsid w:val="0091317D"/>
    <w:rsid w:val="00917F6B"/>
    <w:rsid w:val="00922E77"/>
    <w:rsid w:val="00924AA8"/>
    <w:rsid w:val="009273E6"/>
    <w:rsid w:val="00933680"/>
    <w:rsid w:val="009339E1"/>
    <w:rsid w:val="0093553F"/>
    <w:rsid w:val="0093674B"/>
    <w:rsid w:val="00941721"/>
    <w:rsid w:val="00942BA6"/>
    <w:rsid w:val="0094535C"/>
    <w:rsid w:val="00945FA3"/>
    <w:rsid w:val="00950D35"/>
    <w:rsid w:val="009519C1"/>
    <w:rsid w:val="00951C6A"/>
    <w:rsid w:val="0095692C"/>
    <w:rsid w:val="0095780D"/>
    <w:rsid w:val="00960971"/>
    <w:rsid w:val="009639AB"/>
    <w:rsid w:val="00964387"/>
    <w:rsid w:val="009644BE"/>
    <w:rsid w:val="009702BC"/>
    <w:rsid w:val="00970786"/>
    <w:rsid w:val="00972286"/>
    <w:rsid w:val="00977782"/>
    <w:rsid w:val="00980992"/>
    <w:rsid w:val="009832C0"/>
    <w:rsid w:val="00984FEE"/>
    <w:rsid w:val="009855C2"/>
    <w:rsid w:val="00993534"/>
    <w:rsid w:val="009A0A29"/>
    <w:rsid w:val="009A14EE"/>
    <w:rsid w:val="009A161E"/>
    <w:rsid w:val="009A1C0F"/>
    <w:rsid w:val="009A2789"/>
    <w:rsid w:val="009A2B81"/>
    <w:rsid w:val="009A31C7"/>
    <w:rsid w:val="009A6360"/>
    <w:rsid w:val="009A69A3"/>
    <w:rsid w:val="009B1B39"/>
    <w:rsid w:val="009B2126"/>
    <w:rsid w:val="009B60AB"/>
    <w:rsid w:val="009B62F0"/>
    <w:rsid w:val="009B75D6"/>
    <w:rsid w:val="009C3359"/>
    <w:rsid w:val="009D05D1"/>
    <w:rsid w:val="009D4669"/>
    <w:rsid w:val="009E168E"/>
    <w:rsid w:val="009E1CC7"/>
    <w:rsid w:val="009E56AF"/>
    <w:rsid w:val="009E67F2"/>
    <w:rsid w:val="009F250E"/>
    <w:rsid w:val="009F322B"/>
    <w:rsid w:val="00A0275E"/>
    <w:rsid w:val="00A02CCF"/>
    <w:rsid w:val="00A030A7"/>
    <w:rsid w:val="00A075BD"/>
    <w:rsid w:val="00A079C7"/>
    <w:rsid w:val="00A10FF9"/>
    <w:rsid w:val="00A16FEB"/>
    <w:rsid w:val="00A17410"/>
    <w:rsid w:val="00A1748F"/>
    <w:rsid w:val="00A21131"/>
    <w:rsid w:val="00A22842"/>
    <w:rsid w:val="00A256AC"/>
    <w:rsid w:val="00A34981"/>
    <w:rsid w:val="00A34E4E"/>
    <w:rsid w:val="00A35672"/>
    <w:rsid w:val="00A410A3"/>
    <w:rsid w:val="00A4409D"/>
    <w:rsid w:val="00A46A42"/>
    <w:rsid w:val="00A477D8"/>
    <w:rsid w:val="00A52CFB"/>
    <w:rsid w:val="00A5360D"/>
    <w:rsid w:val="00A54A34"/>
    <w:rsid w:val="00A57541"/>
    <w:rsid w:val="00A619D0"/>
    <w:rsid w:val="00A6245B"/>
    <w:rsid w:val="00A626D8"/>
    <w:rsid w:val="00A63951"/>
    <w:rsid w:val="00A64B59"/>
    <w:rsid w:val="00A64CED"/>
    <w:rsid w:val="00A65339"/>
    <w:rsid w:val="00A65374"/>
    <w:rsid w:val="00A66E2C"/>
    <w:rsid w:val="00A740C4"/>
    <w:rsid w:val="00A74B43"/>
    <w:rsid w:val="00A75BDF"/>
    <w:rsid w:val="00A831C9"/>
    <w:rsid w:val="00A836B1"/>
    <w:rsid w:val="00A83EFE"/>
    <w:rsid w:val="00A846D5"/>
    <w:rsid w:val="00A84B91"/>
    <w:rsid w:val="00A852DD"/>
    <w:rsid w:val="00A9019F"/>
    <w:rsid w:val="00A92CD3"/>
    <w:rsid w:val="00AA03E2"/>
    <w:rsid w:val="00AA2EB4"/>
    <w:rsid w:val="00AA42F8"/>
    <w:rsid w:val="00AA4F02"/>
    <w:rsid w:val="00AB0057"/>
    <w:rsid w:val="00AB47A8"/>
    <w:rsid w:val="00AB5B12"/>
    <w:rsid w:val="00AB69A3"/>
    <w:rsid w:val="00AB6CAE"/>
    <w:rsid w:val="00AB73F4"/>
    <w:rsid w:val="00AB7751"/>
    <w:rsid w:val="00AC1CF8"/>
    <w:rsid w:val="00AC3579"/>
    <w:rsid w:val="00AC5701"/>
    <w:rsid w:val="00AD0BE9"/>
    <w:rsid w:val="00AD0E50"/>
    <w:rsid w:val="00AD1448"/>
    <w:rsid w:val="00AD7F53"/>
    <w:rsid w:val="00AE2963"/>
    <w:rsid w:val="00AE4A70"/>
    <w:rsid w:val="00AF05D4"/>
    <w:rsid w:val="00AF2ECA"/>
    <w:rsid w:val="00AF4910"/>
    <w:rsid w:val="00AF4D9F"/>
    <w:rsid w:val="00AF7174"/>
    <w:rsid w:val="00B02A5D"/>
    <w:rsid w:val="00B03AC2"/>
    <w:rsid w:val="00B1197E"/>
    <w:rsid w:val="00B2178D"/>
    <w:rsid w:val="00B26960"/>
    <w:rsid w:val="00B333FF"/>
    <w:rsid w:val="00B34133"/>
    <w:rsid w:val="00B342AA"/>
    <w:rsid w:val="00B34636"/>
    <w:rsid w:val="00B35792"/>
    <w:rsid w:val="00B400A2"/>
    <w:rsid w:val="00B4224A"/>
    <w:rsid w:val="00B45AF3"/>
    <w:rsid w:val="00B45B64"/>
    <w:rsid w:val="00B50220"/>
    <w:rsid w:val="00B5089D"/>
    <w:rsid w:val="00B50DD8"/>
    <w:rsid w:val="00B51346"/>
    <w:rsid w:val="00B55715"/>
    <w:rsid w:val="00B63928"/>
    <w:rsid w:val="00B644D1"/>
    <w:rsid w:val="00B669D4"/>
    <w:rsid w:val="00B67443"/>
    <w:rsid w:val="00B67DEE"/>
    <w:rsid w:val="00B72242"/>
    <w:rsid w:val="00B81B66"/>
    <w:rsid w:val="00B86F0E"/>
    <w:rsid w:val="00B94181"/>
    <w:rsid w:val="00B97765"/>
    <w:rsid w:val="00B97F57"/>
    <w:rsid w:val="00B97FCE"/>
    <w:rsid w:val="00BA0B3B"/>
    <w:rsid w:val="00BA20E8"/>
    <w:rsid w:val="00BA2390"/>
    <w:rsid w:val="00BA3B9D"/>
    <w:rsid w:val="00BA4CEB"/>
    <w:rsid w:val="00BB0D10"/>
    <w:rsid w:val="00BB12E1"/>
    <w:rsid w:val="00BB17D9"/>
    <w:rsid w:val="00BB35FE"/>
    <w:rsid w:val="00BB4B20"/>
    <w:rsid w:val="00BB5D15"/>
    <w:rsid w:val="00BB685E"/>
    <w:rsid w:val="00BB6DD5"/>
    <w:rsid w:val="00BB7192"/>
    <w:rsid w:val="00BC0572"/>
    <w:rsid w:val="00BC40E4"/>
    <w:rsid w:val="00BC41E6"/>
    <w:rsid w:val="00BC4E36"/>
    <w:rsid w:val="00BC50F6"/>
    <w:rsid w:val="00BC71B8"/>
    <w:rsid w:val="00BD0319"/>
    <w:rsid w:val="00BD1862"/>
    <w:rsid w:val="00BE044D"/>
    <w:rsid w:val="00BE4ADD"/>
    <w:rsid w:val="00BE4BA5"/>
    <w:rsid w:val="00BE4BF5"/>
    <w:rsid w:val="00BE539D"/>
    <w:rsid w:val="00BE567F"/>
    <w:rsid w:val="00BE620C"/>
    <w:rsid w:val="00BF106C"/>
    <w:rsid w:val="00BF5E67"/>
    <w:rsid w:val="00BF70B2"/>
    <w:rsid w:val="00BF7FC1"/>
    <w:rsid w:val="00C063DA"/>
    <w:rsid w:val="00C078CE"/>
    <w:rsid w:val="00C122FF"/>
    <w:rsid w:val="00C15376"/>
    <w:rsid w:val="00C16C11"/>
    <w:rsid w:val="00C2614D"/>
    <w:rsid w:val="00C26298"/>
    <w:rsid w:val="00C264F3"/>
    <w:rsid w:val="00C26D7D"/>
    <w:rsid w:val="00C2737F"/>
    <w:rsid w:val="00C27DB5"/>
    <w:rsid w:val="00C27FD2"/>
    <w:rsid w:val="00C3389A"/>
    <w:rsid w:val="00C33B2A"/>
    <w:rsid w:val="00C33E2E"/>
    <w:rsid w:val="00C362C8"/>
    <w:rsid w:val="00C36E3B"/>
    <w:rsid w:val="00C43B0B"/>
    <w:rsid w:val="00C44682"/>
    <w:rsid w:val="00C518AE"/>
    <w:rsid w:val="00C51AC3"/>
    <w:rsid w:val="00C53387"/>
    <w:rsid w:val="00C5555E"/>
    <w:rsid w:val="00C56928"/>
    <w:rsid w:val="00C56BFD"/>
    <w:rsid w:val="00C57DB9"/>
    <w:rsid w:val="00C601A2"/>
    <w:rsid w:val="00C60ABB"/>
    <w:rsid w:val="00C62222"/>
    <w:rsid w:val="00C6433D"/>
    <w:rsid w:val="00C65EED"/>
    <w:rsid w:val="00C70D62"/>
    <w:rsid w:val="00C713F5"/>
    <w:rsid w:val="00C80825"/>
    <w:rsid w:val="00C80BEE"/>
    <w:rsid w:val="00C81CB1"/>
    <w:rsid w:val="00C81E88"/>
    <w:rsid w:val="00C840BD"/>
    <w:rsid w:val="00C847ED"/>
    <w:rsid w:val="00C91B37"/>
    <w:rsid w:val="00C92F4D"/>
    <w:rsid w:val="00CA0036"/>
    <w:rsid w:val="00CA2893"/>
    <w:rsid w:val="00CA31AE"/>
    <w:rsid w:val="00CB31C5"/>
    <w:rsid w:val="00CB57AA"/>
    <w:rsid w:val="00CB5A3C"/>
    <w:rsid w:val="00CB6E07"/>
    <w:rsid w:val="00CB7C81"/>
    <w:rsid w:val="00CC512E"/>
    <w:rsid w:val="00CC58C9"/>
    <w:rsid w:val="00CC637D"/>
    <w:rsid w:val="00CD56CC"/>
    <w:rsid w:val="00CD5EE6"/>
    <w:rsid w:val="00CD5F7F"/>
    <w:rsid w:val="00CD7320"/>
    <w:rsid w:val="00CE0A94"/>
    <w:rsid w:val="00CE314A"/>
    <w:rsid w:val="00CE7B03"/>
    <w:rsid w:val="00CF1510"/>
    <w:rsid w:val="00D00454"/>
    <w:rsid w:val="00D0278B"/>
    <w:rsid w:val="00D03029"/>
    <w:rsid w:val="00D031E5"/>
    <w:rsid w:val="00D03513"/>
    <w:rsid w:val="00D0529B"/>
    <w:rsid w:val="00D119D8"/>
    <w:rsid w:val="00D15972"/>
    <w:rsid w:val="00D172BE"/>
    <w:rsid w:val="00D17401"/>
    <w:rsid w:val="00D17561"/>
    <w:rsid w:val="00D21CDD"/>
    <w:rsid w:val="00D24B42"/>
    <w:rsid w:val="00D2701B"/>
    <w:rsid w:val="00D27CE5"/>
    <w:rsid w:val="00D300BC"/>
    <w:rsid w:val="00D310FC"/>
    <w:rsid w:val="00D31775"/>
    <w:rsid w:val="00D32296"/>
    <w:rsid w:val="00D34BDF"/>
    <w:rsid w:val="00D3674F"/>
    <w:rsid w:val="00D36E9B"/>
    <w:rsid w:val="00D405A9"/>
    <w:rsid w:val="00D420E9"/>
    <w:rsid w:val="00D425B6"/>
    <w:rsid w:val="00D42D15"/>
    <w:rsid w:val="00D42DE9"/>
    <w:rsid w:val="00D43DF5"/>
    <w:rsid w:val="00D4510B"/>
    <w:rsid w:val="00D47055"/>
    <w:rsid w:val="00D4790D"/>
    <w:rsid w:val="00D57C85"/>
    <w:rsid w:val="00D60F25"/>
    <w:rsid w:val="00D62925"/>
    <w:rsid w:val="00D6309E"/>
    <w:rsid w:val="00D64917"/>
    <w:rsid w:val="00D7011F"/>
    <w:rsid w:val="00D70ECC"/>
    <w:rsid w:val="00D719E2"/>
    <w:rsid w:val="00D73304"/>
    <w:rsid w:val="00D74DE5"/>
    <w:rsid w:val="00D77708"/>
    <w:rsid w:val="00D81C04"/>
    <w:rsid w:val="00D83F92"/>
    <w:rsid w:val="00D8595B"/>
    <w:rsid w:val="00D9052A"/>
    <w:rsid w:val="00D94784"/>
    <w:rsid w:val="00D96307"/>
    <w:rsid w:val="00D97129"/>
    <w:rsid w:val="00D97F04"/>
    <w:rsid w:val="00DA01B6"/>
    <w:rsid w:val="00DA046B"/>
    <w:rsid w:val="00DA0FBB"/>
    <w:rsid w:val="00DA2C38"/>
    <w:rsid w:val="00DA33B1"/>
    <w:rsid w:val="00DA5F84"/>
    <w:rsid w:val="00DA65D0"/>
    <w:rsid w:val="00DA6B36"/>
    <w:rsid w:val="00DB1FF3"/>
    <w:rsid w:val="00DC020C"/>
    <w:rsid w:val="00DC2776"/>
    <w:rsid w:val="00DC781A"/>
    <w:rsid w:val="00DD1283"/>
    <w:rsid w:val="00DD1A30"/>
    <w:rsid w:val="00DD2F29"/>
    <w:rsid w:val="00DD31F3"/>
    <w:rsid w:val="00DD32A6"/>
    <w:rsid w:val="00DD51FB"/>
    <w:rsid w:val="00DD6FEF"/>
    <w:rsid w:val="00DD7482"/>
    <w:rsid w:val="00DE1B7F"/>
    <w:rsid w:val="00DE3D0A"/>
    <w:rsid w:val="00DE5776"/>
    <w:rsid w:val="00DF06C3"/>
    <w:rsid w:val="00DF2505"/>
    <w:rsid w:val="00DF6603"/>
    <w:rsid w:val="00DF6D04"/>
    <w:rsid w:val="00E007D2"/>
    <w:rsid w:val="00E03136"/>
    <w:rsid w:val="00E051E3"/>
    <w:rsid w:val="00E16BC4"/>
    <w:rsid w:val="00E176A2"/>
    <w:rsid w:val="00E23493"/>
    <w:rsid w:val="00E237AF"/>
    <w:rsid w:val="00E23D10"/>
    <w:rsid w:val="00E24AA1"/>
    <w:rsid w:val="00E2536E"/>
    <w:rsid w:val="00E27CFF"/>
    <w:rsid w:val="00E33214"/>
    <w:rsid w:val="00E3463D"/>
    <w:rsid w:val="00E36452"/>
    <w:rsid w:val="00E42C22"/>
    <w:rsid w:val="00E433BB"/>
    <w:rsid w:val="00E46750"/>
    <w:rsid w:val="00E505A3"/>
    <w:rsid w:val="00E557C6"/>
    <w:rsid w:val="00E57B7E"/>
    <w:rsid w:val="00E6137B"/>
    <w:rsid w:val="00E61454"/>
    <w:rsid w:val="00E6478D"/>
    <w:rsid w:val="00E767F6"/>
    <w:rsid w:val="00E802E2"/>
    <w:rsid w:val="00E8285B"/>
    <w:rsid w:val="00E86208"/>
    <w:rsid w:val="00E8633C"/>
    <w:rsid w:val="00E9014E"/>
    <w:rsid w:val="00E94DC2"/>
    <w:rsid w:val="00EA0703"/>
    <w:rsid w:val="00EA1DB0"/>
    <w:rsid w:val="00EA6C28"/>
    <w:rsid w:val="00EB3880"/>
    <w:rsid w:val="00EB4929"/>
    <w:rsid w:val="00EB4973"/>
    <w:rsid w:val="00EC2B9A"/>
    <w:rsid w:val="00EC3D71"/>
    <w:rsid w:val="00EC5866"/>
    <w:rsid w:val="00EC6890"/>
    <w:rsid w:val="00ED55ED"/>
    <w:rsid w:val="00EE5BFE"/>
    <w:rsid w:val="00EF0352"/>
    <w:rsid w:val="00EF1165"/>
    <w:rsid w:val="00EF187C"/>
    <w:rsid w:val="00EF1E0D"/>
    <w:rsid w:val="00EF5AEB"/>
    <w:rsid w:val="00EF60C8"/>
    <w:rsid w:val="00F00C54"/>
    <w:rsid w:val="00F01865"/>
    <w:rsid w:val="00F03FAB"/>
    <w:rsid w:val="00F04186"/>
    <w:rsid w:val="00F05718"/>
    <w:rsid w:val="00F062B4"/>
    <w:rsid w:val="00F07290"/>
    <w:rsid w:val="00F13BA3"/>
    <w:rsid w:val="00F20FB5"/>
    <w:rsid w:val="00F305EE"/>
    <w:rsid w:val="00F339CD"/>
    <w:rsid w:val="00F3624A"/>
    <w:rsid w:val="00F44797"/>
    <w:rsid w:val="00F4597A"/>
    <w:rsid w:val="00F502EE"/>
    <w:rsid w:val="00F52083"/>
    <w:rsid w:val="00F56332"/>
    <w:rsid w:val="00F567B1"/>
    <w:rsid w:val="00F60D2F"/>
    <w:rsid w:val="00F6368A"/>
    <w:rsid w:val="00F63A1C"/>
    <w:rsid w:val="00F64D9A"/>
    <w:rsid w:val="00F7556F"/>
    <w:rsid w:val="00F806CE"/>
    <w:rsid w:val="00F82038"/>
    <w:rsid w:val="00F8422B"/>
    <w:rsid w:val="00F90CB9"/>
    <w:rsid w:val="00F91DC4"/>
    <w:rsid w:val="00F957CA"/>
    <w:rsid w:val="00F96596"/>
    <w:rsid w:val="00FA10E9"/>
    <w:rsid w:val="00FA2371"/>
    <w:rsid w:val="00FA2807"/>
    <w:rsid w:val="00FA6A99"/>
    <w:rsid w:val="00FB59A9"/>
    <w:rsid w:val="00FC2B2C"/>
    <w:rsid w:val="00FC3E4A"/>
    <w:rsid w:val="00FC4EC9"/>
    <w:rsid w:val="00FC50A8"/>
    <w:rsid w:val="00FC78BD"/>
    <w:rsid w:val="00FE1110"/>
    <w:rsid w:val="00FE13B0"/>
    <w:rsid w:val="00FE3A25"/>
    <w:rsid w:val="00FE630D"/>
    <w:rsid w:val="00FE6DA3"/>
    <w:rsid w:val="00FE7B07"/>
    <w:rsid w:val="00FF005B"/>
    <w:rsid w:val="00FF1E80"/>
    <w:rsid w:val="00FF2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7A69"/>
  <w15:chartTrackingRefBased/>
  <w15:docId w15:val="{ED909961-9084-4440-9F28-551BE391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733"/>
    <w:pPr>
      <w:spacing w:after="0" w:line="240" w:lineRule="auto"/>
      <w:ind w:firstLine="567"/>
      <w:jc w:val="both"/>
    </w:pPr>
    <w:rPr>
      <w:rFonts w:ascii="Times New Roman" w:eastAsia="Calibri" w:hAnsi="Times New Roman" w:cs="Times New Roman"/>
      <w:sz w:val="24"/>
    </w:rPr>
  </w:style>
  <w:style w:type="paragraph" w:styleId="Nadpis1">
    <w:name w:val="heading 1"/>
    <w:basedOn w:val="Normln"/>
    <w:next w:val="Normln"/>
    <w:link w:val="Nadpis1Char"/>
    <w:uiPriority w:val="9"/>
    <w:qFormat/>
    <w:rsid w:val="007B0BE3"/>
    <w:pPr>
      <w:widowControl w:val="0"/>
      <w:autoSpaceDE w:val="0"/>
      <w:autoSpaceDN w:val="0"/>
      <w:adjustRightInd w:val="0"/>
      <w:spacing w:after="240"/>
      <w:ind w:firstLine="0"/>
      <w:jc w:val="center"/>
      <w:outlineLvl w:val="0"/>
    </w:pPr>
    <w:rPr>
      <w:szCs w:val="24"/>
    </w:rPr>
  </w:style>
  <w:style w:type="paragraph" w:styleId="Nadpis2">
    <w:name w:val="heading 2"/>
    <w:basedOn w:val="Nadpis1"/>
    <w:next w:val="Normln"/>
    <w:link w:val="Nadpis2Char"/>
    <w:uiPriority w:val="9"/>
    <w:unhideWhenUsed/>
    <w:qFormat/>
    <w:rsid w:val="007B0BE3"/>
    <w:pPr>
      <w:outlineLvl w:val="1"/>
    </w:pPr>
  </w:style>
  <w:style w:type="paragraph" w:styleId="Nadpis3">
    <w:name w:val="heading 3"/>
    <w:basedOn w:val="Normln"/>
    <w:link w:val="Nadpis3Char"/>
    <w:uiPriority w:val="9"/>
    <w:qFormat/>
    <w:rsid w:val="004819DD"/>
    <w:pPr>
      <w:spacing w:before="100" w:beforeAutospacing="1" w:after="100" w:afterAutospacing="1"/>
      <w:ind w:firstLine="0"/>
      <w:jc w:val="left"/>
      <w:outlineLvl w:val="2"/>
    </w:pPr>
    <w:rPr>
      <w:rFonts w:eastAsia="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12733"/>
    <w:rPr>
      <w:sz w:val="16"/>
      <w:szCs w:val="16"/>
    </w:rPr>
  </w:style>
  <w:style w:type="paragraph" w:styleId="Textkomente">
    <w:name w:val="annotation text"/>
    <w:basedOn w:val="Normln"/>
    <w:link w:val="TextkomenteChar"/>
    <w:uiPriority w:val="99"/>
    <w:unhideWhenUsed/>
    <w:rsid w:val="00612733"/>
    <w:rPr>
      <w:sz w:val="20"/>
      <w:szCs w:val="20"/>
    </w:rPr>
  </w:style>
  <w:style w:type="character" w:customStyle="1" w:styleId="TextkomenteChar">
    <w:name w:val="Text komentáře Char"/>
    <w:basedOn w:val="Standardnpsmoodstavce"/>
    <w:link w:val="Textkomente"/>
    <w:uiPriority w:val="99"/>
    <w:rsid w:val="00612733"/>
    <w:rPr>
      <w:rFonts w:ascii="Times New Roman" w:eastAsia="Calibri" w:hAnsi="Times New Roman" w:cs="Times New Roman"/>
      <w:sz w:val="20"/>
      <w:szCs w:val="20"/>
    </w:rPr>
  </w:style>
  <w:style w:type="paragraph" w:customStyle="1" w:styleId="l4">
    <w:name w:val="l4"/>
    <w:basedOn w:val="Normln"/>
    <w:rsid w:val="00612733"/>
    <w:pPr>
      <w:spacing w:before="100" w:beforeAutospacing="1" w:after="100" w:afterAutospacing="1"/>
      <w:ind w:firstLine="0"/>
      <w:jc w:val="left"/>
    </w:pPr>
    <w:rPr>
      <w:rFonts w:eastAsia="Times New Roman"/>
      <w:szCs w:val="24"/>
      <w:lang w:eastAsia="cs-CZ"/>
    </w:rPr>
  </w:style>
  <w:style w:type="paragraph" w:customStyle="1" w:styleId="l5">
    <w:name w:val="l5"/>
    <w:basedOn w:val="Normln"/>
    <w:rsid w:val="00612733"/>
    <w:pPr>
      <w:spacing w:before="100" w:beforeAutospacing="1" w:after="100" w:afterAutospacing="1"/>
      <w:ind w:firstLine="0"/>
      <w:jc w:val="left"/>
    </w:pPr>
    <w:rPr>
      <w:rFonts w:eastAsia="Times New Roman"/>
      <w:szCs w:val="24"/>
      <w:lang w:eastAsia="cs-CZ"/>
    </w:rPr>
  </w:style>
  <w:style w:type="character" w:styleId="PromnnHTML">
    <w:name w:val="HTML Variable"/>
    <w:basedOn w:val="Standardnpsmoodstavce"/>
    <w:uiPriority w:val="99"/>
    <w:semiHidden/>
    <w:unhideWhenUsed/>
    <w:rsid w:val="00612733"/>
    <w:rPr>
      <w:i/>
      <w:iCs/>
    </w:rPr>
  </w:style>
  <w:style w:type="paragraph" w:styleId="Zhlav">
    <w:name w:val="header"/>
    <w:basedOn w:val="Normln"/>
    <w:link w:val="ZhlavChar"/>
    <w:uiPriority w:val="99"/>
    <w:unhideWhenUsed/>
    <w:rsid w:val="00612733"/>
    <w:pPr>
      <w:tabs>
        <w:tab w:val="center" w:pos="4536"/>
        <w:tab w:val="right" w:pos="9072"/>
      </w:tabs>
    </w:pPr>
  </w:style>
  <w:style w:type="character" w:customStyle="1" w:styleId="ZhlavChar">
    <w:name w:val="Záhlaví Char"/>
    <w:basedOn w:val="Standardnpsmoodstavce"/>
    <w:link w:val="Zhlav"/>
    <w:uiPriority w:val="99"/>
    <w:rsid w:val="00612733"/>
    <w:rPr>
      <w:rFonts w:ascii="Times New Roman" w:eastAsia="Calibri" w:hAnsi="Times New Roman" w:cs="Times New Roman"/>
      <w:sz w:val="24"/>
    </w:rPr>
  </w:style>
  <w:style w:type="paragraph" w:styleId="Zpat">
    <w:name w:val="footer"/>
    <w:basedOn w:val="Normln"/>
    <w:link w:val="ZpatChar"/>
    <w:uiPriority w:val="99"/>
    <w:unhideWhenUsed/>
    <w:rsid w:val="00612733"/>
    <w:pPr>
      <w:tabs>
        <w:tab w:val="center" w:pos="4536"/>
        <w:tab w:val="right" w:pos="9072"/>
      </w:tabs>
    </w:pPr>
  </w:style>
  <w:style w:type="character" w:customStyle="1" w:styleId="ZpatChar">
    <w:name w:val="Zápatí Char"/>
    <w:basedOn w:val="Standardnpsmoodstavce"/>
    <w:link w:val="Zpat"/>
    <w:uiPriority w:val="99"/>
    <w:rsid w:val="00612733"/>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6127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273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45B64"/>
    <w:rPr>
      <w:b/>
      <w:bCs/>
    </w:rPr>
  </w:style>
  <w:style w:type="character" w:customStyle="1" w:styleId="PedmtkomenteChar">
    <w:name w:val="Předmět komentáře Char"/>
    <w:basedOn w:val="TextkomenteChar"/>
    <w:link w:val="Pedmtkomente"/>
    <w:uiPriority w:val="99"/>
    <w:semiHidden/>
    <w:rsid w:val="00B45B64"/>
    <w:rPr>
      <w:rFonts w:ascii="Times New Roman" w:eastAsia="Calibri" w:hAnsi="Times New Roman" w:cs="Times New Roman"/>
      <w:b/>
      <w:bCs/>
      <w:sz w:val="20"/>
      <w:szCs w:val="20"/>
    </w:rPr>
  </w:style>
  <w:style w:type="character" w:customStyle="1" w:styleId="Nadpis3Char">
    <w:name w:val="Nadpis 3 Char"/>
    <w:basedOn w:val="Standardnpsmoodstavce"/>
    <w:link w:val="Nadpis3"/>
    <w:uiPriority w:val="9"/>
    <w:rsid w:val="004819DD"/>
    <w:rPr>
      <w:rFonts w:ascii="Times New Roman" w:eastAsia="Times New Roman" w:hAnsi="Times New Roman" w:cs="Times New Roman"/>
      <w:b/>
      <w:bCs/>
      <w:sz w:val="27"/>
      <w:szCs w:val="27"/>
      <w:lang w:eastAsia="cs-CZ"/>
    </w:rPr>
  </w:style>
  <w:style w:type="paragraph" w:customStyle="1" w:styleId="l6">
    <w:name w:val="l6"/>
    <w:basedOn w:val="Normln"/>
    <w:rsid w:val="004819DD"/>
    <w:pPr>
      <w:spacing w:before="100" w:beforeAutospacing="1" w:after="100" w:afterAutospacing="1"/>
      <w:ind w:firstLine="0"/>
      <w:jc w:val="left"/>
    </w:pPr>
    <w:rPr>
      <w:rFonts w:eastAsia="Times New Roman"/>
      <w:szCs w:val="24"/>
      <w:lang w:eastAsia="cs-CZ"/>
    </w:rPr>
  </w:style>
  <w:style w:type="character" w:styleId="Hypertextovodkaz">
    <w:name w:val="Hyperlink"/>
    <w:basedOn w:val="Standardnpsmoodstavce"/>
    <w:uiPriority w:val="99"/>
    <w:semiHidden/>
    <w:unhideWhenUsed/>
    <w:rsid w:val="004819DD"/>
    <w:rPr>
      <w:color w:val="0000FF"/>
      <w:u w:val="single"/>
    </w:rPr>
  </w:style>
  <w:style w:type="character" w:customStyle="1" w:styleId="Nadpis2Char">
    <w:name w:val="Nadpis 2 Char"/>
    <w:basedOn w:val="Standardnpsmoodstavce"/>
    <w:link w:val="Nadpis2"/>
    <w:uiPriority w:val="9"/>
    <w:rsid w:val="007B0BE3"/>
    <w:rPr>
      <w:rFonts w:ascii="Times New Roman" w:eastAsia="Calibri" w:hAnsi="Times New Roman" w:cs="Times New Roman"/>
      <w:sz w:val="24"/>
      <w:szCs w:val="24"/>
    </w:rPr>
  </w:style>
  <w:style w:type="paragraph" w:styleId="Revize">
    <w:name w:val="Revision"/>
    <w:hidden/>
    <w:uiPriority w:val="99"/>
    <w:semiHidden/>
    <w:rsid w:val="00A64B59"/>
    <w:pPr>
      <w:spacing w:after="0" w:line="240" w:lineRule="auto"/>
    </w:pPr>
    <w:rPr>
      <w:rFonts w:ascii="Times New Roman" w:eastAsia="Calibri" w:hAnsi="Times New Roman" w:cs="Times New Roman"/>
      <w:sz w:val="24"/>
    </w:rPr>
  </w:style>
  <w:style w:type="character" w:customStyle="1" w:styleId="footnote">
    <w:name w:val="footnote"/>
    <w:basedOn w:val="Standardnpsmoodstavce"/>
    <w:rsid w:val="00A846D5"/>
  </w:style>
  <w:style w:type="paragraph" w:customStyle="1" w:styleId="l3">
    <w:name w:val="l3"/>
    <w:basedOn w:val="Normln"/>
    <w:rsid w:val="00BC4E36"/>
    <w:pPr>
      <w:spacing w:before="100" w:beforeAutospacing="1" w:after="100" w:afterAutospacing="1"/>
      <w:ind w:firstLine="0"/>
      <w:jc w:val="left"/>
    </w:pPr>
    <w:rPr>
      <w:rFonts w:eastAsia="Times New Roman"/>
      <w:szCs w:val="24"/>
      <w:lang w:eastAsia="cs-CZ"/>
    </w:rPr>
  </w:style>
  <w:style w:type="paragraph" w:customStyle="1" w:styleId="Ustanoven">
    <w:name w:val="Ustanovení"/>
    <w:basedOn w:val="Normln"/>
    <w:link w:val="UstanovenChar"/>
    <w:qFormat/>
    <w:rsid w:val="0035623F"/>
    <w:pPr>
      <w:spacing w:before="100" w:beforeAutospacing="1" w:after="100" w:afterAutospacing="1"/>
      <w:ind w:firstLine="708"/>
    </w:pPr>
    <w:rPr>
      <w:rFonts w:eastAsia="Times New Roman"/>
      <w:szCs w:val="24"/>
    </w:rPr>
  </w:style>
  <w:style w:type="character" w:customStyle="1" w:styleId="UstanovenChar">
    <w:name w:val="Ustanovení Char"/>
    <w:link w:val="Ustanoven"/>
    <w:rsid w:val="0035623F"/>
    <w:rPr>
      <w:rFonts w:ascii="Times New Roman" w:eastAsia="Times New Roman" w:hAnsi="Times New Roman" w:cs="Times New Roman"/>
      <w:sz w:val="24"/>
      <w:szCs w:val="24"/>
    </w:rPr>
  </w:style>
  <w:style w:type="character" w:customStyle="1" w:styleId="normln0">
    <w:name w:val="normln"/>
    <w:basedOn w:val="Standardnpsmoodstavce"/>
    <w:rsid w:val="00CF1510"/>
    <w:rPr>
      <w:sz w:val="24"/>
      <w:szCs w:val="24"/>
    </w:rPr>
  </w:style>
  <w:style w:type="character" w:customStyle="1" w:styleId="Nadpis1Char">
    <w:name w:val="Nadpis 1 Char"/>
    <w:basedOn w:val="Standardnpsmoodstavce"/>
    <w:link w:val="Nadpis1"/>
    <w:uiPriority w:val="9"/>
    <w:rsid w:val="007B0BE3"/>
    <w:rPr>
      <w:rFonts w:ascii="Times New Roman" w:eastAsia="Calibri" w:hAnsi="Times New Roman" w:cs="Times New Roman"/>
      <w:sz w:val="24"/>
      <w:szCs w:val="24"/>
    </w:rPr>
  </w:style>
  <w:style w:type="paragraph" w:styleId="Odstavecseseznamem">
    <w:name w:val="List Paragraph"/>
    <w:basedOn w:val="Normln"/>
    <w:uiPriority w:val="34"/>
    <w:qFormat/>
    <w:rsid w:val="009A2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5347">
      <w:bodyDiv w:val="1"/>
      <w:marLeft w:val="0"/>
      <w:marRight w:val="0"/>
      <w:marTop w:val="0"/>
      <w:marBottom w:val="0"/>
      <w:divBdr>
        <w:top w:val="none" w:sz="0" w:space="0" w:color="auto"/>
        <w:left w:val="none" w:sz="0" w:space="0" w:color="auto"/>
        <w:bottom w:val="none" w:sz="0" w:space="0" w:color="auto"/>
        <w:right w:val="none" w:sz="0" w:space="0" w:color="auto"/>
      </w:divBdr>
    </w:div>
    <w:div w:id="999426679">
      <w:bodyDiv w:val="1"/>
      <w:marLeft w:val="0"/>
      <w:marRight w:val="0"/>
      <w:marTop w:val="0"/>
      <w:marBottom w:val="0"/>
      <w:divBdr>
        <w:top w:val="none" w:sz="0" w:space="0" w:color="auto"/>
        <w:left w:val="none" w:sz="0" w:space="0" w:color="auto"/>
        <w:bottom w:val="none" w:sz="0" w:space="0" w:color="auto"/>
        <w:right w:val="none" w:sz="0" w:space="0" w:color="auto"/>
      </w:divBdr>
    </w:div>
    <w:div w:id="1753232148">
      <w:bodyDiv w:val="1"/>
      <w:marLeft w:val="0"/>
      <w:marRight w:val="0"/>
      <w:marTop w:val="0"/>
      <w:marBottom w:val="0"/>
      <w:divBdr>
        <w:top w:val="none" w:sz="0" w:space="0" w:color="auto"/>
        <w:left w:val="none" w:sz="0" w:space="0" w:color="auto"/>
        <w:bottom w:val="none" w:sz="0" w:space="0" w:color="auto"/>
        <w:right w:val="none" w:sz="0" w:space="0" w:color="auto"/>
      </w:divBdr>
    </w:div>
    <w:div w:id="187688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06-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67469-00A0-43DF-9496-FE327B6A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9611</Words>
  <Characters>56711</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Zezulka Ondřej Mgr.</dc:creator>
  <cp:keywords/>
  <dc:description/>
  <cp:lastModifiedBy>Janoušková Anežka JUDr. Ph.D.</cp:lastModifiedBy>
  <cp:revision>2</cp:revision>
  <dcterms:created xsi:type="dcterms:W3CDTF">2022-11-03T16:10:00Z</dcterms:created>
  <dcterms:modified xsi:type="dcterms:W3CDTF">2022-11-03T16:10:00Z</dcterms:modified>
</cp:coreProperties>
</file>