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A40592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A40592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A40592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A40592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A40592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A40592">
        <w:rPr>
          <w:rFonts w:ascii="Garamond" w:hAnsi="Garamond" w:cs="Times New Roman"/>
        </w:rPr>
        <w:t> Všehrdovo náměstí čp. 45, 537 21</w:t>
      </w:r>
      <w:r w:rsidR="00834504" w:rsidRPr="00A40592">
        <w:rPr>
          <w:rFonts w:ascii="Garamond" w:hAnsi="Garamond" w:cs="Times New Roman"/>
        </w:rPr>
        <w:t xml:space="preserve"> </w:t>
      </w:r>
      <w:r w:rsidRPr="00A40592">
        <w:rPr>
          <w:rFonts w:ascii="Garamond" w:hAnsi="Garamond" w:cs="Times New Roman"/>
        </w:rPr>
        <w:t>Chrudim</w:t>
      </w:r>
    </w:p>
    <w:p w:rsidR="00834504" w:rsidRPr="00A40592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A40592">
        <w:rPr>
          <w:rFonts w:ascii="Garamond" w:hAnsi="Garamond" w:cs="Times New Roman"/>
        </w:rPr>
        <w:t>tel.: 469 669 7</w:t>
      </w:r>
      <w:r w:rsidR="00834504" w:rsidRPr="00A40592">
        <w:rPr>
          <w:rFonts w:ascii="Garamond" w:hAnsi="Garamond" w:cs="Times New Roman"/>
        </w:rPr>
        <w:t>11, fax: </w:t>
      </w:r>
      <w:r w:rsidRPr="00A40592">
        <w:rPr>
          <w:rFonts w:ascii="Garamond" w:hAnsi="Garamond"/>
          <w:color w:val="030303"/>
        </w:rPr>
        <w:t>469</w:t>
      </w:r>
      <w:r w:rsidR="00834504" w:rsidRPr="00A40592">
        <w:rPr>
          <w:rFonts w:ascii="Garamond" w:hAnsi="Garamond"/>
          <w:color w:val="030303"/>
        </w:rPr>
        <w:t> </w:t>
      </w:r>
      <w:r w:rsidRPr="00A40592">
        <w:rPr>
          <w:rFonts w:ascii="Garamond" w:hAnsi="Garamond"/>
          <w:color w:val="030303"/>
        </w:rPr>
        <w:t>669</w:t>
      </w:r>
      <w:r w:rsidR="00834504" w:rsidRPr="00A40592">
        <w:rPr>
          <w:rFonts w:ascii="Garamond" w:hAnsi="Garamond"/>
          <w:color w:val="030303"/>
        </w:rPr>
        <w:t xml:space="preserve"> </w:t>
      </w:r>
      <w:r w:rsidRPr="00A40592">
        <w:rPr>
          <w:rFonts w:ascii="Garamond" w:hAnsi="Garamond"/>
          <w:color w:val="030303"/>
        </w:rPr>
        <w:t>751</w:t>
      </w:r>
      <w:r w:rsidR="00834504" w:rsidRPr="00A40592">
        <w:rPr>
          <w:rFonts w:ascii="Garamond" w:hAnsi="Garamond" w:cs="Times New Roman"/>
        </w:rPr>
        <w:t>, e-mail: </w:t>
      </w:r>
      <w:r w:rsidR="00612AF8" w:rsidRPr="00A40592">
        <w:rPr>
          <w:rFonts w:ascii="Garamond" w:hAnsi="Garamond" w:cs="Times New Roman"/>
        </w:rPr>
        <w:t>podatelna@osoud.chr</w:t>
      </w:r>
      <w:r w:rsidR="00834504" w:rsidRPr="00A40592">
        <w:rPr>
          <w:rFonts w:ascii="Garamond" w:hAnsi="Garamond" w:cs="Times New Roman"/>
        </w:rPr>
        <w:t xml:space="preserve">.justice.cz, </w:t>
      </w:r>
      <w:r w:rsidR="00834504" w:rsidRPr="00A40592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A40592">
        <w:rPr>
          <w:rFonts w:ascii="Garamond" w:hAnsi="Garamond" w:cs="Times New Roman"/>
        </w:rPr>
        <w:t> </w:t>
      </w:r>
      <w:bookmarkEnd w:id="0"/>
      <w:proofErr w:type="spellStart"/>
      <w:r w:rsidR="009403CB" w:rsidRPr="00A40592">
        <w:rPr>
          <w:rFonts w:ascii="Garamond" w:hAnsi="Garamond"/>
        </w:rPr>
        <w:t>xvzab</w:t>
      </w:r>
      <w:r w:rsidR="008B5304" w:rsidRPr="00A40592">
        <w:rPr>
          <w:rFonts w:ascii="Garamond" w:hAnsi="Garamond"/>
        </w:rPr>
        <w:t>my</w:t>
      </w:r>
      <w:proofErr w:type="spellEnd"/>
    </w:p>
    <w:p w:rsidR="00834504" w:rsidRPr="00A40592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A4059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A4059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A4059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A40592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A4059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A40592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A40592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E33F05" w:rsidRPr="00A40592">
        <w:rPr>
          <w:rFonts w:ascii="Garamond" w:hAnsi="Garamond"/>
          <w:b w:val="0"/>
          <w:bCs/>
          <w:sz w:val="24"/>
          <w:szCs w:val="24"/>
          <w:lang w:val="cs-CZ"/>
        </w:rPr>
        <w:t>1076</w:t>
      </w:r>
      <w:r w:rsidR="00391C78" w:rsidRPr="00A40592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906B28" w:rsidRPr="00A40592">
        <w:rPr>
          <w:rFonts w:ascii="Garamond" w:hAnsi="Garamond"/>
          <w:b w:val="0"/>
          <w:bCs/>
          <w:sz w:val="24"/>
          <w:szCs w:val="24"/>
          <w:lang w:val="cs-CZ"/>
        </w:rPr>
        <w:t>22</w:t>
      </w:r>
    </w:p>
    <w:p w:rsidR="00834504" w:rsidRPr="00A40592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A40592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A40592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A40592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6D33A9" w:rsidRPr="00A40592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A40592">
        <w:rPr>
          <w:rFonts w:ascii="Garamond" w:hAnsi="Garamond"/>
          <w:sz w:val="24"/>
          <w:szCs w:val="24"/>
          <w:lang w:val="cs-CZ"/>
        </w:rPr>
        <w:t>ČÍSLO</w:t>
      </w:r>
      <w:r w:rsidR="00415580" w:rsidRPr="00A40592">
        <w:rPr>
          <w:rFonts w:ascii="Garamond" w:hAnsi="Garamond"/>
          <w:sz w:val="24"/>
          <w:szCs w:val="24"/>
          <w:lang w:val="cs-CZ"/>
        </w:rPr>
        <w:t xml:space="preserve"> 2</w:t>
      </w:r>
    </w:p>
    <w:p w:rsidR="009C335C" w:rsidRPr="00A40592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A40592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AC7E9A" w:rsidRPr="00A40592" w:rsidRDefault="009358C8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A40592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A40592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A40592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A4059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906B28" w:rsidRPr="00A4059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391C78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A40592">
        <w:rPr>
          <w:rFonts w:ascii="Garamond" w:hAnsi="Garamond"/>
          <w:bCs/>
          <w:sz w:val="24"/>
          <w:szCs w:val="24"/>
          <w:lang w:val="cs-CZ"/>
        </w:rPr>
        <w:t>na úseku</w:t>
      </w:r>
      <w:r w:rsidR="00DD7549" w:rsidRPr="00A40592">
        <w:rPr>
          <w:rFonts w:ascii="Garamond" w:hAnsi="Garamond"/>
          <w:bCs/>
          <w:sz w:val="24"/>
          <w:szCs w:val="24"/>
          <w:lang w:val="cs-CZ"/>
        </w:rPr>
        <w:t xml:space="preserve"> občanskoprávním </w:t>
      </w:r>
      <w:r w:rsidR="00962081" w:rsidRPr="00A40592">
        <w:rPr>
          <w:rFonts w:ascii="Garamond" w:hAnsi="Garamond"/>
          <w:bCs/>
          <w:sz w:val="24"/>
          <w:szCs w:val="24"/>
          <w:lang w:val="cs-CZ"/>
        </w:rPr>
        <w:t>sporném</w:t>
      </w:r>
      <w:r w:rsidR="00962081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A40592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065340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665ED" w:rsidRPr="00A40592">
        <w:rPr>
          <w:rFonts w:ascii="Garamond" w:hAnsi="Garamond"/>
          <w:b w:val="0"/>
          <w:bCs/>
          <w:sz w:val="24"/>
          <w:szCs w:val="24"/>
          <w:lang w:val="cs-CZ"/>
        </w:rPr>
        <w:t>a doplňuji</w:t>
      </w:r>
      <w:r w:rsidR="00906B28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z důvodu </w:t>
      </w:r>
      <w:r w:rsidR="00DD7549" w:rsidRPr="00A40592">
        <w:rPr>
          <w:rFonts w:ascii="Garamond" w:hAnsi="Garamond"/>
          <w:b w:val="0"/>
          <w:bCs/>
          <w:sz w:val="24"/>
          <w:szCs w:val="24"/>
          <w:lang w:val="cs-CZ"/>
        </w:rPr>
        <w:t>návratu JUDr. Věry Hanákové z rodičovské dovolené</w:t>
      </w:r>
      <w:r w:rsidR="00391C78" w:rsidRPr="00A4059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A40592">
        <w:rPr>
          <w:rFonts w:ascii="Garamond" w:hAnsi="Garamond"/>
          <w:sz w:val="24"/>
          <w:szCs w:val="24"/>
          <w:lang w:val="cs-CZ"/>
        </w:rPr>
        <w:t>s</w:t>
      </w:r>
      <w:r w:rsidR="00E4791B" w:rsidRPr="00A40592">
        <w:rPr>
          <w:rFonts w:ascii="Garamond" w:hAnsi="Garamond"/>
          <w:sz w:val="24"/>
          <w:szCs w:val="24"/>
          <w:lang w:val="cs-CZ"/>
        </w:rPr>
        <w:t> </w:t>
      </w:r>
      <w:r w:rsidR="00391C78" w:rsidRPr="00A40592">
        <w:rPr>
          <w:rFonts w:ascii="Garamond" w:hAnsi="Garamond"/>
          <w:sz w:val="24"/>
          <w:szCs w:val="24"/>
          <w:lang w:val="cs-CZ"/>
        </w:rPr>
        <w:t>účinností</w:t>
      </w:r>
      <w:r w:rsidR="00E4791B" w:rsidRPr="00A40592">
        <w:rPr>
          <w:rFonts w:ascii="Garamond" w:hAnsi="Garamond"/>
          <w:sz w:val="24"/>
          <w:szCs w:val="24"/>
          <w:lang w:val="cs-CZ"/>
        </w:rPr>
        <w:t xml:space="preserve">                           </w:t>
      </w:r>
      <w:r w:rsidR="00391C78" w:rsidRPr="00A40592">
        <w:rPr>
          <w:rFonts w:ascii="Garamond" w:hAnsi="Garamond"/>
          <w:sz w:val="24"/>
          <w:szCs w:val="24"/>
          <w:lang w:val="cs-CZ"/>
        </w:rPr>
        <w:t xml:space="preserve"> od</w:t>
      </w:r>
      <w:r w:rsidR="007C73AB" w:rsidRPr="00A40592">
        <w:rPr>
          <w:rFonts w:ascii="Garamond" w:hAnsi="Garamond"/>
          <w:sz w:val="24"/>
          <w:szCs w:val="24"/>
          <w:lang w:val="cs-CZ"/>
        </w:rPr>
        <w:t xml:space="preserve"> </w:t>
      </w:r>
      <w:r w:rsidR="00DD7549" w:rsidRPr="00A40592">
        <w:rPr>
          <w:rFonts w:ascii="Garamond" w:hAnsi="Garamond"/>
          <w:sz w:val="24"/>
          <w:szCs w:val="24"/>
          <w:lang w:val="cs-CZ"/>
        </w:rPr>
        <w:t>1. srpna</w:t>
      </w:r>
      <w:r w:rsidR="007942B6" w:rsidRPr="00A40592">
        <w:rPr>
          <w:rFonts w:ascii="Garamond" w:hAnsi="Garamond"/>
          <w:sz w:val="24"/>
          <w:szCs w:val="24"/>
          <w:lang w:val="cs-CZ"/>
        </w:rPr>
        <w:t xml:space="preserve"> </w:t>
      </w:r>
      <w:r w:rsidR="00906B28" w:rsidRPr="00A40592">
        <w:rPr>
          <w:rFonts w:ascii="Garamond" w:hAnsi="Garamond"/>
          <w:sz w:val="24"/>
          <w:szCs w:val="24"/>
          <w:lang w:val="cs-CZ"/>
        </w:rPr>
        <w:t>2022</w:t>
      </w:r>
      <w:r w:rsidR="00391C78" w:rsidRPr="00A40592">
        <w:rPr>
          <w:rFonts w:ascii="Garamond" w:hAnsi="Garamond"/>
          <w:sz w:val="24"/>
          <w:szCs w:val="24"/>
          <w:lang w:val="cs-CZ"/>
        </w:rPr>
        <w:t>,</w:t>
      </w:r>
      <w:r w:rsidR="00391C78" w:rsidRPr="00A40592">
        <w:rPr>
          <w:rFonts w:ascii="Garamond" w:hAnsi="Garamond"/>
          <w:b w:val="0"/>
          <w:sz w:val="24"/>
          <w:szCs w:val="24"/>
          <w:lang w:val="cs-CZ"/>
        </w:rPr>
        <w:t xml:space="preserve">  </w:t>
      </w:r>
    </w:p>
    <w:p w:rsidR="00AC7E9A" w:rsidRPr="00A40592" w:rsidRDefault="00AC7E9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A40592" w:rsidRDefault="00391C78" w:rsidP="00AC7E9A">
      <w:pPr>
        <w:pStyle w:val="Zkladntext"/>
        <w:jc w:val="center"/>
        <w:rPr>
          <w:rFonts w:ascii="Garamond" w:hAnsi="Garamond"/>
          <w:b w:val="0"/>
          <w:bCs/>
          <w:sz w:val="24"/>
          <w:szCs w:val="24"/>
          <w:lang w:val="cs-CZ"/>
        </w:rPr>
      </w:pPr>
      <w:r w:rsidRPr="00A40592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451F7B" w:rsidRPr="00A40592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A103AF" w:rsidRPr="00A40592" w:rsidRDefault="00A103AF" w:rsidP="00A103AF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A40592">
        <w:rPr>
          <w:rFonts w:ascii="Garamond" w:hAnsi="Garamond"/>
          <w:b/>
        </w:rPr>
        <w:t>1</w:t>
      </w:r>
      <w:r w:rsidR="001A1E29" w:rsidRPr="00A40592">
        <w:rPr>
          <w:rFonts w:ascii="Garamond" w:hAnsi="Garamond"/>
        </w:rPr>
        <w:t>)</w:t>
      </w:r>
    </w:p>
    <w:p w:rsidR="003E4555" w:rsidRPr="00A40592" w:rsidRDefault="004A542C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Soudkyni JUDr. Věru Hanákovou zařazuji do soudního oddělení 14.</w:t>
      </w:r>
    </w:p>
    <w:p w:rsidR="003E4555" w:rsidRPr="00A40592" w:rsidRDefault="003E4555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3E4555" w:rsidRPr="00A40592" w:rsidRDefault="001A1E29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2)</w:t>
      </w:r>
    </w:p>
    <w:p w:rsidR="00C852DA" w:rsidRPr="00A40592" w:rsidRDefault="00C852DA" w:rsidP="00C852DA">
      <w:pPr>
        <w:autoSpaceDE w:val="0"/>
        <w:autoSpaceDN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 části</w:t>
      </w:r>
      <w:r w:rsidRPr="00A40592">
        <w:rPr>
          <w:rFonts w:ascii="Garamond" w:hAnsi="Garamond"/>
          <w:b/>
        </w:rPr>
        <w:t xml:space="preserve"> Pravidla pro přidělování věcí, bod 1. </w:t>
      </w:r>
      <w:r w:rsidRPr="00A40592">
        <w:rPr>
          <w:rFonts w:ascii="Garamond" w:hAnsi="Garamond"/>
        </w:rPr>
        <w:t>se vypouští následující text:</w:t>
      </w:r>
    </w:p>
    <w:p w:rsidR="00C852DA" w:rsidRPr="00A40592" w:rsidRDefault="00C852DA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9D7850" w:rsidRPr="00A40592" w:rsidRDefault="009D7850" w:rsidP="009D7850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>„V každém senátu C dochází k automatickému přidělování nápadu obecným způsobem přidělování dle algoritmu programu ISAS podle pořadí nápadu věci a s ohledem na specializace, a to do senátu 3C do 100%, do senátu 4C do 100%, do senátu 8C do 100%, do senátu 11C do 100%, do senátu 12C do 60%, do senátu 5C se přidělují výlučně věci rozhodování o soudním prodeji zástavy podle</w:t>
      </w:r>
      <w:r w:rsidR="00E4791B" w:rsidRPr="00A40592">
        <w:rPr>
          <w:rFonts w:ascii="Garamond" w:hAnsi="Garamond" w:cs="Times New Roman"/>
          <w:color w:val="000000" w:themeColor="text1"/>
        </w:rPr>
        <w:t xml:space="preserve">  </w:t>
      </w:r>
      <w:r w:rsidRPr="00A40592">
        <w:rPr>
          <w:rFonts w:ascii="Garamond" w:hAnsi="Garamond" w:cs="Times New Roman"/>
          <w:color w:val="000000" w:themeColor="text1"/>
        </w:rPr>
        <w:t xml:space="preserve"> § 353 a násl. zákona č. 292/2013 Sb. v platném znění.“</w:t>
      </w:r>
    </w:p>
    <w:p w:rsidR="009D7850" w:rsidRPr="00A40592" w:rsidRDefault="009D7850" w:rsidP="009D7850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 w:themeColor="text1"/>
        </w:rPr>
      </w:pPr>
    </w:p>
    <w:p w:rsidR="009D7850" w:rsidRPr="00A40592" w:rsidRDefault="009D7850" w:rsidP="009D7850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>a nahrazuje textem.</w:t>
      </w:r>
    </w:p>
    <w:p w:rsidR="00C852DA" w:rsidRPr="00A40592" w:rsidRDefault="00C852DA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9D7850" w:rsidRPr="00A40592" w:rsidRDefault="009A5B71" w:rsidP="009D7850">
      <w:pPr>
        <w:adjustRightInd w:val="0"/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</w:rPr>
        <w:t>„</w:t>
      </w:r>
      <w:r w:rsidR="009D7850" w:rsidRPr="00A40592">
        <w:rPr>
          <w:rFonts w:ascii="Garamond" w:hAnsi="Garamond"/>
        </w:rPr>
        <w:t xml:space="preserve">S účinností od 1. 8. 2022 se prvních nově napadlých 50 věcí včetně započtení nápadu v rámci specializací podle odstavce 2 přiděluje k vyřízení do senátu 14C. </w:t>
      </w:r>
      <w:r w:rsidR="009D7850" w:rsidRPr="00A40592">
        <w:rPr>
          <w:rFonts w:ascii="Garamond" w:hAnsi="Garamond"/>
          <w:color w:val="000000" w:themeColor="text1"/>
        </w:rPr>
        <w:t>Do senátu 5C se i s účinností od</w:t>
      </w:r>
      <w:r w:rsidR="00E4791B" w:rsidRPr="00A40592">
        <w:rPr>
          <w:rFonts w:ascii="Garamond" w:hAnsi="Garamond"/>
          <w:color w:val="000000" w:themeColor="text1"/>
        </w:rPr>
        <w:t xml:space="preserve">   </w:t>
      </w:r>
      <w:r w:rsidR="009D7850" w:rsidRPr="00A40592">
        <w:rPr>
          <w:rFonts w:ascii="Garamond" w:hAnsi="Garamond"/>
          <w:color w:val="000000" w:themeColor="text1"/>
        </w:rPr>
        <w:t xml:space="preserve"> 1. 8. 2022 přidělují výlučně věci rozhodování o soudním prodeji zástavy podle § 353 a násl. zákona č. 292/2013 Sb. v platném znění.</w:t>
      </w:r>
      <w:r w:rsidRPr="00A40592">
        <w:rPr>
          <w:rFonts w:ascii="Garamond" w:hAnsi="Garamond"/>
          <w:color w:val="000000" w:themeColor="text1"/>
        </w:rPr>
        <w:t>“</w:t>
      </w:r>
    </w:p>
    <w:p w:rsidR="00C852DA" w:rsidRPr="00A40592" w:rsidRDefault="00C852DA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C852DA" w:rsidRPr="00A40592" w:rsidRDefault="001A1E29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3)</w:t>
      </w:r>
    </w:p>
    <w:p w:rsidR="00C852DA" w:rsidRPr="00A40592" w:rsidRDefault="001A1E29" w:rsidP="00A429DD">
      <w:pPr>
        <w:autoSpaceDE w:val="0"/>
        <w:autoSpaceDN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 části</w:t>
      </w:r>
      <w:r w:rsidRPr="00A40592">
        <w:rPr>
          <w:rFonts w:ascii="Garamond" w:hAnsi="Garamond"/>
          <w:b/>
        </w:rPr>
        <w:t xml:space="preserve"> Pravidla pro přidělování věcí, bod 2. </w:t>
      </w:r>
      <w:r w:rsidR="00A429DD" w:rsidRPr="00A40592">
        <w:rPr>
          <w:rFonts w:ascii="Garamond" w:hAnsi="Garamond"/>
        </w:rPr>
        <w:t xml:space="preserve">se text </w:t>
      </w:r>
      <w:r w:rsidR="00A429DD" w:rsidRPr="00A40592">
        <w:rPr>
          <w:rFonts w:ascii="Garamond" w:hAnsi="Garamond"/>
          <w:color w:val="000000" w:themeColor="text1"/>
        </w:rPr>
        <w:t xml:space="preserve">„Specializace v senátech 3C, 4C, 8C, 11C </w:t>
      </w:r>
      <w:r w:rsidR="00E4791B" w:rsidRPr="00A40592">
        <w:rPr>
          <w:rFonts w:ascii="Garamond" w:hAnsi="Garamond"/>
          <w:color w:val="000000" w:themeColor="text1"/>
        </w:rPr>
        <w:t xml:space="preserve">          </w:t>
      </w:r>
      <w:r w:rsidR="00A429DD" w:rsidRPr="00A40592">
        <w:rPr>
          <w:rFonts w:ascii="Garamond" w:hAnsi="Garamond"/>
          <w:color w:val="000000" w:themeColor="text1"/>
        </w:rPr>
        <w:t>a 12C:“ nahrazuje textem „Specializa</w:t>
      </w:r>
      <w:r w:rsidR="00797852" w:rsidRPr="00A40592">
        <w:rPr>
          <w:rFonts w:ascii="Garamond" w:hAnsi="Garamond"/>
          <w:color w:val="000000" w:themeColor="text1"/>
        </w:rPr>
        <w:t xml:space="preserve">ce v senátech 3C, 4C, 8C, 11C, </w:t>
      </w:r>
      <w:r w:rsidR="00A429DD" w:rsidRPr="00A40592">
        <w:rPr>
          <w:rFonts w:ascii="Garamond" w:hAnsi="Garamond"/>
          <w:color w:val="000000" w:themeColor="text1"/>
        </w:rPr>
        <w:t>12C</w:t>
      </w:r>
      <w:r w:rsidR="00797852" w:rsidRPr="00A40592">
        <w:rPr>
          <w:rFonts w:ascii="Garamond" w:hAnsi="Garamond"/>
          <w:color w:val="000000" w:themeColor="text1"/>
        </w:rPr>
        <w:t xml:space="preserve"> a 14C</w:t>
      </w:r>
      <w:r w:rsidR="006B19E8" w:rsidRPr="00A40592">
        <w:rPr>
          <w:rFonts w:ascii="Garamond" w:hAnsi="Garamond"/>
          <w:color w:val="000000" w:themeColor="text1"/>
        </w:rPr>
        <w:t>:</w:t>
      </w:r>
      <w:r w:rsidR="00797852" w:rsidRPr="00A40592">
        <w:rPr>
          <w:rFonts w:ascii="Garamond" w:hAnsi="Garamond"/>
          <w:color w:val="000000" w:themeColor="text1"/>
        </w:rPr>
        <w:t>“</w:t>
      </w:r>
      <w:r w:rsidR="006B19E8" w:rsidRPr="00A40592">
        <w:rPr>
          <w:rFonts w:ascii="Garamond" w:hAnsi="Garamond"/>
          <w:color w:val="000000" w:themeColor="text1"/>
        </w:rPr>
        <w:t xml:space="preserve"> a text „v odstavci 1.“ se nahrazuje textem „v </w:t>
      </w:r>
      <w:r w:rsidR="000736B9" w:rsidRPr="00A40592">
        <w:rPr>
          <w:rFonts w:ascii="Garamond" w:hAnsi="Garamond"/>
          <w:color w:val="000000" w:themeColor="text1"/>
        </w:rPr>
        <w:t>bodě</w:t>
      </w:r>
      <w:r w:rsidR="006B19E8" w:rsidRPr="00A40592">
        <w:rPr>
          <w:rFonts w:ascii="Garamond" w:hAnsi="Garamond"/>
          <w:color w:val="000000" w:themeColor="text1"/>
        </w:rPr>
        <w:t xml:space="preserve"> 3.“</w:t>
      </w:r>
    </w:p>
    <w:p w:rsidR="00A429DD" w:rsidRPr="00A40592" w:rsidRDefault="00A429DD" w:rsidP="00A103AF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:rsidR="00A429DD" w:rsidRPr="00A40592" w:rsidRDefault="000736B9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4)</w:t>
      </w:r>
    </w:p>
    <w:p w:rsidR="00C852DA" w:rsidRPr="00A40592" w:rsidRDefault="000736B9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 části</w:t>
      </w:r>
      <w:r w:rsidRPr="00A40592">
        <w:rPr>
          <w:rFonts w:ascii="Garamond" w:hAnsi="Garamond"/>
          <w:b/>
        </w:rPr>
        <w:t xml:space="preserve"> Pravidla pro přidělování věcí, se vkládá nový bod 3., </w:t>
      </w:r>
      <w:r w:rsidRPr="00A40592">
        <w:rPr>
          <w:rFonts w:ascii="Garamond" w:hAnsi="Garamond"/>
        </w:rPr>
        <w:t>který zní</w:t>
      </w:r>
      <w:r w:rsidRPr="00A40592">
        <w:rPr>
          <w:rFonts w:ascii="Garamond" w:hAnsi="Garamond"/>
          <w:b/>
        </w:rPr>
        <w:t>:</w:t>
      </w:r>
    </w:p>
    <w:p w:rsidR="00C852DA" w:rsidRPr="00A40592" w:rsidRDefault="00C852DA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2E7659" w:rsidRPr="00A40592" w:rsidRDefault="002E7659" w:rsidP="002E7659">
      <w:pPr>
        <w:jc w:val="both"/>
        <w:rPr>
          <w:rFonts w:ascii="Garamond" w:hAnsi="Garamond"/>
          <w:color w:val="000000"/>
        </w:rPr>
      </w:pPr>
      <w:r w:rsidRPr="00A40592">
        <w:rPr>
          <w:rFonts w:ascii="Garamond" w:hAnsi="Garamond"/>
          <w:bCs/>
        </w:rPr>
        <w:t>„</w:t>
      </w:r>
      <w:r w:rsidRPr="00A40592">
        <w:rPr>
          <w:rFonts w:ascii="Garamond" w:hAnsi="Garamond"/>
        </w:rPr>
        <w:t>Po dosažení celkového počtu 50 přidělených věci v senátu 14C podle odstavce 1 dochází k dorovnání nápadu sp</w:t>
      </w:r>
      <w:r w:rsidR="00E34875" w:rsidRPr="00A40592">
        <w:rPr>
          <w:rFonts w:ascii="Garamond" w:hAnsi="Garamond"/>
        </w:rPr>
        <w:t>ecializovaných věcí dle bodu</w:t>
      </w:r>
      <w:r w:rsidRPr="00A40592">
        <w:rPr>
          <w:rFonts w:ascii="Garamond" w:hAnsi="Garamond"/>
        </w:rPr>
        <w:t xml:space="preserve"> 2</w:t>
      </w:r>
      <w:r w:rsidR="00E34875" w:rsidRPr="00A40592">
        <w:rPr>
          <w:rFonts w:ascii="Garamond" w:hAnsi="Garamond"/>
        </w:rPr>
        <w:t>.</w:t>
      </w:r>
      <w:r w:rsidRPr="00A40592">
        <w:rPr>
          <w:rFonts w:ascii="Garamond" w:hAnsi="Garamond"/>
        </w:rPr>
        <w:t xml:space="preserve"> a následně dojde v  </w:t>
      </w:r>
      <w:r w:rsidRPr="00A40592">
        <w:rPr>
          <w:rFonts w:ascii="Garamond" w:hAnsi="Garamond"/>
          <w:color w:val="000000"/>
        </w:rPr>
        <w:t>každém senátu C k automatickému přidělování nápadu obecným způsobem přidělování dle algoritmu programu ISAS podle pořadí nápadu věci a s ohledem na specializace, a to do senátu 3C do 100%, do senátu 4C do 100%, do senátu 8C do 100%, do senátu 11C do 100%, do senátu 12C do 60%, do senátu 14C do 50%, do senátu 5C se přidělují výlučně věci rozhodování o soudním prodeji zástavy podle § 353</w:t>
      </w:r>
      <w:r w:rsidR="00E4791B" w:rsidRPr="00A40592">
        <w:rPr>
          <w:rFonts w:ascii="Garamond" w:hAnsi="Garamond"/>
          <w:color w:val="000000"/>
        </w:rPr>
        <w:t xml:space="preserve">        </w:t>
      </w:r>
      <w:r w:rsidRPr="00A40592">
        <w:rPr>
          <w:rFonts w:ascii="Garamond" w:hAnsi="Garamond"/>
          <w:color w:val="000000"/>
        </w:rPr>
        <w:t xml:space="preserve"> a násl. zákona č. 292/2013 Sb. v platném znění.“.</w:t>
      </w:r>
    </w:p>
    <w:p w:rsidR="00C852DA" w:rsidRPr="00A40592" w:rsidRDefault="00C852DA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C852DA" w:rsidRPr="00A40592" w:rsidRDefault="00C852DA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717AF5" w:rsidRPr="00A40592" w:rsidRDefault="00717AF5" w:rsidP="004820E8">
      <w:pPr>
        <w:jc w:val="both"/>
        <w:rPr>
          <w:rFonts w:ascii="Garamond" w:hAnsi="Garamond"/>
        </w:rPr>
      </w:pPr>
    </w:p>
    <w:p w:rsidR="008D48BA" w:rsidRPr="00A40592" w:rsidRDefault="008D48BA" w:rsidP="008D48BA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5)</w:t>
      </w:r>
    </w:p>
    <w:p w:rsidR="000D4EA8" w:rsidRPr="00A40592" w:rsidRDefault="008D48BA" w:rsidP="008D48B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 části</w:t>
      </w:r>
      <w:r w:rsidRPr="00A40592">
        <w:rPr>
          <w:rFonts w:ascii="Garamond" w:hAnsi="Garamond"/>
          <w:b/>
        </w:rPr>
        <w:t xml:space="preserve"> Pravidla pro přidělování věcí, </w:t>
      </w:r>
      <w:r w:rsidRPr="00A40592">
        <w:rPr>
          <w:rFonts w:ascii="Garamond" w:hAnsi="Garamond"/>
        </w:rPr>
        <w:t xml:space="preserve">se </w:t>
      </w:r>
    </w:p>
    <w:p w:rsidR="008D48BA" w:rsidRPr="00A40592" w:rsidRDefault="008D48BA" w:rsidP="00DD171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stávající bod 3. označuje jako bod 4.</w:t>
      </w:r>
    </w:p>
    <w:p w:rsidR="000D4EA8" w:rsidRPr="00A40592" w:rsidRDefault="000D4EA8" w:rsidP="00DD171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stávající bod 4. označuje jako bod 5 a zárove</w:t>
      </w:r>
      <w:r w:rsidR="00812310" w:rsidRPr="00A40592">
        <w:rPr>
          <w:rFonts w:ascii="Garamond" w:hAnsi="Garamond"/>
        </w:rPr>
        <w:t>ň se v tomto bodě</w:t>
      </w:r>
      <w:r w:rsidRPr="00A40592">
        <w:rPr>
          <w:rFonts w:ascii="Garamond" w:hAnsi="Garamond"/>
        </w:rPr>
        <w:t xml:space="preserve"> tex</w:t>
      </w:r>
      <w:r w:rsidR="000F10F1" w:rsidRPr="00A40592">
        <w:rPr>
          <w:rFonts w:ascii="Garamond" w:hAnsi="Garamond"/>
        </w:rPr>
        <w:t xml:space="preserve">t </w:t>
      </w:r>
      <w:r w:rsidRPr="00A40592">
        <w:rPr>
          <w:rFonts w:ascii="Garamond" w:hAnsi="Garamond"/>
        </w:rPr>
        <w:t>“</w:t>
      </w:r>
      <w:r w:rsidR="00732C2D" w:rsidRPr="00A40592">
        <w:rPr>
          <w:rFonts w:ascii="Garamond" w:hAnsi="Garamond"/>
          <w:szCs w:val="24"/>
        </w:rPr>
        <w:t xml:space="preserve"> 103C, 104C, 108C,  111C a 112C</w:t>
      </w:r>
      <w:r w:rsidR="00732C2D" w:rsidRPr="00A40592">
        <w:rPr>
          <w:rFonts w:ascii="Garamond" w:hAnsi="Garamond"/>
          <w:color w:val="000000" w:themeColor="text1"/>
          <w:szCs w:val="24"/>
        </w:rPr>
        <w:t xml:space="preserve"> </w:t>
      </w:r>
      <w:r w:rsidR="00732C2D" w:rsidRPr="00A40592">
        <w:rPr>
          <w:rFonts w:ascii="Garamond" w:hAnsi="Garamond"/>
          <w:color w:val="000000" w:themeColor="text1"/>
        </w:rPr>
        <w:t>“ nahrazuje textem „</w:t>
      </w:r>
      <w:r w:rsidR="00732C2D" w:rsidRPr="00A40592">
        <w:rPr>
          <w:rFonts w:ascii="Garamond" w:hAnsi="Garamond"/>
          <w:szCs w:val="24"/>
        </w:rPr>
        <w:t>103C, 104C, 108C,  111C a 112C</w:t>
      </w:r>
      <w:r w:rsidR="00732C2D" w:rsidRPr="00A40592">
        <w:rPr>
          <w:rFonts w:ascii="Garamond" w:hAnsi="Garamond"/>
          <w:color w:val="000000" w:themeColor="text1"/>
        </w:rPr>
        <w:t xml:space="preserve"> C </w:t>
      </w:r>
      <w:r w:rsidR="000F10F1" w:rsidRPr="00A40592">
        <w:rPr>
          <w:rFonts w:ascii="Garamond" w:hAnsi="Garamond"/>
          <w:color w:val="000000" w:themeColor="text1"/>
        </w:rPr>
        <w:t xml:space="preserve">a </w:t>
      </w:r>
      <w:r w:rsidR="00732C2D" w:rsidRPr="00A40592">
        <w:rPr>
          <w:rFonts w:ascii="Garamond" w:hAnsi="Garamond"/>
          <w:color w:val="000000" w:themeColor="text1"/>
        </w:rPr>
        <w:t>1</w:t>
      </w:r>
      <w:r w:rsidR="000F10F1" w:rsidRPr="00A40592">
        <w:rPr>
          <w:rFonts w:ascii="Garamond" w:hAnsi="Garamond"/>
          <w:color w:val="000000" w:themeColor="text1"/>
        </w:rPr>
        <w:t>14C“</w:t>
      </w:r>
    </w:p>
    <w:p w:rsidR="009560ED" w:rsidRPr="00A40592" w:rsidRDefault="009560ED" w:rsidP="00DD171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  <w:color w:val="000000" w:themeColor="text1"/>
        </w:rPr>
        <w:t>stávající bod 5. označuje jako bod 6.</w:t>
      </w:r>
    </w:p>
    <w:p w:rsidR="005049EE" w:rsidRPr="00A40592" w:rsidRDefault="005049EE" w:rsidP="00DD171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  <w:color w:val="000000" w:themeColor="text1"/>
        </w:rPr>
        <w:t>stávající bod 6. označuje jako bod 7. a zároveň se v tomto bodě text</w:t>
      </w:r>
      <w:r w:rsidRPr="00A40592">
        <w:rPr>
          <w:rFonts w:ascii="Garamond" w:hAnsi="Garamond"/>
        </w:rPr>
        <w:t xml:space="preserve"> „103 EVC, 104 EVC, 108 EVC, 111 EVC a 112 EVC“ nahrazuje textem „103 EVC, 104 EVC, 108 EVC, 111 EVC, 112 EVC a 114 EVC“</w:t>
      </w:r>
    </w:p>
    <w:p w:rsidR="00D72925" w:rsidRPr="00A40592" w:rsidRDefault="00D72925" w:rsidP="00DD171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  <w:color w:val="000000" w:themeColor="text1"/>
        </w:rPr>
        <w:t>stávající body 7. až 25.</w:t>
      </w:r>
      <w:r w:rsidR="00825F27" w:rsidRPr="00A40592">
        <w:rPr>
          <w:rFonts w:ascii="Garamond" w:hAnsi="Garamond"/>
          <w:color w:val="000000" w:themeColor="text1"/>
        </w:rPr>
        <w:t xml:space="preserve"> </w:t>
      </w:r>
      <w:r w:rsidRPr="00A40592">
        <w:rPr>
          <w:rFonts w:ascii="Garamond" w:hAnsi="Garamond"/>
          <w:color w:val="000000" w:themeColor="text1"/>
        </w:rPr>
        <w:t>nově označují jako body 8. až 26.</w:t>
      </w:r>
    </w:p>
    <w:p w:rsidR="008D48BA" w:rsidRPr="00A40592" w:rsidRDefault="008D48BA" w:rsidP="008D48B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72387A" w:rsidRPr="00A40592" w:rsidRDefault="0072387A" w:rsidP="004820E8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6)</w:t>
      </w:r>
    </w:p>
    <w:p w:rsidR="008D48BA" w:rsidRPr="00A40592" w:rsidRDefault="009D6BD2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  <w:bCs/>
        </w:rPr>
        <w:t>V části</w:t>
      </w:r>
      <w:r w:rsidRPr="00A40592">
        <w:rPr>
          <w:rFonts w:ascii="Garamond" w:hAnsi="Garamond"/>
          <w:b/>
          <w:bCs/>
        </w:rPr>
        <w:t xml:space="preserve"> Pravidla pro přidělování a zastupování přísedících</w:t>
      </w:r>
      <w:r w:rsidR="00400168" w:rsidRPr="00A40592">
        <w:rPr>
          <w:rFonts w:ascii="Garamond" w:hAnsi="Garamond"/>
          <w:b/>
          <w:bCs/>
        </w:rPr>
        <w:t xml:space="preserve">, bod 2. </w:t>
      </w:r>
      <w:r w:rsidR="00400168" w:rsidRPr="00A40592">
        <w:rPr>
          <w:rFonts w:ascii="Garamond" w:hAnsi="Garamond"/>
          <w:bCs/>
        </w:rPr>
        <w:t xml:space="preserve">se stávající text „8C a 12C“ </w:t>
      </w:r>
      <w:r w:rsidR="00CF563D" w:rsidRPr="00A40592">
        <w:rPr>
          <w:rFonts w:ascii="Garamond" w:hAnsi="Garamond"/>
          <w:bCs/>
        </w:rPr>
        <w:t xml:space="preserve">v obou odstavcích </w:t>
      </w:r>
      <w:r w:rsidR="00400168" w:rsidRPr="00A40592">
        <w:rPr>
          <w:rFonts w:ascii="Garamond" w:hAnsi="Garamond"/>
          <w:bCs/>
        </w:rPr>
        <w:t>nahrazuje textem „8C, 12C a 14C“.</w:t>
      </w:r>
    </w:p>
    <w:p w:rsidR="008D48BA" w:rsidRPr="00A40592" w:rsidRDefault="008D48BA" w:rsidP="004820E8">
      <w:pPr>
        <w:jc w:val="both"/>
        <w:rPr>
          <w:rFonts w:ascii="Garamond" w:hAnsi="Garamond"/>
        </w:rPr>
      </w:pPr>
    </w:p>
    <w:p w:rsidR="00257FA1" w:rsidRPr="00A40592" w:rsidRDefault="00257FA1" w:rsidP="004820E8">
      <w:pPr>
        <w:jc w:val="both"/>
        <w:rPr>
          <w:rFonts w:ascii="Garamond" w:hAnsi="Garamond"/>
        </w:rPr>
      </w:pPr>
    </w:p>
    <w:p w:rsidR="008D48BA" w:rsidRPr="00A40592" w:rsidRDefault="00EE7465" w:rsidP="004820E8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7)</w:t>
      </w:r>
    </w:p>
    <w:p w:rsidR="00EE7465" w:rsidRPr="00A40592" w:rsidRDefault="00EE7465" w:rsidP="00B40F04">
      <w:pPr>
        <w:jc w:val="both"/>
        <w:rPr>
          <w:rFonts w:ascii="Garamond" w:hAnsi="Garamond"/>
          <w:bCs/>
        </w:rPr>
      </w:pPr>
      <w:r w:rsidRPr="00A40592">
        <w:rPr>
          <w:rFonts w:ascii="Garamond" w:hAnsi="Garamond"/>
        </w:rPr>
        <w:t>V</w:t>
      </w:r>
      <w:r w:rsidR="00B40F04" w:rsidRPr="00A40592">
        <w:rPr>
          <w:rFonts w:ascii="Garamond" w:hAnsi="Garamond"/>
        </w:rPr>
        <w:t> </w:t>
      </w:r>
      <w:r w:rsidRPr="00A40592">
        <w:rPr>
          <w:rFonts w:ascii="Garamond" w:hAnsi="Garamond"/>
        </w:rPr>
        <w:t>části</w:t>
      </w:r>
      <w:r w:rsidR="00B40F04" w:rsidRPr="00A40592">
        <w:rPr>
          <w:rFonts w:ascii="Garamond" w:hAnsi="Garamond"/>
        </w:rPr>
        <w:t xml:space="preserve"> </w:t>
      </w:r>
      <w:r w:rsidRPr="00A40592">
        <w:rPr>
          <w:rFonts w:ascii="Garamond" w:hAnsi="Garamond"/>
          <w:b/>
          <w:bCs/>
        </w:rPr>
        <w:t xml:space="preserve">Soudci občanskoprávního sporného úseku </w:t>
      </w:r>
      <w:r w:rsidR="00257FA1" w:rsidRPr="00A40592">
        <w:rPr>
          <w:rFonts w:ascii="Garamond" w:hAnsi="Garamond"/>
          <w:bCs/>
        </w:rPr>
        <w:t>se u jednotlivých soudních oddělení stanoví nové pořadí zastupujících soudců následovně:</w:t>
      </w:r>
    </w:p>
    <w:p w:rsidR="00F31370" w:rsidRPr="00A40592" w:rsidRDefault="00F31370" w:rsidP="00B40F04">
      <w:pPr>
        <w:jc w:val="both"/>
        <w:rPr>
          <w:rFonts w:ascii="Garamond" w:hAnsi="Garamond"/>
          <w:bCs/>
        </w:rPr>
      </w:pPr>
    </w:p>
    <w:p w:rsidR="00F31370" w:rsidRPr="00A40592" w:rsidRDefault="00F31370" w:rsidP="00B40F04">
      <w:pPr>
        <w:jc w:val="both"/>
        <w:rPr>
          <w:rFonts w:ascii="Garamond" w:hAnsi="Garamond"/>
          <w:bCs/>
        </w:rPr>
      </w:pPr>
      <w:r w:rsidRPr="00A40592">
        <w:rPr>
          <w:rFonts w:ascii="Garamond" w:hAnsi="Garamond"/>
          <w:bCs/>
        </w:rPr>
        <w:t>Soudní oddělení č. 3</w:t>
      </w:r>
    </w:p>
    <w:p w:rsidR="002F4A01" w:rsidRPr="00A40592" w:rsidRDefault="002F4A01" w:rsidP="002F4A01">
      <w:pPr>
        <w:tabs>
          <w:tab w:val="left" w:pos="5670"/>
        </w:tabs>
        <w:jc w:val="both"/>
        <w:rPr>
          <w:rFonts w:ascii="Garamond" w:hAnsi="Garamond"/>
          <w:bCs/>
        </w:rPr>
      </w:pPr>
      <w:r w:rsidRPr="00A40592">
        <w:rPr>
          <w:rFonts w:ascii="Garamond" w:eastAsiaTheme="majorEastAsia" w:hAnsi="Garamond" w:cstheme="majorBidi"/>
          <w:b/>
        </w:rPr>
        <w:t>Zastupuje</w:t>
      </w:r>
      <w:r w:rsidRPr="00A40592">
        <w:rPr>
          <w:rFonts w:ascii="Garamond" w:eastAsiaTheme="majorEastAsia" w:hAnsi="Garamond" w:cstheme="majorBidi"/>
        </w:rPr>
        <w:t xml:space="preserve">: </w:t>
      </w:r>
      <w:r w:rsidRPr="00A40592">
        <w:rPr>
          <w:rFonts w:ascii="Garamond" w:eastAsiaTheme="majorEastAsia" w:hAnsi="Garamond"/>
        </w:rPr>
        <w:t>JUDr.</w:t>
      </w:r>
      <w:r w:rsidRPr="00A40592">
        <w:rPr>
          <w:rFonts w:ascii="Garamond" w:hAnsi="Garamond"/>
        </w:rPr>
        <w:t xml:space="preserve"> Hynek </w:t>
      </w:r>
      <w:proofErr w:type="spellStart"/>
      <w:r w:rsidRPr="00A40592">
        <w:rPr>
          <w:rFonts w:ascii="Garamond" w:hAnsi="Garamond"/>
        </w:rPr>
        <w:t>Baňouch</w:t>
      </w:r>
      <w:proofErr w:type="spellEnd"/>
      <w:r w:rsidRPr="00A40592">
        <w:rPr>
          <w:rFonts w:ascii="Garamond" w:hAnsi="Garamond"/>
        </w:rPr>
        <w:t xml:space="preserve">, JUDr. Věra Hanáková, JUDr. Antonín Libra, Mgr. Marek Horáček, Mgr. Eva </w:t>
      </w:r>
      <w:proofErr w:type="spellStart"/>
      <w:r w:rsidRPr="00A40592">
        <w:rPr>
          <w:rFonts w:ascii="Garamond" w:hAnsi="Garamond"/>
        </w:rPr>
        <w:t>Bačkovská</w:t>
      </w:r>
      <w:proofErr w:type="spellEnd"/>
      <w:r w:rsidRPr="00A40592">
        <w:rPr>
          <w:rFonts w:ascii="Garamond" w:hAnsi="Garamond"/>
        </w:rPr>
        <w:t>,</w:t>
      </w:r>
    </w:p>
    <w:p w:rsidR="00F31370" w:rsidRPr="00A40592" w:rsidRDefault="00F31370" w:rsidP="00B40F04">
      <w:pPr>
        <w:jc w:val="both"/>
        <w:rPr>
          <w:rFonts w:ascii="Garamond" w:hAnsi="Garamond"/>
        </w:rPr>
      </w:pPr>
    </w:p>
    <w:p w:rsidR="00EE7465" w:rsidRPr="00A40592" w:rsidRDefault="002F4A01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Soudní oddělení č. 4</w:t>
      </w:r>
    </w:p>
    <w:p w:rsidR="002F4A01" w:rsidRPr="00A40592" w:rsidRDefault="002F4A01" w:rsidP="002F4A01">
      <w:pPr>
        <w:spacing w:after="200" w:line="276" w:lineRule="auto"/>
        <w:jc w:val="both"/>
        <w:rPr>
          <w:rFonts w:ascii="Garamond" w:hAnsi="Garamond"/>
        </w:rPr>
      </w:pPr>
      <w:r w:rsidRPr="00A40592">
        <w:rPr>
          <w:rFonts w:ascii="Garamond" w:eastAsiaTheme="majorEastAsia" w:hAnsi="Garamond" w:cstheme="majorBidi"/>
          <w:b/>
        </w:rPr>
        <w:t>Zastupuje</w:t>
      </w:r>
      <w:r w:rsidRPr="00A40592">
        <w:rPr>
          <w:rFonts w:ascii="Garamond" w:eastAsiaTheme="majorEastAsia" w:hAnsi="Garamond" w:cstheme="majorBidi"/>
        </w:rPr>
        <w:t>:</w:t>
      </w:r>
      <w:r w:rsidRPr="00A40592">
        <w:rPr>
          <w:rFonts w:ascii="Garamond" w:hAnsi="Garamond"/>
        </w:rPr>
        <w:t xml:space="preserve"> JUDr. Jana </w:t>
      </w:r>
      <w:proofErr w:type="spellStart"/>
      <w:r w:rsidRPr="00A40592">
        <w:rPr>
          <w:rFonts w:ascii="Garamond" w:hAnsi="Garamond"/>
        </w:rPr>
        <w:t>Profousová</w:t>
      </w:r>
      <w:proofErr w:type="spellEnd"/>
      <w:r w:rsidRPr="00A40592">
        <w:rPr>
          <w:rFonts w:ascii="Garamond" w:hAnsi="Garamond"/>
        </w:rPr>
        <w:t xml:space="preserve">, JUDr. Hynek </w:t>
      </w:r>
      <w:proofErr w:type="spellStart"/>
      <w:r w:rsidRPr="00A40592">
        <w:rPr>
          <w:rFonts w:ascii="Garamond" w:hAnsi="Garamond"/>
        </w:rPr>
        <w:t>Baňouch</w:t>
      </w:r>
      <w:proofErr w:type="spellEnd"/>
      <w:r w:rsidRPr="00A40592">
        <w:rPr>
          <w:rFonts w:ascii="Garamond" w:hAnsi="Garamond"/>
        </w:rPr>
        <w:t xml:space="preserve">, JUDr. Věra Hanáková, Mgr. Eva </w:t>
      </w:r>
      <w:proofErr w:type="spellStart"/>
      <w:r w:rsidRPr="00A40592">
        <w:rPr>
          <w:rFonts w:ascii="Garamond" w:hAnsi="Garamond"/>
        </w:rPr>
        <w:t>Bačkovská</w:t>
      </w:r>
      <w:proofErr w:type="spellEnd"/>
      <w:r w:rsidRPr="00A40592">
        <w:rPr>
          <w:rFonts w:ascii="Garamond" w:hAnsi="Garamond"/>
        </w:rPr>
        <w:t>, JUDr. Antonín Libra</w:t>
      </w:r>
    </w:p>
    <w:p w:rsidR="00EE7465" w:rsidRPr="00A40592" w:rsidRDefault="004C1D63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Soudní oddělení č. 5</w:t>
      </w:r>
    </w:p>
    <w:p w:rsidR="004C1D63" w:rsidRPr="00A40592" w:rsidRDefault="004C1D63" w:rsidP="004C1D63">
      <w:pPr>
        <w:adjustRightInd w:val="0"/>
        <w:jc w:val="both"/>
        <w:rPr>
          <w:rFonts w:ascii="Garamond" w:hAnsi="Garamond"/>
        </w:rPr>
      </w:pPr>
      <w:r w:rsidRPr="00A40592">
        <w:rPr>
          <w:rFonts w:ascii="Garamond" w:hAnsi="Garamond"/>
          <w:b/>
        </w:rPr>
        <w:t>Zastupuje</w:t>
      </w:r>
      <w:r w:rsidRPr="00A40592">
        <w:rPr>
          <w:rFonts w:ascii="Garamond" w:hAnsi="Garamond"/>
        </w:rPr>
        <w:t xml:space="preserve">: Mgr. Eva </w:t>
      </w:r>
      <w:proofErr w:type="spellStart"/>
      <w:r w:rsidRPr="00A40592">
        <w:rPr>
          <w:rFonts w:ascii="Garamond" w:hAnsi="Garamond"/>
        </w:rPr>
        <w:t>Bačkovská</w:t>
      </w:r>
      <w:proofErr w:type="spellEnd"/>
      <w:r w:rsidRPr="00A40592">
        <w:rPr>
          <w:rFonts w:ascii="Garamond" w:hAnsi="Garamond"/>
        </w:rPr>
        <w:t xml:space="preserve">, JUDr. Antonín Libra, JUDr. Jana </w:t>
      </w:r>
      <w:proofErr w:type="spellStart"/>
      <w:r w:rsidRPr="00A40592">
        <w:rPr>
          <w:rFonts w:ascii="Garamond" w:hAnsi="Garamond"/>
        </w:rPr>
        <w:t>Profousová</w:t>
      </w:r>
      <w:proofErr w:type="spellEnd"/>
      <w:r w:rsidRPr="00A40592">
        <w:rPr>
          <w:rFonts w:ascii="Garamond" w:hAnsi="Garamond"/>
        </w:rPr>
        <w:t xml:space="preserve">, JUDr. Hynek </w:t>
      </w:r>
      <w:proofErr w:type="spellStart"/>
      <w:r w:rsidRPr="00A40592">
        <w:rPr>
          <w:rFonts w:ascii="Garamond" w:hAnsi="Garamond"/>
        </w:rPr>
        <w:t>Baňouch</w:t>
      </w:r>
      <w:proofErr w:type="spellEnd"/>
      <w:r w:rsidRPr="00A40592">
        <w:rPr>
          <w:rFonts w:ascii="Garamond" w:hAnsi="Garamond"/>
        </w:rPr>
        <w:t xml:space="preserve">, Mgr. Marek Horáček, JUDr. Věra Hanáková </w:t>
      </w:r>
    </w:p>
    <w:p w:rsidR="00EE7465" w:rsidRPr="00A40592" w:rsidRDefault="00EE7465" w:rsidP="004820E8">
      <w:pPr>
        <w:jc w:val="both"/>
        <w:rPr>
          <w:rFonts w:ascii="Garamond" w:hAnsi="Garamond"/>
        </w:rPr>
      </w:pPr>
    </w:p>
    <w:p w:rsidR="00EE7465" w:rsidRPr="00A40592" w:rsidRDefault="00F47B22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Soudní oddělení č. 8</w:t>
      </w:r>
    </w:p>
    <w:p w:rsidR="00F47B22" w:rsidRPr="00A40592" w:rsidRDefault="00F47B22" w:rsidP="00F47B22">
      <w:pPr>
        <w:jc w:val="both"/>
        <w:rPr>
          <w:rFonts w:ascii="Garamond" w:hAnsi="Garamond"/>
        </w:rPr>
      </w:pPr>
      <w:r w:rsidRPr="00A40592">
        <w:rPr>
          <w:rFonts w:ascii="Garamond" w:eastAsiaTheme="majorEastAsia" w:hAnsi="Garamond" w:cstheme="majorBidi"/>
          <w:b/>
        </w:rPr>
        <w:t>Zastupuje</w:t>
      </w:r>
      <w:r w:rsidRPr="00A40592">
        <w:rPr>
          <w:rFonts w:ascii="Garamond" w:eastAsiaTheme="majorEastAsia" w:hAnsi="Garamond" w:cstheme="majorBidi"/>
        </w:rPr>
        <w:t>:</w:t>
      </w:r>
      <w:r w:rsidRPr="00A40592">
        <w:rPr>
          <w:rFonts w:ascii="Garamond" w:hAnsi="Garamond"/>
        </w:rPr>
        <w:t xml:space="preserve"> JUDr. Věra Hanáková, Mgr. Eva </w:t>
      </w:r>
      <w:proofErr w:type="spellStart"/>
      <w:r w:rsidRPr="00A40592">
        <w:rPr>
          <w:rFonts w:ascii="Garamond" w:hAnsi="Garamond"/>
        </w:rPr>
        <w:t>Bačkovská</w:t>
      </w:r>
      <w:proofErr w:type="spellEnd"/>
      <w:r w:rsidRPr="00A40592">
        <w:rPr>
          <w:rFonts w:ascii="Garamond" w:hAnsi="Garamond"/>
        </w:rPr>
        <w:t xml:space="preserve">, JUDr. Hynek </w:t>
      </w:r>
      <w:proofErr w:type="spellStart"/>
      <w:r w:rsidRPr="00A40592">
        <w:rPr>
          <w:rFonts w:ascii="Garamond" w:hAnsi="Garamond"/>
        </w:rPr>
        <w:t>Baňouch</w:t>
      </w:r>
      <w:proofErr w:type="spellEnd"/>
      <w:r w:rsidRPr="00A40592">
        <w:rPr>
          <w:rFonts w:ascii="Garamond" w:hAnsi="Garamond"/>
        </w:rPr>
        <w:t xml:space="preserve">, JUDr. Jana </w:t>
      </w:r>
      <w:proofErr w:type="spellStart"/>
      <w:r w:rsidRPr="00A40592">
        <w:rPr>
          <w:rFonts w:ascii="Garamond" w:hAnsi="Garamond"/>
        </w:rPr>
        <w:t>Profousová</w:t>
      </w:r>
      <w:proofErr w:type="spellEnd"/>
      <w:r w:rsidRPr="00A40592">
        <w:rPr>
          <w:rFonts w:ascii="Garamond" w:hAnsi="Garamond"/>
        </w:rPr>
        <w:t xml:space="preserve">, Mgr. Marek Horáček, </w:t>
      </w:r>
    </w:p>
    <w:p w:rsidR="00EE7465" w:rsidRPr="00A40592" w:rsidRDefault="00EE7465" w:rsidP="004820E8">
      <w:pPr>
        <w:jc w:val="both"/>
        <w:rPr>
          <w:rFonts w:ascii="Garamond" w:hAnsi="Garamond"/>
        </w:rPr>
      </w:pPr>
    </w:p>
    <w:p w:rsidR="00EB5014" w:rsidRPr="00A40592" w:rsidRDefault="00EB5014" w:rsidP="00EB5014">
      <w:pPr>
        <w:jc w:val="both"/>
        <w:rPr>
          <w:rFonts w:ascii="Garamond" w:eastAsiaTheme="majorEastAsia" w:hAnsi="Garamond" w:cstheme="majorBidi"/>
        </w:rPr>
      </w:pPr>
      <w:r w:rsidRPr="00A40592">
        <w:rPr>
          <w:rFonts w:ascii="Garamond" w:eastAsiaTheme="majorEastAsia" w:hAnsi="Garamond" w:cstheme="majorBidi"/>
        </w:rPr>
        <w:t>Soudní oddělení č. 11</w:t>
      </w:r>
    </w:p>
    <w:p w:rsidR="00EB5014" w:rsidRPr="00A40592" w:rsidRDefault="00EB5014" w:rsidP="00EB5014">
      <w:pPr>
        <w:jc w:val="both"/>
        <w:rPr>
          <w:rFonts w:ascii="Garamond" w:hAnsi="Garamond"/>
        </w:rPr>
      </w:pPr>
      <w:r w:rsidRPr="00A40592">
        <w:rPr>
          <w:rFonts w:ascii="Garamond" w:eastAsiaTheme="majorEastAsia" w:hAnsi="Garamond" w:cstheme="majorBidi"/>
          <w:b/>
        </w:rPr>
        <w:t>Zastupuje</w:t>
      </w:r>
      <w:r w:rsidRPr="00A40592">
        <w:rPr>
          <w:rFonts w:ascii="Garamond" w:eastAsiaTheme="majorEastAsia" w:hAnsi="Garamond" w:cstheme="majorBidi"/>
        </w:rPr>
        <w:t xml:space="preserve">:  Mgr. Eva </w:t>
      </w:r>
      <w:proofErr w:type="spellStart"/>
      <w:r w:rsidRPr="00A40592">
        <w:rPr>
          <w:rFonts w:ascii="Garamond" w:eastAsiaTheme="majorEastAsia" w:hAnsi="Garamond" w:cstheme="majorBidi"/>
        </w:rPr>
        <w:t>Bačkovská</w:t>
      </w:r>
      <w:proofErr w:type="spellEnd"/>
      <w:r w:rsidRPr="00A40592">
        <w:rPr>
          <w:rFonts w:ascii="Garamond" w:eastAsiaTheme="majorEastAsia" w:hAnsi="Garamond" w:cstheme="majorBidi"/>
        </w:rPr>
        <w:t xml:space="preserve">, JUDr. Antonín Libra, </w:t>
      </w:r>
      <w:r w:rsidRPr="00A40592">
        <w:rPr>
          <w:rFonts w:ascii="Garamond" w:hAnsi="Garamond"/>
        </w:rPr>
        <w:t xml:space="preserve">Mgr. Marek Horáček, JUDr. Věra Hanáková, JUDr. Jana </w:t>
      </w:r>
      <w:proofErr w:type="spellStart"/>
      <w:r w:rsidRPr="00A40592">
        <w:rPr>
          <w:rFonts w:ascii="Garamond" w:hAnsi="Garamond"/>
        </w:rPr>
        <w:t>Profousová</w:t>
      </w:r>
      <w:proofErr w:type="spellEnd"/>
    </w:p>
    <w:p w:rsidR="00EB5014" w:rsidRPr="00A40592" w:rsidRDefault="00EB5014" w:rsidP="00EB5014">
      <w:pPr>
        <w:jc w:val="both"/>
        <w:rPr>
          <w:rFonts w:ascii="Garamond" w:hAnsi="Garamond"/>
        </w:rPr>
      </w:pPr>
    </w:p>
    <w:p w:rsidR="00EE7465" w:rsidRPr="00A40592" w:rsidRDefault="00EE7465" w:rsidP="004820E8">
      <w:pPr>
        <w:jc w:val="both"/>
        <w:rPr>
          <w:rFonts w:ascii="Garamond" w:hAnsi="Garamond"/>
        </w:rPr>
      </w:pPr>
    </w:p>
    <w:p w:rsidR="00EE7465" w:rsidRPr="00A40592" w:rsidRDefault="007F783B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Soudní oddělení č. 12</w:t>
      </w:r>
    </w:p>
    <w:p w:rsidR="007F783B" w:rsidRPr="00A40592" w:rsidRDefault="007F783B" w:rsidP="007F783B">
      <w:pPr>
        <w:autoSpaceDE w:val="0"/>
        <w:autoSpaceDN w:val="0"/>
        <w:spacing w:after="120"/>
        <w:jc w:val="both"/>
        <w:rPr>
          <w:rFonts w:ascii="Garamond" w:hAnsi="Garamond"/>
          <w:bCs/>
        </w:rPr>
      </w:pPr>
      <w:r w:rsidRPr="00A40592">
        <w:rPr>
          <w:rFonts w:ascii="Garamond" w:eastAsiaTheme="majorEastAsia" w:hAnsi="Garamond" w:cstheme="majorBidi"/>
          <w:b/>
        </w:rPr>
        <w:t>Zastupuje:</w:t>
      </w:r>
      <w:r w:rsidRPr="00A40592">
        <w:rPr>
          <w:rFonts w:ascii="Garamond" w:eastAsiaTheme="majorEastAsia" w:hAnsi="Garamond" w:cstheme="majorBidi"/>
        </w:rPr>
        <w:t xml:space="preserve">  </w:t>
      </w:r>
      <w:r w:rsidRPr="00A40592">
        <w:rPr>
          <w:rFonts w:ascii="Garamond" w:hAnsi="Garamond"/>
          <w:bCs/>
        </w:rPr>
        <w:t xml:space="preserve">JUDr. Antonín Libra,  Mgr. Marek Horáček, JUDr. Jana </w:t>
      </w:r>
      <w:proofErr w:type="spellStart"/>
      <w:r w:rsidRPr="00A40592">
        <w:rPr>
          <w:rFonts w:ascii="Garamond" w:hAnsi="Garamond"/>
          <w:bCs/>
        </w:rPr>
        <w:t>Profousová</w:t>
      </w:r>
      <w:proofErr w:type="spellEnd"/>
      <w:r w:rsidRPr="00A40592">
        <w:rPr>
          <w:rFonts w:ascii="Garamond" w:hAnsi="Garamond"/>
          <w:bCs/>
        </w:rPr>
        <w:t xml:space="preserve">, JUDr. Hynek </w:t>
      </w:r>
      <w:proofErr w:type="spellStart"/>
      <w:r w:rsidRPr="00A40592">
        <w:rPr>
          <w:rFonts w:ascii="Garamond" w:hAnsi="Garamond"/>
          <w:bCs/>
        </w:rPr>
        <w:t>Baňouch</w:t>
      </w:r>
      <w:proofErr w:type="spellEnd"/>
      <w:r w:rsidRPr="00A40592">
        <w:rPr>
          <w:rFonts w:ascii="Garamond" w:hAnsi="Garamond"/>
          <w:bCs/>
        </w:rPr>
        <w:t>, JUDr. Věra Hanáková</w:t>
      </w:r>
    </w:p>
    <w:p w:rsidR="00EE7465" w:rsidRPr="00A40592" w:rsidRDefault="00EE7465" w:rsidP="007F783B">
      <w:pPr>
        <w:jc w:val="both"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lastRenderedPageBreak/>
        <w:t>8)</w:t>
      </w:r>
    </w:p>
    <w:p w:rsidR="00725331" w:rsidRPr="00A40592" w:rsidRDefault="00725331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  <w:bCs/>
        </w:rPr>
        <w:t xml:space="preserve">Soudci občanskoprávního sporného úseku </w:t>
      </w:r>
      <w:r w:rsidRPr="00A40592">
        <w:rPr>
          <w:rFonts w:ascii="Garamond" w:hAnsi="Garamond"/>
          <w:bCs/>
        </w:rPr>
        <w:t xml:space="preserve">se </w:t>
      </w:r>
      <w:r w:rsidR="00904B65" w:rsidRPr="00A40592">
        <w:rPr>
          <w:rFonts w:ascii="Garamond" w:hAnsi="Garamond"/>
          <w:bCs/>
        </w:rPr>
        <w:t xml:space="preserve">za soudní oddělení č. 12 </w:t>
      </w:r>
      <w:r w:rsidRPr="00A40592">
        <w:rPr>
          <w:rFonts w:ascii="Garamond" w:hAnsi="Garamond"/>
          <w:bCs/>
        </w:rPr>
        <w:t>doplňuje následující nový text:</w:t>
      </w: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595863" w:rsidRPr="00A40592" w:rsidRDefault="00904B65" w:rsidP="00904B65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/>
          <w:b/>
          <w:bCs/>
        </w:rPr>
      </w:pPr>
      <w:r w:rsidRPr="00A40592">
        <w:rPr>
          <w:rFonts w:ascii="Garamond" w:eastAsiaTheme="majorEastAsia" w:hAnsi="Garamond"/>
          <w:b/>
          <w:bCs/>
          <w:u w:val="single"/>
        </w:rPr>
        <w:t>Soudní oddělení č. 14</w:t>
      </w:r>
      <w:r w:rsidRPr="00A40592">
        <w:rPr>
          <w:rFonts w:ascii="Garamond" w:eastAsiaTheme="majorEastAsia" w:hAnsi="Garamond"/>
          <w:b/>
          <w:bCs/>
        </w:rPr>
        <w:t xml:space="preserve">  senáty č. 14 C, 114C, 14 </w:t>
      </w:r>
      <w:proofErr w:type="spellStart"/>
      <w:r w:rsidRPr="00A40592">
        <w:rPr>
          <w:rFonts w:ascii="Garamond" w:eastAsiaTheme="majorEastAsia" w:hAnsi="Garamond"/>
          <w:b/>
          <w:bCs/>
        </w:rPr>
        <w:t>Nc</w:t>
      </w:r>
      <w:proofErr w:type="spellEnd"/>
      <w:r w:rsidRPr="00A40592">
        <w:rPr>
          <w:rFonts w:ascii="Garamond" w:eastAsiaTheme="majorEastAsia" w:hAnsi="Garamond"/>
          <w:b/>
          <w:bCs/>
        </w:rPr>
        <w:t xml:space="preserve"> a 114 EVC, 0 Cd)       </w:t>
      </w:r>
    </w:p>
    <w:p w:rsidR="00904B65" w:rsidRPr="00A40592" w:rsidRDefault="00904B65" w:rsidP="00904B65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/>
          <w:b/>
          <w:bCs/>
        </w:rPr>
      </w:pPr>
      <w:r w:rsidRPr="00A40592">
        <w:rPr>
          <w:rFonts w:ascii="Garamond" w:eastAsiaTheme="majorEastAsia" w:hAnsi="Garamond"/>
          <w:b/>
          <w:bCs/>
        </w:rPr>
        <w:t>JUDr. Věra Hanáková</w:t>
      </w:r>
    </w:p>
    <w:p w:rsidR="000E2114" w:rsidRPr="00A40592" w:rsidRDefault="000E2114" w:rsidP="00904B65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/>
          <w:b/>
          <w:bCs/>
        </w:rPr>
      </w:pPr>
    </w:p>
    <w:p w:rsidR="00904B65" w:rsidRPr="00A40592" w:rsidRDefault="00904B65" w:rsidP="00904B65">
      <w:pPr>
        <w:autoSpaceDE w:val="0"/>
        <w:autoSpaceDN w:val="0"/>
        <w:spacing w:after="120"/>
        <w:rPr>
          <w:rFonts w:ascii="Garamond" w:hAnsi="Garamond"/>
          <w:bCs/>
        </w:rPr>
      </w:pPr>
      <w:r w:rsidRPr="00A40592">
        <w:rPr>
          <w:rFonts w:ascii="Garamond" w:eastAsiaTheme="majorEastAsia" w:hAnsi="Garamond" w:cstheme="majorBidi"/>
          <w:b/>
        </w:rPr>
        <w:t>Zastupuje:</w:t>
      </w:r>
      <w:r w:rsidRPr="00A40592">
        <w:rPr>
          <w:rFonts w:ascii="Garamond" w:eastAsiaTheme="majorEastAsia" w:hAnsi="Garamond" w:cstheme="majorBidi"/>
        </w:rPr>
        <w:t xml:space="preserve">  </w:t>
      </w:r>
      <w:r w:rsidRPr="00A40592">
        <w:rPr>
          <w:rFonts w:ascii="Garamond" w:hAnsi="Garamond"/>
          <w:bCs/>
        </w:rPr>
        <w:t xml:space="preserve">Mgr. Marek Horáček, JUDr. Jana </w:t>
      </w:r>
      <w:proofErr w:type="spellStart"/>
      <w:r w:rsidRPr="00A40592">
        <w:rPr>
          <w:rFonts w:ascii="Garamond" w:hAnsi="Garamond"/>
          <w:bCs/>
        </w:rPr>
        <w:t>Profousová</w:t>
      </w:r>
      <w:proofErr w:type="spellEnd"/>
      <w:r w:rsidRPr="00A40592">
        <w:rPr>
          <w:rFonts w:ascii="Garamond" w:hAnsi="Garamond"/>
          <w:bCs/>
        </w:rPr>
        <w:t xml:space="preserve">, Mgr. Eva </w:t>
      </w:r>
      <w:proofErr w:type="spellStart"/>
      <w:r w:rsidRPr="00A40592">
        <w:rPr>
          <w:rFonts w:ascii="Garamond" w:hAnsi="Garamond"/>
          <w:bCs/>
        </w:rPr>
        <w:t>Bačkovská</w:t>
      </w:r>
      <w:proofErr w:type="spellEnd"/>
      <w:r w:rsidRPr="00A40592">
        <w:rPr>
          <w:rFonts w:ascii="Garamond" w:hAnsi="Garamond"/>
          <w:bCs/>
        </w:rPr>
        <w:t xml:space="preserve">, JUDr. Antonín Libra,  JUDr. Hynek </w:t>
      </w:r>
      <w:proofErr w:type="spellStart"/>
      <w:r w:rsidRPr="00A40592">
        <w:rPr>
          <w:rFonts w:ascii="Garamond" w:hAnsi="Garamond"/>
          <w:bCs/>
        </w:rPr>
        <w:t>Baňouch</w:t>
      </w:r>
      <w:proofErr w:type="spellEnd"/>
    </w:p>
    <w:p w:rsidR="00904B65" w:rsidRPr="00A40592" w:rsidRDefault="00904B65" w:rsidP="00904B65">
      <w:pPr>
        <w:autoSpaceDE w:val="0"/>
        <w:autoSpaceDN w:val="0"/>
        <w:spacing w:after="120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Rozhodování ve věcech občanskoprávních:</w:t>
      </w:r>
    </w:p>
    <w:p w:rsidR="00904B65" w:rsidRPr="00A40592" w:rsidRDefault="00904B65" w:rsidP="00DD1717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věci rejstříku C (včetně věcí ze specializace) do celkového rozsahu 50%,</w:t>
      </w:r>
    </w:p>
    <w:p w:rsidR="00904B65" w:rsidRPr="00A40592" w:rsidRDefault="00904B65" w:rsidP="00DD1717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věci rejstříku C, ve kterých je navrhováno vydání platebního rozkazu (včetně věcí ze specializace) do celkového rozsahu 50% ( 114C ),</w:t>
      </w:r>
    </w:p>
    <w:p w:rsidR="00904B65" w:rsidRPr="00A40592" w:rsidRDefault="00904B65" w:rsidP="00DD1717">
      <w:pPr>
        <w:numPr>
          <w:ilvl w:val="0"/>
          <w:numId w:val="4"/>
        </w:numPr>
        <w:autoSpaceDN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věci rejstříku EVC, ve kterých je navrhováno vydání evropského platebního rozkazu (včetně věcí ze specializace) do celkového rozsahu 50% (114 EVC),</w:t>
      </w:r>
    </w:p>
    <w:p w:rsidR="00904B65" w:rsidRPr="00A40592" w:rsidRDefault="00904B65" w:rsidP="00DD1717">
      <w:pPr>
        <w:numPr>
          <w:ilvl w:val="0"/>
          <w:numId w:val="4"/>
        </w:numPr>
        <w:autoSpaceDN w:val="0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vyřizování civilního dožádání a civilního dožádání s cizím prvkem,</w:t>
      </w:r>
    </w:p>
    <w:p w:rsidR="00904B65" w:rsidRPr="00A40592" w:rsidRDefault="00904B65" w:rsidP="00DD1717">
      <w:pPr>
        <w:numPr>
          <w:ilvl w:val="0"/>
          <w:numId w:val="4"/>
        </w:num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věci rejstříku</w:t>
      </w:r>
      <w:r w:rsidRPr="00A40592">
        <w:rPr>
          <w:rFonts w:ascii="Garamond" w:hAnsi="Garamond"/>
          <w:b/>
          <w:bCs/>
        </w:rPr>
        <w:t xml:space="preserve"> </w:t>
      </w:r>
      <w:proofErr w:type="spellStart"/>
      <w:r w:rsidRPr="00A40592">
        <w:rPr>
          <w:rFonts w:ascii="Garamond" w:hAnsi="Garamond"/>
          <w:bCs/>
        </w:rPr>
        <w:t>Nc</w:t>
      </w:r>
      <w:proofErr w:type="spellEnd"/>
      <w:r w:rsidRPr="00A40592">
        <w:rPr>
          <w:rFonts w:ascii="Garamond" w:hAnsi="Garamond"/>
          <w:bCs/>
        </w:rPr>
        <w:t xml:space="preserve"> – rozhodnutí o návrhu na vydání </w:t>
      </w:r>
      <w:r w:rsidRPr="00A40592">
        <w:rPr>
          <w:rFonts w:ascii="Garamond" w:hAnsi="Garamond"/>
          <w:bCs/>
          <w:lang w:eastAsia="en-US"/>
        </w:rPr>
        <w:t>evropského příkazu k obstavení účtů</w:t>
      </w:r>
      <w:r w:rsidRPr="00A40592">
        <w:rPr>
          <w:rFonts w:ascii="Garamond" w:hAnsi="Garamond"/>
        </w:rPr>
        <w:t xml:space="preserve"> (včetně věcí ze specializace) do celkového rozsahu 50%.</w:t>
      </w:r>
    </w:p>
    <w:p w:rsidR="00904B65" w:rsidRPr="00A40592" w:rsidRDefault="00904B65" w:rsidP="00904B65">
      <w:pPr>
        <w:ind w:left="360"/>
        <w:jc w:val="both"/>
        <w:rPr>
          <w:rFonts w:ascii="Garamond" w:hAnsi="Garamond"/>
        </w:rPr>
      </w:pPr>
    </w:p>
    <w:p w:rsidR="00904B65" w:rsidRPr="00A40592" w:rsidRDefault="00904B65" w:rsidP="00904B65">
      <w:pPr>
        <w:jc w:val="both"/>
        <w:rPr>
          <w:rFonts w:ascii="Garamond" w:hAnsi="Garamond"/>
          <w:u w:val="single"/>
        </w:rPr>
      </w:pPr>
      <w:r w:rsidRPr="00A40592">
        <w:rPr>
          <w:rFonts w:ascii="Garamond" w:hAnsi="Garamond"/>
          <w:u w:val="single"/>
        </w:rPr>
        <w:t>Přísedící:</w:t>
      </w:r>
    </w:p>
    <w:p w:rsidR="00904B65" w:rsidRPr="00A40592" w:rsidRDefault="00904B65" w:rsidP="00DD1717">
      <w:pPr>
        <w:numPr>
          <w:ilvl w:val="0"/>
          <w:numId w:val="3"/>
        </w:numPr>
        <w:spacing w:line="276" w:lineRule="auto"/>
        <w:contextualSpacing/>
        <w:jc w:val="both"/>
        <w:rPr>
          <w:rFonts w:ascii="Garamond" w:hAnsi="Garamond"/>
        </w:rPr>
      </w:pPr>
      <w:r w:rsidRPr="00A40592">
        <w:rPr>
          <w:rFonts w:ascii="Garamond" w:hAnsi="Garamond"/>
        </w:rPr>
        <w:t>Bc. Schejbalová Alena</w:t>
      </w:r>
    </w:p>
    <w:p w:rsidR="00904B65" w:rsidRPr="00A40592" w:rsidRDefault="00904B65" w:rsidP="00DD1717">
      <w:pPr>
        <w:numPr>
          <w:ilvl w:val="0"/>
          <w:numId w:val="3"/>
        </w:numPr>
        <w:spacing w:line="276" w:lineRule="auto"/>
        <w:contextualSpacing/>
        <w:jc w:val="both"/>
        <w:rPr>
          <w:rFonts w:ascii="Garamond" w:hAnsi="Garamond"/>
        </w:rPr>
      </w:pPr>
      <w:proofErr w:type="spellStart"/>
      <w:r w:rsidRPr="00A40592">
        <w:rPr>
          <w:rFonts w:ascii="Garamond" w:hAnsi="Garamond"/>
        </w:rPr>
        <w:t>Fikejzlová</w:t>
      </w:r>
      <w:proofErr w:type="spellEnd"/>
      <w:r w:rsidRPr="00A40592">
        <w:rPr>
          <w:rFonts w:ascii="Garamond" w:hAnsi="Garamond"/>
        </w:rPr>
        <w:t xml:space="preserve"> Jana</w:t>
      </w: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904B65" w:rsidRPr="00A40592" w:rsidRDefault="00904B65" w:rsidP="004820E8">
      <w:pPr>
        <w:jc w:val="both"/>
        <w:rPr>
          <w:rFonts w:ascii="Garamond" w:hAnsi="Garamond"/>
        </w:rPr>
      </w:pPr>
    </w:p>
    <w:p w:rsidR="00904B65" w:rsidRPr="00A40592" w:rsidRDefault="005E49EE" w:rsidP="004820E8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9)</w:t>
      </w:r>
    </w:p>
    <w:p w:rsidR="005E49EE" w:rsidRPr="00A40592" w:rsidRDefault="005E49EE" w:rsidP="005E49EE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 xml:space="preserve">Vyšší soudní úřednice (soudní oddělení č. 22) </w:t>
      </w:r>
      <w:r w:rsidRPr="00A40592">
        <w:rPr>
          <w:rFonts w:ascii="Garamond" w:hAnsi="Garamond"/>
        </w:rPr>
        <w:t>se vypouští</w:t>
      </w:r>
      <w:r w:rsidRPr="00A40592">
        <w:rPr>
          <w:rFonts w:ascii="Garamond" w:hAnsi="Garamond"/>
          <w:b/>
        </w:rPr>
        <w:t xml:space="preserve"> </w:t>
      </w:r>
      <w:r w:rsidRPr="00A40592">
        <w:rPr>
          <w:rFonts w:ascii="Garamond" w:hAnsi="Garamond"/>
        </w:rPr>
        <w:t>následující text:</w:t>
      </w:r>
      <w:r w:rsidRPr="00A40592">
        <w:rPr>
          <w:rFonts w:ascii="Garamond" w:hAnsi="Garamond"/>
          <w:b/>
        </w:rPr>
        <w:t xml:space="preserve">                         </w:t>
      </w:r>
      <w:r w:rsidRPr="00A40592">
        <w:rPr>
          <w:rFonts w:ascii="Garamond" w:hAnsi="Garamond"/>
          <w:b/>
        </w:rPr>
        <w:tab/>
      </w:r>
      <w:r w:rsidRPr="00A40592">
        <w:rPr>
          <w:rFonts w:ascii="Garamond" w:hAnsi="Garamond"/>
          <w:b/>
        </w:rPr>
        <w:tab/>
      </w:r>
      <w:r w:rsidRPr="00A40592">
        <w:rPr>
          <w:rFonts w:ascii="Garamond" w:hAnsi="Garamond"/>
          <w:b/>
        </w:rPr>
        <w:tab/>
        <w:t xml:space="preserve">                            </w:t>
      </w:r>
    </w:p>
    <w:p w:rsidR="00CD4679" w:rsidRPr="00A40592" w:rsidRDefault="00CD4679" w:rsidP="00CD4679">
      <w:pPr>
        <w:autoSpaceDE w:val="0"/>
        <w:autoSpaceDN w:val="0"/>
        <w:rPr>
          <w:rFonts w:ascii="Garamond" w:hAnsi="Garamond" w:cs="Times New Roman"/>
        </w:rPr>
      </w:pPr>
      <w:r w:rsidRPr="00A40592">
        <w:rPr>
          <w:rFonts w:ascii="Garamond" w:hAnsi="Garamond" w:cs="Times New Roman"/>
          <w:b/>
        </w:rPr>
        <w:t>„Nadřízený soudce</w:t>
      </w:r>
      <w:r w:rsidRPr="00A40592">
        <w:rPr>
          <w:rFonts w:ascii="Garamond" w:hAnsi="Garamond" w:cs="Times New Roman"/>
        </w:rPr>
        <w:t>: předseda senátu 12 C</w:t>
      </w:r>
    </w:p>
    <w:p w:rsidR="00CD4679" w:rsidRPr="00A40592" w:rsidRDefault="00CD4679" w:rsidP="00CD4679">
      <w:pPr>
        <w:tabs>
          <w:tab w:val="left" w:pos="5670"/>
        </w:tabs>
        <w:autoSpaceDE w:val="0"/>
        <w:autoSpaceDN w:val="0"/>
        <w:rPr>
          <w:rFonts w:ascii="Garamond" w:hAnsi="Garamond" w:cs="Times New Roman"/>
          <w:b/>
          <w:bCs/>
          <w:u w:val="single"/>
        </w:rPr>
      </w:pPr>
    </w:p>
    <w:p w:rsidR="00CD4679" w:rsidRPr="00A40592" w:rsidRDefault="00CD4679" w:rsidP="00DD1717">
      <w:pPr>
        <w:numPr>
          <w:ilvl w:val="0"/>
          <w:numId w:val="5"/>
        </w:numPr>
        <w:autoSpaceDE w:val="0"/>
        <w:autoSpaceDN w:val="0"/>
        <w:spacing w:after="200"/>
        <w:contextualSpacing/>
        <w:jc w:val="both"/>
        <w:rPr>
          <w:rFonts w:ascii="Garamond" w:eastAsia="Calibri" w:hAnsi="Garamond"/>
          <w:lang w:eastAsia="en-US"/>
        </w:rPr>
      </w:pPr>
      <w:r w:rsidRPr="00A40592">
        <w:rPr>
          <w:rFonts w:ascii="Garamond" w:eastAsia="Calibri" w:hAnsi="Garamond"/>
          <w:lang w:eastAsia="en-US"/>
        </w:rPr>
        <w:t xml:space="preserve">provádí úkony v řízení o vydání platebních rozkazů, a to ve všech věcech napadlých do senátu 112C   včetně úkonů na základě pověření soudce s výjimkami uvedenými v § 11 zákona č. 121/2008 Sb., do doby podání včasného odporu proti platebnímu rozkazu, zrušení platebního rozkazu, popř. do záznamu, že platební rozkaz nelze vydat, </w:t>
      </w:r>
    </w:p>
    <w:p w:rsidR="00CD4679" w:rsidRPr="00A40592" w:rsidRDefault="00CD4679" w:rsidP="00DD1717">
      <w:pPr>
        <w:numPr>
          <w:ilvl w:val="0"/>
          <w:numId w:val="5"/>
        </w:numPr>
        <w:autoSpaceDE w:val="0"/>
        <w:autoSpaceDN w:val="0"/>
        <w:spacing w:after="200"/>
        <w:contextualSpacing/>
        <w:jc w:val="both"/>
        <w:rPr>
          <w:rFonts w:ascii="Garamond" w:eastAsia="Calibri" w:hAnsi="Garamond"/>
          <w:lang w:eastAsia="en-US"/>
        </w:rPr>
      </w:pPr>
      <w:r w:rsidRPr="00A40592">
        <w:rPr>
          <w:rFonts w:ascii="Garamond" w:eastAsia="Calibri" w:hAnsi="Garamond"/>
          <w:lang w:eastAsia="en-US"/>
        </w:rPr>
        <w:t>provádí úkony na úseku C v senátu 12C včetně úkonů na základě pověření soudce s výjimkami uvedenými v § 11 zákona č. 121/2008 Sb.,</w:t>
      </w:r>
    </w:p>
    <w:p w:rsidR="00CD4679" w:rsidRPr="00A40592" w:rsidRDefault="00CD4679" w:rsidP="00DD1717">
      <w:pPr>
        <w:numPr>
          <w:ilvl w:val="0"/>
          <w:numId w:val="5"/>
        </w:numPr>
        <w:autoSpaceDE w:val="0"/>
        <w:autoSpaceDN w:val="0"/>
        <w:spacing w:after="200"/>
        <w:contextualSpacing/>
        <w:rPr>
          <w:rFonts w:ascii="Garamond" w:eastAsia="Calibri" w:hAnsi="Garamond"/>
          <w:lang w:eastAsia="en-US"/>
        </w:rPr>
      </w:pPr>
      <w:r w:rsidRPr="00A40592">
        <w:rPr>
          <w:rFonts w:ascii="Garamond" w:eastAsia="Calibri" w:hAnsi="Garamond"/>
          <w:lang w:eastAsia="en-US"/>
        </w:rPr>
        <w:t>doručuje písemnosti při úkonu soudu.“</w:t>
      </w:r>
    </w:p>
    <w:p w:rsidR="0082340B" w:rsidRPr="00A40592" w:rsidRDefault="0082340B" w:rsidP="0082340B">
      <w:pPr>
        <w:spacing w:after="200"/>
        <w:contextualSpacing/>
        <w:rPr>
          <w:rFonts w:ascii="Garamond" w:hAnsi="Garamond"/>
        </w:rPr>
      </w:pPr>
    </w:p>
    <w:p w:rsidR="0082340B" w:rsidRPr="00A40592" w:rsidRDefault="0082340B" w:rsidP="0082340B">
      <w:pPr>
        <w:spacing w:after="200"/>
        <w:contextualSpacing/>
        <w:rPr>
          <w:rFonts w:ascii="Garamond" w:hAnsi="Garamond"/>
        </w:rPr>
      </w:pPr>
      <w:r w:rsidRPr="00A40592">
        <w:rPr>
          <w:rFonts w:ascii="Garamond" w:hAnsi="Garamond"/>
        </w:rPr>
        <w:t>a nahrazuje textem:</w:t>
      </w:r>
    </w:p>
    <w:p w:rsidR="00904B65" w:rsidRPr="00A40592" w:rsidRDefault="00904B65" w:rsidP="004820E8">
      <w:pPr>
        <w:jc w:val="both"/>
        <w:rPr>
          <w:rFonts w:ascii="Garamond" w:hAnsi="Garamond"/>
        </w:rPr>
      </w:pPr>
    </w:p>
    <w:p w:rsidR="0082340B" w:rsidRPr="00A40592" w:rsidRDefault="0082340B" w:rsidP="0082340B">
      <w:pPr>
        <w:rPr>
          <w:rFonts w:ascii="Garamond" w:hAnsi="Garamond"/>
          <w:b/>
        </w:rPr>
      </w:pPr>
    </w:p>
    <w:p w:rsidR="0082340B" w:rsidRPr="00A40592" w:rsidRDefault="0082340B" w:rsidP="0082340B">
      <w:pPr>
        <w:rPr>
          <w:rFonts w:ascii="Garamond" w:hAnsi="Garamond"/>
        </w:rPr>
      </w:pPr>
      <w:r w:rsidRPr="00A40592">
        <w:rPr>
          <w:rFonts w:ascii="Garamond" w:hAnsi="Garamond"/>
          <w:b/>
        </w:rPr>
        <w:t>„Nadřízený soudce</w:t>
      </w:r>
      <w:r w:rsidRPr="00A40592">
        <w:rPr>
          <w:rFonts w:ascii="Garamond" w:hAnsi="Garamond"/>
        </w:rPr>
        <w:t>: předseda senátu 112 C, 114C</w:t>
      </w:r>
    </w:p>
    <w:p w:rsidR="0082340B" w:rsidRPr="00A40592" w:rsidRDefault="0082340B" w:rsidP="0082340B">
      <w:pPr>
        <w:tabs>
          <w:tab w:val="left" w:pos="5670"/>
        </w:tabs>
        <w:rPr>
          <w:rFonts w:ascii="Garamond" w:hAnsi="Garamond"/>
          <w:b/>
          <w:bCs/>
          <w:u w:val="single"/>
        </w:rPr>
      </w:pPr>
    </w:p>
    <w:p w:rsidR="0082340B" w:rsidRPr="00A40592" w:rsidRDefault="0082340B" w:rsidP="00DD1717">
      <w:pPr>
        <w:numPr>
          <w:ilvl w:val="0"/>
          <w:numId w:val="5"/>
        </w:numPr>
        <w:spacing w:after="200"/>
        <w:contextualSpacing/>
        <w:jc w:val="both"/>
        <w:rPr>
          <w:rFonts w:ascii="Garamond" w:hAnsi="Garamond"/>
        </w:rPr>
      </w:pPr>
      <w:r w:rsidRPr="00A40592">
        <w:rPr>
          <w:rFonts w:ascii="Garamond" w:hAnsi="Garamond"/>
        </w:rPr>
        <w:t>provádí úkony v řízení o vydání platebních rozkazů, a to ve všech věcech napadlých do senátu 112C</w:t>
      </w:r>
      <w:r w:rsidR="00CD4679" w:rsidRPr="00A40592">
        <w:rPr>
          <w:rFonts w:ascii="Garamond" w:hAnsi="Garamond"/>
        </w:rPr>
        <w:t xml:space="preserve"> a 114 C,</w:t>
      </w:r>
      <w:r w:rsidRPr="00A40592">
        <w:rPr>
          <w:rFonts w:ascii="Garamond" w:hAnsi="Garamond"/>
        </w:rPr>
        <w:t xml:space="preserve"> včetně úkonů na základě pověření soudce s výjimkami uvedenými v</w:t>
      </w:r>
      <w:r w:rsidR="00E4791B" w:rsidRPr="00A40592">
        <w:rPr>
          <w:rFonts w:ascii="Garamond" w:hAnsi="Garamond"/>
        </w:rPr>
        <w:t xml:space="preserve">    </w:t>
      </w:r>
      <w:r w:rsidRPr="00A40592">
        <w:rPr>
          <w:rFonts w:ascii="Garamond" w:hAnsi="Garamond"/>
        </w:rPr>
        <w:t xml:space="preserve"> § 11 zákona č. 121/2008 Sb., do doby podání včasného odporu proti platebnímu rozkazu, zrušení platebního rozkazu, popř. do záznamu, že platební rozkaz nelze vydat, </w:t>
      </w:r>
    </w:p>
    <w:p w:rsidR="0082340B" w:rsidRPr="00A40592" w:rsidRDefault="0082340B" w:rsidP="00DD1717">
      <w:pPr>
        <w:numPr>
          <w:ilvl w:val="0"/>
          <w:numId w:val="5"/>
        </w:numPr>
        <w:spacing w:after="200"/>
        <w:contextualSpacing/>
        <w:jc w:val="both"/>
        <w:rPr>
          <w:rFonts w:ascii="Garamond" w:hAnsi="Garamond"/>
        </w:rPr>
      </w:pPr>
      <w:r w:rsidRPr="00A40592">
        <w:rPr>
          <w:rFonts w:ascii="Garamond" w:hAnsi="Garamond"/>
        </w:rPr>
        <w:t>provádí úkony na úseku C v senátech 12C, 14C včetně úkonů na základě pověření soudce s výjimkami uvedenými v § 11 zákona č. 121/2008 Sb.,</w:t>
      </w:r>
    </w:p>
    <w:p w:rsidR="0082340B" w:rsidRPr="00A40592" w:rsidRDefault="0082340B" w:rsidP="00DD1717">
      <w:pPr>
        <w:numPr>
          <w:ilvl w:val="0"/>
          <w:numId w:val="5"/>
        </w:numPr>
        <w:spacing w:after="200"/>
        <w:contextualSpacing/>
        <w:rPr>
          <w:rFonts w:ascii="Garamond" w:hAnsi="Garamond"/>
        </w:rPr>
      </w:pPr>
      <w:r w:rsidRPr="00A40592">
        <w:rPr>
          <w:rFonts w:ascii="Garamond" w:hAnsi="Garamond"/>
        </w:rPr>
        <w:t>doručuje písemnosti při úkonu soudu.“</w:t>
      </w:r>
    </w:p>
    <w:p w:rsidR="007148E9" w:rsidRPr="00A40592" w:rsidRDefault="007148E9" w:rsidP="00DD1717">
      <w:pPr>
        <w:numPr>
          <w:ilvl w:val="0"/>
          <w:numId w:val="5"/>
        </w:numPr>
        <w:spacing w:after="200"/>
        <w:contextualSpacing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725331" w:rsidRPr="00A40592" w:rsidRDefault="00B50101" w:rsidP="004820E8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10)</w:t>
      </w:r>
    </w:p>
    <w:p w:rsidR="00B50101" w:rsidRPr="00A40592" w:rsidRDefault="00023C08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>Soudní tajemník, Radek Pecina</w:t>
      </w:r>
      <w:r w:rsidRPr="00A40592">
        <w:rPr>
          <w:rFonts w:ascii="Garamond" w:hAnsi="Garamond"/>
        </w:rPr>
        <w:t xml:space="preserve"> se vypouští</w:t>
      </w:r>
      <w:r w:rsidRPr="00A40592">
        <w:rPr>
          <w:rFonts w:ascii="Garamond" w:hAnsi="Garamond"/>
          <w:b/>
        </w:rPr>
        <w:t xml:space="preserve"> </w:t>
      </w:r>
      <w:r w:rsidRPr="00A40592">
        <w:rPr>
          <w:rFonts w:ascii="Garamond" w:hAnsi="Garamond"/>
        </w:rPr>
        <w:t>následující text:</w:t>
      </w:r>
      <w:r w:rsidRPr="00A40592">
        <w:rPr>
          <w:rFonts w:ascii="Garamond" w:hAnsi="Garamond"/>
          <w:b/>
        </w:rPr>
        <w:t xml:space="preserve">                         </w:t>
      </w:r>
    </w:p>
    <w:p w:rsidR="00F84502" w:rsidRPr="00A40592" w:rsidRDefault="00F84502" w:rsidP="00F84502">
      <w:pPr>
        <w:tabs>
          <w:tab w:val="left" w:pos="5670"/>
        </w:tabs>
        <w:autoSpaceDE w:val="0"/>
        <w:autoSpaceDN w:val="0"/>
        <w:rPr>
          <w:rFonts w:ascii="Garamond" w:hAnsi="Garamond" w:cs="Times New Roman"/>
          <w:b/>
          <w:bCs/>
        </w:rPr>
      </w:pPr>
    </w:p>
    <w:p w:rsidR="00F84502" w:rsidRPr="00A40592" w:rsidRDefault="00F84502" w:rsidP="00DD1717">
      <w:pPr>
        <w:numPr>
          <w:ilvl w:val="0"/>
          <w:numId w:val="1"/>
        </w:numPr>
        <w:tabs>
          <w:tab w:val="clear" w:pos="502"/>
          <w:tab w:val="num" w:pos="1353"/>
          <w:tab w:val="left" w:pos="5670"/>
        </w:tabs>
        <w:autoSpaceDE w:val="0"/>
        <w:autoSpaceDN w:val="0"/>
        <w:ind w:left="709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„provádí úkony v sudých spisových značkách při vyřizování nejasných podání rejstříku </w:t>
      </w:r>
      <w:proofErr w:type="spellStart"/>
      <w:r w:rsidRPr="00A40592">
        <w:rPr>
          <w:rFonts w:ascii="Garamond" w:hAnsi="Garamond" w:cs="Times New Roman"/>
        </w:rPr>
        <w:t>Nc</w:t>
      </w:r>
      <w:proofErr w:type="spellEnd"/>
      <w:r w:rsidRPr="00A40592">
        <w:rPr>
          <w:rFonts w:ascii="Garamond" w:hAnsi="Garamond" w:cs="Times New Roman"/>
        </w:rPr>
        <w:t xml:space="preserve"> (s výjimkou věcí s cizím prvkem), </w:t>
      </w:r>
    </w:p>
    <w:p w:rsidR="00F84502" w:rsidRPr="00A40592" w:rsidRDefault="00F84502" w:rsidP="00DD1717">
      <w:pPr>
        <w:numPr>
          <w:ilvl w:val="0"/>
          <w:numId w:val="1"/>
        </w:numPr>
        <w:tabs>
          <w:tab w:val="clear" w:pos="502"/>
          <w:tab w:val="num" w:pos="1353"/>
          <w:tab w:val="left" w:pos="5670"/>
        </w:tabs>
        <w:autoSpaceDE w:val="0"/>
        <w:autoSpaceDN w:val="0"/>
        <w:ind w:left="709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vyřizuje jednoduchá dožádání v sudých spisových značkách v agendě občanskoprávní sporné (s výjimkou věcí s cizím prvkem), </w:t>
      </w:r>
    </w:p>
    <w:p w:rsidR="00F84502" w:rsidRPr="00A40592" w:rsidRDefault="00F84502" w:rsidP="00DD1717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709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vyhotovuje statistické listy na úseku C v senátech 3C, 3EC, 3EVC, 4C, 4EC, 4EVC a 12C, 12EC, 12EVC  včetně vyznačení skartačního znaku a lhůty,</w:t>
      </w:r>
    </w:p>
    <w:p w:rsidR="00F84502" w:rsidRPr="00A40592" w:rsidRDefault="00F84502" w:rsidP="00DD1717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709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provádí poplatkovou prověrku spisů C a jejich </w:t>
      </w:r>
      <w:proofErr w:type="spellStart"/>
      <w:r w:rsidRPr="00A40592">
        <w:rPr>
          <w:rFonts w:ascii="Garamond" w:hAnsi="Garamond" w:cs="Times New Roman"/>
        </w:rPr>
        <w:t>porozsudkovou</w:t>
      </w:r>
      <w:proofErr w:type="spellEnd"/>
      <w:r w:rsidRPr="00A40592">
        <w:rPr>
          <w:rFonts w:ascii="Garamond" w:hAnsi="Garamond" w:cs="Times New Roman"/>
        </w:rPr>
        <w:t xml:space="preserve"> agendu včetně vyznačování vykonatelnosti rozhodnutí v senátech 3C, 4C a 12C, v jím vyřízených spisech rejstříku </w:t>
      </w:r>
      <w:proofErr w:type="spellStart"/>
      <w:r w:rsidRPr="00A40592">
        <w:rPr>
          <w:rFonts w:ascii="Garamond" w:hAnsi="Garamond" w:cs="Times New Roman"/>
        </w:rPr>
        <w:t>Nc</w:t>
      </w:r>
      <w:proofErr w:type="spellEnd"/>
      <w:r w:rsidR="00E4791B" w:rsidRPr="00A40592">
        <w:rPr>
          <w:rFonts w:ascii="Garamond" w:hAnsi="Garamond" w:cs="Times New Roman"/>
        </w:rPr>
        <w:t xml:space="preserve">    </w:t>
      </w:r>
      <w:r w:rsidRPr="00A40592">
        <w:rPr>
          <w:rFonts w:ascii="Garamond" w:hAnsi="Garamond" w:cs="Times New Roman"/>
        </w:rPr>
        <w:t xml:space="preserve"> a spisech vyřízených soudci senátů 3C, 4C a 12C  na úseku občanskoprávním sporném podle § 194 odst. 5 VKŘ,</w:t>
      </w:r>
    </w:p>
    <w:p w:rsidR="00F84502" w:rsidRPr="00A40592" w:rsidRDefault="00F84502" w:rsidP="00DD1717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709"/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 xml:space="preserve">provádí </w:t>
      </w:r>
      <w:proofErr w:type="spellStart"/>
      <w:r w:rsidRPr="00A40592">
        <w:rPr>
          <w:rFonts w:ascii="Garamond" w:hAnsi="Garamond" w:cs="Times New Roman"/>
          <w:color w:val="000000" w:themeColor="text1"/>
        </w:rPr>
        <w:t>pseudonymizaci</w:t>
      </w:r>
      <w:proofErr w:type="spellEnd"/>
      <w:r w:rsidRPr="00A40592">
        <w:rPr>
          <w:rFonts w:ascii="Garamond" w:hAnsi="Garamond" w:cs="Times New Roman"/>
          <w:color w:val="000000" w:themeColor="text1"/>
        </w:rPr>
        <w:t xml:space="preserve"> a zveřejňování soudních rozhodnutí podle Instrukce Ministerstva spravedlnosti</w:t>
      </w:r>
      <w:r w:rsidRPr="00A40592">
        <w:rPr>
          <w:rFonts w:ascii="Garamond" w:eastAsiaTheme="minorEastAsia" w:hAnsi="Garamond" w:cs="Times New Roman"/>
          <w:bCs/>
          <w:color w:val="000000" w:themeColor="text1"/>
          <w:highlight w:val="white"/>
        </w:rPr>
        <w:t xml:space="preserve"> </w:t>
      </w:r>
      <w:r w:rsidRPr="00A40592">
        <w:rPr>
          <w:rFonts w:ascii="Garamond" w:eastAsiaTheme="minorEastAsia" w:hAnsi="Garamond" w:cs="Times New Roman"/>
          <w:color w:val="000000" w:themeColor="text1"/>
          <w:highlight w:val="white"/>
        </w:rPr>
        <w:t>ze dne 20. června 2002, č. j. 20/2002-SM,</w:t>
      </w:r>
      <w:r w:rsidRPr="00A40592">
        <w:rPr>
          <w:rFonts w:ascii="Garamond" w:hAnsi="Garamond" w:cs="Times New Roman"/>
          <w:color w:val="000000" w:themeColor="text1"/>
        </w:rPr>
        <w:t xml:space="preserve"> </w:t>
      </w:r>
      <w:r w:rsidRPr="00A40592">
        <w:rPr>
          <w:rFonts w:ascii="Garamond" w:eastAsiaTheme="minorEastAsia" w:hAnsi="Garamond" w:cs="Times New Roman"/>
          <w:bCs/>
          <w:color w:val="000000" w:themeColor="text1"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  <w:r w:rsidRPr="00A40592">
        <w:rPr>
          <w:rFonts w:ascii="Garamond" w:eastAsiaTheme="minorEastAsia" w:hAnsi="Garamond" w:cs="Times New Roman"/>
          <w:bCs/>
          <w:color w:val="000000" w:themeColor="text1"/>
        </w:rPr>
        <w:t>“</w:t>
      </w:r>
    </w:p>
    <w:p w:rsidR="00B50101" w:rsidRPr="00A40592" w:rsidRDefault="00B50101" w:rsidP="004820E8">
      <w:pPr>
        <w:jc w:val="both"/>
        <w:rPr>
          <w:rFonts w:ascii="Garamond" w:hAnsi="Garamond"/>
        </w:rPr>
      </w:pPr>
    </w:p>
    <w:p w:rsidR="00B50101" w:rsidRPr="00A40592" w:rsidRDefault="00B50101" w:rsidP="004820E8">
      <w:pPr>
        <w:jc w:val="both"/>
        <w:rPr>
          <w:rFonts w:ascii="Garamond" w:hAnsi="Garamond"/>
        </w:rPr>
      </w:pPr>
    </w:p>
    <w:p w:rsidR="00B50101" w:rsidRPr="00A40592" w:rsidRDefault="00F84502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a nahrazuje textem:</w:t>
      </w:r>
    </w:p>
    <w:p w:rsidR="00B50101" w:rsidRPr="00A40592" w:rsidRDefault="00B50101" w:rsidP="004820E8">
      <w:pPr>
        <w:jc w:val="both"/>
        <w:rPr>
          <w:rFonts w:ascii="Garamond" w:hAnsi="Garamond"/>
        </w:rPr>
      </w:pPr>
    </w:p>
    <w:p w:rsidR="007148E9" w:rsidRPr="00A40592" w:rsidRDefault="007148E9" w:rsidP="00DD1717">
      <w:pPr>
        <w:numPr>
          <w:ilvl w:val="0"/>
          <w:numId w:val="1"/>
        </w:numPr>
        <w:tabs>
          <w:tab w:val="clear" w:pos="502"/>
          <w:tab w:val="num" w:pos="1353"/>
          <w:tab w:val="left" w:pos="5670"/>
        </w:tabs>
        <w:ind w:left="709"/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„provádí úkony v sudých spisových značkách při vyřizování nejasných podání rejstříku </w:t>
      </w:r>
      <w:proofErr w:type="spellStart"/>
      <w:r w:rsidRPr="00A40592">
        <w:rPr>
          <w:rFonts w:ascii="Garamond" w:hAnsi="Garamond"/>
        </w:rPr>
        <w:t>Nc</w:t>
      </w:r>
      <w:proofErr w:type="spellEnd"/>
      <w:r w:rsidRPr="00A40592">
        <w:rPr>
          <w:rFonts w:ascii="Garamond" w:hAnsi="Garamond"/>
        </w:rPr>
        <w:t xml:space="preserve"> (s výjimkou věcí s cizím prvkem), </w:t>
      </w:r>
    </w:p>
    <w:p w:rsidR="007148E9" w:rsidRPr="00A40592" w:rsidRDefault="007148E9" w:rsidP="00DD1717">
      <w:pPr>
        <w:numPr>
          <w:ilvl w:val="0"/>
          <w:numId w:val="1"/>
        </w:numPr>
        <w:tabs>
          <w:tab w:val="clear" w:pos="502"/>
          <w:tab w:val="num" w:pos="1353"/>
          <w:tab w:val="left" w:pos="5670"/>
        </w:tabs>
        <w:ind w:left="709"/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vyřizuje jednoduchá dožádání v sudých spisových značkách v agendě občanskoprávní sporné (s výjimkou věcí s cizím prvkem), </w:t>
      </w:r>
    </w:p>
    <w:p w:rsidR="007148E9" w:rsidRPr="00A40592" w:rsidRDefault="007148E9" w:rsidP="00DD1717">
      <w:pPr>
        <w:numPr>
          <w:ilvl w:val="0"/>
          <w:numId w:val="1"/>
        </w:numPr>
        <w:tabs>
          <w:tab w:val="clear" w:pos="502"/>
          <w:tab w:val="num" w:pos="1353"/>
        </w:tabs>
        <w:ind w:left="709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vyhotovuje statistické listy na úseku C v senátech 3C,  3EVC, 4C,  4EVC a 12C,  12EVC  včetně vyznačení skartačního znaku a lhůty,</w:t>
      </w:r>
    </w:p>
    <w:p w:rsidR="007148E9" w:rsidRPr="00A40592" w:rsidRDefault="007148E9" w:rsidP="00DD1717">
      <w:pPr>
        <w:numPr>
          <w:ilvl w:val="0"/>
          <w:numId w:val="1"/>
        </w:numPr>
        <w:tabs>
          <w:tab w:val="clear" w:pos="502"/>
          <w:tab w:val="num" w:pos="1353"/>
        </w:tabs>
        <w:ind w:left="709"/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provádí poplatkovou prověrku spisů C a jejich </w:t>
      </w:r>
      <w:proofErr w:type="spellStart"/>
      <w:r w:rsidRPr="00A40592">
        <w:rPr>
          <w:rFonts w:ascii="Garamond" w:hAnsi="Garamond"/>
        </w:rPr>
        <w:t>porozsudkovou</w:t>
      </w:r>
      <w:proofErr w:type="spellEnd"/>
      <w:r w:rsidRPr="00A40592">
        <w:rPr>
          <w:rFonts w:ascii="Garamond" w:hAnsi="Garamond"/>
        </w:rPr>
        <w:t xml:space="preserve"> agendu včetně vyznačování vykonatelnosti rozhodnutí v senátech 3C, 4C a 12C, v jím vyřízených spisech rejstříku </w:t>
      </w:r>
      <w:proofErr w:type="spellStart"/>
      <w:r w:rsidRPr="00A40592">
        <w:rPr>
          <w:rFonts w:ascii="Garamond" w:hAnsi="Garamond"/>
        </w:rPr>
        <w:t>Nc</w:t>
      </w:r>
      <w:proofErr w:type="spellEnd"/>
      <w:r w:rsidR="00E4791B" w:rsidRPr="00A40592">
        <w:rPr>
          <w:rFonts w:ascii="Garamond" w:hAnsi="Garamond"/>
        </w:rPr>
        <w:t xml:space="preserve">    </w:t>
      </w:r>
      <w:r w:rsidRPr="00A40592">
        <w:rPr>
          <w:rFonts w:ascii="Garamond" w:hAnsi="Garamond"/>
        </w:rPr>
        <w:t xml:space="preserve"> a spisech vyřízených soudci senátů 3C, 4C a 12C  na úseku občanskoprávním sporném podle § 194 odst. 5 VKŘ,</w:t>
      </w:r>
    </w:p>
    <w:p w:rsidR="007148E9" w:rsidRPr="00A40592" w:rsidRDefault="007148E9" w:rsidP="00DD1717">
      <w:pPr>
        <w:numPr>
          <w:ilvl w:val="0"/>
          <w:numId w:val="1"/>
        </w:numPr>
        <w:tabs>
          <w:tab w:val="clear" w:pos="502"/>
          <w:tab w:val="num" w:pos="1353"/>
        </w:tabs>
        <w:ind w:left="709"/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 xml:space="preserve">provádí </w:t>
      </w:r>
      <w:proofErr w:type="spellStart"/>
      <w:r w:rsidRPr="00A40592">
        <w:rPr>
          <w:rFonts w:ascii="Garamond" w:hAnsi="Garamond"/>
          <w:color w:val="000000" w:themeColor="text1"/>
        </w:rPr>
        <w:t>pseudonymizaci</w:t>
      </w:r>
      <w:proofErr w:type="spellEnd"/>
      <w:r w:rsidRPr="00A40592">
        <w:rPr>
          <w:rFonts w:ascii="Garamond" w:hAnsi="Garamond"/>
          <w:color w:val="000000" w:themeColor="text1"/>
        </w:rPr>
        <w:t xml:space="preserve"> a zveřejňování soudních rozhodnutí podle Instrukce Ministerstva spravedlnosti</w:t>
      </w:r>
      <w:r w:rsidRPr="00A40592">
        <w:rPr>
          <w:rFonts w:ascii="Garamond" w:eastAsiaTheme="minorEastAsia" w:hAnsi="Garamond"/>
          <w:bCs/>
          <w:color w:val="000000" w:themeColor="text1"/>
          <w:highlight w:val="white"/>
        </w:rPr>
        <w:t xml:space="preserve"> </w:t>
      </w:r>
      <w:r w:rsidRPr="00A40592">
        <w:rPr>
          <w:rFonts w:ascii="Garamond" w:eastAsiaTheme="minorEastAsia" w:hAnsi="Garamond"/>
          <w:color w:val="000000" w:themeColor="text1"/>
          <w:highlight w:val="white"/>
        </w:rPr>
        <w:t>ze dne 20. června 2002, č. j. 20/2002-SM,</w:t>
      </w:r>
      <w:r w:rsidRPr="00A40592">
        <w:rPr>
          <w:rFonts w:ascii="Garamond" w:hAnsi="Garamond"/>
          <w:color w:val="000000" w:themeColor="text1"/>
        </w:rPr>
        <w:t xml:space="preserve"> </w:t>
      </w:r>
      <w:r w:rsidRPr="00A40592">
        <w:rPr>
          <w:rFonts w:ascii="Garamond" w:eastAsiaTheme="minorEastAsia" w:hAnsi="Garamond"/>
          <w:bCs/>
          <w:color w:val="000000" w:themeColor="text1"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  <w:r w:rsidRPr="00A40592">
        <w:rPr>
          <w:rFonts w:ascii="Garamond" w:eastAsiaTheme="minorEastAsia" w:hAnsi="Garamond"/>
          <w:bCs/>
          <w:color w:val="000000" w:themeColor="text1"/>
        </w:rPr>
        <w:t>“</w:t>
      </w:r>
    </w:p>
    <w:p w:rsidR="00B50101" w:rsidRPr="00A40592" w:rsidRDefault="00B50101" w:rsidP="004820E8">
      <w:pPr>
        <w:jc w:val="both"/>
        <w:rPr>
          <w:rFonts w:ascii="Garamond" w:hAnsi="Garamond"/>
        </w:rPr>
      </w:pPr>
    </w:p>
    <w:p w:rsidR="00B50101" w:rsidRPr="00A40592" w:rsidRDefault="00B50101" w:rsidP="004820E8">
      <w:pPr>
        <w:jc w:val="both"/>
        <w:rPr>
          <w:rFonts w:ascii="Garamond" w:hAnsi="Garamond"/>
        </w:rPr>
      </w:pP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7148E9" w:rsidRPr="00A40592" w:rsidRDefault="007148E9" w:rsidP="007148E9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11)</w:t>
      </w:r>
    </w:p>
    <w:p w:rsidR="007148E9" w:rsidRPr="00A40592" w:rsidRDefault="007148E9" w:rsidP="007148E9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 xml:space="preserve">Soudní tajemník, </w:t>
      </w:r>
      <w:r w:rsidR="004218D8" w:rsidRPr="00A40592">
        <w:rPr>
          <w:rFonts w:ascii="Garamond" w:hAnsi="Garamond"/>
          <w:b/>
        </w:rPr>
        <w:t>Pavel Soudek</w:t>
      </w:r>
      <w:r w:rsidRPr="00A40592">
        <w:rPr>
          <w:rFonts w:ascii="Garamond" w:hAnsi="Garamond"/>
        </w:rPr>
        <w:t xml:space="preserve"> se vypouští</w:t>
      </w:r>
      <w:r w:rsidRPr="00A40592">
        <w:rPr>
          <w:rFonts w:ascii="Garamond" w:hAnsi="Garamond"/>
          <w:b/>
        </w:rPr>
        <w:t xml:space="preserve"> </w:t>
      </w:r>
      <w:r w:rsidRPr="00A40592">
        <w:rPr>
          <w:rFonts w:ascii="Garamond" w:hAnsi="Garamond"/>
        </w:rPr>
        <w:t>následující text:</w:t>
      </w:r>
      <w:r w:rsidRPr="00A40592">
        <w:rPr>
          <w:rFonts w:ascii="Garamond" w:hAnsi="Garamond"/>
          <w:b/>
        </w:rPr>
        <w:t xml:space="preserve">                         </w:t>
      </w:r>
    </w:p>
    <w:p w:rsidR="00725331" w:rsidRPr="00A40592" w:rsidRDefault="00725331" w:rsidP="004820E8">
      <w:pPr>
        <w:jc w:val="both"/>
        <w:rPr>
          <w:rFonts w:ascii="Garamond" w:hAnsi="Garamond"/>
        </w:rPr>
      </w:pPr>
    </w:p>
    <w:p w:rsidR="002F4FD9" w:rsidRPr="00A40592" w:rsidRDefault="002F4FD9" w:rsidP="00DD1717">
      <w:pPr>
        <w:numPr>
          <w:ilvl w:val="0"/>
          <w:numId w:val="9"/>
        </w:numPr>
        <w:tabs>
          <w:tab w:val="left" w:pos="5670"/>
        </w:tabs>
        <w:autoSpaceDE w:val="0"/>
        <w:autoSpaceDN w:val="0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„provádí úkony v lichých spisových značkách při vyřizování nejasných podání rejstříku </w:t>
      </w:r>
      <w:proofErr w:type="spellStart"/>
      <w:r w:rsidRPr="00A40592">
        <w:rPr>
          <w:rFonts w:ascii="Garamond" w:hAnsi="Garamond" w:cs="Times New Roman"/>
        </w:rPr>
        <w:t>Nc</w:t>
      </w:r>
      <w:proofErr w:type="spellEnd"/>
      <w:r w:rsidRPr="00A40592">
        <w:rPr>
          <w:rFonts w:ascii="Garamond" w:hAnsi="Garamond" w:cs="Times New Roman"/>
        </w:rPr>
        <w:t xml:space="preserve"> (s výjimkou věcí s cizím prvkem), </w:t>
      </w:r>
    </w:p>
    <w:p w:rsidR="002F4FD9" w:rsidRPr="00A40592" w:rsidRDefault="002F4FD9" w:rsidP="00DD1717">
      <w:pPr>
        <w:numPr>
          <w:ilvl w:val="0"/>
          <w:numId w:val="9"/>
        </w:numPr>
        <w:tabs>
          <w:tab w:val="left" w:pos="5670"/>
        </w:tabs>
        <w:autoSpaceDE w:val="0"/>
        <w:autoSpaceDN w:val="0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vyřizuje jednoduchá dožádání v lichých spisových značkách v agendě občanskoprávní sporné (s výjimkou věcí s cizím prvkem), </w:t>
      </w:r>
    </w:p>
    <w:p w:rsidR="002F4FD9" w:rsidRPr="00A40592" w:rsidRDefault="002F4FD9" w:rsidP="00DD1717">
      <w:pPr>
        <w:numPr>
          <w:ilvl w:val="0"/>
          <w:numId w:val="9"/>
        </w:numPr>
        <w:autoSpaceDE w:val="0"/>
        <w:autoSpaceDN w:val="0"/>
        <w:jc w:val="both"/>
        <w:rPr>
          <w:rFonts w:ascii="Garamond" w:eastAsia="Calibri" w:hAnsi="Garamond"/>
          <w:lang w:eastAsia="en-US"/>
        </w:rPr>
      </w:pPr>
      <w:r w:rsidRPr="00A40592">
        <w:rPr>
          <w:rFonts w:ascii="Garamond" w:eastAsia="Calibri" w:hAnsi="Garamond"/>
          <w:lang w:eastAsia="en-US"/>
        </w:rPr>
        <w:t>vyhotovuje statistické listy na úseku C v senátech 6C, 6EC, 6EVC, 8C, 8EC, 8EVC, 13C, 13EC, 13EVC a 14C, 14EC, 14EVC včetně vyznačení skartačního znaku a lhůty,</w:t>
      </w:r>
    </w:p>
    <w:p w:rsidR="002F4FD9" w:rsidRPr="00A40592" w:rsidRDefault="002F4FD9" w:rsidP="00DD1717">
      <w:pPr>
        <w:numPr>
          <w:ilvl w:val="0"/>
          <w:numId w:val="9"/>
        </w:numPr>
        <w:autoSpaceDE w:val="0"/>
        <w:autoSpaceDN w:val="0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provádí poplatkovou prověrku spisů C a jejich a </w:t>
      </w:r>
      <w:proofErr w:type="spellStart"/>
      <w:r w:rsidRPr="00A40592">
        <w:rPr>
          <w:rFonts w:ascii="Garamond" w:hAnsi="Garamond" w:cs="Times New Roman"/>
        </w:rPr>
        <w:t>porozsudkovou</w:t>
      </w:r>
      <w:proofErr w:type="spellEnd"/>
      <w:r w:rsidRPr="00A40592">
        <w:rPr>
          <w:rFonts w:ascii="Garamond" w:hAnsi="Garamond" w:cs="Times New Roman"/>
        </w:rPr>
        <w:t xml:space="preserve"> agendu včetně vyznačování vykonatelnosti rozhodnutí v senátech 6C, 8C, 11C, 13C a 14 C v jím vyřízených spisech </w:t>
      </w:r>
      <w:r w:rsidRPr="00A40592">
        <w:rPr>
          <w:rFonts w:ascii="Garamond" w:hAnsi="Garamond" w:cs="Times New Roman"/>
        </w:rPr>
        <w:lastRenderedPageBreak/>
        <w:t xml:space="preserve">rejstříku </w:t>
      </w:r>
      <w:proofErr w:type="spellStart"/>
      <w:r w:rsidRPr="00A40592">
        <w:rPr>
          <w:rFonts w:ascii="Garamond" w:hAnsi="Garamond" w:cs="Times New Roman"/>
        </w:rPr>
        <w:t>Nc</w:t>
      </w:r>
      <w:proofErr w:type="spellEnd"/>
      <w:r w:rsidRPr="00A40592">
        <w:rPr>
          <w:rFonts w:ascii="Garamond" w:hAnsi="Garamond" w:cs="Times New Roman"/>
        </w:rPr>
        <w:t xml:space="preserve"> a spisech vyřízených soudci senátů 6C, 8C, 11C, 13C a 14 C na úseku občanskoprávním sporném podle § 194 odst. 5 VKŘ,</w:t>
      </w:r>
    </w:p>
    <w:p w:rsidR="002F4FD9" w:rsidRPr="00A40592" w:rsidRDefault="002F4FD9" w:rsidP="00DD1717">
      <w:pPr>
        <w:numPr>
          <w:ilvl w:val="0"/>
          <w:numId w:val="9"/>
        </w:numPr>
        <w:autoSpaceDE w:val="0"/>
        <w:autoSpaceDN w:val="0"/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 xml:space="preserve">provádí </w:t>
      </w:r>
      <w:proofErr w:type="spellStart"/>
      <w:r w:rsidRPr="00A40592">
        <w:rPr>
          <w:rFonts w:ascii="Garamond" w:hAnsi="Garamond" w:cs="Times New Roman"/>
          <w:color w:val="000000" w:themeColor="text1"/>
        </w:rPr>
        <w:t>pseudonymizaci</w:t>
      </w:r>
      <w:proofErr w:type="spellEnd"/>
      <w:r w:rsidRPr="00A40592">
        <w:rPr>
          <w:rFonts w:ascii="Garamond" w:hAnsi="Garamond" w:cs="Times New Roman"/>
          <w:color w:val="000000" w:themeColor="text1"/>
        </w:rPr>
        <w:t xml:space="preserve"> a zveřejňování soudních rozhodnutí podle Instrukce Ministerstva spravedlnosti</w:t>
      </w:r>
      <w:r w:rsidRPr="00A40592">
        <w:rPr>
          <w:rFonts w:ascii="Garamond" w:eastAsiaTheme="minorEastAsia" w:hAnsi="Garamond" w:cs="Times New Roman"/>
          <w:bCs/>
          <w:color w:val="000000" w:themeColor="text1"/>
          <w:highlight w:val="white"/>
        </w:rPr>
        <w:t xml:space="preserve"> </w:t>
      </w:r>
      <w:r w:rsidRPr="00A40592">
        <w:rPr>
          <w:rFonts w:ascii="Garamond" w:eastAsiaTheme="minorEastAsia" w:hAnsi="Garamond" w:cs="Times New Roman"/>
          <w:color w:val="000000" w:themeColor="text1"/>
          <w:highlight w:val="white"/>
        </w:rPr>
        <w:t>ze dne 20. června 2002, č. j. 20/2002-SM,</w:t>
      </w:r>
      <w:r w:rsidRPr="00A40592">
        <w:rPr>
          <w:rFonts w:ascii="Garamond" w:hAnsi="Garamond" w:cs="Times New Roman"/>
          <w:color w:val="000000" w:themeColor="text1"/>
        </w:rPr>
        <w:t xml:space="preserve"> </w:t>
      </w:r>
      <w:r w:rsidRPr="00A40592">
        <w:rPr>
          <w:rFonts w:ascii="Garamond" w:eastAsiaTheme="minorEastAsia" w:hAnsi="Garamond" w:cs="Times New Roman"/>
          <w:bCs/>
          <w:color w:val="000000" w:themeColor="text1"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  <w:r w:rsidRPr="00A40592">
        <w:rPr>
          <w:rFonts w:ascii="Garamond" w:eastAsiaTheme="minorEastAsia" w:hAnsi="Garamond" w:cs="Times New Roman"/>
          <w:bCs/>
          <w:color w:val="000000" w:themeColor="text1"/>
        </w:rPr>
        <w:t>“</w:t>
      </w:r>
    </w:p>
    <w:p w:rsidR="002F4FD9" w:rsidRPr="00A40592" w:rsidRDefault="002F4FD9" w:rsidP="002F4FD9">
      <w:pPr>
        <w:autoSpaceDE w:val="0"/>
        <w:autoSpaceDN w:val="0"/>
        <w:jc w:val="both"/>
        <w:rPr>
          <w:rFonts w:ascii="Garamond" w:hAnsi="Garamond" w:cs="Times New Roman"/>
        </w:rPr>
      </w:pPr>
    </w:p>
    <w:p w:rsidR="007148E9" w:rsidRPr="00A40592" w:rsidRDefault="00806CA3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a nahrazuje textem:</w:t>
      </w:r>
    </w:p>
    <w:p w:rsidR="007148E9" w:rsidRPr="00A40592" w:rsidRDefault="007148E9" w:rsidP="004820E8">
      <w:pPr>
        <w:jc w:val="both"/>
        <w:rPr>
          <w:rFonts w:ascii="Garamond" w:hAnsi="Garamond"/>
        </w:rPr>
      </w:pPr>
    </w:p>
    <w:p w:rsidR="00806CA3" w:rsidRPr="00A40592" w:rsidRDefault="00806CA3" w:rsidP="00DD1717">
      <w:pPr>
        <w:numPr>
          <w:ilvl w:val="0"/>
          <w:numId w:val="8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„provádí úkony v lichých spisových značkách při vyřizování nejasných podání rejstříku </w:t>
      </w:r>
      <w:proofErr w:type="spellStart"/>
      <w:r w:rsidRPr="00A40592">
        <w:rPr>
          <w:rFonts w:ascii="Garamond" w:hAnsi="Garamond"/>
        </w:rPr>
        <w:t>Nc</w:t>
      </w:r>
      <w:proofErr w:type="spellEnd"/>
      <w:r w:rsidRPr="00A40592">
        <w:rPr>
          <w:rFonts w:ascii="Garamond" w:hAnsi="Garamond"/>
        </w:rPr>
        <w:t xml:space="preserve"> (s výjimkou věcí s cizím prvkem), </w:t>
      </w:r>
    </w:p>
    <w:p w:rsidR="00806CA3" w:rsidRPr="00A40592" w:rsidRDefault="00806CA3" w:rsidP="00DD1717">
      <w:pPr>
        <w:numPr>
          <w:ilvl w:val="0"/>
          <w:numId w:val="8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vyřizuje jednoduchá dožádání v lichých spisových značkách v agendě občanskoprávní sporné (s výjimkou věcí s cizím prvkem), </w:t>
      </w:r>
    </w:p>
    <w:p w:rsidR="00806CA3" w:rsidRPr="00A40592" w:rsidRDefault="00806CA3" w:rsidP="00DD1717">
      <w:pPr>
        <w:numPr>
          <w:ilvl w:val="0"/>
          <w:numId w:val="8"/>
        </w:numPr>
        <w:jc w:val="both"/>
        <w:rPr>
          <w:rFonts w:ascii="Garamond" w:eastAsia="Calibri" w:hAnsi="Garamond"/>
          <w:lang w:eastAsia="en-US"/>
        </w:rPr>
      </w:pPr>
      <w:r w:rsidRPr="00A40592">
        <w:rPr>
          <w:rFonts w:ascii="Garamond" w:eastAsia="Calibri" w:hAnsi="Garamond"/>
          <w:lang w:eastAsia="en-US"/>
        </w:rPr>
        <w:t>vyhotovuje statistické listy na úseku C v senátech 8C,  8EVC, 11C, 11EVC, 14C, 14EVC včetně vyznačení skartačního znaku a lhůty,</w:t>
      </w:r>
    </w:p>
    <w:p w:rsidR="00806CA3" w:rsidRPr="00A40592" w:rsidRDefault="00806CA3" w:rsidP="00DD1717">
      <w:pPr>
        <w:numPr>
          <w:ilvl w:val="0"/>
          <w:numId w:val="8"/>
        </w:num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provádí poplatkovou prověrku spisů C a jejich a </w:t>
      </w:r>
      <w:proofErr w:type="spellStart"/>
      <w:r w:rsidRPr="00A40592">
        <w:rPr>
          <w:rFonts w:ascii="Garamond" w:hAnsi="Garamond"/>
        </w:rPr>
        <w:t>porozsudkovou</w:t>
      </w:r>
      <w:proofErr w:type="spellEnd"/>
      <w:r w:rsidRPr="00A40592">
        <w:rPr>
          <w:rFonts w:ascii="Garamond" w:hAnsi="Garamond"/>
        </w:rPr>
        <w:t xml:space="preserve"> agendu včetně vyznačování vykonatelnosti rozhodnutí v senátech 8C, 11C a 14C v jím vyřízených spisech rejstříku </w:t>
      </w:r>
      <w:proofErr w:type="spellStart"/>
      <w:r w:rsidRPr="00A40592">
        <w:rPr>
          <w:rFonts w:ascii="Garamond" w:hAnsi="Garamond"/>
        </w:rPr>
        <w:t>Nc</w:t>
      </w:r>
      <w:proofErr w:type="spellEnd"/>
      <w:r w:rsidR="00E4791B" w:rsidRPr="00A40592">
        <w:rPr>
          <w:rFonts w:ascii="Garamond" w:hAnsi="Garamond"/>
        </w:rPr>
        <w:t xml:space="preserve">          </w:t>
      </w:r>
      <w:r w:rsidRPr="00A40592">
        <w:rPr>
          <w:rFonts w:ascii="Garamond" w:hAnsi="Garamond"/>
        </w:rPr>
        <w:t xml:space="preserve"> a spisech vyřízených soudci senátů 8C, 11C a 14 C na úseku občanskoprávním sporném podle § 194 odst. 5 VKŘ,</w:t>
      </w:r>
    </w:p>
    <w:p w:rsidR="00806CA3" w:rsidRPr="00A40592" w:rsidRDefault="00806CA3" w:rsidP="00DD1717">
      <w:pPr>
        <w:numPr>
          <w:ilvl w:val="0"/>
          <w:numId w:val="8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 xml:space="preserve">provádí </w:t>
      </w:r>
      <w:proofErr w:type="spellStart"/>
      <w:r w:rsidRPr="00A40592">
        <w:rPr>
          <w:rFonts w:ascii="Garamond" w:hAnsi="Garamond"/>
          <w:color w:val="000000" w:themeColor="text1"/>
        </w:rPr>
        <w:t>pseudonymizaci</w:t>
      </w:r>
      <w:proofErr w:type="spellEnd"/>
      <w:r w:rsidRPr="00A40592">
        <w:rPr>
          <w:rFonts w:ascii="Garamond" w:hAnsi="Garamond"/>
          <w:color w:val="000000" w:themeColor="text1"/>
        </w:rPr>
        <w:t xml:space="preserve"> a zveřejňování soudních rozhodnutí podle Instrukce Ministerstva spravedlnosti</w:t>
      </w:r>
      <w:r w:rsidRPr="00A40592">
        <w:rPr>
          <w:rFonts w:ascii="Garamond" w:eastAsiaTheme="minorEastAsia" w:hAnsi="Garamond"/>
          <w:bCs/>
          <w:color w:val="000000" w:themeColor="text1"/>
        </w:rPr>
        <w:t xml:space="preserve"> </w:t>
      </w:r>
      <w:r w:rsidRPr="00A40592">
        <w:rPr>
          <w:rFonts w:ascii="Garamond" w:eastAsiaTheme="minorEastAsia" w:hAnsi="Garamond"/>
          <w:color w:val="000000" w:themeColor="text1"/>
        </w:rPr>
        <w:t>ze dne 20. června 2002, č. j. 20/2002-SM,</w:t>
      </w:r>
      <w:r w:rsidRPr="00A40592">
        <w:rPr>
          <w:rFonts w:ascii="Garamond" w:hAnsi="Garamond"/>
          <w:color w:val="000000" w:themeColor="text1"/>
        </w:rPr>
        <w:t xml:space="preserve"> </w:t>
      </w:r>
      <w:r w:rsidRPr="00A40592">
        <w:rPr>
          <w:rFonts w:ascii="Garamond" w:eastAsiaTheme="minorEastAsia" w:hAnsi="Garamond"/>
          <w:bCs/>
          <w:color w:val="000000" w:themeColor="text1"/>
        </w:rPr>
        <w:t xml:space="preserve">kterou se upravuje postup při evidenci a zařazování rozhodnutí okresních, krajských a vrchních soudů do systému elektronické evidence soudní judikatury, ve znění </w:t>
      </w:r>
      <w:r w:rsidRPr="00A40592">
        <w:rPr>
          <w:rFonts w:ascii="Garamond" w:eastAsiaTheme="minorEastAsia" w:hAnsi="Garamond"/>
          <w:bCs/>
          <w:color w:val="000000" w:themeColor="text1"/>
          <w:highlight w:val="white"/>
        </w:rPr>
        <w:t>pozdějších změn.</w:t>
      </w:r>
      <w:r w:rsidRPr="00A40592">
        <w:rPr>
          <w:rFonts w:ascii="Garamond" w:eastAsiaTheme="minorEastAsia" w:hAnsi="Garamond"/>
          <w:bCs/>
          <w:color w:val="000000" w:themeColor="text1"/>
        </w:rPr>
        <w:t>“</w:t>
      </w:r>
    </w:p>
    <w:p w:rsidR="00806CA3" w:rsidRPr="00A40592" w:rsidRDefault="00806CA3" w:rsidP="00806CA3">
      <w:pPr>
        <w:jc w:val="both"/>
        <w:rPr>
          <w:rFonts w:ascii="Garamond" w:hAnsi="Garamond"/>
        </w:rPr>
      </w:pPr>
    </w:p>
    <w:p w:rsidR="007148E9" w:rsidRPr="00A40592" w:rsidRDefault="007148E9" w:rsidP="004820E8">
      <w:pPr>
        <w:jc w:val="both"/>
        <w:rPr>
          <w:rFonts w:ascii="Garamond" w:hAnsi="Garamond"/>
        </w:rPr>
      </w:pPr>
    </w:p>
    <w:p w:rsidR="00D44955" w:rsidRPr="00A40592" w:rsidRDefault="00D44955" w:rsidP="00D44955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12)</w:t>
      </w:r>
    </w:p>
    <w:p w:rsidR="00D44955" w:rsidRPr="00A40592" w:rsidRDefault="00D44955" w:rsidP="00D44955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 xml:space="preserve">Vedoucí </w:t>
      </w:r>
      <w:r w:rsidR="00900716" w:rsidRPr="00A40592">
        <w:rPr>
          <w:rFonts w:ascii="Garamond" w:hAnsi="Garamond"/>
          <w:b/>
        </w:rPr>
        <w:t xml:space="preserve">soudní </w:t>
      </w:r>
      <w:r w:rsidRPr="00A40592">
        <w:rPr>
          <w:rFonts w:ascii="Garamond" w:hAnsi="Garamond"/>
          <w:b/>
        </w:rPr>
        <w:t>kanceláře, Jana Heřmanská</w:t>
      </w:r>
      <w:r w:rsidRPr="00A40592">
        <w:rPr>
          <w:rFonts w:ascii="Garamond" w:hAnsi="Garamond"/>
        </w:rPr>
        <w:t xml:space="preserve"> se vypouští</w:t>
      </w:r>
      <w:r w:rsidRPr="00A40592">
        <w:rPr>
          <w:rFonts w:ascii="Garamond" w:hAnsi="Garamond"/>
          <w:b/>
        </w:rPr>
        <w:t xml:space="preserve"> </w:t>
      </w:r>
      <w:r w:rsidRPr="00A40592">
        <w:rPr>
          <w:rFonts w:ascii="Garamond" w:hAnsi="Garamond"/>
        </w:rPr>
        <w:t>následující text:</w:t>
      </w:r>
      <w:r w:rsidRPr="00A40592">
        <w:rPr>
          <w:rFonts w:ascii="Garamond" w:hAnsi="Garamond"/>
          <w:b/>
        </w:rPr>
        <w:t xml:space="preserve">                         </w:t>
      </w:r>
    </w:p>
    <w:p w:rsidR="007148E9" w:rsidRPr="00A40592" w:rsidRDefault="007148E9" w:rsidP="004820E8">
      <w:pPr>
        <w:jc w:val="both"/>
        <w:rPr>
          <w:rFonts w:ascii="Garamond" w:hAnsi="Garamond"/>
        </w:rPr>
      </w:pPr>
    </w:p>
    <w:p w:rsidR="00124C62" w:rsidRPr="00A40592" w:rsidRDefault="00124C62" w:rsidP="00DD1717">
      <w:pPr>
        <w:pStyle w:val="Odstavecseseznamem"/>
        <w:numPr>
          <w:ilvl w:val="0"/>
          <w:numId w:val="7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„vede rejstříky C, </w:t>
      </w:r>
      <w:proofErr w:type="spellStart"/>
      <w:r w:rsidRPr="00A40592">
        <w:rPr>
          <w:rFonts w:ascii="Garamond" w:hAnsi="Garamond" w:cs="Times New Roman"/>
        </w:rPr>
        <w:t>Nc</w:t>
      </w:r>
      <w:proofErr w:type="spellEnd"/>
      <w:r w:rsidRPr="00A40592">
        <w:rPr>
          <w:rFonts w:ascii="Garamond" w:hAnsi="Garamond" w:cs="Times New Roman"/>
        </w:rPr>
        <w:t xml:space="preserve"> a EVC soudních oddělení č. 8C a 12C, 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vede rejstříky 108C, 108EC, 108EVC, 112C, 112EC a 112EVC  od doby podání včasného odporu proti platebnímu rozkazu oprávněnou osobou, zrušení platebního rozkazu, popř. od záznamu, že platební rozkaz nelze vydat, 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</w:rPr>
        <w:t>řídí činnost zapisovatelek</w:t>
      </w:r>
      <w:r w:rsidRPr="00A40592">
        <w:rPr>
          <w:rFonts w:ascii="Garamond" w:hAnsi="Garamond" w:cs="Times New Roman"/>
          <w:color w:val="000000" w:themeColor="text1"/>
        </w:rPr>
        <w:t>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>koordinuje činnost rejstříkových vedoucích,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 xml:space="preserve">vede ostatní evidenční pomůcky, 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 xml:space="preserve">vede rejstříky </w:t>
      </w:r>
      <w:proofErr w:type="spellStart"/>
      <w:r w:rsidRPr="00A40592">
        <w:rPr>
          <w:rFonts w:ascii="Garamond" w:hAnsi="Garamond" w:cs="Times New Roman"/>
          <w:color w:val="000000" w:themeColor="text1"/>
        </w:rPr>
        <w:t>Nc</w:t>
      </w:r>
      <w:proofErr w:type="spellEnd"/>
      <w:r w:rsidRPr="00A40592">
        <w:rPr>
          <w:rFonts w:ascii="Garamond" w:hAnsi="Garamond" w:cs="Times New Roman"/>
          <w:color w:val="000000" w:themeColor="text1"/>
        </w:rPr>
        <w:t>-civilní oddíly a Cd-civilní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>provádí činnosti vedoucí kanceláře dle vnitřního kancelářského řádu,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</w:rPr>
      </w:pPr>
      <w:r w:rsidRPr="00A40592">
        <w:rPr>
          <w:rFonts w:ascii="Garamond" w:hAnsi="Garamond" w:cs="Times New Roman"/>
          <w:color w:val="000000" w:themeColor="text1"/>
        </w:rPr>
        <w:t xml:space="preserve">zajišťuje přísedící k jednání v soudních odděleních 8C a 12C, 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rFonts w:ascii="Garamond" w:eastAsia="Calibri" w:hAnsi="Garamond"/>
          <w:color w:val="000000" w:themeColor="text1"/>
        </w:rPr>
      </w:pPr>
      <w:r w:rsidRPr="00A40592">
        <w:rPr>
          <w:rFonts w:ascii="Garamond" w:eastAsia="Calibri" w:hAnsi="Garamond"/>
          <w:color w:val="000000" w:themeColor="text1"/>
        </w:rPr>
        <w:t>vede evidenci věcí, kde nařídil odvolací soud podle § 221 odst. 2 o. s. ř., aby v dalším řízení věc projednal a rozhodl jiný senát (samosoudce),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doručuje písemnosti mimo úkony soudu v budově soudu,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zajišťuje občanskoprávní výkazy a statistiku, zajišťuje přísedící k jednání,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zasílá státnímu zastupitelství návrh nebo usnesení o zahájení řízení ve věcech podle § 8 odst. 1 </w:t>
      </w:r>
      <w:proofErr w:type="gramStart"/>
      <w:r w:rsidRPr="00A40592">
        <w:rPr>
          <w:rFonts w:ascii="Garamond" w:hAnsi="Garamond" w:cs="Times New Roman"/>
        </w:rPr>
        <w:t>písm. c) a e) z. z. ř.</w:t>
      </w:r>
      <w:proofErr w:type="gramEnd"/>
      <w:r w:rsidRPr="00A40592">
        <w:rPr>
          <w:rFonts w:ascii="Garamond" w:hAnsi="Garamond" w:cs="Times New Roman"/>
        </w:rPr>
        <w:t>,</w:t>
      </w:r>
    </w:p>
    <w:p w:rsidR="00124C62" w:rsidRPr="00A40592" w:rsidRDefault="00124C62" w:rsidP="00DD1717">
      <w:pPr>
        <w:pStyle w:val="Odstavecseseznamem"/>
        <w:numPr>
          <w:ilvl w:val="0"/>
          <w:numId w:val="7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vede knihu protestů.“</w:t>
      </w:r>
    </w:p>
    <w:p w:rsidR="00124C62" w:rsidRPr="00A40592" w:rsidRDefault="00124C62" w:rsidP="00124C62">
      <w:pPr>
        <w:tabs>
          <w:tab w:val="left" w:pos="5670"/>
        </w:tabs>
        <w:jc w:val="both"/>
        <w:rPr>
          <w:rFonts w:ascii="Garamond" w:hAnsi="Garamond" w:cs="Times New Roman"/>
          <w:color w:val="FF0000"/>
        </w:rPr>
      </w:pPr>
    </w:p>
    <w:p w:rsidR="007148E9" w:rsidRPr="00A40592" w:rsidRDefault="007148E9" w:rsidP="004820E8">
      <w:pPr>
        <w:jc w:val="both"/>
        <w:rPr>
          <w:rFonts w:ascii="Garamond" w:hAnsi="Garamond"/>
        </w:rPr>
      </w:pPr>
    </w:p>
    <w:p w:rsidR="007148E9" w:rsidRPr="00A40592" w:rsidRDefault="00124C62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a nahrazuje textem:</w:t>
      </w:r>
    </w:p>
    <w:p w:rsidR="00124C62" w:rsidRPr="00A40592" w:rsidRDefault="00124C62" w:rsidP="004820E8">
      <w:pPr>
        <w:jc w:val="both"/>
        <w:rPr>
          <w:rFonts w:ascii="Garamond" w:hAnsi="Garamond"/>
        </w:rPr>
      </w:pP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lastRenderedPageBreak/>
        <w:t xml:space="preserve">vede rejstříky C, </w:t>
      </w:r>
      <w:proofErr w:type="spellStart"/>
      <w:r w:rsidRPr="00A40592">
        <w:rPr>
          <w:rFonts w:ascii="Garamond" w:hAnsi="Garamond"/>
        </w:rPr>
        <w:t>Nc</w:t>
      </w:r>
      <w:proofErr w:type="spellEnd"/>
      <w:r w:rsidRPr="00A40592">
        <w:rPr>
          <w:rFonts w:ascii="Garamond" w:hAnsi="Garamond"/>
        </w:rPr>
        <w:t xml:space="preserve"> a EVC soudních oddělení č. 8C, 12C a 14C, 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vede rejstříky 108C, 108EVC, 112C, 112EVC, 114C a 114EVC  od doby podání včasného odporu proti platebnímu rozkazu oprávněnou osobou, zrušení platebního rozkazu, popř. od záznamu, že platební rozkaz nelze vydat, 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</w:rPr>
        <w:t>řídí činnost zapisovatelek</w:t>
      </w:r>
      <w:r w:rsidRPr="00A40592">
        <w:rPr>
          <w:rFonts w:ascii="Garamond" w:hAnsi="Garamond"/>
          <w:color w:val="000000" w:themeColor="text1"/>
        </w:rPr>
        <w:t>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>koordinuje činnost rejstříkových vedoucích,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 xml:space="preserve">vede ostatní evidenční pomůcky, 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 xml:space="preserve">vede rejstříky </w:t>
      </w:r>
      <w:proofErr w:type="spellStart"/>
      <w:r w:rsidRPr="00A40592">
        <w:rPr>
          <w:rFonts w:ascii="Garamond" w:hAnsi="Garamond"/>
          <w:color w:val="000000" w:themeColor="text1"/>
        </w:rPr>
        <w:t>Nc</w:t>
      </w:r>
      <w:proofErr w:type="spellEnd"/>
      <w:r w:rsidRPr="00A40592">
        <w:rPr>
          <w:rFonts w:ascii="Garamond" w:hAnsi="Garamond"/>
          <w:color w:val="000000" w:themeColor="text1"/>
        </w:rPr>
        <w:t>-civilní oddíly a Cd-civilní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>provádí činnosti vedoucí kanceláře dle vnitřního kancelářského řádu,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 xml:space="preserve">zajišťuje přísedící k jednání v soudních odděleních 8C,12C a 14C, 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Garamond" w:hAnsi="Garamond"/>
          <w:color w:val="000000" w:themeColor="text1"/>
        </w:rPr>
      </w:pPr>
      <w:r w:rsidRPr="00A40592">
        <w:rPr>
          <w:rFonts w:ascii="Garamond" w:hAnsi="Garamond"/>
          <w:color w:val="000000" w:themeColor="text1"/>
        </w:rPr>
        <w:t>vede evidenci věcí, kde nařídil odvolací soud podle § 221 odst. 2 o. s. ř., aby v dalším řízení věc projednal a rozhodl jiný senát (samosoudce),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t>doručuje písemnosti mimo úkony soudu v budově soudu,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t>zajišťuje občanskoprávní výkazy a statistiku, zajišťuje přísedící k jednání,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zasílá státnímu zastupitelství návrh nebo usnesení o zahájení řízení ve věcech podle § 8 odst. 1 </w:t>
      </w:r>
      <w:proofErr w:type="gramStart"/>
      <w:r w:rsidRPr="00A40592">
        <w:rPr>
          <w:rFonts w:ascii="Garamond" w:hAnsi="Garamond"/>
        </w:rPr>
        <w:t>písm. c) a e) z. z. ř.</w:t>
      </w:r>
      <w:proofErr w:type="gramEnd"/>
      <w:r w:rsidRPr="00A40592">
        <w:rPr>
          <w:rFonts w:ascii="Garamond" w:hAnsi="Garamond"/>
        </w:rPr>
        <w:t>,</w:t>
      </w:r>
    </w:p>
    <w:p w:rsidR="004B098D" w:rsidRPr="00A40592" w:rsidRDefault="004B098D" w:rsidP="004B098D">
      <w:pPr>
        <w:pStyle w:val="Odstavecseseznamem"/>
        <w:numPr>
          <w:ilvl w:val="0"/>
          <w:numId w:val="11"/>
        </w:numPr>
        <w:tabs>
          <w:tab w:val="left" w:pos="5670"/>
        </w:tabs>
        <w:jc w:val="both"/>
        <w:rPr>
          <w:rFonts w:ascii="Garamond" w:hAnsi="Garamond"/>
        </w:rPr>
      </w:pPr>
      <w:r w:rsidRPr="00A40592">
        <w:rPr>
          <w:rFonts w:ascii="Garamond" w:hAnsi="Garamond"/>
        </w:rPr>
        <w:t>vede knihu protestů.</w:t>
      </w:r>
    </w:p>
    <w:p w:rsidR="00124C62" w:rsidRPr="00A40592" w:rsidRDefault="00124C62" w:rsidP="004820E8">
      <w:pPr>
        <w:jc w:val="both"/>
        <w:rPr>
          <w:rFonts w:ascii="Garamond" w:hAnsi="Garamond"/>
        </w:rPr>
      </w:pPr>
    </w:p>
    <w:p w:rsidR="00134005" w:rsidRPr="00A40592" w:rsidRDefault="00134005" w:rsidP="00134005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13)</w:t>
      </w:r>
    </w:p>
    <w:p w:rsidR="00124C62" w:rsidRPr="00A40592" w:rsidRDefault="00134005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>Rejstříkový vedoucí, Radek Pecina</w:t>
      </w:r>
      <w:r w:rsidRPr="00A40592">
        <w:rPr>
          <w:rFonts w:ascii="Garamond" w:hAnsi="Garamond"/>
        </w:rPr>
        <w:t xml:space="preserve"> se vypouští</w:t>
      </w:r>
      <w:r w:rsidRPr="00A40592">
        <w:rPr>
          <w:rFonts w:ascii="Garamond" w:hAnsi="Garamond"/>
          <w:b/>
        </w:rPr>
        <w:t xml:space="preserve"> </w:t>
      </w:r>
      <w:r w:rsidRPr="00A40592">
        <w:rPr>
          <w:rFonts w:ascii="Garamond" w:hAnsi="Garamond"/>
        </w:rPr>
        <w:t>následující text:</w:t>
      </w:r>
      <w:r w:rsidRPr="00A40592">
        <w:rPr>
          <w:rFonts w:ascii="Garamond" w:hAnsi="Garamond"/>
          <w:b/>
        </w:rPr>
        <w:t xml:space="preserve">                         </w:t>
      </w:r>
    </w:p>
    <w:p w:rsidR="00134005" w:rsidRPr="00A40592" w:rsidRDefault="00134005" w:rsidP="00134005">
      <w:pPr>
        <w:autoSpaceDE w:val="0"/>
        <w:autoSpaceDN w:val="0"/>
        <w:jc w:val="both"/>
        <w:rPr>
          <w:rFonts w:ascii="Garamond" w:hAnsi="Garamond" w:cs="Times New Roman"/>
          <w:b/>
        </w:rPr>
      </w:pPr>
    </w:p>
    <w:p w:rsidR="00134005" w:rsidRPr="00A40592" w:rsidRDefault="00134005" w:rsidP="00134005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1353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„vede rejstříky senátů 103C (103EC, 103EVC),104C (104EC, 104EVC), a 112C (112EC, 112EVC) do doby podání včasného odporu proti platebnímu rozkazu nebo elektronickému platebnímu rozkazu, jejich zrušení, popř. do záznamu, že platební rozkaz nebo elektronický platební rozkaz nelze vydat,         </w:t>
      </w:r>
    </w:p>
    <w:p w:rsidR="00134005" w:rsidRPr="00A40592" w:rsidRDefault="00134005" w:rsidP="00134005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1353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vede spisovnu skončených věcí v senátech 103C (103EC, 103EVC),104C (104EC, 104EVC), a 112C (112EC, 112EVC).“</w:t>
      </w:r>
    </w:p>
    <w:p w:rsidR="00124C62" w:rsidRPr="00A40592" w:rsidRDefault="00124C62" w:rsidP="004820E8">
      <w:pPr>
        <w:jc w:val="both"/>
        <w:rPr>
          <w:rFonts w:ascii="Garamond" w:hAnsi="Garamond"/>
        </w:rPr>
      </w:pPr>
    </w:p>
    <w:p w:rsidR="00124C62" w:rsidRPr="00A40592" w:rsidRDefault="00134005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a nahrazuje textem:</w:t>
      </w:r>
    </w:p>
    <w:p w:rsidR="00134005" w:rsidRPr="00A40592" w:rsidRDefault="00134005" w:rsidP="004820E8">
      <w:pPr>
        <w:jc w:val="both"/>
        <w:rPr>
          <w:rFonts w:ascii="Garamond" w:hAnsi="Garamond"/>
        </w:rPr>
      </w:pPr>
    </w:p>
    <w:p w:rsidR="00134005" w:rsidRPr="00A40592" w:rsidRDefault="00134005" w:rsidP="004820E8">
      <w:pPr>
        <w:jc w:val="both"/>
        <w:rPr>
          <w:rFonts w:ascii="Garamond" w:hAnsi="Garamond"/>
        </w:rPr>
      </w:pPr>
    </w:p>
    <w:p w:rsidR="00134005" w:rsidRPr="00A40592" w:rsidRDefault="00134005" w:rsidP="00134005">
      <w:pPr>
        <w:numPr>
          <w:ilvl w:val="0"/>
          <w:numId w:val="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vede rejstříky senátů 103C (103EVC),104C (104EVC) a 112C (112EVC) do doby podání včasného odporu proti platebnímu rozkazu nebo elektronickému platebnímu rozkazu, jejich zrušení, popř. do záznamu, že platební rozkaz nebo elektronický platební rozkaz nelze vydat,         </w:t>
      </w:r>
    </w:p>
    <w:p w:rsidR="00134005" w:rsidRPr="00A40592" w:rsidRDefault="00134005" w:rsidP="00134005">
      <w:pPr>
        <w:numPr>
          <w:ilvl w:val="0"/>
          <w:numId w:val="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vede spisovnu skončených věcí v senátech 103C (103EC, 103EVC),104C (104EC, 104EVC), a 112C ( 112EC, 112EVC).</w:t>
      </w:r>
    </w:p>
    <w:p w:rsidR="00134005" w:rsidRPr="00A40592" w:rsidRDefault="00134005" w:rsidP="004820E8">
      <w:pPr>
        <w:jc w:val="both"/>
        <w:rPr>
          <w:rFonts w:ascii="Garamond" w:hAnsi="Garamond"/>
        </w:rPr>
      </w:pPr>
    </w:p>
    <w:p w:rsidR="00134005" w:rsidRPr="00A40592" w:rsidRDefault="00060F84" w:rsidP="004820E8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14)</w:t>
      </w:r>
    </w:p>
    <w:p w:rsidR="00060F84" w:rsidRPr="00A40592" w:rsidRDefault="00060F84" w:rsidP="00060F84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>Rejstříkový vedoucí, Pavel Soudek</w:t>
      </w:r>
      <w:r w:rsidRPr="00A40592">
        <w:rPr>
          <w:rFonts w:ascii="Garamond" w:hAnsi="Garamond"/>
        </w:rPr>
        <w:t xml:space="preserve"> se vypouští</w:t>
      </w:r>
      <w:r w:rsidRPr="00A40592">
        <w:rPr>
          <w:rFonts w:ascii="Garamond" w:hAnsi="Garamond"/>
          <w:b/>
        </w:rPr>
        <w:t xml:space="preserve"> </w:t>
      </w:r>
      <w:r w:rsidRPr="00A40592">
        <w:rPr>
          <w:rFonts w:ascii="Garamond" w:hAnsi="Garamond"/>
        </w:rPr>
        <w:t>následující text:</w:t>
      </w:r>
      <w:r w:rsidRPr="00A40592">
        <w:rPr>
          <w:rFonts w:ascii="Garamond" w:hAnsi="Garamond"/>
          <w:b/>
        </w:rPr>
        <w:t xml:space="preserve">                         </w:t>
      </w:r>
    </w:p>
    <w:p w:rsidR="00060F84" w:rsidRPr="00A40592" w:rsidRDefault="00060F84" w:rsidP="00060F84">
      <w:pPr>
        <w:autoSpaceDE w:val="0"/>
        <w:autoSpaceDN w:val="0"/>
        <w:jc w:val="both"/>
        <w:rPr>
          <w:rFonts w:ascii="Garamond" w:hAnsi="Garamond" w:cs="Times New Roman"/>
          <w:b/>
        </w:rPr>
      </w:pPr>
    </w:p>
    <w:p w:rsidR="00060F84" w:rsidRPr="00A40592" w:rsidRDefault="00060F84" w:rsidP="00060F84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1353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 xml:space="preserve">„vede rejstříky senátů 106C ( 106EC, 106EVC ), 108C (108EC, 108EVC), 110C (110EC, 110EVC), 111C (111EC, 111EVC), 113C (113EC, 113EVC </w:t>
      </w:r>
      <w:r w:rsidR="00FA121D" w:rsidRPr="00A40592">
        <w:rPr>
          <w:rFonts w:ascii="Garamond" w:hAnsi="Garamond" w:cs="Times New Roman"/>
        </w:rPr>
        <w:t xml:space="preserve">    </w:t>
      </w:r>
      <w:r w:rsidRPr="00A40592">
        <w:rPr>
          <w:rFonts w:ascii="Garamond" w:hAnsi="Garamond" w:cs="Times New Roman"/>
        </w:rPr>
        <w:t xml:space="preserve">) a 114C </w:t>
      </w:r>
      <w:r w:rsidR="00FA121D" w:rsidRPr="00A40592">
        <w:rPr>
          <w:rFonts w:ascii="Garamond" w:hAnsi="Garamond" w:cs="Times New Roman"/>
        </w:rPr>
        <w:t xml:space="preserve">            </w:t>
      </w:r>
      <w:r w:rsidRPr="00A40592">
        <w:rPr>
          <w:rFonts w:ascii="Garamond" w:hAnsi="Garamond" w:cs="Times New Roman"/>
        </w:rPr>
        <w:t xml:space="preserve">( 114EC, 114EVC ) do doby podání včasného odporu proti platebnímu rozkazu nebo elektronickému platebnímu rozkazu, jejich zrušení, popř. do záznamu, že platební rozkaz nebo elektronický platební rozkaz nelze vydat, </w:t>
      </w:r>
    </w:p>
    <w:p w:rsidR="00060F84" w:rsidRPr="00A40592" w:rsidRDefault="00060F84" w:rsidP="00060F84">
      <w:pPr>
        <w:numPr>
          <w:ilvl w:val="0"/>
          <w:numId w:val="1"/>
        </w:numPr>
        <w:tabs>
          <w:tab w:val="clear" w:pos="502"/>
          <w:tab w:val="num" w:pos="1353"/>
        </w:tabs>
        <w:autoSpaceDE w:val="0"/>
        <w:autoSpaceDN w:val="0"/>
        <w:ind w:left="1353"/>
        <w:jc w:val="both"/>
        <w:rPr>
          <w:rFonts w:ascii="Garamond" w:hAnsi="Garamond" w:cs="Times New Roman"/>
        </w:rPr>
      </w:pPr>
      <w:r w:rsidRPr="00A40592">
        <w:rPr>
          <w:rFonts w:ascii="Garamond" w:hAnsi="Garamond" w:cs="Times New Roman"/>
        </w:rPr>
        <w:t>vede spisovnu skončených věcí v senátech 106C (106EC, 106EVC), 108C (108EC, 108EVC), 110C (110EC, 110EVC), 111C (111EC, 111EVC ),113C (113EC, 113EVC) a 114 C (114 EC, 114EVC).“</w:t>
      </w:r>
    </w:p>
    <w:p w:rsidR="00134005" w:rsidRPr="00A40592" w:rsidRDefault="00134005" w:rsidP="004820E8">
      <w:pPr>
        <w:jc w:val="both"/>
        <w:rPr>
          <w:rFonts w:ascii="Garamond" w:hAnsi="Garamond"/>
        </w:rPr>
      </w:pPr>
    </w:p>
    <w:p w:rsidR="00134005" w:rsidRPr="00A40592" w:rsidRDefault="00060F84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lastRenderedPageBreak/>
        <w:t>a nahrazuje textem:</w:t>
      </w:r>
    </w:p>
    <w:p w:rsidR="00134005" w:rsidRPr="00A40592" w:rsidRDefault="00134005" w:rsidP="004820E8">
      <w:pPr>
        <w:jc w:val="both"/>
        <w:rPr>
          <w:rFonts w:ascii="Garamond" w:hAnsi="Garamond"/>
        </w:rPr>
      </w:pPr>
    </w:p>
    <w:p w:rsidR="00060F84" w:rsidRPr="00A40592" w:rsidRDefault="00060F84" w:rsidP="00060F84">
      <w:pPr>
        <w:numPr>
          <w:ilvl w:val="0"/>
          <w:numId w:val="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„vede rejstříky senátů 108C (108EVC), 110C (110EVC), 111C (111EVC) a 114C (114EVC ) do doby podání včasného odporu proti platebnímu rozkazu nebo elektronickému platebnímu rozkazu, jejich zrušení, popř. do záznamu, že platební rozkaz nebo elektronický platební rozkaz nelze vydat, </w:t>
      </w:r>
    </w:p>
    <w:p w:rsidR="00060F84" w:rsidRPr="00A40592" w:rsidRDefault="00060F84" w:rsidP="00060F84">
      <w:pPr>
        <w:numPr>
          <w:ilvl w:val="0"/>
          <w:numId w:val="1"/>
        </w:numPr>
        <w:tabs>
          <w:tab w:val="clear" w:pos="502"/>
          <w:tab w:val="num" w:pos="1353"/>
        </w:tabs>
        <w:ind w:left="1353"/>
        <w:jc w:val="both"/>
        <w:rPr>
          <w:rFonts w:ascii="Garamond" w:hAnsi="Garamond"/>
        </w:rPr>
      </w:pPr>
      <w:r w:rsidRPr="00A40592">
        <w:rPr>
          <w:rFonts w:ascii="Garamond" w:hAnsi="Garamond"/>
        </w:rPr>
        <w:t>vede spisovnu skončených věcí v senátech 106C (106EC, 106EVC), 108C (108EC, 108EVC), 110C (110EC, 110EVC), 111C (111EC, 111EVC ),113C (113EC, 113EVC) a 114 C (114 EC, 114EVC).“</w:t>
      </w:r>
    </w:p>
    <w:p w:rsidR="00060F84" w:rsidRPr="00A40592" w:rsidRDefault="00060F84" w:rsidP="00060F84">
      <w:pPr>
        <w:jc w:val="both"/>
        <w:rPr>
          <w:rFonts w:ascii="Garamond" w:hAnsi="Garamond"/>
        </w:rPr>
      </w:pPr>
    </w:p>
    <w:p w:rsidR="00D30930" w:rsidRPr="00A40592" w:rsidRDefault="00FA121D" w:rsidP="00D30930">
      <w:pPr>
        <w:jc w:val="both"/>
        <w:rPr>
          <w:rFonts w:ascii="Garamond" w:hAnsi="Garamond"/>
          <w:b/>
        </w:rPr>
      </w:pPr>
      <w:r w:rsidRPr="00A40592">
        <w:rPr>
          <w:rFonts w:ascii="Garamond" w:hAnsi="Garamond"/>
          <w:b/>
        </w:rPr>
        <w:t>15</w:t>
      </w:r>
      <w:r w:rsidR="00D30930" w:rsidRPr="00A40592">
        <w:rPr>
          <w:rFonts w:ascii="Garamond" w:hAnsi="Garamond"/>
          <w:b/>
        </w:rPr>
        <w:t>)</w:t>
      </w:r>
    </w:p>
    <w:p w:rsidR="00D30930" w:rsidRPr="00A40592" w:rsidRDefault="00D30930" w:rsidP="00D30930">
      <w:pPr>
        <w:rPr>
          <w:rFonts w:ascii="Garamond" w:hAnsi="Garamond"/>
        </w:rPr>
      </w:pPr>
      <w:r w:rsidRPr="00A40592">
        <w:rPr>
          <w:rFonts w:ascii="Garamond" w:hAnsi="Garamond"/>
        </w:rPr>
        <w:t xml:space="preserve">V části </w:t>
      </w:r>
      <w:r w:rsidRPr="00A40592">
        <w:rPr>
          <w:rFonts w:ascii="Garamond" w:hAnsi="Garamond"/>
          <w:b/>
        </w:rPr>
        <w:t>Zapisovatelky</w:t>
      </w:r>
      <w:r w:rsidRPr="00A40592">
        <w:rPr>
          <w:rFonts w:ascii="Garamond" w:hAnsi="Garamond"/>
        </w:rPr>
        <w:t xml:space="preserve"> se doplňuje text „</w:t>
      </w:r>
      <w:r w:rsidRPr="00A40592">
        <w:rPr>
          <w:rFonts w:ascii="Garamond" w:hAnsi="Garamond"/>
          <w:color w:val="000000" w:themeColor="text1"/>
        </w:rPr>
        <w:t>Bc. Klára Trojková“</w:t>
      </w:r>
    </w:p>
    <w:p w:rsidR="00D30930" w:rsidRPr="00A40592" w:rsidRDefault="00D30930" w:rsidP="00D30930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                    </w:t>
      </w:r>
    </w:p>
    <w:p w:rsidR="00134005" w:rsidRPr="00A40592" w:rsidRDefault="00134005" w:rsidP="004820E8">
      <w:pPr>
        <w:jc w:val="both"/>
        <w:rPr>
          <w:rFonts w:ascii="Garamond" w:hAnsi="Garamond"/>
        </w:rPr>
      </w:pPr>
    </w:p>
    <w:p w:rsidR="007148E9" w:rsidRPr="00A40592" w:rsidRDefault="007148E9" w:rsidP="004820E8">
      <w:pPr>
        <w:jc w:val="both"/>
        <w:rPr>
          <w:rFonts w:ascii="Garamond" w:hAnsi="Garamond"/>
        </w:rPr>
      </w:pPr>
    </w:p>
    <w:p w:rsidR="00597E7B" w:rsidRPr="00A40592" w:rsidRDefault="00125CF3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 xml:space="preserve">Chrudim </w:t>
      </w:r>
      <w:r w:rsidR="00D22F9D" w:rsidRPr="00A40592">
        <w:rPr>
          <w:rFonts w:ascii="Garamond" w:hAnsi="Garamond"/>
        </w:rPr>
        <w:t xml:space="preserve">7. července </w:t>
      </w:r>
      <w:r w:rsidR="008B7E93" w:rsidRPr="00A40592">
        <w:rPr>
          <w:rFonts w:ascii="Garamond" w:hAnsi="Garamond"/>
        </w:rPr>
        <w:t>2022</w:t>
      </w:r>
    </w:p>
    <w:p w:rsidR="00D50C35" w:rsidRPr="00A40592" w:rsidRDefault="00D50C35" w:rsidP="004820E8">
      <w:pPr>
        <w:jc w:val="both"/>
        <w:rPr>
          <w:rFonts w:ascii="Garamond" w:hAnsi="Garamond"/>
        </w:rPr>
      </w:pPr>
    </w:p>
    <w:p w:rsidR="00CA3ED7" w:rsidRPr="00A40592" w:rsidRDefault="00CA3ED7" w:rsidP="004820E8">
      <w:pPr>
        <w:jc w:val="both"/>
        <w:rPr>
          <w:rFonts w:ascii="Garamond" w:hAnsi="Garamond"/>
        </w:rPr>
      </w:pPr>
    </w:p>
    <w:p w:rsidR="004820E8" w:rsidRPr="00A40592" w:rsidRDefault="00D02423" w:rsidP="004820E8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JUDr. Milan Špryňar</w:t>
      </w:r>
      <w:r w:rsidR="00A40592">
        <w:rPr>
          <w:rFonts w:ascii="Garamond" w:hAnsi="Garamond"/>
        </w:rPr>
        <w:t>, v.r.</w:t>
      </w:r>
      <w:bookmarkStart w:id="1" w:name="_GoBack"/>
      <w:bookmarkEnd w:id="1"/>
      <w:r w:rsidR="00D6473C" w:rsidRPr="00A40592">
        <w:rPr>
          <w:rFonts w:ascii="Garamond" w:hAnsi="Garamond"/>
        </w:rPr>
        <w:t xml:space="preserve">         </w:t>
      </w:r>
      <w:r w:rsidR="00446625" w:rsidRPr="00A40592">
        <w:rPr>
          <w:rFonts w:ascii="Garamond" w:hAnsi="Garamond"/>
        </w:rPr>
        <w:t xml:space="preserve">   </w:t>
      </w:r>
      <w:r w:rsidR="008C3B02" w:rsidRPr="00A40592">
        <w:rPr>
          <w:rFonts w:ascii="Garamond" w:hAnsi="Garamond"/>
        </w:rPr>
        <w:t xml:space="preserve">   </w:t>
      </w:r>
    </w:p>
    <w:p w:rsidR="00106A84" w:rsidRPr="00A40592" w:rsidRDefault="006D33A9" w:rsidP="0023785B">
      <w:pPr>
        <w:jc w:val="both"/>
        <w:rPr>
          <w:rFonts w:ascii="Garamond" w:hAnsi="Garamond"/>
        </w:rPr>
      </w:pPr>
      <w:r w:rsidRPr="00A40592">
        <w:rPr>
          <w:rFonts w:ascii="Garamond" w:hAnsi="Garamond"/>
        </w:rPr>
        <w:t>předseda okresního soudu</w:t>
      </w:r>
    </w:p>
    <w:p w:rsidR="00547EED" w:rsidRPr="00A40592" w:rsidRDefault="00547EED" w:rsidP="0023785B">
      <w:pPr>
        <w:jc w:val="both"/>
        <w:rPr>
          <w:rFonts w:ascii="Garamond" w:hAnsi="Garamond"/>
        </w:rPr>
      </w:pPr>
    </w:p>
    <w:p w:rsidR="00B975BE" w:rsidRPr="00A40592" w:rsidRDefault="00B975BE" w:rsidP="0023785B">
      <w:pPr>
        <w:jc w:val="both"/>
        <w:rPr>
          <w:rFonts w:ascii="Garamond" w:hAnsi="Garamond"/>
        </w:rPr>
      </w:pPr>
    </w:p>
    <w:p w:rsidR="00B975BE" w:rsidRPr="00A40592" w:rsidRDefault="00B975BE" w:rsidP="0023785B">
      <w:pPr>
        <w:jc w:val="both"/>
        <w:rPr>
          <w:rFonts w:ascii="Garamond" w:hAnsi="Garamond"/>
        </w:rPr>
      </w:pPr>
    </w:p>
    <w:p w:rsidR="00B975BE" w:rsidRPr="00A40592" w:rsidRDefault="00B975BE" w:rsidP="0023785B">
      <w:pPr>
        <w:jc w:val="both"/>
        <w:rPr>
          <w:rFonts w:ascii="Garamond" w:hAnsi="Garamond"/>
        </w:rPr>
      </w:pPr>
    </w:p>
    <w:p w:rsidR="00B975BE" w:rsidRPr="00A40592" w:rsidRDefault="00B975BE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p w:rsidR="00D02423" w:rsidRPr="00A40592" w:rsidRDefault="00D02423" w:rsidP="00B975BE">
      <w:pPr>
        <w:jc w:val="both"/>
        <w:rPr>
          <w:rFonts w:ascii="Garamond" w:hAnsi="Garamond"/>
        </w:rPr>
      </w:pPr>
    </w:p>
    <w:sectPr w:rsidR="00D02423" w:rsidRPr="00A40592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EE" w:rsidRDefault="006158EE">
      <w:r>
        <w:separator/>
      </w:r>
    </w:p>
  </w:endnote>
  <w:endnote w:type="continuationSeparator" w:id="0">
    <w:p w:rsidR="006158EE" w:rsidRDefault="0061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EE" w:rsidRDefault="006158EE">
      <w:r>
        <w:separator/>
      </w:r>
    </w:p>
  </w:footnote>
  <w:footnote w:type="continuationSeparator" w:id="0">
    <w:p w:rsidR="006158EE" w:rsidRDefault="0061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BF29E5" w:rsidRPr="00BF29E5">
          <w:rPr>
            <w:rFonts w:ascii="Garamond" w:hAnsi="Garamond"/>
            <w:noProof/>
            <w:lang w:val="cs-CZ"/>
          </w:rPr>
          <w:t>6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3302"/>
    <w:multiLevelType w:val="hybridMultilevel"/>
    <w:tmpl w:val="358EDA04"/>
    <w:lvl w:ilvl="0" w:tplc="61C665E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014DEF"/>
    <w:multiLevelType w:val="hybridMultilevel"/>
    <w:tmpl w:val="244CD8F8"/>
    <w:lvl w:ilvl="0" w:tplc="61C6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01B9"/>
    <w:multiLevelType w:val="hybridMultilevel"/>
    <w:tmpl w:val="A950177A"/>
    <w:lvl w:ilvl="0" w:tplc="61C6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40AD"/>
    <w:multiLevelType w:val="hybridMultilevel"/>
    <w:tmpl w:val="BE902756"/>
    <w:lvl w:ilvl="0" w:tplc="61C6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3BE21B5F"/>
    <w:multiLevelType w:val="hybridMultilevel"/>
    <w:tmpl w:val="5EE63A40"/>
    <w:lvl w:ilvl="0" w:tplc="61C6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06783"/>
    <w:multiLevelType w:val="hybridMultilevel"/>
    <w:tmpl w:val="14DC8D2C"/>
    <w:lvl w:ilvl="0" w:tplc="926A4F20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4621C"/>
    <w:multiLevelType w:val="hybridMultilevel"/>
    <w:tmpl w:val="2D94F8DE"/>
    <w:lvl w:ilvl="0" w:tplc="61C665E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69505D7"/>
    <w:multiLevelType w:val="hybridMultilevel"/>
    <w:tmpl w:val="493E3F3E"/>
    <w:lvl w:ilvl="0" w:tplc="F0B8594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6F2089"/>
    <w:multiLevelType w:val="hybridMultilevel"/>
    <w:tmpl w:val="FA229122"/>
    <w:lvl w:ilvl="0" w:tplc="A4CA48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3C08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2C3"/>
    <w:rsid w:val="00040996"/>
    <w:rsid w:val="00041B54"/>
    <w:rsid w:val="00041D1D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73C0"/>
    <w:rsid w:val="00057418"/>
    <w:rsid w:val="00057CC1"/>
    <w:rsid w:val="00057FD6"/>
    <w:rsid w:val="00060F84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32C1"/>
    <w:rsid w:val="000736B9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4EA8"/>
    <w:rsid w:val="000D5E1F"/>
    <w:rsid w:val="000D6794"/>
    <w:rsid w:val="000D69EC"/>
    <w:rsid w:val="000D769A"/>
    <w:rsid w:val="000E14B5"/>
    <w:rsid w:val="000E2114"/>
    <w:rsid w:val="000E278A"/>
    <w:rsid w:val="000E2874"/>
    <w:rsid w:val="000E5B12"/>
    <w:rsid w:val="000E7514"/>
    <w:rsid w:val="000F00C0"/>
    <w:rsid w:val="000F02A6"/>
    <w:rsid w:val="000F0408"/>
    <w:rsid w:val="000F10F1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4C62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4005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0AA"/>
    <w:rsid w:val="00186BF6"/>
    <w:rsid w:val="0018739F"/>
    <w:rsid w:val="00187E05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1E29"/>
    <w:rsid w:val="001A2955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CFD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57FA1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E7659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4A01"/>
    <w:rsid w:val="002F4FD9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5B4B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4"/>
    <w:rsid w:val="00352701"/>
    <w:rsid w:val="003527E3"/>
    <w:rsid w:val="00355AB2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C78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7934"/>
    <w:rsid w:val="00400168"/>
    <w:rsid w:val="00405402"/>
    <w:rsid w:val="00407E0C"/>
    <w:rsid w:val="0041020F"/>
    <w:rsid w:val="00410673"/>
    <w:rsid w:val="00411061"/>
    <w:rsid w:val="004115C7"/>
    <w:rsid w:val="00412BB5"/>
    <w:rsid w:val="00412FC6"/>
    <w:rsid w:val="004143F9"/>
    <w:rsid w:val="00415580"/>
    <w:rsid w:val="00415CC6"/>
    <w:rsid w:val="00416778"/>
    <w:rsid w:val="00416C71"/>
    <w:rsid w:val="0042081B"/>
    <w:rsid w:val="00420DE4"/>
    <w:rsid w:val="004218D8"/>
    <w:rsid w:val="004244E6"/>
    <w:rsid w:val="00426437"/>
    <w:rsid w:val="0042691D"/>
    <w:rsid w:val="00427B05"/>
    <w:rsid w:val="004317A0"/>
    <w:rsid w:val="00433EC5"/>
    <w:rsid w:val="00435268"/>
    <w:rsid w:val="0043544E"/>
    <w:rsid w:val="004400DE"/>
    <w:rsid w:val="004412E6"/>
    <w:rsid w:val="00441E8D"/>
    <w:rsid w:val="00442428"/>
    <w:rsid w:val="00442C52"/>
    <w:rsid w:val="00443377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0B75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542C"/>
    <w:rsid w:val="004A63AB"/>
    <w:rsid w:val="004A7CD8"/>
    <w:rsid w:val="004B098D"/>
    <w:rsid w:val="004B09DC"/>
    <w:rsid w:val="004B0FE0"/>
    <w:rsid w:val="004B47E2"/>
    <w:rsid w:val="004B501C"/>
    <w:rsid w:val="004B712E"/>
    <w:rsid w:val="004C00B4"/>
    <w:rsid w:val="004C184D"/>
    <w:rsid w:val="004C1D63"/>
    <w:rsid w:val="004C24AB"/>
    <w:rsid w:val="004C280C"/>
    <w:rsid w:val="004C31D0"/>
    <w:rsid w:val="004C5C94"/>
    <w:rsid w:val="004C5DE0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49EE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4624"/>
    <w:rsid w:val="00535B4B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863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C8F"/>
    <w:rsid w:val="005C55EF"/>
    <w:rsid w:val="005C5BEB"/>
    <w:rsid w:val="005C6AA5"/>
    <w:rsid w:val="005C7928"/>
    <w:rsid w:val="005C7C86"/>
    <w:rsid w:val="005D2530"/>
    <w:rsid w:val="005D3576"/>
    <w:rsid w:val="005D35DB"/>
    <w:rsid w:val="005D3A98"/>
    <w:rsid w:val="005D3E02"/>
    <w:rsid w:val="005D44F9"/>
    <w:rsid w:val="005D64A1"/>
    <w:rsid w:val="005D697B"/>
    <w:rsid w:val="005E067A"/>
    <w:rsid w:val="005E29DF"/>
    <w:rsid w:val="005E2D23"/>
    <w:rsid w:val="005E3CBF"/>
    <w:rsid w:val="005E4210"/>
    <w:rsid w:val="005E49EE"/>
    <w:rsid w:val="005E5A28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158EE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40F73"/>
    <w:rsid w:val="0064667E"/>
    <w:rsid w:val="00646EDB"/>
    <w:rsid w:val="00650EA4"/>
    <w:rsid w:val="006543E6"/>
    <w:rsid w:val="00657D1E"/>
    <w:rsid w:val="006602F7"/>
    <w:rsid w:val="00660315"/>
    <w:rsid w:val="00662935"/>
    <w:rsid w:val="006635C3"/>
    <w:rsid w:val="006639B8"/>
    <w:rsid w:val="00664996"/>
    <w:rsid w:val="00665AD7"/>
    <w:rsid w:val="00665C05"/>
    <w:rsid w:val="006664E7"/>
    <w:rsid w:val="00667F9E"/>
    <w:rsid w:val="006713D4"/>
    <w:rsid w:val="00671E60"/>
    <w:rsid w:val="00672580"/>
    <w:rsid w:val="00672589"/>
    <w:rsid w:val="00675266"/>
    <w:rsid w:val="0067714D"/>
    <w:rsid w:val="006806E6"/>
    <w:rsid w:val="00680747"/>
    <w:rsid w:val="00681A27"/>
    <w:rsid w:val="006829EF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6136"/>
    <w:rsid w:val="006A79CF"/>
    <w:rsid w:val="006B0037"/>
    <w:rsid w:val="006B013D"/>
    <w:rsid w:val="006B19E8"/>
    <w:rsid w:val="006B6DD9"/>
    <w:rsid w:val="006B7DBA"/>
    <w:rsid w:val="006C079D"/>
    <w:rsid w:val="006C1F03"/>
    <w:rsid w:val="006C2C3F"/>
    <w:rsid w:val="006C404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4887"/>
    <w:rsid w:val="00705311"/>
    <w:rsid w:val="00706177"/>
    <w:rsid w:val="00706BA1"/>
    <w:rsid w:val="00710271"/>
    <w:rsid w:val="0071186D"/>
    <w:rsid w:val="007133A7"/>
    <w:rsid w:val="007148E9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387A"/>
    <w:rsid w:val="00724771"/>
    <w:rsid w:val="0072533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2C2D"/>
    <w:rsid w:val="007341C7"/>
    <w:rsid w:val="007346F7"/>
    <w:rsid w:val="007349FB"/>
    <w:rsid w:val="00734C5A"/>
    <w:rsid w:val="00734CBB"/>
    <w:rsid w:val="00734D63"/>
    <w:rsid w:val="00735393"/>
    <w:rsid w:val="00735A77"/>
    <w:rsid w:val="00735E00"/>
    <w:rsid w:val="00737836"/>
    <w:rsid w:val="00741D45"/>
    <w:rsid w:val="007423C8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852"/>
    <w:rsid w:val="00797F9C"/>
    <w:rsid w:val="007A03A5"/>
    <w:rsid w:val="007A12D9"/>
    <w:rsid w:val="007A1342"/>
    <w:rsid w:val="007A156D"/>
    <w:rsid w:val="007A278F"/>
    <w:rsid w:val="007A5F0B"/>
    <w:rsid w:val="007A7167"/>
    <w:rsid w:val="007B0071"/>
    <w:rsid w:val="007B02DE"/>
    <w:rsid w:val="007B03C6"/>
    <w:rsid w:val="007B2104"/>
    <w:rsid w:val="007B2428"/>
    <w:rsid w:val="007B66DD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E42"/>
    <w:rsid w:val="007D58E3"/>
    <w:rsid w:val="007D6B6B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7F783B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6CA3"/>
    <w:rsid w:val="008070C8"/>
    <w:rsid w:val="00807386"/>
    <w:rsid w:val="008079A1"/>
    <w:rsid w:val="00810406"/>
    <w:rsid w:val="00812076"/>
    <w:rsid w:val="00812310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340B"/>
    <w:rsid w:val="00824A0C"/>
    <w:rsid w:val="008252E0"/>
    <w:rsid w:val="00825F27"/>
    <w:rsid w:val="0082740A"/>
    <w:rsid w:val="00827671"/>
    <w:rsid w:val="008302B4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421D"/>
    <w:rsid w:val="00847EA6"/>
    <w:rsid w:val="00847FC8"/>
    <w:rsid w:val="008510FC"/>
    <w:rsid w:val="00853807"/>
    <w:rsid w:val="00853CD6"/>
    <w:rsid w:val="0085425E"/>
    <w:rsid w:val="0085461A"/>
    <w:rsid w:val="00854806"/>
    <w:rsid w:val="00855753"/>
    <w:rsid w:val="0085580E"/>
    <w:rsid w:val="00857600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AC7"/>
    <w:rsid w:val="00896DEE"/>
    <w:rsid w:val="00896DF9"/>
    <w:rsid w:val="008976E0"/>
    <w:rsid w:val="008976E4"/>
    <w:rsid w:val="008977AA"/>
    <w:rsid w:val="008A04BD"/>
    <w:rsid w:val="008A206A"/>
    <w:rsid w:val="008A61BA"/>
    <w:rsid w:val="008A66F7"/>
    <w:rsid w:val="008A70F9"/>
    <w:rsid w:val="008A7643"/>
    <w:rsid w:val="008A7A21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48BA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AA8"/>
    <w:rsid w:val="008E4CB4"/>
    <w:rsid w:val="008E5EC8"/>
    <w:rsid w:val="008E6D3F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0716"/>
    <w:rsid w:val="00901102"/>
    <w:rsid w:val="0090264F"/>
    <w:rsid w:val="009031B1"/>
    <w:rsid w:val="00903518"/>
    <w:rsid w:val="0090445D"/>
    <w:rsid w:val="00904B65"/>
    <w:rsid w:val="009058B6"/>
    <w:rsid w:val="00906703"/>
    <w:rsid w:val="00906B28"/>
    <w:rsid w:val="00906F54"/>
    <w:rsid w:val="00907D36"/>
    <w:rsid w:val="009107C3"/>
    <w:rsid w:val="00911013"/>
    <w:rsid w:val="009123B5"/>
    <w:rsid w:val="00912640"/>
    <w:rsid w:val="00912E8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403F"/>
    <w:rsid w:val="00954ACA"/>
    <w:rsid w:val="0095555C"/>
    <w:rsid w:val="009560ED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5F5C"/>
    <w:rsid w:val="00986DE9"/>
    <w:rsid w:val="00987B7C"/>
    <w:rsid w:val="00987C71"/>
    <w:rsid w:val="00990CA5"/>
    <w:rsid w:val="009917B4"/>
    <w:rsid w:val="00991951"/>
    <w:rsid w:val="00994278"/>
    <w:rsid w:val="00995B32"/>
    <w:rsid w:val="00995DA8"/>
    <w:rsid w:val="009A20A4"/>
    <w:rsid w:val="009A2303"/>
    <w:rsid w:val="009A350A"/>
    <w:rsid w:val="009A3F17"/>
    <w:rsid w:val="009A41C9"/>
    <w:rsid w:val="009A45B2"/>
    <w:rsid w:val="009A4E3A"/>
    <w:rsid w:val="009A5B71"/>
    <w:rsid w:val="009A6135"/>
    <w:rsid w:val="009B09BC"/>
    <w:rsid w:val="009B1F4F"/>
    <w:rsid w:val="009C0A92"/>
    <w:rsid w:val="009C2C37"/>
    <w:rsid w:val="009C335C"/>
    <w:rsid w:val="009C3440"/>
    <w:rsid w:val="009C4FB6"/>
    <w:rsid w:val="009C50A9"/>
    <w:rsid w:val="009C5A85"/>
    <w:rsid w:val="009C5B3C"/>
    <w:rsid w:val="009C6851"/>
    <w:rsid w:val="009C6F79"/>
    <w:rsid w:val="009C74E7"/>
    <w:rsid w:val="009C7FA3"/>
    <w:rsid w:val="009D0317"/>
    <w:rsid w:val="009D18E0"/>
    <w:rsid w:val="009D39F1"/>
    <w:rsid w:val="009D5587"/>
    <w:rsid w:val="009D5DF8"/>
    <w:rsid w:val="009D6BD2"/>
    <w:rsid w:val="009D70E8"/>
    <w:rsid w:val="009D7850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9F57B0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329DE"/>
    <w:rsid w:val="00A33028"/>
    <w:rsid w:val="00A342A0"/>
    <w:rsid w:val="00A34A6E"/>
    <w:rsid w:val="00A36985"/>
    <w:rsid w:val="00A36F4D"/>
    <w:rsid w:val="00A37D4A"/>
    <w:rsid w:val="00A400AE"/>
    <w:rsid w:val="00A40592"/>
    <w:rsid w:val="00A40EA5"/>
    <w:rsid w:val="00A40F4A"/>
    <w:rsid w:val="00A429DD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5048"/>
    <w:rsid w:val="00AB3419"/>
    <w:rsid w:val="00AB36F1"/>
    <w:rsid w:val="00AB5D6B"/>
    <w:rsid w:val="00AB6B21"/>
    <w:rsid w:val="00AC00E1"/>
    <w:rsid w:val="00AC0521"/>
    <w:rsid w:val="00AC1485"/>
    <w:rsid w:val="00AC24B5"/>
    <w:rsid w:val="00AC3A3B"/>
    <w:rsid w:val="00AC4649"/>
    <w:rsid w:val="00AC55C2"/>
    <w:rsid w:val="00AC601A"/>
    <w:rsid w:val="00AC7967"/>
    <w:rsid w:val="00AC7E9A"/>
    <w:rsid w:val="00AD060C"/>
    <w:rsid w:val="00AD069F"/>
    <w:rsid w:val="00AD238D"/>
    <w:rsid w:val="00AD2A4E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C3F"/>
    <w:rsid w:val="00AE4ED6"/>
    <w:rsid w:val="00AE58E3"/>
    <w:rsid w:val="00AE5A9F"/>
    <w:rsid w:val="00AE5C0A"/>
    <w:rsid w:val="00AE7996"/>
    <w:rsid w:val="00AF09B1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1BAB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0F04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0101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3A7D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7275"/>
    <w:rsid w:val="00B975BE"/>
    <w:rsid w:val="00B978A1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61DE"/>
    <w:rsid w:val="00BC1613"/>
    <w:rsid w:val="00BC190A"/>
    <w:rsid w:val="00BC2C03"/>
    <w:rsid w:val="00BC4422"/>
    <w:rsid w:val="00BC6252"/>
    <w:rsid w:val="00BD09B1"/>
    <w:rsid w:val="00BD0A9A"/>
    <w:rsid w:val="00BD1656"/>
    <w:rsid w:val="00BD2465"/>
    <w:rsid w:val="00BD30FB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29E5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38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52DA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3ED3"/>
    <w:rsid w:val="00C95B09"/>
    <w:rsid w:val="00CA00E7"/>
    <w:rsid w:val="00CA0B82"/>
    <w:rsid w:val="00CA14EF"/>
    <w:rsid w:val="00CA2DF0"/>
    <w:rsid w:val="00CA38C3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50CD"/>
    <w:rsid w:val="00CB6905"/>
    <w:rsid w:val="00CB6FE4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679"/>
    <w:rsid w:val="00CD4761"/>
    <w:rsid w:val="00CD543E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563D"/>
    <w:rsid w:val="00CF7C8D"/>
    <w:rsid w:val="00D00EEF"/>
    <w:rsid w:val="00D01846"/>
    <w:rsid w:val="00D01C39"/>
    <w:rsid w:val="00D02423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9F9"/>
    <w:rsid w:val="00D229FE"/>
    <w:rsid w:val="00D22F9D"/>
    <w:rsid w:val="00D25DD7"/>
    <w:rsid w:val="00D267E1"/>
    <w:rsid w:val="00D26A53"/>
    <w:rsid w:val="00D305AD"/>
    <w:rsid w:val="00D308AE"/>
    <w:rsid w:val="00D30929"/>
    <w:rsid w:val="00D30930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4955"/>
    <w:rsid w:val="00D45429"/>
    <w:rsid w:val="00D455AF"/>
    <w:rsid w:val="00D473FE"/>
    <w:rsid w:val="00D50C35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67DF9"/>
    <w:rsid w:val="00D71983"/>
    <w:rsid w:val="00D72725"/>
    <w:rsid w:val="00D729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78BE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1717"/>
    <w:rsid w:val="00DD4A10"/>
    <w:rsid w:val="00DD4E25"/>
    <w:rsid w:val="00DD58D5"/>
    <w:rsid w:val="00DD685D"/>
    <w:rsid w:val="00DD6C8A"/>
    <w:rsid w:val="00DD70E4"/>
    <w:rsid w:val="00DD72C4"/>
    <w:rsid w:val="00DD7549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C8B"/>
    <w:rsid w:val="00E06F02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3F05"/>
    <w:rsid w:val="00E347C1"/>
    <w:rsid w:val="00E34875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91B"/>
    <w:rsid w:val="00E47D6A"/>
    <w:rsid w:val="00E51DAE"/>
    <w:rsid w:val="00E53062"/>
    <w:rsid w:val="00E531ED"/>
    <w:rsid w:val="00E53ACD"/>
    <w:rsid w:val="00E542FC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014"/>
    <w:rsid w:val="00EB542A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E7465"/>
    <w:rsid w:val="00EF0DF3"/>
    <w:rsid w:val="00EF57F2"/>
    <w:rsid w:val="00EF5B0D"/>
    <w:rsid w:val="00EF6603"/>
    <w:rsid w:val="00EF7D4A"/>
    <w:rsid w:val="00F01A45"/>
    <w:rsid w:val="00F01E79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0A7A"/>
    <w:rsid w:val="00F31370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556D"/>
    <w:rsid w:val="00F467A0"/>
    <w:rsid w:val="00F47B22"/>
    <w:rsid w:val="00F47B33"/>
    <w:rsid w:val="00F50518"/>
    <w:rsid w:val="00F5061D"/>
    <w:rsid w:val="00F50B04"/>
    <w:rsid w:val="00F556EA"/>
    <w:rsid w:val="00F56915"/>
    <w:rsid w:val="00F62B0E"/>
    <w:rsid w:val="00F63F36"/>
    <w:rsid w:val="00F653A6"/>
    <w:rsid w:val="00F66FFD"/>
    <w:rsid w:val="00F67705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4502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21D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378D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960FB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04B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904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C1CC-0145-4620-962D-380AFC68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2157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12</cp:revision>
  <cp:lastPrinted>2022-07-07T08:30:00Z</cp:lastPrinted>
  <dcterms:created xsi:type="dcterms:W3CDTF">2022-07-07T07:35:00Z</dcterms:created>
  <dcterms:modified xsi:type="dcterms:W3CDTF">2022-07-07T08:59:00Z</dcterms:modified>
</cp:coreProperties>
</file>