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8B8" w:rsidRPr="00211A25" w:rsidRDefault="003768B8" w:rsidP="003768B8">
      <w:pPr>
        <w:jc w:val="center"/>
        <w:rPr>
          <w:rFonts w:ascii="Garamond" w:hAnsi="Garamond"/>
          <w:b/>
          <w:sz w:val="36"/>
          <w:szCs w:val="36"/>
        </w:rPr>
      </w:pPr>
      <w:r w:rsidRPr="00211A25">
        <w:rPr>
          <w:rFonts w:ascii="Garamond" w:hAnsi="Garamond"/>
          <w:b/>
          <w:sz w:val="36"/>
          <w:szCs w:val="36"/>
        </w:rPr>
        <w:t xml:space="preserve">Česká republika – Okresní soud v Chrudimi </w:t>
      </w:r>
    </w:p>
    <w:p w:rsidR="003768B8" w:rsidRPr="00211A25" w:rsidRDefault="003768B8" w:rsidP="003768B8">
      <w:pPr>
        <w:pBdr>
          <w:bottom w:val="single" w:sz="4" w:space="1" w:color="auto"/>
        </w:pBdr>
        <w:jc w:val="center"/>
        <w:rPr>
          <w:rFonts w:ascii="Garamond" w:hAnsi="Garamond"/>
          <w:sz w:val="22"/>
          <w:szCs w:val="22"/>
        </w:rPr>
      </w:pPr>
      <w:r w:rsidRPr="00211A25">
        <w:rPr>
          <w:rFonts w:ascii="Garamond" w:hAnsi="Garamond"/>
        </w:rPr>
        <w:t>IČO 00024953, Všehrdovo náměstí čp. 45, 537 21 Chrudim</w:t>
      </w:r>
    </w:p>
    <w:p w:rsidR="003768B8" w:rsidRPr="00211A25" w:rsidRDefault="003768B8" w:rsidP="003768B8">
      <w:pPr>
        <w:jc w:val="center"/>
        <w:rPr>
          <w:rFonts w:ascii="Garamond" w:hAnsi="Garamond"/>
        </w:rPr>
      </w:pPr>
      <w:r w:rsidRPr="00211A25">
        <w:rPr>
          <w:rFonts w:ascii="Garamond" w:hAnsi="Garamond"/>
        </w:rPr>
        <w:t xml:space="preserve">tel.: 469 669 711, fax: 469 669 751, email: </w:t>
      </w:r>
      <w:hyperlink r:id="rId8" w:history="1">
        <w:r w:rsidRPr="00211A25">
          <w:rPr>
            <w:rStyle w:val="Hypertextovodkaz"/>
            <w:rFonts w:ascii="Garamond" w:hAnsi="Garamond"/>
          </w:rPr>
          <w:t>podatelna@osoud.chr.justice.cz</w:t>
        </w:r>
      </w:hyperlink>
      <w:r w:rsidRPr="00211A25">
        <w:rPr>
          <w:rFonts w:ascii="Garamond" w:hAnsi="Garamond"/>
        </w:rPr>
        <w:t xml:space="preserve">, IDDS: </w:t>
      </w:r>
      <w:proofErr w:type="spellStart"/>
      <w:r w:rsidRPr="00211A25">
        <w:rPr>
          <w:rFonts w:ascii="Garamond" w:hAnsi="Garamond"/>
        </w:rPr>
        <w:t>xvzabmy</w:t>
      </w:r>
      <w:proofErr w:type="spellEnd"/>
    </w:p>
    <w:p w:rsidR="003768B8" w:rsidRPr="00211A25" w:rsidRDefault="003768B8" w:rsidP="003768B8">
      <w:pPr>
        <w:rPr>
          <w:rFonts w:ascii="Garamond" w:hAnsi="Garamond"/>
        </w:rPr>
      </w:pPr>
    </w:p>
    <w:p w:rsidR="003768B8" w:rsidRPr="00211A25" w:rsidRDefault="003768B8" w:rsidP="003768B8">
      <w:pPr>
        <w:rPr>
          <w:rFonts w:ascii="Garamond" w:hAnsi="Garamond"/>
        </w:rPr>
      </w:pPr>
    </w:p>
    <w:p w:rsidR="003768B8" w:rsidRPr="00211A25" w:rsidRDefault="003768B8" w:rsidP="003768B8">
      <w:pPr>
        <w:spacing w:line="360" w:lineRule="auto"/>
        <w:rPr>
          <w:rFonts w:ascii="Garamond" w:hAnsi="Garamond"/>
          <w:b/>
          <w:sz w:val="20"/>
          <w:szCs w:val="20"/>
        </w:rPr>
      </w:pPr>
    </w:p>
    <w:p w:rsidR="003768B8" w:rsidRPr="00211A25" w:rsidRDefault="003768B8" w:rsidP="003768B8">
      <w:pPr>
        <w:spacing w:line="360" w:lineRule="auto"/>
        <w:rPr>
          <w:rFonts w:ascii="Garamond" w:hAnsi="Garamond"/>
          <w:b/>
          <w:sz w:val="18"/>
          <w:szCs w:val="18"/>
        </w:rPr>
        <w:sectPr w:rsidR="003768B8" w:rsidRPr="00211A25" w:rsidSect="00A46157">
          <w:footerReference w:type="default" r:id="rId9"/>
          <w:type w:val="continuous"/>
          <w:pgSz w:w="11906" w:h="16838"/>
          <w:pgMar w:top="709" w:right="1416" w:bottom="1417" w:left="1417" w:header="708" w:footer="708" w:gutter="0"/>
          <w:cols w:space="708"/>
        </w:sectPr>
      </w:pPr>
    </w:p>
    <w:p w:rsidR="003768B8" w:rsidRPr="00211A25" w:rsidRDefault="003768B8" w:rsidP="003768B8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211A25">
        <w:rPr>
          <w:rFonts w:ascii="Garamond" w:hAnsi="Garamond"/>
          <w:b/>
          <w:sz w:val="18"/>
          <w:szCs w:val="18"/>
        </w:rPr>
        <w:t>NAŠE ZNAČKA:</w:t>
      </w:r>
      <w:r w:rsidRPr="00211A25">
        <w:rPr>
          <w:rFonts w:ascii="Garamond" w:hAnsi="Garamond"/>
          <w:b/>
          <w:sz w:val="18"/>
          <w:szCs w:val="18"/>
        </w:rPr>
        <w:tab/>
      </w:r>
      <w:r w:rsidRPr="00211A25">
        <w:rPr>
          <w:rFonts w:ascii="Garamond" w:hAnsi="Garamond"/>
          <w:b/>
        </w:rPr>
        <w:t xml:space="preserve">  </w:t>
      </w:r>
      <w:r w:rsidRPr="00211A25">
        <w:rPr>
          <w:rFonts w:ascii="Garamond" w:hAnsi="Garamond"/>
        </w:rPr>
        <w:t>20 Si 101/2023</w:t>
      </w:r>
      <w:r w:rsidRPr="00211A25">
        <w:rPr>
          <w:rFonts w:ascii="Garamond" w:hAnsi="Garamond"/>
          <w:b/>
          <w:sz w:val="18"/>
          <w:szCs w:val="18"/>
        </w:rPr>
        <w:t xml:space="preserve">                              </w:t>
      </w:r>
    </w:p>
    <w:p w:rsidR="003768B8" w:rsidRPr="00211A25" w:rsidRDefault="003768B8" w:rsidP="003768B8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211A25">
        <w:rPr>
          <w:rFonts w:ascii="Garamond" w:hAnsi="Garamond"/>
          <w:b/>
          <w:sz w:val="18"/>
          <w:szCs w:val="18"/>
        </w:rPr>
        <w:t>VAŠE ZNAČKA:</w:t>
      </w:r>
      <w:r w:rsidRPr="00211A25">
        <w:rPr>
          <w:rFonts w:ascii="Garamond" w:hAnsi="Garamond"/>
          <w:b/>
          <w:sz w:val="18"/>
          <w:szCs w:val="18"/>
        </w:rPr>
        <w:tab/>
      </w:r>
      <w:r w:rsidRPr="00211A25">
        <w:rPr>
          <w:rFonts w:ascii="Garamond" w:hAnsi="Garamond"/>
          <w:b/>
          <w:sz w:val="18"/>
          <w:szCs w:val="18"/>
        </w:rPr>
        <w:tab/>
      </w:r>
      <w:r w:rsidRPr="00211A25">
        <w:rPr>
          <w:rFonts w:ascii="Garamond" w:hAnsi="Garamond"/>
          <w:b/>
          <w:sz w:val="18"/>
          <w:szCs w:val="18"/>
        </w:rPr>
        <w:tab/>
        <w:t xml:space="preserve">                                                 </w:t>
      </w:r>
    </w:p>
    <w:p w:rsidR="003768B8" w:rsidRPr="00211A25" w:rsidRDefault="003768B8" w:rsidP="003768B8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211A25">
        <w:rPr>
          <w:rFonts w:ascii="Garamond" w:hAnsi="Garamond"/>
          <w:b/>
          <w:sz w:val="18"/>
          <w:szCs w:val="18"/>
        </w:rPr>
        <w:t xml:space="preserve">VYŘIZUJE:               </w:t>
      </w:r>
    </w:p>
    <w:p w:rsidR="003768B8" w:rsidRPr="00211A25" w:rsidRDefault="003768B8" w:rsidP="003768B8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211A25">
        <w:rPr>
          <w:rFonts w:ascii="Garamond" w:hAnsi="Garamond"/>
          <w:b/>
          <w:sz w:val="18"/>
          <w:szCs w:val="18"/>
        </w:rPr>
        <w:t xml:space="preserve">DNE:                         </w:t>
      </w:r>
      <w:r w:rsidR="00AE1C0F" w:rsidRPr="00211A25">
        <w:rPr>
          <w:rFonts w:ascii="Garamond" w:hAnsi="Garamond"/>
        </w:rPr>
        <w:t>16</w:t>
      </w:r>
      <w:r w:rsidRPr="00211A25">
        <w:rPr>
          <w:rFonts w:ascii="Garamond" w:hAnsi="Garamond"/>
        </w:rPr>
        <w:t>. června 2023</w:t>
      </w:r>
      <w:r w:rsidRPr="00211A25">
        <w:rPr>
          <w:rFonts w:ascii="Garamond" w:hAnsi="Garamond"/>
          <w:b/>
          <w:sz w:val="18"/>
          <w:szCs w:val="18"/>
        </w:rPr>
        <w:t xml:space="preserve">                                                      </w:t>
      </w:r>
    </w:p>
    <w:p w:rsidR="003768B8" w:rsidRPr="00211A25" w:rsidRDefault="003768B8" w:rsidP="003768B8">
      <w:pPr>
        <w:rPr>
          <w:rFonts w:ascii="Garamond" w:hAnsi="Garamond"/>
        </w:rPr>
      </w:pPr>
    </w:p>
    <w:p w:rsidR="003768B8" w:rsidRDefault="003768B8" w:rsidP="003768B8">
      <w:pPr>
        <w:rPr>
          <w:rFonts w:ascii="Garamond" w:hAnsi="Garamond"/>
          <w:bCs/>
        </w:rPr>
      </w:pPr>
    </w:p>
    <w:p w:rsidR="00211A25" w:rsidRPr="00211A25" w:rsidRDefault="00211A25" w:rsidP="003768B8">
      <w:pPr>
        <w:rPr>
          <w:rFonts w:ascii="Garamond" w:hAnsi="Garamond"/>
          <w:bCs/>
        </w:rPr>
      </w:pPr>
    </w:p>
    <w:p w:rsidR="003768B8" w:rsidRPr="00211A25" w:rsidRDefault="003768B8" w:rsidP="003768B8">
      <w:pPr>
        <w:rPr>
          <w:rFonts w:ascii="Garamond" w:hAnsi="Garamond"/>
        </w:rPr>
      </w:pPr>
    </w:p>
    <w:p w:rsidR="003768B8" w:rsidRPr="00211A25" w:rsidRDefault="003768B8" w:rsidP="003768B8">
      <w:pPr>
        <w:rPr>
          <w:rFonts w:ascii="Garamond" w:hAnsi="Garamond"/>
          <w:sz w:val="20"/>
          <w:szCs w:val="20"/>
        </w:rPr>
      </w:pPr>
    </w:p>
    <w:p w:rsidR="003768B8" w:rsidRPr="00211A25" w:rsidRDefault="003768B8" w:rsidP="003768B8">
      <w:pPr>
        <w:rPr>
          <w:rFonts w:ascii="Garamond" w:hAnsi="Garamond"/>
          <w:sz w:val="20"/>
          <w:szCs w:val="20"/>
        </w:rPr>
        <w:sectPr w:rsidR="003768B8" w:rsidRPr="00211A25">
          <w:type w:val="continuous"/>
          <w:pgSz w:w="11906" w:h="16838"/>
          <w:pgMar w:top="1417" w:right="1416" w:bottom="1417" w:left="1417" w:header="708" w:footer="708" w:gutter="0"/>
          <w:cols w:num="2" w:space="708"/>
        </w:sectPr>
      </w:pPr>
    </w:p>
    <w:p w:rsidR="003768B8" w:rsidRPr="00211A25" w:rsidRDefault="003768B8" w:rsidP="003768B8">
      <w:pPr>
        <w:jc w:val="both"/>
        <w:rPr>
          <w:rFonts w:ascii="Garamond" w:hAnsi="Garamond" w:cs="Arial"/>
          <w:b/>
          <w:u w:val="single"/>
        </w:rPr>
      </w:pPr>
      <w:r w:rsidRPr="00211A25">
        <w:rPr>
          <w:rFonts w:ascii="Garamond" w:hAnsi="Garamond" w:cs="Arial"/>
          <w:b/>
          <w:u w:val="single"/>
        </w:rPr>
        <w:t>Žádost o poskytnutí informací podle zákona č. 106/1999 Sb., o svobodném přístupu k</w:t>
      </w:r>
      <w:r w:rsidR="0057407F" w:rsidRPr="00211A25">
        <w:rPr>
          <w:rFonts w:ascii="Garamond" w:hAnsi="Garamond" w:cs="Arial"/>
          <w:b/>
          <w:u w:val="single"/>
        </w:rPr>
        <w:t> </w:t>
      </w:r>
      <w:r w:rsidRPr="00211A25">
        <w:rPr>
          <w:rFonts w:ascii="Garamond" w:hAnsi="Garamond" w:cs="Arial"/>
          <w:b/>
          <w:u w:val="single"/>
        </w:rPr>
        <w:t>informacím</w:t>
      </w:r>
    </w:p>
    <w:p w:rsidR="0057407F" w:rsidRPr="00211A25" w:rsidRDefault="0057407F" w:rsidP="003768B8">
      <w:pPr>
        <w:jc w:val="both"/>
        <w:rPr>
          <w:rFonts w:ascii="Garamond" w:hAnsi="Garamond" w:cs="Arial"/>
        </w:rPr>
      </w:pPr>
    </w:p>
    <w:p w:rsidR="003768B8" w:rsidRPr="00211A25" w:rsidRDefault="0057407F" w:rsidP="003768B8">
      <w:pPr>
        <w:jc w:val="both"/>
        <w:rPr>
          <w:rFonts w:ascii="Garamond" w:hAnsi="Garamond" w:cs="Arial"/>
        </w:rPr>
      </w:pPr>
      <w:r w:rsidRPr="00211A25">
        <w:rPr>
          <w:rFonts w:ascii="Garamond" w:hAnsi="Garamond" w:cs="Arial"/>
        </w:rPr>
        <w:t>Vážený pane</w:t>
      </w:r>
      <w:bookmarkStart w:id="0" w:name="_GoBack"/>
      <w:bookmarkEnd w:id="0"/>
      <w:r w:rsidRPr="00211A25">
        <w:rPr>
          <w:rFonts w:ascii="Garamond" w:hAnsi="Garamond" w:cs="Arial"/>
        </w:rPr>
        <w:t>,</w:t>
      </w:r>
    </w:p>
    <w:p w:rsidR="0057407F" w:rsidRPr="00211A25" w:rsidRDefault="0057407F" w:rsidP="003768B8">
      <w:pPr>
        <w:jc w:val="both"/>
        <w:rPr>
          <w:rFonts w:ascii="Garamond" w:hAnsi="Garamond" w:cs="Arial"/>
        </w:rPr>
      </w:pPr>
    </w:p>
    <w:p w:rsidR="003768B8" w:rsidRPr="00211A25" w:rsidRDefault="003768B8" w:rsidP="003768B8">
      <w:pPr>
        <w:jc w:val="both"/>
        <w:rPr>
          <w:rFonts w:ascii="Garamond" w:hAnsi="Garamond" w:cs="Arial"/>
        </w:rPr>
      </w:pPr>
      <w:r w:rsidRPr="00211A25">
        <w:rPr>
          <w:rFonts w:ascii="Garamond" w:hAnsi="Garamond" w:cs="Arial"/>
        </w:rPr>
        <w:t xml:space="preserve">Okresní soud v Chrudimi obdržel dne </w:t>
      </w:r>
      <w:r w:rsidR="0066261F" w:rsidRPr="00211A25">
        <w:rPr>
          <w:rFonts w:ascii="Garamond" w:hAnsi="Garamond" w:cs="Arial"/>
        </w:rPr>
        <w:t xml:space="preserve">15. června </w:t>
      </w:r>
      <w:r w:rsidR="00A27EE6" w:rsidRPr="00211A25">
        <w:rPr>
          <w:rFonts w:ascii="Garamond" w:hAnsi="Garamond" w:cs="Arial"/>
        </w:rPr>
        <w:t>2023</w:t>
      </w:r>
      <w:r w:rsidRPr="00211A25">
        <w:rPr>
          <w:rFonts w:ascii="Garamond" w:hAnsi="Garamond" w:cs="Arial"/>
        </w:rPr>
        <w:t xml:space="preserve"> Vaši žádost o poskytnutí informace podle zákona č. 106/1999 Sb., o svobodném přístupu k informacím, v níž žádáte </w:t>
      </w:r>
      <w:r w:rsidRPr="00211A25">
        <w:rPr>
          <w:rFonts w:ascii="Garamond" w:hAnsi="Garamond" w:cs="Arial"/>
        </w:rPr>
        <w:br/>
        <w:t xml:space="preserve">o </w:t>
      </w:r>
      <w:r w:rsidR="00A27EE6" w:rsidRPr="00211A25">
        <w:rPr>
          <w:rFonts w:ascii="Garamond" w:hAnsi="Garamond" w:cs="Arial"/>
        </w:rPr>
        <w:t>poskytnutí</w:t>
      </w:r>
      <w:r w:rsidRPr="00211A25">
        <w:rPr>
          <w:rFonts w:ascii="Garamond" w:hAnsi="Garamond" w:cs="Arial"/>
        </w:rPr>
        <w:t xml:space="preserve"> následujících informací:</w:t>
      </w:r>
    </w:p>
    <w:p w:rsidR="00A27EE6" w:rsidRPr="00211A25" w:rsidRDefault="00A27EE6" w:rsidP="003768B8">
      <w:pPr>
        <w:jc w:val="both"/>
        <w:rPr>
          <w:rFonts w:ascii="Garamond" w:hAnsi="Garamond" w:cs="Arial"/>
        </w:rPr>
      </w:pPr>
    </w:p>
    <w:p w:rsidR="00A27EE6" w:rsidRPr="00211A25" w:rsidRDefault="00A27EE6" w:rsidP="00A27EE6">
      <w:pPr>
        <w:numPr>
          <w:ilvl w:val="0"/>
          <w:numId w:val="2"/>
        </w:numPr>
        <w:jc w:val="both"/>
        <w:rPr>
          <w:rFonts w:ascii="Garamond" w:hAnsi="Garamond" w:cs="Arial"/>
        </w:rPr>
      </w:pPr>
      <w:r w:rsidRPr="00211A25">
        <w:rPr>
          <w:rFonts w:ascii="Garamond" w:hAnsi="Garamond" w:cs="Arial"/>
        </w:rPr>
        <w:t>Jakým způsobem soud zajišťuje vymáhání svých pohledávek (soukromoprávní, veřejnosprávní daňové, veřejnosprávní nedaňové). Využívá soud pro jednotlivé typy pohledávek – vlastní zaměstnance (vede správní exekuce), celní správu, výkon rozhodnutí či soudní exekutory?</w:t>
      </w:r>
    </w:p>
    <w:p w:rsidR="00A27EE6" w:rsidRPr="00211A25" w:rsidRDefault="00A27EE6" w:rsidP="00A27EE6">
      <w:pPr>
        <w:numPr>
          <w:ilvl w:val="0"/>
          <w:numId w:val="2"/>
        </w:numPr>
        <w:jc w:val="both"/>
        <w:rPr>
          <w:rFonts w:ascii="Garamond" w:hAnsi="Garamond" w:cs="Arial"/>
        </w:rPr>
      </w:pPr>
      <w:r w:rsidRPr="00211A25">
        <w:rPr>
          <w:rFonts w:ascii="Garamond" w:hAnsi="Garamond" w:cs="Arial"/>
        </w:rPr>
        <w:t>Jaký byl celkový objem vymáhaných pohledávek našeho soudu jednotlivě v letech 2017-2022</w:t>
      </w:r>
      <w:r w:rsidR="00B21C49" w:rsidRPr="00211A25">
        <w:rPr>
          <w:rFonts w:ascii="Garamond" w:hAnsi="Garamond" w:cs="Arial"/>
        </w:rPr>
        <w:t xml:space="preserve"> (ideálně vždy ke dni </w:t>
      </w:r>
      <w:proofErr w:type="gramStart"/>
      <w:r w:rsidR="00B21C49" w:rsidRPr="00211A25">
        <w:rPr>
          <w:rFonts w:ascii="Garamond" w:hAnsi="Garamond" w:cs="Arial"/>
        </w:rPr>
        <w:t>31.12. příslušného</w:t>
      </w:r>
      <w:proofErr w:type="gramEnd"/>
      <w:r w:rsidR="00B21C49" w:rsidRPr="00211A25">
        <w:rPr>
          <w:rFonts w:ascii="Garamond" w:hAnsi="Garamond" w:cs="Arial"/>
        </w:rPr>
        <w:t xml:space="preserve"> roku)?</w:t>
      </w:r>
    </w:p>
    <w:p w:rsidR="00B21C49" w:rsidRPr="00211A25" w:rsidRDefault="00B21C49" w:rsidP="00A27EE6">
      <w:pPr>
        <w:numPr>
          <w:ilvl w:val="0"/>
          <w:numId w:val="2"/>
        </w:numPr>
        <w:jc w:val="both"/>
        <w:rPr>
          <w:rFonts w:ascii="Garamond" w:hAnsi="Garamond" w:cs="Arial"/>
        </w:rPr>
      </w:pPr>
      <w:r w:rsidRPr="00211A25">
        <w:rPr>
          <w:rFonts w:ascii="Garamond" w:hAnsi="Garamond" w:cs="Arial"/>
        </w:rPr>
        <w:t xml:space="preserve">Jaký byl celkový objem vymožených pohledávek našeho soudu jednotlivě v letech 2017-2022 (ideálně vždy ke dni </w:t>
      </w:r>
      <w:proofErr w:type="gramStart"/>
      <w:r w:rsidRPr="00211A25">
        <w:rPr>
          <w:rFonts w:ascii="Garamond" w:hAnsi="Garamond" w:cs="Arial"/>
        </w:rPr>
        <w:t>31.12. daného</w:t>
      </w:r>
      <w:proofErr w:type="gramEnd"/>
      <w:r w:rsidRPr="00211A25">
        <w:rPr>
          <w:rFonts w:ascii="Garamond" w:hAnsi="Garamond" w:cs="Arial"/>
        </w:rPr>
        <w:t xml:space="preserve"> roku za celý kalendářní rok)?</w:t>
      </w:r>
    </w:p>
    <w:p w:rsidR="00B21C49" w:rsidRPr="00211A25" w:rsidRDefault="003F30D7" w:rsidP="00A27EE6">
      <w:pPr>
        <w:numPr>
          <w:ilvl w:val="0"/>
          <w:numId w:val="2"/>
        </w:numPr>
        <w:jc w:val="both"/>
        <w:rPr>
          <w:rFonts w:ascii="Garamond" w:hAnsi="Garamond" w:cs="Arial"/>
        </w:rPr>
      </w:pPr>
      <w:r w:rsidRPr="00211A25">
        <w:rPr>
          <w:rFonts w:ascii="Garamond" w:hAnsi="Garamond" w:cs="Arial"/>
        </w:rPr>
        <w:t xml:space="preserve">Jaký byl celkový objem zaniklých či odepsaných pohledávek (nedobytnost, prekluze, zánik, odpis) našeho soudu jednotlivě v letech 2017-2022 (ideálně vždy ke dni </w:t>
      </w:r>
      <w:proofErr w:type="gramStart"/>
      <w:r w:rsidRPr="00211A25">
        <w:rPr>
          <w:rFonts w:ascii="Garamond" w:hAnsi="Garamond" w:cs="Arial"/>
        </w:rPr>
        <w:t xml:space="preserve">31.12. </w:t>
      </w:r>
      <w:r w:rsidR="00193F3A" w:rsidRPr="00211A25">
        <w:rPr>
          <w:rFonts w:ascii="Garamond" w:hAnsi="Garamond" w:cs="Arial"/>
        </w:rPr>
        <w:t>daného</w:t>
      </w:r>
      <w:proofErr w:type="gramEnd"/>
      <w:r w:rsidR="00193F3A" w:rsidRPr="00211A25">
        <w:rPr>
          <w:rFonts w:ascii="Garamond" w:hAnsi="Garamond" w:cs="Arial"/>
        </w:rPr>
        <w:t xml:space="preserve"> roku za celý kalendářní rok)?</w:t>
      </w:r>
    </w:p>
    <w:p w:rsidR="003768B8" w:rsidRPr="00211A25" w:rsidRDefault="003768B8" w:rsidP="003768B8">
      <w:pPr>
        <w:ind w:firstLine="708"/>
        <w:jc w:val="both"/>
        <w:rPr>
          <w:rFonts w:ascii="Garamond" w:hAnsi="Garamond" w:cs="Arial"/>
        </w:rPr>
      </w:pPr>
    </w:p>
    <w:p w:rsidR="003768B8" w:rsidRPr="00211A25" w:rsidRDefault="003768B8" w:rsidP="00EB3B75">
      <w:pPr>
        <w:jc w:val="both"/>
        <w:rPr>
          <w:rFonts w:ascii="Garamond" w:hAnsi="Garamond" w:cs="Arial"/>
        </w:rPr>
      </w:pPr>
      <w:r w:rsidRPr="00211A25">
        <w:rPr>
          <w:rFonts w:ascii="Garamond" w:hAnsi="Garamond" w:cs="Arial"/>
        </w:rPr>
        <w:t xml:space="preserve">K výše uvedenému </w:t>
      </w:r>
      <w:r w:rsidR="00EB3B75" w:rsidRPr="00211A25">
        <w:rPr>
          <w:rFonts w:ascii="Garamond" w:hAnsi="Garamond" w:cs="Arial"/>
        </w:rPr>
        <w:t xml:space="preserve">bodu 1) </w:t>
      </w:r>
      <w:r w:rsidRPr="00211A25">
        <w:rPr>
          <w:rFonts w:ascii="Garamond" w:hAnsi="Garamond" w:cs="Arial"/>
        </w:rPr>
        <w:t>V</w:t>
      </w:r>
      <w:r w:rsidR="00EB3B75" w:rsidRPr="00211A25">
        <w:rPr>
          <w:rFonts w:ascii="Garamond" w:hAnsi="Garamond" w:cs="Arial"/>
        </w:rPr>
        <w:t xml:space="preserve">ám sdělujeme, že u našeho soudu je vymáhání pohledávek realizováno dvěma vymáhajícími úřednicemi. </w:t>
      </w:r>
    </w:p>
    <w:p w:rsidR="005B294A" w:rsidRPr="00211A25" w:rsidRDefault="005B294A" w:rsidP="00EB3B75">
      <w:pPr>
        <w:jc w:val="both"/>
        <w:rPr>
          <w:rFonts w:ascii="Garamond" w:hAnsi="Garamond" w:cs="Arial"/>
        </w:rPr>
      </w:pPr>
    </w:p>
    <w:p w:rsidR="005B294A" w:rsidRPr="00211A25" w:rsidRDefault="005B294A" w:rsidP="00EB3B75">
      <w:pPr>
        <w:jc w:val="both"/>
        <w:rPr>
          <w:rFonts w:ascii="Garamond" w:hAnsi="Garamond" w:cs="Arial"/>
        </w:rPr>
      </w:pPr>
      <w:r w:rsidRPr="00211A25">
        <w:rPr>
          <w:rFonts w:ascii="Garamond" w:hAnsi="Garamond" w:cs="Arial"/>
        </w:rPr>
        <w:t xml:space="preserve">K bodu 2) – 4) zasíláme </w:t>
      </w:r>
      <w:r w:rsidR="007E06E4" w:rsidRPr="00211A25">
        <w:rPr>
          <w:rFonts w:ascii="Garamond" w:hAnsi="Garamond" w:cs="Arial"/>
        </w:rPr>
        <w:t>vypracovanou tabulku:</w:t>
      </w:r>
    </w:p>
    <w:p w:rsidR="005B294A" w:rsidRPr="00211A25" w:rsidRDefault="005B294A" w:rsidP="00EB3B75">
      <w:pPr>
        <w:jc w:val="both"/>
        <w:rPr>
          <w:rFonts w:ascii="Garamond" w:hAnsi="Garamond" w:cs="Arial"/>
        </w:rPr>
      </w:pPr>
    </w:p>
    <w:p w:rsidR="005B294A" w:rsidRPr="00211A25" w:rsidRDefault="00A03387" w:rsidP="00EB3B75">
      <w:pPr>
        <w:jc w:val="both"/>
        <w:rPr>
          <w:rFonts w:ascii="Calibri" w:hAnsi="Calibri"/>
          <w:b/>
          <w:u w:val="single"/>
        </w:rPr>
      </w:pPr>
      <w:r w:rsidRPr="00211A25">
        <w:drawing>
          <wp:inline distT="0" distB="0" distL="0" distR="0">
            <wp:extent cx="3550285" cy="174117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285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8B8" w:rsidRPr="00211A25" w:rsidRDefault="003768B8" w:rsidP="003768B8">
      <w:pPr>
        <w:jc w:val="both"/>
        <w:outlineLvl w:val="0"/>
        <w:rPr>
          <w:rFonts w:ascii="Garamond" w:hAnsi="Garamond" w:cs="Arial"/>
          <w:sz w:val="22"/>
          <w:szCs w:val="22"/>
          <w:lang w:eastAsia="en-US"/>
        </w:rPr>
      </w:pPr>
    </w:p>
    <w:p w:rsidR="003768B8" w:rsidRPr="00211A25" w:rsidRDefault="007E06E4" w:rsidP="003768B8">
      <w:pPr>
        <w:jc w:val="both"/>
        <w:rPr>
          <w:rFonts w:ascii="Garamond" w:hAnsi="Garamond" w:cs="Arial"/>
        </w:rPr>
      </w:pPr>
      <w:r w:rsidRPr="00211A25">
        <w:rPr>
          <w:rFonts w:ascii="Garamond" w:hAnsi="Garamond" w:cs="Arial"/>
        </w:rPr>
        <w:t>S </w:t>
      </w:r>
      <w:r w:rsidR="003768B8" w:rsidRPr="00211A25">
        <w:rPr>
          <w:rFonts w:ascii="Garamond" w:hAnsi="Garamond" w:cs="Arial"/>
        </w:rPr>
        <w:t>pozdravem</w:t>
      </w:r>
    </w:p>
    <w:p w:rsidR="007E06E4" w:rsidRPr="00211A25" w:rsidRDefault="007E06E4" w:rsidP="003768B8">
      <w:pPr>
        <w:jc w:val="both"/>
        <w:rPr>
          <w:rFonts w:ascii="Garamond" w:hAnsi="Garamond" w:cs="Arial"/>
        </w:rPr>
      </w:pPr>
    </w:p>
    <w:p w:rsidR="003768B8" w:rsidRPr="00211A25" w:rsidRDefault="003768B8" w:rsidP="003768B8">
      <w:pPr>
        <w:jc w:val="both"/>
        <w:rPr>
          <w:rFonts w:ascii="Garamond" w:hAnsi="Garamond" w:cs="Arial"/>
        </w:rPr>
      </w:pPr>
      <w:r w:rsidRPr="00211A25">
        <w:rPr>
          <w:rFonts w:ascii="Garamond" w:hAnsi="Garamond" w:cs="Arial"/>
        </w:rPr>
        <w:t>JUDr. Milan Špryňar</w:t>
      </w:r>
      <w:r w:rsidR="00211A25">
        <w:rPr>
          <w:rFonts w:ascii="Garamond" w:hAnsi="Garamond" w:cs="Arial"/>
        </w:rPr>
        <w:t xml:space="preserve">, </w:t>
      </w:r>
      <w:proofErr w:type="gramStart"/>
      <w:r w:rsidR="00211A25">
        <w:rPr>
          <w:rFonts w:ascii="Garamond" w:hAnsi="Garamond" w:cs="Arial"/>
        </w:rPr>
        <w:t>v.r.</w:t>
      </w:r>
      <w:proofErr w:type="gramEnd"/>
    </w:p>
    <w:p w:rsidR="001D585F" w:rsidRPr="00211A25" w:rsidRDefault="003768B8" w:rsidP="00A46157">
      <w:pPr>
        <w:jc w:val="both"/>
      </w:pPr>
      <w:r w:rsidRPr="00211A25">
        <w:rPr>
          <w:rFonts w:ascii="Garamond" w:hAnsi="Garamond" w:cs="Arial"/>
        </w:rPr>
        <w:t>předseda okresního soudu</w:t>
      </w:r>
    </w:p>
    <w:sectPr w:rsidR="001D585F" w:rsidRPr="00211A25">
      <w:type w:val="continuous"/>
      <w:pgSz w:w="11906" w:h="16838" w:code="9"/>
      <w:pgMar w:top="1418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0AA" w:rsidRDefault="009460AA">
      <w:r>
        <w:separator/>
      </w:r>
    </w:p>
  </w:endnote>
  <w:endnote w:type="continuationSeparator" w:id="0">
    <w:p w:rsidR="009460AA" w:rsidRDefault="00946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A25" w:rsidRPr="00211A25" w:rsidRDefault="00211A25">
    <w:pPr>
      <w:pStyle w:val="Zpat"/>
      <w:rPr>
        <w:rFonts w:ascii="Garamond" w:hAnsi="Garamond"/>
        <w:sz w:val="22"/>
        <w:szCs w:val="22"/>
      </w:rPr>
    </w:pPr>
    <w:r w:rsidRPr="00211A25">
      <w:rPr>
        <w:rFonts w:ascii="Garamond" w:hAnsi="Garamond"/>
        <w:sz w:val="22"/>
        <w:szCs w:val="22"/>
      </w:rPr>
      <w:t>Shodu s prvopisem potvrzuje:</w:t>
    </w:r>
  </w:p>
  <w:p w:rsidR="00211A25" w:rsidRPr="00211A25" w:rsidRDefault="00211A25">
    <w:pPr>
      <w:pStyle w:val="Zpat"/>
      <w:rPr>
        <w:rFonts w:ascii="Garamond" w:hAnsi="Garamond"/>
        <w:sz w:val="22"/>
        <w:szCs w:val="22"/>
      </w:rPr>
    </w:pPr>
    <w:r w:rsidRPr="00211A25">
      <w:rPr>
        <w:rFonts w:ascii="Garamond" w:hAnsi="Garamond"/>
        <w:sz w:val="22"/>
        <w:szCs w:val="22"/>
      </w:rPr>
      <w:t>Ilona Solničková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0AA" w:rsidRDefault="009460AA">
      <w:r>
        <w:separator/>
      </w:r>
    </w:p>
  </w:footnote>
  <w:footnote w:type="continuationSeparator" w:id="0">
    <w:p w:rsidR="009460AA" w:rsidRDefault="00946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B13B0"/>
    <w:multiLevelType w:val="hybridMultilevel"/>
    <w:tmpl w:val="6EB0C872"/>
    <w:lvl w:ilvl="0" w:tplc="2AE4F43E">
      <w:start w:val="20"/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40D22CD"/>
    <w:multiLevelType w:val="hybridMultilevel"/>
    <w:tmpl w:val="A692B8A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Správa - hlavičkový papír 2023/06/15 13:55:07"/>
    <w:docVar w:name="DOKUMENT_ADRESAR_FS" w:val="C:\TMP\DB"/>
    <w:docVar w:name="DOKUMENT_AUTOMATICKE_UKLADANI" w:val="ANO"/>
    <w:docVar w:name="DOKUMENT_PERIODA_UKLADANI" w:val="5"/>
    <w:docVar w:name="DOKUMENT_ULOZIT_JAKO_DOCX" w:val="NE"/>
    <w:docVar w:name="ODD_POLI" w:val="`"/>
    <w:docVar w:name="ODD_ZAZNAMU" w:val="^"/>
    <w:docVar w:name="PODMINKA" w:val="(A.cislo_senatu  = 20 AND A.druh_vec  = 'SI' AND A.bc_vec  = 101 AND A.rocnik  = 2023)"/>
    <w:docVar w:name="SOUBOR_DOC" w:val="C:\TMP\"/>
  </w:docVars>
  <w:rsids>
    <w:rsidRoot w:val="001D585F"/>
    <w:rsid w:val="000406A5"/>
    <w:rsid w:val="00050D4F"/>
    <w:rsid w:val="000637E1"/>
    <w:rsid w:val="000945CC"/>
    <w:rsid w:val="000B337F"/>
    <w:rsid w:val="00193F3A"/>
    <w:rsid w:val="001A5B21"/>
    <w:rsid w:val="001D585F"/>
    <w:rsid w:val="001E7941"/>
    <w:rsid w:val="002107F4"/>
    <w:rsid w:val="00211A25"/>
    <w:rsid w:val="00226335"/>
    <w:rsid w:val="00237F41"/>
    <w:rsid w:val="00354CBA"/>
    <w:rsid w:val="003768B8"/>
    <w:rsid w:val="00383864"/>
    <w:rsid w:val="003C5093"/>
    <w:rsid w:val="003F30D7"/>
    <w:rsid w:val="00421FF5"/>
    <w:rsid w:val="004E5B9F"/>
    <w:rsid w:val="00534CF8"/>
    <w:rsid w:val="0057407F"/>
    <w:rsid w:val="005B294A"/>
    <w:rsid w:val="006075B1"/>
    <w:rsid w:val="006262CE"/>
    <w:rsid w:val="0066261F"/>
    <w:rsid w:val="006C191B"/>
    <w:rsid w:val="0077616C"/>
    <w:rsid w:val="0078449C"/>
    <w:rsid w:val="007C17BD"/>
    <w:rsid w:val="007E06E4"/>
    <w:rsid w:val="00810A70"/>
    <w:rsid w:val="00816F9E"/>
    <w:rsid w:val="00834D34"/>
    <w:rsid w:val="00874D6E"/>
    <w:rsid w:val="008D1ED1"/>
    <w:rsid w:val="008F5030"/>
    <w:rsid w:val="00900458"/>
    <w:rsid w:val="00932701"/>
    <w:rsid w:val="009460AA"/>
    <w:rsid w:val="00955878"/>
    <w:rsid w:val="009D1439"/>
    <w:rsid w:val="00A03387"/>
    <w:rsid w:val="00A239C5"/>
    <w:rsid w:val="00A27EE6"/>
    <w:rsid w:val="00A43A8A"/>
    <w:rsid w:val="00A46157"/>
    <w:rsid w:val="00AE1C0F"/>
    <w:rsid w:val="00B21C49"/>
    <w:rsid w:val="00B3079D"/>
    <w:rsid w:val="00B90DF5"/>
    <w:rsid w:val="00BA4A1D"/>
    <w:rsid w:val="00C30F48"/>
    <w:rsid w:val="00CF5160"/>
    <w:rsid w:val="00DF0295"/>
    <w:rsid w:val="00E06116"/>
    <w:rsid w:val="00E52693"/>
    <w:rsid w:val="00E778F2"/>
    <w:rsid w:val="00E8772C"/>
    <w:rsid w:val="00EB3B75"/>
    <w:rsid w:val="00F33CF1"/>
    <w:rsid w:val="00FE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681CAC"/>
  <w14:defaultImageDpi w14:val="0"/>
  <w15:docId w15:val="{B4687F58-D61B-4333-9047-98604B837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autoSpaceDE/>
      <w:autoSpaceDN/>
      <w:adjustRightInd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1D58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autoSpaceDE/>
      <w:autoSpaceDN/>
      <w:adjustRightInd/>
      <w:outlineLvl w:val="2"/>
    </w:pPr>
    <w:rPr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autoSpaceDE/>
      <w:autoSpaceDN/>
      <w:adjustRightInd/>
      <w:outlineLvl w:val="3"/>
    </w:p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autoSpaceDE/>
      <w:autoSpaceDN/>
      <w:adjustRightInd/>
      <w:jc w:val="both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1D585F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autoSpaceDE/>
      <w:autoSpaceDN/>
      <w:adjustRightInd/>
      <w:jc w:val="both"/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pPr>
      <w:keepNext/>
      <w:autoSpaceDE/>
      <w:autoSpaceDN/>
      <w:adjustRightInd/>
      <w:jc w:val="both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autoSpaceDE/>
      <w:autoSpaceDN/>
      <w:adjustRightInd/>
    </w:pPr>
    <w:rPr>
      <w:sz w:val="36"/>
      <w:szCs w:val="36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autoSpaceDE/>
      <w:autoSpaceDN/>
      <w:adjustRightInd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pPr>
      <w:autoSpaceDE/>
      <w:autoSpaceDN/>
      <w:adjustRightInd/>
      <w:jc w:val="both"/>
    </w:p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9D143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534CF8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07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307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7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chr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758CBE-7BD1-4DD7-A24D-5E8857768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2</TotalTime>
  <Pages>1</Pages>
  <Words>262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Solnickova Ilona</cp:lastModifiedBy>
  <cp:revision>4</cp:revision>
  <cp:lastPrinted>2014-11-12T11:36:00Z</cp:lastPrinted>
  <dcterms:created xsi:type="dcterms:W3CDTF">2023-06-16T05:33:00Z</dcterms:created>
  <dcterms:modified xsi:type="dcterms:W3CDTF">2023-06-16T08:45:00Z</dcterms:modified>
</cp:coreProperties>
</file>