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CC" w:rsidRPr="004B174D" w:rsidRDefault="00E77DA8" w:rsidP="004A74B8">
      <w:pPr>
        <w:jc w:val="center"/>
      </w:pPr>
      <w:r>
        <w:rPr>
          <w:noProof/>
        </w:rPr>
        <w:drawing>
          <wp:anchor distT="1800225" distB="360045" distL="114300" distR="114300" simplePos="0" relativeHeight="251657728" behindDoc="0" locked="1" layoutInCell="1" allowOverlap="0" wp14:anchorId="7DF7DE86" wp14:editId="2920AF58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4B174D">
        <w:t>ČESKÁ REPUBLIKA</w:t>
      </w:r>
    </w:p>
    <w:p w:rsidR="003926CC" w:rsidRPr="004B174D" w:rsidRDefault="008B173E" w:rsidP="003926CC">
      <w:pPr>
        <w:spacing w:after="480"/>
        <w:jc w:val="center"/>
        <w:rPr>
          <w:b/>
          <w:bCs/>
          <w:sz w:val="40"/>
          <w:szCs w:val="40"/>
        </w:rPr>
      </w:pPr>
      <w:r w:rsidRPr="00212D3F">
        <w:rPr>
          <w:b/>
          <w:color w:val="000000"/>
          <w:sz w:val="40"/>
          <w:szCs w:val="40"/>
        </w:rPr>
        <w:t>TRESTNÍ PŘÍKAZ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:rsidR="004A5914" w:rsidRPr="00FD256D" w:rsidRDefault="00FD256D" w:rsidP="00FD256D">
      <w:r w:rsidRPr="00FD256D">
        <w:t xml:space="preserve">Samosoudce Okresního soudu v Chrudimi vydal dne </w:t>
      </w:r>
      <w:r>
        <w:t>[</w:t>
      </w:r>
      <w:r w:rsidRPr="00FD256D">
        <w:rPr>
          <w:shd w:val="clear" w:color="auto" w:fill="CCCCCC"/>
        </w:rPr>
        <w:t>datum</w:t>
      </w:r>
      <w:r w:rsidRPr="00FD256D">
        <w:t>] v </w:t>
      </w:r>
      <w:r>
        <w:t>[</w:t>
      </w:r>
      <w:r w:rsidRPr="00FD256D">
        <w:rPr>
          <w:shd w:val="clear" w:color="auto" w:fill="CCCCCC"/>
        </w:rPr>
        <w:t>obec</w:t>
      </w:r>
      <w:r w:rsidRPr="00FD256D">
        <w:t xml:space="preserve">] podle § 314e odst. 1 zákona č. 141/1961 Sb., o </w:t>
      </w:r>
      <w:r>
        <w:t>[</w:t>
      </w:r>
      <w:r w:rsidRPr="00FD256D">
        <w:rPr>
          <w:shd w:val="clear" w:color="auto" w:fill="CCCCCC"/>
        </w:rPr>
        <w:t>údaje o účastníkovi</w:t>
      </w:r>
      <w:r w:rsidRPr="00FD256D">
        <w:t>]</w:t>
      </w:r>
    </w:p>
    <w:p w:rsidR="00FD256D" w:rsidRDefault="00FD256D" w:rsidP="00FD256D">
      <w:pPr>
        <w:rPr>
          <w:b/>
        </w:rPr>
      </w:pPr>
      <w:r w:rsidRPr="00FD256D">
        <w:rPr>
          <w:b/>
        </w:rPr>
        <w:t xml:space="preserve">Obviněný </w:t>
      </w:r>
      <w:r>
        <w:rPr>
          <w:b/>
        </w:rPr>
        <w:t>[</w:t>
      </w:r>
      <w:r w:rsidRPr="00FD256D">
        <w:rPr>
          <w:b/>
          <w:shd w:val="clear" w:color="auto" w:fill="CCCCCC"/>
        </w:rPr>
        <w:t>celé jméno obžalovaného</w:t>
      </w:r>
      <w:r w:rsidRPr="00FD256D">
        <w:rPr>
          <w:b/>
        </w:rPr>
        <w:t>],</w:t>
      </w:r>
    </w:p>
    <w:p w:rsidR="00FD256D" w:rsidRDefault="00FD256D" w:rsidP="00FD256D">
      <w:r>
        <w:t>[</w:t>
      </w:r>
      <w:r w:rsidRPr="00FD256D">
        <w:rPr>
          <w:shd w:val="clear" w:color="auto" w:fill="CCCCCC"/>
        </w:rPr>
        <w:t>datum narození</w:t>
      </w:r>
      <w:r w:rsidRPr="00FD256D">
        <w:t>] v </w:t>
      </w:r>
      <w:r>
        <w:t>[</w:t>
      </w:r>
      <w:r w:rsidRPr="00FD256D">
        <w:rPr>
          <w:shd w:val="clear" w:color="auto" w:fill="CCCCCC"/>
        </w:rPr>
        <w:t>obec</w:t>
      </w:r>
      <w:r w:rsidRPr="00FD256D">
        <w:t xml:space="preserve">], živnostník a pedagog, bytem </w:t>
      </w:r>
      <w:r>
        <w:t>[</w:t>
      </w:r>
      <w:r w:rsidRPr="00FD256D">
        <w:rPr>
          <w:shd w:val="clear" w:color="auto" w:fill="CCCCCC"/>
        </w:rPr>
        <w:t>adresa</w:t>
      </w:r>
      <w:r w:rsidRPr="00FD256D">
        <w:t>],</w:t>
      </w:r>
    </w:p>
    <w:p w:rsidR="00FD256D" w:rsidRDefault="00FD256D" w:rsidP="00FD256D">
      <w:pPr>
        <w:jc w:val="center"/>
        <w:rPr>
          <w:b/>
        </w:rPr>
      </w:pPr>
      <w:r w:rsidRPr="00FD256D">
        <w:rPr>
          <w:b/>
        </w:rPr>
        <w:t>je vinen, že</w:t>
      </w:r>
    </w:p>
    <w:p w:rsidR="00FD256D" w:rsidRDefault="00FD256D" w:rsidP="00FD256D">
      <w:r w:rsidRPr="00FD256D">
        <w:t xml:space="preserve">v časovém rozmezí od blíže neurčeného dne do </w:t>
      </w:r>
      <w:r>
        <w:t>[</w:t>
      </w:r>
      <w:r w:rsidRPr="00FD256D">
        <w:rPr>
          <w:shd w:val="clear" w:color="auto" w:fill="CCCCCC"/>
        </w:rPr>
        <w:t>datum</w:t>
      </w:r>
      <w:r w:rsidRPr="00FD256D">
        <w:t xml:space="preserve">] ve svém domě </w:t>
      </w:r>
      <w:r>
        <w:t>[</w:t>
      </w:r>
      <w:r w:rsidRPr="00FD256D">
        <w:rPr>
          <w:shd w:val="clear" w:color="auto" w:fill="CCCCCC"/>
        </w:rPr>
        <w:t>číslo</w:t>
      </w:r>
      <w:r w:rsidRPr="00FD256D">
        <w:t xml:space="preserve">] v obci </w:t>
      </w:r>
      <w:r>
        <w:t>[</w:t>
      </w:r>
      <w:r w:rsidRPr="00FD256D">
        <w:rPr>
          <w:shd w:val="clear" w:color="auto" w:fill="CCCCCC"/>
        </w:rPr>
        <w:t>obec</w:t>
      </w:r>
      <w:r w:rsidRPr="00FD256D">
        <w:t xml:space="preserve">], místní části </w:t>
      </w:r>
      <w:r>
        <w:t>[</w:t>
      </w:r>
      <w:r w:rsidRPr="00FD256D">
        <w:rPr>
          <w:shd w:val="clear" w:color="auto" w:fill="CCCCCC"/>
        </w:rPr>
        <w:t>část obce</w:t>
      </w:r>
      <w:r w:rsidRPr="00FD256D">
        <w:t xml:space="preserve">], okres </w:t>
      </w:r>
      <w:r>
        <w:t>[</w:t>
      </w:r>
      <w:r w:rsidRPr="00FD256D">
        <w:rPr>
          <w:shd w:val="clear" w:color="auto" w:fill="CCCCCC"/>
        </w:rPr>
        <w:t>okres</w:t>
      </w:r>
      <w:r w:rsidRPr="00FD256D">
        <w:t>], ačkoliv není a nikdy nebyl oprávněn k jakémukoliv nakládání s omamnými a psychotropními látkami či s jedy, přechovával pro vlastní potřebu ke konzumaci kouřením v zahradním altánu náležejícím k domu v šedé plastové krabici dva igelitové sáčky obsahující celkem 50 gramů drogy marihuana, tvořené úsušky květenství rostlin konopí setého</w:t>
      </w:r>
      <w:r w:rsidRPr="00FD256D">
        <w:br/>
        <w:t xml:space="preserve">o celkové hmotnosti 50 gramů s obsahem 18 % čisté psychotropní látky delta-9-tetrahydrokanabinol, tedy 9 gramů této látky, když samo konopí seté je omamnou látkou zařazenou do Seznamu IV Jednotné úmluvy o omamných látkách, a je citováno v příloze </w:t>
      </w:r>
      <w:r>
        <w:t>[</w:t>
      </w:r>
      <w:r w:rsidRPr="00FD256D">
        <w:rPr>
          <w:shd w:val="clear" w:color="auto" w:fill="CCCCCC"/>
        </w:rPr>
        <w:t>číslo</w:t>
      </w:r>
      <w:r w:rsidRPr="00FD256D">
        <w:t>] nařízení vlády České republiky č. 463/2013 Sb., o seznamech návykových látek, a delta-9-tetrahydrokanabilol</w:t>
      </w:r>
      <w:r w:rsidRPr="00FD256D">
        <w:br/>
        <w:t xml:space="preserve">je psychotropní látkou uvedenou v Seznamu I Úmluvy o psychotropních látkách, a je citována v příloze </w:t>
      </w:r>
      <w:r>
        <w:t>[</w:t>
      </w:r>
      <w:r w:rsidRPr="00FD256D">
        <w:rPr>
          <w:shd w:val="clear" w:color="auto" w:fill="CCCCCC"/>
        </w:rPr>
        <w:t>číslo</w:t>
      </w:r>
      <w:r w:rsidRPr="00FD256D">
        <w:t xml:space="preserve">] Nařízení vlády </w:t>
      </w:r>
      <w:r>
        <w:t>[</w:t>
      </w:r>
      <w:r w:rsidRPr="00FD256D">
        <w:rPr>
          <w:shd w:val="clear" w:color="auto" w:fill="CCCCCC"/>
        </w:rPr>
        <w:t>číslo</w:t>
      </w:r>
      <w:r w:rsidRPr="00FD256D">
        <w:t>] Sb.,</w:t>
      </w:r>
    </w:p>
    <w:p w:rsidR="00FD256D" w:rsidRDefault="00FD256D" w:rsidP="00FD256D">
      <w:pPr>
        <w:jc w:val="center"/>
        <w:rPr>
          <w:b/>
        </w:rPr>
      </w:pPr>
      <w:r w:rsidRPr="00FD256D">
        <w:rPr>
          <w:b/>
        </w:rPr>
        <w:t>tedy</w:t>
      </w:r>
    </w:p>
    <w:p w:rsidR="00FD256D" w:rsidRDefault="00FD256D" w:rsidP="00FD256D">
      <w:r w:rsidRPr="00FD256D">
        <w:t>neoprávněně pro vlastní potřebu přechovával v množství větším než malém omamnou látku konopí, obsahující psychotropní látku delta-9-tetrahydrokanabinol,</w:t>
      </w:r>
    </w:p>
    <w:p w:rsidR="00FD256D" w:rsidRDefault="00FD256D" w:rsidP="00FD256D">
      <w:pPr>
        <w:jc w:val="center"/>
        <w:rPr>
          <w:b/>
        </w:rPr>
      </w:pPr>
      <w:r w:rsidRPr="00FD256D">
        <w:rPr>
          <w:b/>
        </w:rPr>
        <w:t>tím spáchal</w:t>
      </w:r>
    </w:p>
    <w:p w:rsidR="00FD256D" w:rsidRDefault="00FD256D" w:rsidP="00FD256D">
      <w:r w:rsidRPr="00FD256D">
        <w:t>přečin přechovávání omamné a psychotropní látky a jedu podle § 284 odstavec 1 trestního zákoníku,</w:t>
      </w:r>
    </w:p>
    <w:p w:rsidR="00FD256D" w:rsidRDefault="00FD256D" w:rsidP="00FD256D">
      <w:pPr>
        <w:jc w:val="center"/>
        <w:rPr>
          <w:b/>
        </w:rPr>
      </w:pPr>
      <w:r w:rsidRPr="00FD256D">
        <w:rPr>
          <w:b/>
        </w:rPr>
        <w:t>a odsuzuje se</w:t>
      </w:r>
    </w:p>
    <w:p w:rsidR="00FD256D" w:rsidRDefault="00FD256D" w:rsidP="00FD256D">
      <w:r w:rsidRPr="00FD256D">
        <w:lastRenderedPageBreak/>
        <w:t>podle § 284 odst. 1 tr. zákoníku s přihlédnutím k § 314e odst. 2 tr. řádu za použití § 67 odst. 2 písm. b) tr. zákoníku, § 68 odst. 1, 2, 3 tr. zákoníku k peněžitému trestu 60 denních sazeb</w:t>
      </w:r>
      <w:r w:rsidRPr="00FD256D">
        <w:br/>
        <w:t>ve výši 500 Kč, v celkové výměře 30.000 Kč.</w:t>
      </w:r>
    </w:p>
    <w:p w:rsidR="008A0B5D" w:rsidRPr="00FD256D" w:rsidRDefault="00FD256D" w:rsidP="00FD256D">
      <w:r w:rsidRPr="00FD256D">
        <w:t xml:space="preserve">Podle § 70 odst. 2 písm. a) tr. zákoníku soud ukládá i trest propadnutí věci a to 49 gramů drogy marihuana, včetně obalového materiálu. Uvedená věc se nachází v režimovém skladu TOXI – </w:t>
      </w:r>
      <w:r>
        <w:t>[</w:t>
      </w:r>
      <w:r w:rsidRPr="00FD256D">
        <w:rPr>
          <w:shd w:val="clear" w:color="auto" w:fill="CCCCCC"/>
        </w:rPr>
        <w:t>část obce</w:t>
      </w:r>
      <w:r w:rsidRPr="00FD256D">
        <w:t xml:space="preserve">] u Krajského ředitelství policie Pardubického kraje, </w:t>
      </w:r>
      <w:r>
        <w:t>[</w:t>
      </w:r>
      <w:bookmarkStart w:id="0" w:name="_GoBack"/>
      <w:bookmarkEnd w:id="0"/>
      <w:r w:rsidRPr="00FD256D">
        <w:rPr>
          <w:shd w:val="clear" w:color="auto" w:fill="CCCCCC"/>
        </w:rPr>
        <w:t>ulice a číslo</w:t>
      </w:r>
      <w:r w:rsidRPr="00FD256D">
        <w:t xml:space="preserve">], </w:t>
      </w:r>
      <w:r>
        <w:t>[</w:t>
      </w:r>
      <w:r w:rsidRPr="00FD256D">
        <w:rPr>
          <w:shd w:val="clear" w:color="auto" w:fill="CCCCCC"/>
        </w:rPr>
        <w:t>obec</w:t>
      </w:r>
      <w:r w:rsidRPr="00FD256D">
        <w:t>].</w:t>
      </w:r>
    </w:p>
    <w:p w:rsidR="008A0B5D" w:rsidRDefault="008A0B5D" w:rsidP="008A0B5D">
      <w:pPr>
        <w:pStyle w:val="Nadpisstirozsudku"/>
      </w:pPr>
      <w:r>
        <w:t>Poučení:</w:t>
      </w:r>
    </w:p>
    <w:p w:rsidR="006B14EC" w:rsidRPr="00FD256D" w:rsidRDefault="00FD256D" w:rsidP="00FD256D">
      <w:r w:rsidRPr="00FD256D">
        <w:t>Proti tomuto trestnímu příkazu lze do osmi dnů od jeho doručení podat u zdejšího soudu odpor. Právo podat odpor nenáleží poškozenému. Pokud je odpor podán včas a oprávněnou osobou, trestní příkaz se ruší a ve věci bude nařízeno hlavní líčení. Při projednání věci v hlavním líčení není samosoudce vázán právní kvalifikací ani druhem a výměrou trestu obsaženými v trestním příkaze. Nebude-li odpor řádně a včas podán, trestní příkaz se stane pravomocným a vykonatelným. V případě, že obviněný odpor nepodá, vzdává se tím práva na projednání věci v hlavním líčení.</w:t>
      </w:r>
    </w:p>
    <w:p w:rsidR="006B14EC" w:rsidRPr="001F0625" w:rsidRDefault="00FD256D" w:rsidP="006B14EC">
      <w:pPr>
        <w:keepNext/>
        <w:spacing w:before="960"/>
        <w:rPr>
          <w:szCs w:val="22"/>
        </w:rPr>
      </w:pPr>
      <w:r>
        <w:rPr>
          <w:szCs w:val="22"/>
        </w:rPr>
        <w:t>Chrudim</w:t>
      </w:r>
      <w:r w:rsidR="006B14EC" w:rsidRPr="001F0625">
        <w:rPr>
          <w:szCs w:val="22"/>
        </w:rPr>
        <w:t xml:space="preserve"> </w:t>
      </w:r>
      <w:r>
        <w:t>9. listopadu 2022</w:t>
      </w:r>
    </w:p>
    <w:p w:rsidR="006B69A5" w:rsidRDefault="00FD256D" w:rsidP="00845CC2">
      <w:pPr>
        <w:keepNext/>
        <w:spacing w:before="480"/>
        <w:jc w:val="left"/>
      </w:pPr>
      <w:r>
        <w:t>Mgr. Jakub Jakubík</w:t>
      </w:r>
      <w:r w:rsidR="006B14EC">
        <w:br/>
      </w:r>
      <w:r>
        <w:t>soudce</w:t>
      </w:r>
    </w:p>
    <w:sectPr w:rsidR="006B69A5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56D" w:rsidRDefault="00FD256D" w:rsidP="00B83118">
      <w:pPr>
        <w:spacing w:after="0"/>
      </w:pPr>
      <w:r>
        <w:separator/>
      </w:r>
    </w:p>
  </w:endnote>
  <w:endnote w:type="continuationSeparator" w:id="0">
    <w:p w:rsidR="00FD256D" w:rsidRDefault="00FD256D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56D" w:rsidRDefault="00FD25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56D" w:rsidRDefault="00FD256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56D" w:rsidRDefault="00FD25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56D" w:rsidRDefault="00FD256D" w:rsidP="00B83118">
      <w:pPr>
        <w:spacing w:after="0"/>
      </w:pPr>
      <w:r>
        <w:separator/>
      </w:r>
    </w:p>
  </w:footnote>
  <w:footnote w:type="continuationSeparator" w:id="0">
    <w:p w:rsidR="00FD256D" w:rsidRDefault="00FD256D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56D" w:rsidRDefault="00FD25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FD256D">
      <w:rPr>
        <w:noProof/>
      </w:rPr>
      <w:t>2</w:t>
    </w:r>
    <w:r>
      <w:fldChar w:fldCharType="end"/>
    </w:r>
    <w:r>
      <w:tab/>
    </w:r>
    <w:r w:rsidR="00FD256D">
      <w:t>6 T 150/2022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 w:rsidP="00B83118">
    <w:pPr>
      <w:pStyle w:val="Zhlav"/>
      <w:jc w:val="right"/>
    </w:pPr>
    <w:r>
      <w:t xml:space="preserve">Číslo jednací: </w:t>
    </w:r>
    <w:r w:rsidR="00FD256D">
      <w:t>6 T 150/2022-58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47CCD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173E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AD7FFA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95EAA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52F23"/>
    <w:rsid w:val="00E77DA8"/>
    <w:rsid w:val="00EA5167"/>
    <w:rsid w:val="00EE024F"/>
    <w:rsid w:val="00EE1B73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  <w:rsid w:val="00FD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D441"/>
  <w15:docId w15:val="{8381FFC2-07F5-490C-BE00-E50A5E71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Solnickova Ilona</dc:creator>
  <cp:lastModifiedBy>Solnickova Ilona</cp:lastModifiedBy>
  <cp:revision>1</cp:revision>
  <cp:lastPrinted>2018-07-30T21:25:00Z</cp:lastPrinted>
  <dcterms:created xsi:type="dcterms:W3CDTF">2023-03-03T05:53:00Z</dcterms:created>
  <dcterms:modified xsi:type="dcterms:W3CDTF">2023-03-03T05:53:00Z</dcterms:modified>
</cp:coreProperties>
</file>