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F3" w:rsidRPr="006F18B5" w:rsidRDefault="002450F3" w:rsidP="002450F3">
      <w:pPr>
        <w:pStyle w:val="Nadpis1"/>
        <w:jc w:val="both"/>
        <w:rPr>
          <w:rFonts w:ascii="Garamond" w:hAnsi="Garamond"/>
          <w:b w:val="0"/>
          <w:bCs/>
          <w:sz w:val="24"/>
          <w:szCs w:val="24"/>
        </w:rPr>
      </w:pPr>
      <w:r w:rsidRPr="006F18B5">
        <w:rPr>
          <w:rFonts w:ascii="Garamond" w:hAnsi="Garamond"/>
          <w:b w:val="0"/>
          <w:bCs/>
          <w:sz w:val="24"/>
          <w:szCs w:val="24"/>
        </w:rPr>
        <w:t xml:space="preserve">                                                                                                      </w:t>
      </w:r>
      <w:r w:rsidR="0090292A" w:rsidRPr="006F18B5">
        <w:rPr>
          <w:rFonts w:ascii="Garamond" w:hAnsi="Garamond"/>
          <w:b w:val="0"/>
          <w:bCs/>
          <w:sz w:val="24"/>
          <w:szCs w:val="24"/>
        </w:rPr>
        <w:t xml:space="preserve">                     </w:t>
      </w:r>
      <w:r w:rsidR="009646D5" w:rsidRPr="006F18B5">
        <w:rPr>
          <w:rFonts w:ascii="Garamond" w:hAnsi="Garamond"/>
          <w:b w:val="0"/>
          <w:bCs/>
          <w:sz w:val="24"/>
          <w:szCs w:val="24"/>
        </w:rPr>
        <w:t xml:space="preserve">                                                                                  </w:t>
      </w:r>
      <w:r w:rsidR="00E66CF3" w:rsidRPr="006F18B5">
        <w:rPr>
          <w:rFonts w:ascii="Garamond" w:hAnsi="Garamond"/>
          <w:b w:val="0"/>
          <w:bCs/>
          <w:sz w:val="24"/>
          <w:szCs w:val="24"/>
        </w:rPr>
        <w:t xml:space="preserve">20 Spr </w:t>
      </w:r>
      <w:r w:rsidR="0057219A" w:rsidRPr="006F18B5">
        <w:rPr>
          <w:rFonts w:ascii="Garamond" w:hAnsi="Garamond"/>
          <w:b w:val="0"/>
          <w:bCs/>
          <w:sz w:val="24"/>
          <w:szCs w:val="24"/>
        </w:rPr>
        <w:t>1865</w:t>
      </w:r>
      <w:r w:rsidR="00F0272B" w:rsidRPr="006F18B5">
        <w:rPr>
          <w:rFonts w:ascii="Garamond" w:hAnsi="Garamond"/>
          <w:b w:val="0"/>
          <w:bCs/>
          <w:sz w:val="24"/>
          <w:szCs w:val="24"/>
        </w:rPr>
        <w:t>/2022</w:t>
      </w:r>
    </w:p>
    <w:p w:rsidR="00E66CF3" w:rsidRPr="006F18B5" w:rsidRDefault="00E66CF3" w:rsidP="002450F3">
      <w:pPr>
        <w:pBdr>
          <w:bottom w:val="single" w:sz="4" w:space="3" w:color="auto"/>
        </w:pBdr>
        <w:tabs>
          <w:tab w:val="left" w:pos="240"/>
          <w:tab w:val="center" w:pos="4536"/>
        </w:tabs>
        <w:jc w:val="center"/>
        <w:rPr>
          <w:rFonts w:ascii="Garamond" w:hAnsi="Garamond"/>
          <w:b/>
          <w:bCs/>
        </w:rPr>
      </w:pPr>
    </w:p>
    <w:p w:rsidR="00E66CF3" w:rsidRPr="006F18B5" w:rsidRDefault="00E66CF3" w:rsidP="002450F3">
      <w:pPr>
        <w:pBdr>
          <w:bottom w:val="single" w:sz="4" w:space="3" w:color="auto"/>
        </w:pBdr>
        <w:tabs>
          <w:tab w:val="left" w:pos="240"/>
          <w:tab w:val="center" w:pos="4536"/>
        </w:tabs>
        <w:jc w:val="center"/>
        <w:rPr>
          <w:rFonts w:ascii="Garamond" w:hAnsi="Garamond"/>
          <w:b/>
          <w:bCs/>
        </w:rPr>
      </w:pPr>
    </w:p>
    <w:p w:rsidR="002450F3" w:rsidRPr="006F18B5"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6F18B5">
        <w:rPr>
          <w:rFonts w:ascii="Garamond" w:hAnsi="Garamond"/>
          <w:b/>
          <w:bCs/>
        </w:rPr>
        <w:tab/>
      </w:r>
      <w:r w:rsidRPr="006F18B5">
        <w:rPr>
          <w:rFonts w:ascii="Garamond" w:hAnsi="Garamond" w:cs="Times New Roman"/>
          <w:b/>
          <w:smallCaps/>
          <w:sz w:val="36"/>
          <w:szCs w:val="36"/>
        </w:rPr>
        <w:t>Okresní soud v Chrudimi</w:t>
      </w:r>
    </w:p>
    <w:p w:rsidR="002450F3" w:rsidRPr="006F18B5"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6F18B5">
        <w:rPr>
          <w:rFonts w:ascii="Garamond" w:hAnsi="Garamond" w:cs="Times New Roman"/>
        </w:rPr>
        <w:t> Všehrdovo náměstí čp. 45, 537 21 Chrudim</w:t>
      </w:r>
    </w:p>
    <w:p w:rsidR="00EB4C3C" w:rsidRPr="006F18B5" w:rsidRDefault="002450F3" w:rsidP="009646D5">
      <w:pPr>
        <w:autoSpaceDE w:val="0"/>
        <w:autoSpaceDN w:val="0"/>
        <w:adjustRightInd w:val="0"/>
        <w:spacing w:after="360"/>
        <w:jc w:val="center"/>
        <w:rPr>
          <w:rFonts w:ascii="Garamond" w:hAnsi="Garamond"/>
        </w:rPr>
      </w:pPr>
      <w:r w:rsidRPr="006F18B5">
        <w:rPr>
          <w:rFonts w:ascii="Garamond" w:hAnsi="Garamond" w:cs="Times New Roman"/>
        </w:rPr>
        <w:t>tel.: 469 669 711, fax: </w:t>
      </w:r>
      <w:r w:rsidRPr="006F18B5">
        <w:rPr>
          <w:rFonts w:ascii="Garamond" w:hAnsi="Garamond"/>
          <w:color w:val="030303"/>
        </w:rPr>
        <w:t>469 669 751</w:t>
      </w:r>
      <w:r w:rsidRPr="006F18B5">
        <w:rPr>
          <w:rFonts w:ascii="Garamond" w:hAnsi="Garamond" w:cs="Times New Roman"/>
        </w:rPr>
        <w:t xml:space="preserve">, e-mail: podatelna@osoud.chr.justice.cz, </w:t>
      </w:r>
      <w:r w:rsidRPr="006F18B5">
        <w:rPr>
          <w:rFonts w:ascii="Garamond" w:hAnsi="Garamond" w:cs="Times New Roman"/>
          <w:szCs w:val="18"/>
        </w:rPr>
        <w:t>IDDS:</w:t>
      </w:r>
      <w:bookmarkStart w:id="0" w:name="Text1"/>
      <w:r w:rsidRPr="006F18B5">
        <w:rPr>
          <w:rFonts w:ascii="Garamond" w:hAnsi="Garamond" w:cs="Times New Roman"/>
        </w:rPr>
        <w:t> </w:t>
      </w:r>
      <w:bookmarkEnd w:id="0"/>
      <w:r w:rsidRPr="006F18B5">
        <w:rPr>
          <w:rFonts w:ascii="Garamond" w:hAnsi="Garamond"/>
        </w:rPr>
        <w:t>xvzabmy</w:t>
      </w:r>
    </w:p>
    <w:p w:rsidR="00EB4C3C" w:rsidRPr="006F18B5" w:rsidRDefault="00EB4C3C" w:rsidP="00EB4C3C">
      <w:pPr>
        <w:keepNext/>
        <w:autoSpaceDE w:val="0"/>
        <w:autoSpaceDN w:val="0"/>
        <w:jc w:val="center"/>
        <w:outlineLvl w:val="0"/>
        <w:rPr>
          <w:rFonts w:ascii="Garamond" w:hAnsi="Garamond"/>
          <w:b/>
          <w:bCs/>
          <w:sz w:val="44"/>
          <w:szCs w:val="44"/>
        </w:rPr>
      </w:pPr>
    </w:p>
    <w:p w:rsidR="00EB4C3C" w:rsidRPr="006F18B5" w:rsidRDefault="00EB4C3C" w:rsidP="00EB4C3C">
      <w:pPr>
        <w:keepNext/>
        <w:autoSpaceDE w:val="0"/>
        <w:autoSpaceDN w:val="0"/>
        <w:jc w:val="center"/>
        <w:outlineLvl w:val="0"/>
        <w:rPr>
          <w:rFonts w:ascii="Garamond" w:hAnsi="Garamond"/>
          <w:b/>
          <w:bCs/>
          <w:sz w:val="40"/>
          <w:szCs w:val="40"/>
        </w:rPr>
      </w:pPr>
      <w:r w:rsidRPr="006F18B5">
        <w:rPr>
          <w:rFonts w:ascii="Garamond" w:hAnsi="Garamond"/>
          <w:b/>
          <w:bCs/>
          <w:sz w:val="40"/>
          <w:szCs w:val="40"/>
        </w:rPr>
        <w:t>Rozvrh práce</w:t>
      </w:r>
    </w:p>
    <w:p w:rsidR="00EB4C3C" w:rsidRPr="006F18B5" w:rsidRDefault="00F0272B" w:rsidP="00EB4C3C">
      <w:pPr>
        <w:autoSpaceDE w:val="0"/>
        <w:autoSpaceDN w:val="0"/>
        <w:jc w:val="center"/>
        <w:rPr>
          <w:rFonts w:ascii="Garamond" w:hAnsi="Garamond"/>
          <w:b/>
          <w:bCs/>
          <w:sz w:val="40"/>
          <w:szCs w:val="40"/>
        </w:rPr>
      </w:pPr>
      <w:r w:rsidRPr="006F18B5">
        <w:rPr>
          <w:rFonts w:ascii="Garamond" w:hAnsi="Garamond"/>
          <w:b/>
          <w:bCs/>
          <w:sz w:val="40"/>
          <w:szCs w:val="40"/>
        </w:rPr>
        <w:t>na rok 2023</w:t>
      </w:r>
    </w:p>
    <w:p w:rsidR="00EB4C3C" w:rsidRPr="006F18B5" w:rsidRDefault="00EB4C3C" w:rsidP="00EB4C3C">
      <w:pPr>
        <w:autoSpaceDE w:val="0"/>
        <w:autoSpaceDN w:val="0"/>
        <w:jc w:val="center"/>
        <w:rPr>
          <w:rFonts w:ascii="Garamond" w:hAnsi="Garamond"/>
          <w:b/>
          <w:bCs/>
          <w:sz w:val="44"/>
          <w:szCs w:val="44"/>
        </w:rPr>
      </w:pPr>
    </w:p>
    <w:p w:rsidR="00EB4C3C" w:rsidRPr="006F18B5" w:rsidRDefault="00EB4C3C" w:rsidP="00EB4C3C">
      <w:pPr>
        <w:autoSpaceDE w:val="0"/>
        <w:autoSpaceDN w:val="0"/>
        <w:jc w:val="center"/>
        <w:rPr>
          <w:rFonts w:ascii="Garamond" w:hAnsi="Garamond"/>
          <w:b/>
          <w:bCs/>
          <w:sz w:val="44"/>
          <w:szCs w:val="44"/>
        </w:rPr>
      </w:pPr>
    </w:p>
    <w:p w:rsidR="00EB4C3C" w:rsidRPr="006F18B5" w:rsidRDefault="00EB4C3C" w:rsidP="00EB4C3C">
      <w:pPr>
        <w:autoSpaceDE w:val="0"/>
        <w:autoSpaceDN w:val="0"/>
        <w:jc w:val="both"/>
        <w:rPr>
          <w:rFonts w:ascii="Garamond" w:hAnsi="Garamond"/>
          <w:bCs/>
        </w:rPr>
      </w:pPr>
    </w:p>
    <w:p w:rsidR="00176AF6" w:rsidRPr="006F18B5" w:rsidRDefault="00176AF6"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EB4C3C" w:rsidRPr="006F18B5" w:rsidRDefault="006326D2" w:rsidP="00EB4C3C">
      <w:pPr>
        <w:autoSpaceDE w:val="0"/>
        <w:autoSpaceDN w:val="0"/>
        <w:jc w:val="both"/>
        <w:rPr>
          <w:rFonts w:ascii="Garamond" w:hAnsi="Garamond"/>
          <w:bCs/>
        </w:rPr>
      </w:pPr>
      <w:r w:rsidRPr="006F18B5">
        <w:rPr>
          <w:rFonts w:ascii="Garamond" w:hAnsi="Garamond"/>
          <w:bCs/>
        </w:rPr>
        <w:t>Chrudim</w:t>
      </w:r>
      <w:r w:rsidR="00EB4C3C" w:rsidRPr="006F18B5">
        <w:rPr>
          <w:rFonts w:ascii="Garamond" w:hAnsi="Garamond"/>
          <w:bCs/>
        </w:rPr>
        <w:t xml:space="preserve"> 1</w:t>
      </w:r>
      <w:r w:rsidR="000B31C8" w:rsidRPr="006F18B5">
        <w:rPr>
          <w:rFonts w:ascii="Garamond" w:hAnsi="Garamond"/>
          <w:bCs/>
        </w:rPr>
        <w:t>2. prosince 2022</w:t>
      </w:r>
    </w:p>
    <w:p w:rsidR="0062059D" w:rsidRPr="006F18B5" w:rsidRDefault="0062059D" w:rsidP="00EB4C3C">
      <w:pPr>
        <w:autoSpaceDE w:val="0"/>
        <w:autoSpaceDN w:val="0"/>
        <w:jc w:val="both"/>
        <w:rPr>
          <w:rFonts w:ascii="Garamond" w:hAnsi="Garamond"/>
        </w:rPr>
      </w:pPr>
    </w:p>
    <w:p w:rsidR="00EB4C3C" w:rsidRPr="006F18B5" w:rsidRDefault="00EB4C3C" w:rsidP="00EB4C3C">
      <w:pPr>
        <w:autoSpaceDE w:val="0"/>
        <w:autoSpaceDN w:val="0"/>
        <w:jc w:val="both"/>
        <w:rPr>
          <w:rFonts w:ascii="Garamond" w:hAnsi="Garamond"/>
        </w:rPr>
      </w:pPr>
      <w:r w:rsidRPr="006F18B5">
        <w:rPr>
          <w:rFonts w:ascii="Garamond" w:hAnsi="Garamond"/>
        </w:rPr>
        <w:t>JUDr. Milan Špryňar</w:t>
      </w:r>
    </w:p>
    <w:p w:rsidR="00EB4C3C" w:rsidRPr="006F18B5" w:rsidRDefault="00EB4C3C" w:rsidP="00EB4C3C">
      <w:pPr>
        <w:autoSpaceDE w:val="0"/>
        <w:autoSpaceDN w:val="0"/>
        <w:jc w:val="both"/>
        <w:rPr>
          <w:rFonts w:ascii="Garamond" w:hAnsi="Garamond"/>
          <w:bCs/>
        </w:rPr>
      </w:pPr>
      <w:r w:rsidRPr="006F18B5">
        <w:rPr>
          <w:rFonts w:ascii="Garamond" w:hAnsi="Garamond"/>
        </w:rPr>
        <w:t>předseda okresního soudu</w:t>
      </w:r>
    </w:p>
    <w:p w:rsidR="00EB4C3C" w:rsidRPr="006F18B5" w:rsidRDefault="00EB4C3C" w:rsidP="00EB4C3C">
      <w:pPr>
        <w:autoSpaceDE w:val="0"/>
        <w:autoSpaceDN w:val="0"/>
        <w:jc w:val="both"/>
        <w:rPr>
          <w:rFonts w:ascii="Garamond" w:hAnsi="Garamond"/>
          <w:bCs/>
        </w:rPr>
      </w:pPr>
    </w:p>
    <w:p w:rsidR="00CC0B36" w:rsidRPr="006F18B5" w:rsidRDefault="00CC0B36" w:rsidP="00EB4C3C">
      <w:pPr>
        <w:autoSpaceDE w:val="0"/>
        <w:autoSpaceDN w:val="0"/>
        <w:jc w:val="both"/>
        <w:rPr>
          <w:rFonts w:ascii="Garamond" w:hAnsi="Garamond"/>
          <w:color w:val="FF0000"/>
        </w:rPr>
      </w:pPr>
    </w:p>
    <w:p w:rsidR="00CC0B36" w:rsidRPr="006F18B5" w:rsidRDefault="00CC0B36" w:rsidP="00EB4C3C">
      <w:pPr>
        <w:autoSpaceDE w:val="0"/>
        <w:autoSpaceDN w:val="0"/>
        <w:jc w:val="both"/>
        <w:rPr>
          <w:rFonts w:ascii="Garamond" w:hAnsi="Garamond"/>
          <w:color w:val="FF0000"/>
        </w:rPr>
      </w:pPr>
    </w:p>
    <w:p w:rsidR="00EB4C3C" w:rsidRPr="006F18B5" w:rsidRDefault="00EB4C3C" w:rsidP="00EB4C3C">
      <w:pPr>
        <w:autoSpaceDE w:val="0"/>
        <w:autoSpaceDN w:val="0"/>
        <w:jc w:val="both"/>
        <w:rPr>
          <w:rFonts w:ascii="Garamond" w:hAnsi="Garamond"/>
        </w:rPr>
      </w:pPr>
      <w:r w:rsidRPr="006F18B5">
        <w:rPr>
          <w:rFonts w:ascii="Garamond" w:hAnsi="Garamond"/>
          <w:u w:val="single"/>
        </w:rPr>
        <w:t>Příloha č.</w:t>
      </w:r>
      <w:r w:rsidR="006326D2" w:rsidRPr="006F18B5">
        <w:rPr>
          <w:rFonts w:ascii="Garamond" w:hAnsi="Garamond"/>
          <w:u w:val="single"/>
        </w:rPr>
        <w:t xml:space="preserve"> </w:t>
      </w:r>
      <w:r w:rsidRPr="006F18B5">
        <w:rPr>
          <w:rFonts w:ascii="Garamond" w:hAnsi="Garamond"/>
          <w:u w:val="single"/>
        </w:rPr>
        <w:t>1</w:t>
      </w:r>
      <w:r w:rsidR="002A4E64" w:rsidRPr="006F18B5">
        <w:rPr>
          <w:rFonts w:ascii="Garamond" w:hAnsi="Garamond"/>
        </w:rPr>
        <w:t>: Seznam a rozdělení obcí</w:t>
      </w:r>
      <w:r w:rsidR="00104880" w:rsidRPr="006F18B5">
        <w:rPr>
          <w:rFonts w:ascii="Garamond" w:hAnsi="Garamond"/>
        </w:rPr>
        <w:t xml:space="preserve"> mezi vykonavatele</w:t>
      </w:r>
      <w:r w:rsidR="009F2979" w:rsidRPr="006F18B5">
        <w:rPr>
          <w:rFonts w:ascii="Garamond" w:hAnsi="Garamond"/>
        </w:rPr>
        <w:t xml:space="preserve"> pro účely výkonu předběžných opatření podle § 400 a násl. a § 452 a násl. zákona č. 292/2013 Sb. v platném znění</w:t>
      </w:r>
    </w:p>
    <w:p w:rsidR="00104880" w:rsidRPr="006F18B5" w:rsidRDefault="00104880" w:rsidP="00EB4C3C">
      <w:pPr>
        <w:autoSpaceDE w:val="0"/>
        <w:autoSpaceDN w:val="0"/>
        <w:jc w:val="both"/>
        <w:rPr>
          <w:rFonts w:ascii="Garamond" w:hAnsi="Garamond"/>
          <w:color w:val="FF0000"/>
        </w:rPr>
      </w:pPr>
    </w:p>
    <w:p w:rsidR="005624BF" w:rsidRDefault="006326D2" w:rsidP="00AA3440">
      <w:pPr>
        <w:autoSpaceDE w:val="0"/>
        <w:autoSpaceDN w:val="0"/>
        <w:jc w:val="both"/>
        <w:rPr>
          <w:rFonts w:ascii="Garamond" w:hAnsi="Garamond"/>
        </w:rPr>
      </w:pPr>
      <w:r w:rsidRPr="006F18B5">
        <w:rPr>
          <w:rFonts w:ascii="Garamond" w:hAnsi="Garamond"/>
          <w:u w:val="single"/>
        </w:rPr>
        <w:t>Příloha č. 2:</w:t>
      </w:r>
      <w:r w:rsidR="00074BFF" w:rsidRPr="006F18B5">
        <w:rPr>
          <w:rFonts w:ascii="Garamond" w:hAnsi="Garamond"/>
        </w:rPr>
        <w:t xml:space="preserve"> Seznam </w:t>
      </w:r>
      <w:r w:rsidR="00DD6A56" w:rsidRPr="006F18B5">
        <w:rPr>
          <w:rFonts w:ascii="Garamond" w:hAnsi="Garamond"/>
        </w:rPr>
        <w:t>obecních ú</w:t>
      </w:r>
      <w:r w:rsidR="00CF702A" w:rsidRPr="006F18B5">
        <w:rPr>
          <w:rFonts w:ascii="Garamond" w:hAnsi="Garamond"/>
        </w:rPr>
        <w:t>řadů a ohlašoven městských úřad</w:t>
      </w:r>
      <w:r w:rsidR="00C64618" w:rsidRPr="006F18B5">
        <w:rPr>
          <w:rFonts w:ascii="Garamond" w:hAnsi="Garamond"/>
        </w:rPr>
        <w:t>ů</w:t>
      </w:r>
    </w:p>
    <w:p w:rsidR="00BC6ECE" w:rsidRDefault="00BC6ECE" w:rsidP="00AA3440">
      <w:pPr>
        <w:autoSpaceDE w:val="0"/>
        <w:autoSpaceDN w:val="0"/>
        <w:jc w:val="both"/>
        <w:rPr>
          <w:rFonts w:ascii="Garamond" w:hAnsi="Garamond"/>
        </w:rPr>
      </w:pPr>
    </w:p>
    <w:p w:rsidR="00BC6ECE" w:rsidRPr="006F18B5" w:rsidRDefault="00BC6ECE" w:rsidP="00AA3440">
      <w:pPr>
        <w:autoSpaceDE w:val="0"/>
        <w:autoSpaceDN w:val="0"/>
        <w:jc w:val="both"/>
        <w:rPr>
          <w:rFonts w:ascii="Garamond" w:hAnsi="Garamond"/>
          <w:u w:val="single"/>
        </w:rPr>
      </w:pPr>
      <w:bookmarkStart w:id="1" w:name="_GoBack"/>
      <w:bookmarkEnd w:id="1"/>
    </w:p>
    <w:p w:rsidR="00523B25" w:rsidRPr="006F18B5" w:rsidRDefault="00523B25" w:rsidP="00AA3440">
      <w:pPr>
        <w:autoSpaceDE w:val="0"/>
        <w:autoSpaceDN w:val="0"/>
        <w:jc w:val="both"/>
        <w:rPr>
          <w:rFonts w:ascii="Garamond" w:hAnsi="Garamond"/>
          <w:color w:val="FF0000"/>
          <w:u w:val="single"/>
        </w:rPr>
      </w:pPr>
      <w:r w:rsidRPr="006F18B5">
        <w:rPr>
          <w:rFonts w:ascii="Garamond" w:hAnsi="Garamond"/>
          <w:b/>
          <w:bCs/>
          <w:u w:val="single"/>
        </w:rPr>
        <w:lastRenderedPageBreak/>
        <w:t>Pracovní doba:</w:t>
      </w:r>
      <w:r w:rsidRPr="006F18B5">
        <w:rPr>
          <w:rFonts w:ascii="Garamond" w:hAnsi="Garamond"/>
        </w:rPr>
        <w:tab/>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Pružná pracovní doba:</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1) základní pracovní doba</w:t>
      </w:r>
      <w:r w:rsidR="000A0BA8" w:rsidRPr="006F18B5">
        <w:rPr>
          <w:rFonts w:ascii="Garamond" w:hAnsi="Garamond"/>
        </w:rPr>
        <w:tab/>
        <w:t xml:space="preserve">  - </w:t>
      </w:r>
      <w:r w:rsidRPr="006F18B5">
        <w:rPr>
          <w:rFonts w:ascii="Garamond" w:hAnsi="Garamond"/>
        </w:rPr>
        <w:t xml:space="preserve"> pondělí až pátek od 8.00 do 14.00 hodin,</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2) volitelná pracovní doba</w:t>
      </w:r>
      <w:r w:rsidR="000A0BA8" w:rsidRPr="006F18B5">
        <w:rPr>
          <w:rFonts w:ascii="Garamond" w:hAnsi="Garamond"/>
        </w:rPr>
        <w:tab/>
      </w:r>
      <w:r w:rsidRPr="006F18B5">
        <w:rPr>
          <w:rFonts w:ascii="Garamond" w:hAnsi="Garamond"/>
        </w:rPr>
        <w:t xml:space="preserve"> </w:t>
      </w:r>
      <w:r w:rsidR="000A0BA8" w:rsidRPr="006F18B5">
        <w:rPr>
          <w:rFonts w:ascii="Garamond" w:hAnsi="Garamond"/>
        </w:rPr>
        <w:t xml:space="preserve"> - </w:t>
      </w:r>
      <w:r w:rsidRPr="006F18B5">
        <w:rPr>
          <w:rFonts w:ascii="Garamond" w:hAnsi="Garamond"/>
        </w:rPr>
        <w:t xml:space="preserve"> pondělí až pátek od 6.00 do 18.00 hodin.  </w:t>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Přestávka pro jídlo a oddech se čerpá denně v délce třiceti minut v době od 11.00 do 13.00 hodin.</w:t>
      </w: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b/>
          <w:bCs/>
          <w:u w:val="single"/>
        </w:rPr>
      </w:pPr>
      <w:r w:rsidRPr="006F18B5">
        <w:rPr>
          <w:rFonts w:ascii="Garamond" w:hAnsi="Garamond"/>
          <w:b/>
          <w:bCs/>
          <w:u w:val="single"/>
        </w:rPr>
        <w:t>Pracovní doba podatelny a doba pro styk s občany:</w:t>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Pondělí až čtvrtek:</w:t>
      </w:r>
      <w:r w:rsidRPr="006F18B5">
        <w:rPr>
          <w:rFonts w:ascii="Garamond" w:hAnsi="Garamond"/>
        </w:rPr>
        <w:tab/>
      </w:r>
      <w:r w:rsidRPr="006F18B5">
        <w:rPr>
          <w:rFonts w:ascii="Garamond" w:hAnsi="Garamond"/>
        </w:rPr>
        <w:tab/>
        <w:t>7.30     -    15.30 hodin,</w:t>
      </w:r>
    </w:p>
    <w:p w:rsidR="00523B25" w:rsidRPr="006F18B5" w:rsidRDefault="00523B25" w:rsidP="00523B25">
      <w:pPr>
        <w:widowControl w:val="0"/>
        <w:autoSpaceDE w:val="0"/>
        <w:autoSpaceDN w:val="0"/>
        <w:adjustRightInd w:val="0"/>
        <w:jc w:val="both"/>
        <w:rPr>
          <w:rFonts w:ascii="Garamond" w:hAnsi="Garamond"/>
          <w:b/>
          <w:bCs/>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7.30     -    13.30 hodin.</w:t>
      </w:r>
    </w:p>
    <w:p w:rsidR="00523B25" w:rsidRPr="006F18B5" w:rsidRDefault="00523B25" w:rsidP="003E4451">
      <w:pPr>
        <w:widowControl w:val="0"/>
        <w:autoSpaceDE w:val="0"/>
        <w:autoSpaceDN w:val="0"/>
        <w:adjustRightInd w:val="0"/>
        <w:jc w:val="both"/>
        <w:rPr>
          <w:rFonts w:ascii="Garamond" w:hAnsi="Garamond"/>
          <w:color w:val="FF0000"/>
        </w:rPr>
      </w:pPr>
      <w:r w:rsidRPr="006F18B5">
        <w:rPr>
          <w:rFonts w:ascii="Garamond" w:hAnsi="Garamond"/>
          <w:color w:val="FF0000"/>
        </w:rPr>
        <w:tab/>
      </w:r>
      <w:r w:rsidRPr="006F18B5">
        <w:rPr>
          <w:rFonts w:ascii="Garamond" w:hAnsi="Garamond"/>
          <w:color w:val="FF0000"/>
        </w:rPr>
        <w:tab/>
      </w:r>
      <w:r w:rsidRPr="006F18B5">
        <w:rPr>
          <w:rFonts w:ascii="Garamond" w:hAnsi="Garamond"/>
          <w:color w:val="FF0000"/>
        </w:rPr>
        <w:tab/>
      </w:r>
      <w:r w:rsidRPr="006F18B5">
        <w:rPr>
          <w:rFonts w:ascii="Garamond" w:hAnsi="Garamond"/>
          <w:color w:val="FF0000"/>
        </w:rPr>
        <w:tab/>
      </w:r>
    </w:p>
    <w:p w:rsidR="00523B25" w:rsidRPr="006F18B5" w:rsidRDefault="00523B25" w:rsidP="00523B25">
      <w:pPr>
        <w:widowControl w:val="0"/>
        <w:autoSpaceDE w:val="0"/>
        <w:autoSpaceDN w:val="0"/>
        <w:adjustRightInd w:val="0"/>
        <w:spacing w:after="120"/>
        <w:jc w:val="both"/>
        <w:rPr>
          <w:rFonts w:ascii="Garamond" w:hAnsi="Garamond"/>
          <w:b/>
          <w:bCs/>
          <w:u w:val="single"/>
        </w:rPr>
      </w:pPr>
      <w:r w:rsidRPr="006F18B5">
        <w:rPr>
          <w:rFonts w:ascii="Garamond" w:hAnsi="Garamond"/>
          <w:b/>
          <w:bCs/>
          <w:u w:val="single"/>
        </w:rPr>
        <w:t>Pracovní doba pokladny:</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w:t>
      </w:r>
      <w:r w:rsidR="00307D2F" w:rsidRPr="006F18B5">
        <w:rPr>
          <w:rFonts w:ascii="Garamond" w:hAnsi="Garamond"/>
        </w:rPr>
        <w:t>lí až čtvrtek:</w:t>
      </w:r>
      <w:r w:rsidR="00307D2F" w:rsidRPr="006F18B5">
        <w:rPr>
          <w:rFonts w:ascii="Garamond" w:hAnsi="Garamond"/>
        </w:rPr>
        <w:tab/>
      </w:r>
      <w:r w:rsidR="00307D2F" w:rsidRPr="006F18B5">
        <w:rPr>
          <w:rFonts w:ascii="Garamond" w:hAnsi="Garamond"/>
        </w:rPr>
        <w:tab/>
        <w:t xml:space="preserve">7.30   </w:t>
      </w:r>
      <w:r w:rsidR="00C41EDA" w:rsidRPr="006F18B5">
        <w:rPr>
          <w:rFonts w:ascii="Garamond" w:hAnsi="Garamond"/>
        </w:rPr>
        <w:t xml:space="preserve"> </w:t>
      </w:r>
      <w:r w:rsidR="00307D2F" w:rsidRPr="006F18B5">
        <w:rPr>
          <w:rFonts w:ascii="Garamond" w:hAnsi="Garamond"/>
        </w:rPr>
        <w:t xml:space="preserve"> -   </w:t>
      </w:r>
      <w:r w:rsidR="00C41EDA" w:rsidRPr="006F18B5">
        <w:rPr>
          <w:rFonts w:ascii="Garamond" w:hAnsi="Garamond"/>
        </w:rPr>
        <w:t xml:space="preserve"> </w:t>
      </w:r>
      <w:r w:rsidR="00307D2F" w:rsidRPr="006F18B5">
        <w:rPr>
          <w:rFonts w:ascii="Garamond" w:hAnsi="Garamond"/>
        </w:rPr>
        <w:t>11.30 hodin a 12.3</w:t>
      </w:r>
      <w:r w:rsidRPr="006F18B5">
        <w:rPr>
          <w:rFonts w:ascii="Garamond" w:hAnsi="Garamond"/>
        </w:rPr>
        <w:t>0   -    15.00 hodin,</w:t>
      </w:r>
    </w:p>
    <w:p w:rsidR="00523B25" w:rsidRPr="006F18B5" w:rsidRDefault="00307D2F" w:rsidP="00523B25">
      <w:pPr>
        <w:widowControl w:val="0"/>
        <w:autoSpaceDE w:val="0"/>
        <w:autoSpaceDN w:val="0"/>
        <w:adjustRightInd w:val="0"/>
        <w:jc w:val="both"/>
        <w:rPr>
          <w:rFonts w:ascii="Garamond" w:hAnsi="Garamond"/>
          <w:b/>
          <w:bCs/>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7.30  </w:t>
      </w:r>
      <w:r w:rsidR="00C41EDA" w:rsidRPr="006F18B5">
        <w:rPr>
          <w:rFonts w:ascii="Garamond" w:hAnsi="Garamond"/>
        </w:rPr>
        <w:t xml:space="preserve"> </w:t>
      </w:r>
      <w:r w:rsidRPr="006F18B5">
        <w:rPr>
          <w:rFonts w:ascii="Garamond" w:hAnsi="Garamond"/>
        </w:rPr>
        <w:t xml:space="preserve">  -   </w:t>
      </w:r>
      <w:r w:rsidR="00C41EDA" w:rsidRPr="006F18B5">
        <w:rPr>
          <w:rFonts w:ascii="Garamond" w:hAnsi="Garamond"/>
        </w:rPr>
        <w:t xml:space="preserve"> </w:t>
      </w:r>
      <w:r w:rsidRPr="006F18B5">
        <w:rPr>
          <w:rFonts w:ascii="Garamond" w:hAnsi="Garamond"/>
        </w:rPr>
        <w:t>11.30 hodin a 12.3</w:t>
      </w:r>
      <w:r w:rsidR="00523B25" w:rsidRPr="006F18B5">
        <w:rPr>
          <w:rFonts w:ascii="Garamond" w:hAnsi="Garamond"/>
        </w:rPr>
        <w:t>0   -    13.30 hodin.</w:t>
      </w:r>
    </w:p>
    <w:p w:rsidR="00523B25" w:rsidRPr="006F18B5" w:rsidRDefault="00523B25" w:rsidP="00523B25">
      <w:pPr>
        <w:widowControl w:val="0"/>
        <w:autoSpaceDE w:val="0"/>
        <w:autoSpaceDN w:val="0"/>
        <w:adjustRightInd w:val="0"/>
        <w:spacing w:after="120"/>
        <w:jc w:val="both"/>
        <w:rPr>
          <w:rFonts w:ascii="Garamond" w:hAnsi="Garamond"/>
        </w:rPr>
      </w:pPr>
    </w:p>
    <w:p w:rsidR="00E744E8" w:rsidRPr="006F18B5" w:rsidRDefault="00E744E8" w:rsidP="00E744E8">
      <w:pPr>
        <w:autoSpaceDE w:val="0"/>
        <w:autoSpaceDN w:val="0"/>
        <w:jc w:val="both"/>
        <w:rPr>
          <w:rFonts w:ascii="Garamond" w:hAnsi="Garamond"/>
          <w:color w:val="FF0000"/>
        </w:rPr>
      </w:pPr>
    </w:p>
    <w:p w:rsidR="00E744E8" w:rsidRPr="006F18B5" w:rsidRDefault="00E744E8" w:rsidP="00E744E8">
      <w:pPr>
        <w:autoSpaceDE w:val="0"/>
        <w:autoSpaceDN w:val="0"/>
        <w:jc w:val="both"/>
        <w:rPr>
          <w:rFonts w:ascii="Garamond" w:hAnsi="Garamond"/>
        </w:rPr>
      </w:pPr>
      <w:r w:rsidRPr="006F18B5">
        <w:rPr>
          <w:rFonts w:ascii="Garamond" w:hAnsi="Garamond"/>
        </w:rPr>
        <w:t>Hotovost včetně plateb na pohledávky soudu lze skládat v pokladně</w:t>
      </w:r>
      <w:r w:rsidR="004E1E09" w:rsidRPr="006F18B5">
        <w:rPr>
          <w:rFonts w:ascii="Garamond" w:hAnsi="Garamond"/>
        </w:rPr>
        <w:t>, přízemí</w:t>
      </w:r>
      <w:r w:rsidR="0028427E" w:rsidRPr="006F18B5">
        <w:rPr>
          <w:rFonts w:ascii="Garamond" w:hAnsi="Garamond"/>
        </w:rPr>
        <w:t xml:space="preserve"> č. dv. 3</w:t>
      </w:r>
      <w:r w:rsidR="00CF0F6F" w:rsidRPr="006F18B5">
        <w:rPr>
          <w:rFonts w:ascii="Garamond" w:hAnsi="Garamond"/>
        </w:rPr>
        <w:t>/I</w:t>
      </w:r>
      <w:r w:rsidRPr="006F18B5">
        <w:rPr>
          <w:rFonts w:ascii="Garamond" w:hAnsi="Garamond"/>
        </w:rPr>
        <w:t>.</w:t>
      </w:r>
    </w:p>
    <w:p w:rsidR="00E744E8" w:rsidRPr="006F18B5" w:rsidRDefault="00E744E8" w:rsidP="00E744E8">
      <w:pPr>
        <w:autoSpaceDE w:val="0"/>
        <w:autoSpaceDN w:val="0"/>
        <w:jc w:val="both"/>
        <w:rPr>
          <w:rFonts w:ascii="Garamond" w:hAnsi="Garamond"/>
        </w:rPr>
      </w:pPr>
    </w:p>
    <w:p w:rsidR="00E744E8" w:rsidRPr="006F18B5" w:rsidRDefault="00E744E8" w:rsidP="00E744E8">
      <w:pPr>
        <w:autoSpaceDE w:val="0"/>
        <w:autoSpaceDN w:val="0"/>
        <w:jc w:val="both"/>
        <w:rPr>
          <w:rFonts w:ascii="Garamond" w:hAnsi="Garamond"/>
        </w:rPr>
      </w:pPr>
      <w:r w:rsidRPr="006F18B5">
        <w:rPr>
          <w:rFonts w:ascii="Garamond" w:hAnsi="Garamond"/>
        </w:rPr>
        <w:t xml:space="preserve">Jistoty k zajištění náhrady škody nebo jiné újmy ve věcech návrhů na vydání předběžných opatření, podle § 75b o.s.ř. se skládají na účet soudu číslo </w:t>
      </w:r>
      <w:r w:rsidR="00931E91" w:rsidRPr="006F18B5">
        <w:rPr>
          <w:rFonts w:ascii="Garamond" w:hAnsi="Garamond"/>
        </w:rPr>
        <w:t>6015-1220531</w:t>
      </w:r>
      <w:r w:rsidRPr="006F18B5">
        <w:rPr>
          <w:rFonts w:ascii="Garamond" w:hAnsi="Garamond"/>
        </w:rPr>
        <w:t>/0710.</w:t>
      </w:r>
    </w:p>
    <w:p w:rsidR="003E4451" w:rsidRPr="006F18B5" w:rsidRDefault="003E4451" w:rsidP="00523B25">
      <w:pPr>
        <w:widowControl w:val="0"/>
        <w:autoSpaceDE w:val="0"/>
        <w:autoSpaceDN w:val="0"/>
        <w:adjustRightInd w:val="0"/>
        <w:spacing w:after="120"/>
        <w:jc w:val="both"/>
        <w:rPr>
          <w:rFonts w:ascii="Garamond" w:hAnsi="Garamond"/>
        </w:rPr>
      </w:pPr>
    </w:p>
    <w:p w:rsidR="00523B25" w:rsidRPr="006F18B5" w:rsidRDefault="00523B25" w:rsidP="00523B25">
      <w:pPr>
        <w:widowControl w:val="0"/>
        <w:autoSpaceDE w:val="0"/>
        <w:autoSpaceDN w:val="0"/>
        <w:adjustRightInd w:val="0"/>
        <w:spacing w:after="120"/>
        <w:jc w:val="both"/>
        <w:rPr>
          <w:rFonts w:ascii="Garamond" w:hAnsi="Garamond"/>
        </w:rPr>
      </w:pPr>
      <w:r w:rsidRPr="006F18B5">
        <w:rPr>
          <w:rFonts w:ascii="Garamond" w:hAnsi="Garamond"/>
          <w:b/>
          <w:bCs/>
          <w:u w:val="single"/>
        </w:rPr>
        <w:t>Doba pro sepis jednoduchých podání</w:t>
      </w:r>
      <w:r w:rsidRPr="006F18B5">
        <w:rPr>
          <w:rFonts w:ascii="Garamond" w:hAnsi="Garamond"/>
        </w:rPr>
        <w:t xml:space="preserve"> včetně návrhů ve smyslu § 6 odst. 2 vyhl. č. 37/1992 Sb. ve znění pozdějších předpisů a dle § 11 z. č. 121/2008 Sb. ve znění pozdějších předpisů </w:t>
      </w:r>
      <w:r w:rsidRPr="006F18B5">
        <w:rPr>
          <w:rFonts w:ascii="Garamond" w:hAnsi="Garamond"/>
          <w:u w:val="single"/>
        </w:rPr>
        <w:t>a pro jednání vyšších soudních úředníků a soudních tajemníků s veřejností ve věcech péče o nezletilé děti a ve věcech výkonu rozhodnutí</w:t>
      </w:r>
      <w:r w:rsidRPr="006F18B5">
        <w:rPr>
          <w:rFonts w:ascii="Garamond" w:hAnsi="Garamond"/>
        </w:rPr>
        <w:t>:</w:t>
      </w:r>
    </w:p>
    <w:p w:rsidR="00523B25" w:rsidRPr="006F18B5" w:rsidRDefault="00523B25" w:rsidP="00523B25">
      <w:pPr>
        <w:widowControl w:val="0"/>
        <w:autoSpaceDE w:val="0"/>
        <w:autoSpaceDN w:val="0"/>
        <w:adjustRightInd w:val="0"/>
        <w:jc w:val="both"/>
        <w:rPr>
          <w:rFonts w:ascii="Garamond" w:hAnsi="Garamond"/>
          <w:u w:val="single"/>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Pondělí:</w:t>
      </w:r>
      <w:r w:rsidRPr="006F18B5">
        <w:rPr>
          <w:rFonts w:ascii="Garamond" w:hAnsi="Garamond"/>
        </w:rPr>
        <w:tab/>
      </w:r>
      <w:r w:rsidRPr="006F18B5">
        <w:rPr>
          <w:rFonts w:ascii="Garamond" w:hAnsi="Garamond"/>
        </w:rPr>
        <w:tab/>
      </w:r>
      <w:r w:rsidRPr="006F18B5">
        <w:rPr>
          <w:rFonts w:ascii="Garamond" w:hAnsi="Garamond"/>
        </w:rPr>
        <w:tab/>
        <w:t xml:space="preserve">8.00    </w:t>
      </w:r>
      <w:r w:rsidR="00CF0A48" w:rsidRPr="006F18B5">
        <w:rPr>
          <w:rFonts w:ascii="Garamond" w:hAnsi="Garamond"/>
        </w:rPr>
        <w:t xml:space="preserve"> - </w:t>
      </w:r>
      <w:r w:rsidRPr="006F18B5">
        <w:rPr>
          <w:rFonts w:ascii="Garamond" w:hAnsi="Garamond"/>
        </w:rPr>
        <w:t xml:space="preserve">   11.30 hodin a 13.00    </w:t>
      </w:r>
      <w:r w:rsidR="004F0FAC" w:rsidRPr="006F18B5">
        <w:rPr>
          <w:rFonts w:ascii="Garamond" w:hAnsi="Garamond"/>
        </w:rPr>
        <w:t xml:space="preserve">- </w:t>
      </w:r>
      <w:r w:rsidRPr="006F18B5">
        <w:rPr>
          <w:rFonts w:ascii="Garamond" w:hAnsi="Garamond"/>
        </w:rPr>
        <w:t xml:space="preserve">   16.00 hodin</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Středa:</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8.00   </w:t>
      </w:r>
      <w:r w:rsidR="00CF0A48" w:rsidRPr="006F18B5">
        <w:rPr>
          <w:rFonts w:ascii="Garamond" w:hAnsi="Garamond"/>
        </w:rPr>
        <w:t xml:space="preserve">  - </w:t>
      </w:r>
      <w:r w:rsidRPr="006F18B5">
        <w:rPr>
          <w:rFonts w:ascii="Garamond" w:hAnsi="Garamond"/>
        </w:rPr>
        <w:t xml:space="preserve">   11.30 hodin a 13.00    </w:t>
      </w:r>
      <w:r w:rsidR="004F0FAC" w:rsidRPr="006F18B5">
        <w:rPr>
          <w:rFonts w:ascii="Garamond" w:hAnsi="Garamond"/>
        </w:rPr>
        <w:t xml:space="preserve">- </w:t>
      </w:r>
      <w:r w:rsidRPr="006F18B5">
        <w:rPr>
          <w:rFonts w:ascii="Garamond" w:hAnsi="Garamond"/>
        </w:rPr>
        <w:t xml:space="preserve">   16.30 hodin.</w:t>
      </w:r>
    </w:p>
    <w:p w:rsidR="00523B25" w:rsidRPr="006F18B5" w:rsidRDefault="00523B25" w:rsidP="00523B25">
      <w:pPr>
        <w:widowControl w:val="0"/>
        <w:autoSpaceDE w:val="0"/>
        <w:autoSpaceDN w:val="0"/>
        <w:adjustRightInd w:val="0"/>
        <w:jc w:val="both"/>
        <w:rPr>
          <w:rFonts w:ascii="Garamond" w:hAnsi="Garamond"/>
          <w:b/>
          <w:bCs/>
          <w:u w:val="single"/>
        </w:rPr>
      </w:pPr>
    </w:p>
    <w:p w:rsidR="00E744E8" w:rsidRPr="006F18B5" w:rsidRDefault="00E744E8" w:rsidP="00523B25">
      <w:pPr>
        <w:widowControl w:val="0"/>
        <w:autoSpaceDE w:val="0"/>
        <w:autoSpaceDN w:val="0"/>
        <w:adjustRightInd w:val="0"/>
        <w:jc w:val="both"/>
        <w:rPr>
          <w:rFonts w:ascii="Garamond" w:hAnsi="Garamond"/>
          <w:b/>
          <w:bCs/>
          <w:u w:val="single"/>
        </w:rPr>
      </w:pPr>
    </w:p>
    <w:p w:rsidR="00523B25" w:rsidRPr="006F18B5" w:rsidRDefault="00523B25" w:rsidP="00523B25">
      <w:pPr>
        <w:jc w:val="both"/>
        <w:rPr>
          <w:rFonts w:ascii="Garamond" w:hAnsi="Garamond"/>
        </w:rPr>
      </w:pPr>
      <w:r w:rsidRPr="006F18B5">
        <w:rPr>
          <w:rFonts w:ascii="Garamond" w:hAnsi="Garamond"/>
          <w:b/>
          <w:u w:val="single"/>
        </w:rPr>
        <w:lastRenderedPageBreak/>
        <w:t xml:space="preserve">Informační centrum Okresního soudu v Chrudimi </w:t>
      </w:r>
      <w:r w:rsidRPr="006F18B5">
        <w:rPr>
          <w:rFonts w:ascii="Garamond" w:hAnsi="Garamond"/>
        </w:rPr>
        <w:t>je umístěno v přízemí budovy na Všehrdově náměstí č. p. 45, Okresního soudu v Chrudimi, číslo dveří 4/I.</w:t>
      </w:r>
    </w:p>
    <w:p w:rsidR="00523B25" w:rsidRPr="006F18B5" w:rsidRDefault="00523B25" w:rsidP="00523B25">
      <w:pPr>
        <w:jc w:val="both"/>
        <w:rPr>
          <w:rFonts w:ascii="Garamond" w:hAnsi="Garamond"/>
        </w:rPr>
      </w:pPr>
    </w:p>
    <w:p w:rsidR="00523B25" w:rsidRPr="006F18B5" w:rsidRDefault="00523B25" w:rsidP="00523B25">
      <w:pPr>
        <w:jc w:val="both"/>
        <w:rPr>
          <w:rFonts w:ascii="Garamond" w:hAnsi="Garamond"/>
          <w:b/>
        </w:rPr>
      </w:pPr>
      <w:r w:rsidRPr="006F18B5">
        <w:rPr>
          <w:rFonts w:ascii="Garamond" w:hAnsi="Garamond"/>
          <w:b/>
        </w:rPr>
        <w:t>Kontakt: telefon: 469 669 737</w:t>
      </w:r>
    </w:p>
    <w:p w:rsidR="00523B25" w:rsidRPr="006F18B5" w:rsidRDefault="00523B25" w:rsidP="00523B25">
      <w:pPr>
        <w:jc w:val="both"/>
        <w:rPr>
          <w:rFonts w:ascii="Garamond" w:hAnsi="Garamond"/>
          <w:b/>
        </w:rPr>
      </w:pPr>
      <w:r w:rsidRPr="006F18B5">
        <w:rPr>
          <w:rFonts w:ascii="Garamond" w:hAnsi="Garamond"/>
          <w:b/>
        </w:rPr>
        <w:t xml:space="preserve">                e-</w:t>
      </w:r>
      <w:r w:rsidRPr="006F18B5">
        <w:rPr>
          <w:rFonts w:ascii="Garamond" w:hAnsi="Garamond"/>
          <w:b/>
          <w:color w:val="000000" w:themeColor="text1"/>
        </w:rPr>
        <w:t xml:space="preserve">mail: </w:t>
      </w:r>
      <w:hyperlink r:id="rId8" w:history="1">
        <w:r w:rsidR="0032293B" w:rsidRPr="006F18B5">
          <w:rPr>
            <w:rStyle w:val="Hypertextovodkaz"/>
            <w:rFonts w:ascii="Garamond" w:hAnsi="Garamond" w:cs="Arial"/>
            <w:b/>
            <w:color w:val="000000" w:themeColor="text1"/>
          </w:rPr>
          <w:t>info@osoud.chr.justice.cz</w:t>
        </w:r>
      </w:hyperlink>
    </w:p>
    <w:p w:rsidR="00523B25" w:rsidRPr="006F18B5" w:rsidRDefault="00523B25" w:rsidP="00523B25">
      <w:pPr>
        <w:jc w:val="both"/>
        <w:rPr>
          <w:rFonts w:ascii="Garamond" w:hAnsi="Garamond"/>
        </w:rPr>
      </w:pPr>
      <w:r w:rsidRPr="006F18B5">
        <w:rPr>
          <w:rFonts w:ascii="Garamond" w:hAnsi="Garamond"/>
        </w:rPr>
        <w:t xml:space="preserve"> </w:t>
      </w:r>
    </w:p>
    <w:p w:rsidR="00523B25" w:rsidRPr="006F18B5" w:rsidRDefault="00523B25" w:rsidP="00523B25">
      <w:pPr>
        <w:jc w:val="both"/>
        <w:rPr>
          <w:rFonts w:ascii="Garamond" w:hAnsi="Garamond"/>
        </w:rPr>
      </w:pPr>
      <w:r w:rsidRPr="006F18B5">
        <w:rPr>
          <w:rFonts w:ascii="Garamond" w:hAnsi="Garamond"/>
          <w:b/>
        </w:rPr>
        <w:t>Úřední hodiny:</w:t>
      </w:r>
      <w:r w:rsidRPr="006F18B5">
        <w:rPr>
          <w:rFonts w:ascii="Garamond" w:hAnsi="Garamond"/>
        </w:rPr>
        <w:tab/>
      </w:r>
      <w:r w:rsidRPr="006F18B5">
        <w:rPr>
          <w:rFonts w:ascii="Garamond" w:hAnsi="Garamond"/>
        </w:rPr>
        <w:tab/>
      </w:r>
    </w:p>
    <w:p w:rsidR="00523B25" w:rsidRPr="006F18B5" w:rsidRDefault="00523B25" w:rsidP="00523B25">
      <w:pPr>
        <w:jc w:val="both"/>
        <w:rPr>
          <w:rFonts w:ascii="Garamond" w:hAnsi="Garamond"/>
        </w:rPr>
      </w:pPr>
      <w:r w:rsidRPr="006F18B5">
        <w:rPr>
          <w:rFonts w:ascii="Garamond" w:hAnsi="Garamond"/>
        </w:rPr>
        <w:t>Pondělí až čtvrtek:</w:t>
      </w:r>
      <w:r w:rsidRPr="006F18B5">
        <w:rPr>
          <w:rFonts w:ascii="Garamond" w:hAnsi="Garamond"/>
        </w:rPr>
        <w:tab/>
      </w:r>
      <w:r w:rsidRPr="006F18B5">
        <w:rPr>
          <w:rFonts w:ascii="Garamond" w:hAnsi="Garamond"/>
        </w:rPr>
        <w:tab/>
        <w:t xml:space="preserve">8.00   </w:t>
      </w:r>
      <w:r w:rsidR="005A19F8" w:rsidRPr="006F18B5">
        <w:rPr>
          <w:rFonts w:ascii="Garamond" w:hAnsi="Garamond"/>
        </w:rPr>
        <w:t>-</w:t>
      </w:r>
      <w:r w:rsidRPr="006F18B5">
        <w:rPr>
          <w:rFonts w:ascii="Garamond" w:hAnsi="Garamond"/>
        </w:rPr>
        <w:t xml:space="preserve">   15.15 hodin</w:t>
      </w:r>
    </w:p>
    <w:p w:rsidR="00523B25" w:rsidRPr="006F18B5" w:rsidRDefault="00523B25" w:rsidP="00523B25">
      <w:pPr>
        <w:jc w:val="both"/>
        <w:rPr>
          <w:rFonts w:ascii="Garamond" w:hAnsi="Garamond"/>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8.00   </w:t>
      </w:r>
      <w:r w:rsidR="005A19F8" w:rsidRPr="006F18B5">
        <w:rPr>
          <w:rFonts w:ascii="Garamond" w:hAnsi="Garamond"/>
        </w:rPr>
        <w:t>-</w:t>
      </w:r>
      <w:r w:rsidRPr="006F18B5">
        <w:rPr>
          <w:rFonts w:ascii="Garamond" w:hAnsi="Garamond"/>
        </w:rPr>
        <w:t xml:space="preserve">   13.15 hodin.</w:t>
      </w:r>
    </w:p>
    <w:p w:rsidR="00523B25" w:rsidRPr="006F18B5" w:rsidRDefault="00523B25" w:rsidP="00523B25">
      <w:pPr>
        <w:jc w:val="both"/>
        <w:rPr>
          <w:rFonts w:ascii="Garamond" w:hAnsi="Garamond"/>
          <w:color w:val="FF0000"/>
        </w:rPr>
      </w:pPr>
    </w:p>
    <w:p w:rsidR="00A53646" w:rsidRPr="006F18B5" w:rsidRDefault="00A53646" w:rsidP="00A53646">
      <w:pPr>
        <w:widowControl w:val="0"/>
        <w:autoSpaceDE w:val="0"/>
        <w:autoSpaceDN w:val="0"/>
        <w:adjustRightInd w:val="0"/>
        <w:jc w:val="both"/>
        <w:rPr>
          <w:rFonts w:ascii="Garamond" w:hAnsi="Garamond"/>
        </w:rPr>
      </w:pPr>
      <w:r w:rsidRPr="006F18B5">
        <w:rPr>
          <w:rFonts w:ascii="Garamond" w:hAnsi="Garamond"/>
          <w:bCs/>
        </w:rPr>
        <w:t>Informační centrum</w:t>
      </w:r>
      <w:r w:rsidRPr="006F18B5">
        <w:rPr>
          <w:rFonts w:ascii="Garamond" w:hAnsi="Garamond"/>
          <w:b/>
          <w:bCs/>
        </w:rPr>
        <w:t xml:space="preserve"> </w:t>
      </w:r>
      <w:r w:rsidRPr="006F18B5">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6F18B5">
        <w:rPr>
          <w:rFonts w:ascii="Garamond" w:hAnsi="Garamond"/>
        </w:rPr>
        <w:t xml:space="preserve">. </w:t>
      </w:r>
    </w:p>
    <w:p w:rsidR="00A53646" w:rsidRPr="006F18B5" w:rsidRDefault="00A53646" w:rsidP="00A53646">
      <w:pPr>
        <w:widowControl w:val="0"/>
        <w:autoSpaceDE w:val="0"/>
        <w:autoSpaceDN w:val="0"/>
        <w:adjustRightInd w:val="0"/>
        <w:jc w:val="both"/>
        <w:rPr>
          <w:rFonts w:ascii="Garamond" w:hAnsi="Garamond"/>
        </w:rPr>
      </w:pPr>
    </w:p>
    <w:p w:rsidR="00A53646" w:rsidRPr="006F18B5" w:rsidRDefault="00375892" w:rsidP="00A53646">
      <w:pPr>
        <w:widowControl w:val="0"/>
        <w:autoSpaceDE w:val="0"/>
        <w:autoSpaceDN w:val="0"/>
        <w:adjustRightInd w:val="0"/>
        <w:jc w:val="both"/>
        <w:rPr>
          <w:rFonts w:ascii="Garamond" w:hAnsi="Garamond"/>
          <w:bCs/>
        </w:rPr>
      </w:pPr>
      <w:r w:rsidRPr="006F18B5">
        <w:rPr>
          <w:rFonts w:ascii="Garamond" w:hAnsi="Garamond"/>
          <w:bCs/>
        </w:rPr>
        <w:t>Informační centrum z</w:t>
      </w:r>
      <w:r w:rsidR="00A53646" w:rsidRPr="006F18B5">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6F18B5" w:rsidRDefault="00A53646" w:rsidP="00A53646">
      <w:pPr>
        <w:widowControl w:val="0"/>
        <w:autoSpaceDE w:val="0"/>
        <w:autoSpaceDN w:val="0"/>
        <w:adjustRightInd w:val="0"/>
        <w:jc w:val="both"/>
        <w:rPr>
          <w:rFonts w:ascii="Garamond" w:hAnsi="Garamond"/>
          <w:bCs/>
        </w:rPr>
      </w:pPr>
    </w:p>
    <w:p w:rsidR="00A53646" w:rsidRPr="006F18B5" w:rsidRDefault="00375892" w:rsidP="0076633B">
      <w:pPr>
        <w:autoSpaceDE w:val="0"/>
        <w:autoSpaceDN w:val="0"/>
        <w:jc w:val="both"/>
        <w:rPr>
          <w:rFonts w:ascii="Garamond" w:hAnsi="Garamond"/>
        </w:rPr>
      </w:pPr>
      <w:r w:rsidRPr="006F18B5">
        <w:rPr>
          <w:rFonts w:ascii="Garamond" w:hAnsi="Garamond"/>
        </w:rPr>
        <w:t>Informační centrum v</w:t>
      </w:r>
      <w:r w:rsidR="00A53646" w:rsidRPr="006F18B5">
        <w:rPr>
          <w:rFonts w:ascii="Garamond" w:hAnsi="Garamond"/>
        </w:rPr>
        <w:t xml:space="preserve">yznačuje doložky právní moci a vykonatelnosti </w:t>
      </w:r>
      <w:r w:rsidR="00A53646" w:rsidRPr="006F18B5">
        <w:rPr>
          <w:rFonts w:ascii="Garamond" w:hAnsi="Garamond"/>
          <w:b/>
        </w:rPr>
        <w:t>na předložené</w:t>
      </w:r>
      <w:r w:rsidR="00A53646" w:rsidRPr="006F18B5">
        <w:rPr>
          <w:rFonts w:ascii="Garamond" w:hAnsi="Garamond"/>
        </w:rPr>
        <w:t xml:space="preserve"> stejnopisy rozhodnutí.</w:t>
      </w: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b/>
          <w:bCs/>
          <w:u w:val="single"/>
        </w:rPr>
        <w:t xml:space="preserve">Nahlížení do spisů je možné </w:t>
      </w:r>
      <w:r w:rsidRPr="006F18B5">
        <w:rPr>
          <w:rFonts w:ascii="Garamond" w:hAnsi="Garamond"/>
        </w:rPr>
        <w:t>po předchozím objednání na informačním centru. Objednání se provádí telefonicky nebo elektronicky.</w:t>
      </w:r>
    </w:p>
    <w:p w:rsidR="00523B25" w:rsidRPr="006F18B5" w:rsidRDefault="00523B25" w:rsidP="00523B25">
      <w:pPr>
        <w:widowControl w:val="0"/>
        <w:autoSpaceDE w:val="0"/>
        <w:autoSpaceDN w:val="0"/>
        <w:adjustRightInd w:val="0"/>
        <w:jc w:val="both"/>
        <w:rPr>
          <w:rFonts w:ascii="Garamond" w:hAnsi="Garamond"/>
        </w:rPr>
      </w:pPr>
    </w:p>
    <w:p w:rsidR="00A53646" w:rsidRPr="006F18B5" w:rsidRDefault="00523B25" w:rsidP="00523B25">
      <w:pPr>
        <w:jc w:val="both"/>
        <w:rPr>
          <w:rFonts w:ascii="Garamond" w:hAnsi="Garamond"/>
        </w:rPr>
      </w:pPr>
      <w:r w:rsidRPr="006F18B5">
        <w:rPr>
          <w:rFonts w:ascii="Garamond" w:hAnsi="Garamond"/>
          <w:b/>
          <w:u w:val="single"/>
        </w:rPr>
        <w:t>Provádění kopií listin ze soudních spisů</w:t>
      </w:r>
      <w:r w:rsidRPr="006F18B5">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6F18B5" w:rsidRDefault="00782AEE" w:rsidP="00E744E8">
      <w:pPr>
        <w:autoSpaceDE w:val="0"/>
        <w:autoSpaceDN w:val="0"/>
        <w:jc w:val="both"/>
        <w:rPr>
          <w:rFonts w:ascii="Garamond" w:hAnsi="Garamond"/>
          <w:b/>
          <w:u w:val="single"/>
        </w:rPr>
      </w:pPr>
    </w:p>
    <w:p w:rsidR="00DA4E03" w:rsidRPr="006F18B5" w:rsidRDefault="00DA4E03" w:rsidP="00E744E8">
      <w:pPr>
        <w:autoSpaceDE w:val="0"/>
        <w:autoSpaceDN w:val="0"/>
        <w:jc w:val="both"/>
        <w:rPr>
          <w:rFonts w:ascii="Garamond" w:hAnsi="Garamond"/>
          <w:b/>
          <w:u w:val="single"/>
        </w:rPr>
      </w:pPr>
    </w:p>
    <w:p w:rsidR="00E744E8" w:rsidRPr="006F18B5" w:rsidRDefault="00E744E8" w:rsidP="00E744E8">
      <w:pPr>
        <w:autoSpaceDE w:val="0"/>
        <w:autoSpaceDN w:val="0"/>
        <w:jc w:val="both"/>
        <w:rPr>
          <w:rFonts w:ascii="Garamond" w:hAnsi="Garamond"/>
          <w:b/>
          <w:u w:val="single"/>
        </w:rPr>
      </w:pPr>
      <w:r w:rsidRPr="006F18B5">
        <w:rPr>
          <w:rFonts w:ascii="Garamond" w:hAnsi="Garamond"/>
          <w:b/>
          <w:u w:val="single"/>
        </w:rPr>
        <w:t>Návštěvní den u předsedy soudu:</w:t>
      </w:r>
    </w:p>
    <w:p w:rsidR="00E744E8" w:rsidRPr="006F18B5" w:rsidRDefault="00E744E8" w:rsidP="00E744E8">
      <w:pPr>
        <w:autoSpaceDE w:val="0"/>
        <w:autoSpaceDN w:val="0"/>
        <w:jc w:val="both"/>
        <w:rPr>
          <w:rFonts w:ascii="Garamond" w:hAnsi="Garamond"/>
          <w:b/>
          <w:sz w:val="28"/>
          <w:szCs w:val="28"/>
        </w:rPr>
      </w:pPr>
    </w:p>
    <w:p w:rsidR="00E744E8" w:rsidRPr="006F18B5" w:rsidRDefault="00E744E8" w:rsidP="00E744E8">
      <w:pPr>
        <w:autoSpaceDE w:val="0"/>
        <w:autoSpaceDN w:val="0"/>
        <w:jc w:val="both"/>
        <w:rPr>
          <w:rFonts w:ascii="Garamond" w:hAnsi="Garamond"/>
        </w:rPr>
      </w:pPr>
      <w:r w:rsidRPr="006F18B5">
        <w:rPr>
          <w:rFonts w:ascii="Garamond" w:hAnsi="Garamond"/>
        </w:rPr>
        <w:t>Středa</w:t>
      </w:r>
      <w:r w:rsidR="00DA4E03" w:rsidRPr="006F18B5">
        <w:rPr>
          <w:rFonts w:ascii="Garamond" w:hAnsi="Garamond"/>
        </w:rPr>
        <w:tab/>
        <w:t>……………………………….</w:t>
      </w:r>
      <w:r w:rsidR="00DA4E03" w:rsidRPr="006F18B5">
        <w:rPr>
          <w:rFonts w:ascii="Garamond" w:hAnsi="Garamond"/>
        </w:rPr>
        <w:tab/>
        <w:t xml:space="preserve">13.00 - </w:t>
      </w:r>
      <w:r w:rsidRPr="006F18B5">
        <w:rPr>
          <w:rFonts w:ascii="Garamond" w:hAnsi="Garamond"/>
        </w:rPr>
        <w:t>15.00 hodin</w:t>
      </w:r>
    </w:p>
    <w:p w:rsidR="00E744E8" w:rsidRPr="006F18B5" w:rsidRDefault="00E744E8" w:rsidP="00E744E8">
      <w:pPr>
        <w:autoSpaceDE w:val="0"/>
        <w:autoSpaceDN w:val="0"/>
        <w:jc w:val="both"/>
        <w:rPr>
          <w:rFonts w:ascii="Garamond" w:hAnsi="Garamond"/>
        </w:rPr>
      </w:pPr>
    </w:p>
    <w:p w:rsidR="00E744E8" w:rsidRPr="006F18B5" w:rsidRDefault="00E744E8" w:rsidP="00782AEE">
      <w:pPr>
        <w:widowControl w:val="0"/>
        <w:autoSpaceDE w:val="0"/>
        <w:autoSpaceDN w:val="0"/>
        <w:adjustRightInd w:val="0"/>
        <w:contextualSpacing/>
        <w:jc w:val="both"/>
        <w:rPr>
          <w:rFonts w:ascii="Garamond" w:hAnsi="Garamond"/>
          <w:bCs/>
        </w:rPr>
      </w:pPr>
      <w:r w:rsidRPr="006F18B5">
        <w:rPr>
          <w:rFonts w:ascii="Garamond" w:hAnsi="Garamond"/>
        </w:rPr>
        <w:t>O návštěvu je vhodné předem požádat předsedu soudu</w:t>
      </w:r>
      <w:r w:rsidR="00782AEE" w:rsidRPr="006F18B5">
        <w:rPr>
          <w:rFonts w:ascii="Garamond" w:hAnsi="Garamond"/>
          <w:bCs/>
        </w:rPr>
        <w:t xml:space="preserve"> na </w:t>
      </w:r>
      <w:r w:rsidR="00782AEE" w:rsidRPr="006F18B5">
        <w:rPr>
          <w:rFonts w:ascii="Garamond" w:hAnsi="Garamond"/>
          <w:b/>
          <w:bCs/>
        </w:rPr>
        <w:t>tel. č. 469 669 707</w:t>
      </w:r>
      <w:r w:rsidR="00782AEE" w:rsidRPr="006F18B5">
        <w:rPr>
          <w:rFonts w:ascii="Garamond" w:hAnsi="Garamond"/>
          <w:bCs/>
        </w:rPr>
        <w:t xml:space="preserve"> nebo na e-mail </w:t>
      </w:r>
      <w:hyperlink r:id="rId9" w:history="1">
        <w:r w:rsidR="00782AEE" w:rsidRPr="006F18B5">
          <w:rPr>
            <w:rStyle w:val="Hypertextovodkaz"/>
            <w:rFonts w:ascii="Garamond" w:hAnsi="Garamond" w:cs="Arial"/>
            <w:bCs/>
          </w:rPr>
          <w:t>msprynar@osoud.chr.justice.cz</w:t>
        </w:r>
      </w:hyperlink>
      <w:r w:rsidRPr="006F18B5">
        <w:rPr>
          <w:rFonts w:ascii="Garamond" w:hAnsi="Garamond"/>
        </w:rPr>
        <w:t>, aby mohl být sjednán konkrétní termín přijetí, neohlášené návštěvy nemusí být s ohledem na plánovaný pracovní program přijaty.</w:t>
      </w:r>
    </w:p>
    <w:p w:rsidR="00C710E9" w:rsidRDefault="00C710E9" w:rsidP="004B1F81">
      <w:pPr>
        <w:keepNext/>
        <w:jc w:val="center"/>
        <w:outlineLvl w:val="0"/>
        <w:rPr>
          <w:rFonts w:ascii="Garamond" w:hAnsi="Garamond"/>
          <w:b/>
          <w:bCs/>
          <w:sz w:val="28"/>
          <w:szCs w:val="28"/>
          <w:u w:val="single"/>
        </w:rPr>
      </w:pPr>
    </w:p>
    <w:p w:rsidR="004B1F81" w:rsidRPr="006F18B5" w:rsidRDefault="004B1F81" w:rsidP="004B1F81">
      <w:pPr>
        <w:keepNext/>
        <w:jc w:val="center"/>
        <w:outlineLvl w:val="0"/>
        <w:rPr>
          <w:rFonts w:ascii="Garamond" w:hAnsi="Garamond" w:cs="Times New Roman"/>
          <w:b/>
          <w:bCs/>
          <w:sz w:val="28"/>
          <w:szCs w:val="28"/>
          <w:u w:val="single"/>
        </w:rPr>
      </w:pPr>
      <w:r w:rsidRPr="006F18B5">
        <w:rPr>
          <w:rFonts w:ascii="Garamond" w:hAnsi="Garamond"/>
          <w:b/>
          <w:bCs/>
          <w:sz w:val="28"/>
          <w:szCs w:val="28"/>
          <w:u w:val="single"/>
        </w:rPr>
        <w:t>STÁTNÍ SPRÁVA OKRESNÍHO SOUDU</w:t>
      </w:r>
    </w:p>
    <w:p w:rsidR="004B1F81" w:rsidRPr="006F18B5" w:rsidRDefault="004B1F81" w:rsidP="004B1F81">
      <w:pPr>
        <w:keepNext/>
        <w:jc w:val="center"/>
        <w:outlineLvl w:val="0"/>
        <w:rPr>
          <w:rFonts w:ascii="Garamond" w:hAnsi="Garamond"/>
          <w:b/>
          <w:bCs/>
        </w:rPr>
      </w:pPr>
    </w:p>
    <w:p w:rsidR="004B1F81" w:rsidRPr="006F18B5" w:rsidRDefault="004B1F81" w:rsidP="004B1F81">
      <w:pPr>
        <w:keepNext/>
        <w:jc w:val="center"/>
        <w:outlineLvl w:val="0"/>
        <w:rPr>
          <w:rFonts w:ascii="Garamond" w:hAnsi="Garamond"/>
          <w:b/>
          <w:bCs/>
        </w:rPr>
      </w:pPr>
    </w:p>
    <w:p w:rsidR="004B1F81" w:rsidRPr="006F18B5" w:rsidRDefault="004B1F81" w:rsidP="004B1F81">
      <w:pPr>
        <w:jc w:val="both"/>
        <w:rPr>
          <w:rFonts w:ascii="Garamond" w:hAnsi="Garamond"/>
          <w:b/>
          <w:bCs/>
          <w:sz w:val="20"/>
        </w:rPr>
      </w:pPr>
    </w:p>
    <w:p w:rsidR="004B1F81" w:rsidRPr="006F18B5" w:rsidRDefault="004B1F81" w:rsidP="004B1F81">
      <w:pPr>
        <w:jc w:val="both"/>
        <w:rPr>
          <w:rFonts w:ascii="Garamond" w:hAnsi="Garamond"/>
          <w:b/>
          <w:bCs/>
          <w:sz w:val="28"/>
          <w:szCs w:val="28"/>
        </w:rPr>
      </w:pPr>
      <w:r w:rsidRPr="006F18B5">
        <w:rPr>
          <w:rFonts w:ascii="Garamond" w:hAnsi="Garamond"/>
          <w:b/>
          <w:bCs/>
          <w:sz w:val="28"/>
          <w:szCs w:val="28"/>
          <w:u w:val="single"/>
        </w:rPr>
        <w:t>Předseda okresního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JUDr. Milan Špryňar</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r w:rsidRPr="006F18B5">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6F18B5">
        <w:rPr>
          <w:rFonts w:ascii="Garamond" w:hAnsi="Garamond"/>
          <w:sz w:val="36"/>
          <w:szCs w:val="36"/>
        </w:rPr>
        <w:t xml:space="preserve"> </w:t>
      </w:r>
      <w:r w:rsidRPr="006F18B5">
        <w:rPr>
          <w:rFonts w:ascii="Garamond" w:hAnsi="Garamond"/>
        </w:rPr>
        <w:t xml:space="preserve">podaných dle § 164 a násl. zákona o soudech a soudcích, </w:t>
      </w:r>
      <w:r w:rsidRPr="006F18B5">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6F18B5">
        <w:rPr>
          <w:rFonts w:ascii="Garamond" w:hAnsi="Garamond"/>
        </w:rPr>
        <w:t>zhoduje podle § 14 odst. 3 písm. a) a § 15 odst. 1 zákona č. 106/1999 Sb. o svobodném přístupu k informacím.</w:t>
      </w:r>
      <w:r w:rsidRPr="006F18B5">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6F18B5">
        <w:rPr>
          <w:rFonts w:ascii="Garamond" w:hAnsi="Garamond"/>
        </w:rPr>
        <w:t>; vykonává finanční kontrolu v rozsahu platné instrukce Okresního soudu v Chrudimi, kterou se upravuje systém vnitřní finanční kontroly,</w:t>
      </w:r>
      <w:r w:rsidRPr="006F18B5">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č.j. 4/2012-INV-M, o vymáhání pohledávek.</w:t>
      </w:r>
      <w:r w:rsidRPr="006F18B5">
        <w:rPr>
          <w:rFonts w:ascii="Garamond" w:hAnsi="Garamond"/>
        </w:rPr>
        <w:t xml:space="preserve"> Vykonává státní dohled nad exekuční činností a nad činností exekutora podle § 74 odst. 1 písm. c) zák. č. 120/2001Sb. v platném znění.</w:t>
      </w:r>
      <w:r w:rsidRPr="006F18B5">
        <w:rPr>
          <w:rFonts w:ascii="Garamond" w:hAnsi="Garamond"/>
          <w:bCs/>
        </w:rPr>
        <w:t xml:space="preserve"> P</w:t>
      </w:r>
      <w:r w:rsidRPr="006F18B5">
        <w:rPr>
          <w:rFonts w:ascii="Garamond" w:hAnsi="Garamond"/>
        </w:rPr>
        <w:t>ečuje o odbornou výchovu soudců a ostatních pracovníků.</w:t>
      </w:r>
    </w:p>
    <w:p w:rsidR="004B1F81" w:rsidRPr="006F18B5" w:rsidRDefault="004B1F81" w:rsidP="004B1F81">
      <w:pPr>
        <w:jc w:val="both"/>
        <w:rPr>
          <w:rFonts w:ascii="Garamond" w:hAnsi="Garamond"/>
          <w:b/>
          <w:bCs/>
          <w:u w:val="single"/>
        </w:rPr>
      </w:pPr>
    </w:p>
    <w:p w:rsidR="004B1F81" w:rsidRPr="006F18B5" w:rsidRDefault="004B1F81" w:rsidP="004B1F81">
      <w:pPr>
        <w:jc w:val="both"/>
        <w:rPr>
          <w:rFonts w:ascii="Garamond" w:hAnsi="Garamond"/>
          <w:b/>
          <w:bCs/>
          <w:sz w:val="28"/>
          <w:szCs w:val="28"/>
          <w:u w:val="single"/>
        </w:rPr>
      </w:pPr>
    </w:p>
    <w:p w:rsidR="004B1F81" w:rsidRPr="006F18B5" w:rsidRDefault="004B1F81" w:rsidP="004B1F81">
      <w:pPr>
        <w:jc w:val="both"/>
        <w:rPr>
          <w:rFonts w:ascii="Garamond" w:hAnsi="Garamond"/>
          <w:b/>
          <w:bCs/>
          <w:sz w:val="28"/>
          <w:szCs w:val="28"/>
        </w:rPr>
      </w:pPr>
      <w:r w:rsidRPr="006F18B5">
        <w:rPr>
          <w:rFonts w:ascii="Garamond" w:hAnsi="Garamond"/>
          <w:b/>
          <w:bCs/>
          <w:sz w:val="28"/>
          <w:szCs w:val="28"/>
          <w:u w:val="single"/>
        </w:rPr>
        <w:t>Místopředsedkyně okresního soudu:</w:t>
      </w:r>
      <w:r w:rsidRPr="006F18B5">
        <w:rPr>
          <w:rFonts w:ascii="Garamond" w:hAnsi="Garamond"/>
          <w:b/>
          <w:bCs/>
          <w:sz w:val="28"/>
          <w:szCs w:val="28"/>
        </w:rPr>
        <w:tab/>
        <w:t xml:space="preserve">                                                                                  </w:t>
      </w:r>
      <w:r w:rsidRPr="006F18B5">
        <w:rPr>
          <w:rFonts w:ascii="Garamond" w:hAnsi="Garamond"/>
          <w:b/>
          <w:sz w:val="28"/>
          <w:szCs w:val="28"/>
        </w:rPr>
        <w:tab/>
        <w:t xml:space="preserve">   Mgr. Eva Bačkovská</w:t>
      </w:r>
      <w:r w:rsidRPr="006F18B5">
        <w:rPr>
          <w:rFonts w:ascii="Garamond" w:hAnsi="Garamond"/>
          <w:b/>
          <w:bCs/>
          <w:sz w:val="28"/>
          <w:szCs w:val="28"/>
        </w:rPr>
        <w:t xml:space="preserve">                                                                            </w:t>
      </w:r>
      <w:r w:rsidRPr="006F18B5">
        <w:rPr>
          <w:rFonts w:ascii="Garamond" w:hAnsi="Garamond"/>
          <w:b/>
          <w:bCs/>
          <w:sz w:val="28"/>
          <w:szCs w:val="28"/>
        </w:rPr>
        <w:tab/>
      </w:r>
    </w:p>
    <w:p w:rsidR="004B1F81" w:rsidRPr="006F18B5" w:rsidRDefault="004B1F81" w:rsidP="004B1F81">
      <w:pPr>
        <w:jc w:val="both"/>
        <w:rPr>
          <w:rFonts w:ascii="Garamond" w:hAnsi="Garamond"/>
          <w:bCs/>
        </w:rPr>
      </w:pPr>
      <w:r w:rsidRPr="006F18B5">
        <w:rPr>
          <w:rFonts w:ascii="Garamond" w:hAnsi="Garamond"/>
          <w:bCs/>
        </w:rPr>
        <w:t xml:space="preserve">Řídí úsek občanskoprávní sporný a pozůstalostní, úsek exekuční a výkonu rozhodnutí. Zastupuje předsedu soudu v době jeho nepřítomnosti. </w:t>
      </w:r>
      <w:r w:rsidRPr="006F18B5">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6F18B5">
        <w:rPr>
          <w:rFonts w:ascii="Garamond" w:hAnsi="Garamond"/>
        </w:rPr>
        <w:t xml:space="preserve"> </w:t>
      </w:r>
      <w:r w:rsidRPr="006F18B5">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6F18B5">
        <w:rPr>
          <w:rFonts w:ascii="Garamond" w:hAnsi="Garamond"/>
          <w:bCs/>
        </w:rPr>
        <w:br/>
        <w:t>v rozsahu níže uvedeném, organizuje práci a odbornou výchovu pracovníků na úseku jí svěřeném.</w:t>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r w:rsidRPr="006F18B5">
        <w:rPr>
          <w:rFonts w:ascii="Garamond" w:hAnsi="Garamond"/>
          <w:bCs/>
        </w:rPr>
        <w:t xml:space="preserve">Je příkazcem operací v rozsahu do 100.000,--Kč a v době nepřítomnosti předsedy (s přenesenou odpovědností) v plném rozsahu, včetně pověření </w:t>
      </w:r>
      <w:r w:rsidRPr="006F18B5">
        <w:rPr>
          <w:rFonts w:ascii="Garamond" w:hAnsi="Garamond"/>
          <w:bCs/>
        </w:rPr>
        <w:br/>
        <w:t>k zajištění průběžné kontroly.</w:t>
      </w:r>
    </w:p>
    <w:p w:rsidR="004B1F81" w:rsidRPr="006F18B5" w:rsidRDefault="004B1F81" w:rsidP="004B1F81">
      <w:pPr>
        <w:jc w:val="both"/>
        <w:rPr>
          <w:rFonts w:ascii="Garamond" w:hAnsi="Garamond"/>
          <w:b/>
          <w:bCs/>
          <w:sz w:val="28"/>
          <w:szCs w:val="28"/>
          <w:u w:val="single"/>
        </w:rPr>
      </w:pPr>
    </w:p>
    <w:p w:rsidR="003305D0" w:rsidRDefault="003305D0" w:rsidP="004B1F81">
      <w:pPr>
        <w:jc w:val="both"/>
        <w:rPr>
          <w:rFonts w:ascii="Garamond" w:hAnsi="Garamond"/>
          <w:b/>
          <w:bCs/>
          <w:sz w:val="28"/>
          <w:szCs w:val="28"/>
          <w:u w:val="single"/>
        </w:rPr>
      </w:pPr>
    </w:p>
    <w:p w:rsidR="004B1F81" w:rsidRPr="006F18B5" w:rsidRDefault="004B1F81" w:rsidP="004B1F81">
      <w:pPr>
        <w:jc w:val="both"/>
        <w:rPr>
          <w:rFonts w:ascii="Garamond" w:hAnsi="Garamond"/>
          <w:b/>
          <w:bCs/>
          <w:color w:val="FF0000"/>
          <w:sz w:val="28"/>
          <w:szCs w:val="28"/>
        </w:rPr>
      </w:pPr>
      <w:r w:rsidRPr="006F18B5">
        <w:rPr>
          <w:rFonts w:ascii="Garamond" w:hAnsi="Garamond"/>
          <w:b/>
          <w:bCs/>
          <w:sz w:val="28"/>
          <w:szCs w:val="28"/>
          <w:u w:val="single"/>
        </w:rPr>
        <w:t>Tiskový mluvčí okresního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Mgr. Jakub Jakubík</w:t>
      </w:r>
    </w:p>
    <w:p w:rsidR="004B1F81" w:rsidRPr="006F18B5" w:rsidRDefault="004B1F81" w:rsidP="004B1F81">
      <w:pPr>
        <w:jc w:val="center"/>
        <w:rPr>
          <w:rFonts w:ascii="Garamond" w:hAnsi="Garamond"/>
          <w:b/>
          <w:bCs/>
          <w:sz w:val="20"/>
        </w:rPr>
      </w:pPr>
    </w:p>
    <w:p w:rsidR="004B1F81" w:rsidRPr="006F18B5" w:rsidRDefault="004B1F81" w:rsidP="004B1F81">
      <w:pPr>
        <w:jc w:val="center"/>
        <w:rPr>
          <w:rFonts w:ascii="Garamond" w:hAnsi="Garamond"/>
          <w:b/>
          <w:bCs/>
          <w:sz w:val="28"/>
          <w:szCs w:val="28"/>
        </w:rPr>
      </w:pPr>
    </w:p>
    <w:p w:rsidR="004B1F81" w:rsidRPr="006F18B5" w:rsidRDefault="004B1F81" w:rsidP="004B1F81">
      <w:pPr>
        <w:jc w:val="center"/>
        <w:rPr>
          <w:rFonts w:ascii="Garamond" w:hAnsi="Garamond"/>
          <w:b/>
          <w:bCs/>
          <w:sz w:val="28"/>
          <w:szCs w:val="28"/>
        </w:rPr>
      </w:pPr>
      <w:r w:rsidRPr="006F18B5">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4B1F81" w:rsidRPr="006F18B5" w:rsidRDefault="004B1F81" w:rsidP="004B1F81">
      <w:pPr>
        <w:jc w:val="center"/>
        <w:rPr>
          <w:rFonts w:ascii="Garamond" w:hAnsi="Garamond"/>
          <w:b/>
          <w:bCs/>
          <w:sz w:val="28"/>
          <w:szCs w:val="28"/>
        </w:rPr>
      </w:pPr>
      <w:r w:rsidRPr="006F18B5">
        <w:rPr>
          <w:rFonts w:ascii="Garamond" w:hAnsi="Garamond"/>
          <w:b/>
          <w:bCs/>
          <w:sz w:val="28"/>
          <w:szCs w:val="28"/>
        </w:rPr>
        <w:t>ve znění pozdějších předpisů</w:t>
      </w:r>
    </w:p>
    <w:p w:rsidR="004B1F81" w:rsidRPr="006F18B5" w:rsidRDefault="004B1F81" w:rsidP="004B1F81">
      <w:pPr>
        <w:rPr>
          <w:rFonts w:ascii="Garamond" w:hAnsi="Garamond"/>
          <w:bCs/>
        </w:rPr>
      </w:pPr>
    </w:p>
    <w:p w:rsidR="004B1F81" w:rsidRPr="006F18B5" w:rsidRDefault="004B1F81" w:rsidP="004B1F81">
      <w:pPr>
        <w:jc w:val="both"/>
        <w:rPr>
          <w:rFonts w:ascii="Garamond" w:hAnsi="Garamond"/>
          <w:bCs/>
        </w:rPr>
      </w:pPr>
      <w:r w:rsidRPr="006F18B5">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6F18B5">
        <w:rPr>
          <w:rFonts w:ascii="Garamond" w:hAnsi="Garamond"/>
          <w:bCs/>
        </w:rPr>
        <w:t xml:space="preserve">o finanční kontrole ve veřejné správě </w:t>
      </w:r>
      <w:r w:rsidRPr="006F18B5">
        <w:rPr>
          <w:rFonts w:ascii="Garamond" w:hAnsi="Garamond"/>
          <w:bCs/>
        </w:rPr>
        <w:br/>
        <w:t>a o změně některých zákonů (zákon o finanční kontrole) ve znění pozdějších předpisů</w:t>
      </w:r>
      <w:r w:rsidRPr="006F18B5">
        <w:rPr>
          <w:rFonts w:ascii="Garamond" w:hAnsi="Garamond"/>
        </w:rPr>
        <w:t>, a platnou instrukcí okresního soudu,</w:t>
      </w:r>
      <w:r w:rsidRPr="006F18B5">
        <w:rPr>
          <w:rFonts w:ascii="Garamond" w:hAnsi="Garamond"/>
          <w:b/>
          <w:bCs/>
        </w:rPr>
        <w:t xml:space="preserve"> </w:t>
      </w:r>
      <w:r w:rsidRPr="006F18B5">
        <w:rPr>
          <w:rFonts w:ascii="Garamond" w:hAnsi="Garamond"/>
          <w:bCs/>
        </w:rPr>
        <w:t>kterou se upravuje systém vnitřní finanční kontroly.</w:t>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p>
    <w:p w:rsidR="004B1F81" w:rsidRPr="006F18B5" w:rsidRDefault="004B1F81" w:rsidP="004B1F81">
      <w:pPr>
        <w:jc w:val="center"/>
        <w:rPr>
          <w:rFonts w:ascii="Garamond" w:hAnsi="Garamond"/>
          <w:b/>
          <w:sz w:val="28"/>
          <w:szCs w:val="28"/>
        </w:rPr>
      </w:pPr>
      <w:r w:rsidRPr="006F18B5">
        <w:rPr>
          <w:rFonts w:ascii="Garamond" w:hAnsi="Garamond"/>
          <w:b/>
          <w:bCs/>
          <w:sz w:val="28"/>
          <w:szCs w:val="28"/>
        </w:rPr>
        <w:t xml:space="preserve">Všeobecné ustanovení k aplikaci </w:t>
      </w:r>
      <w:r w:rsidRPr="006F18B5">
        <w:rPr>
          <w:rFonts w:ascii="Garamond" w:hAnsi="Garamond"/>
          <w:b/>
          <w:sz w:val="28"/>
          <w:szCs w:val="28"/>
        </w:rPr>
        <w:t xml:space="preserve">Instrukce Ministerstva spravedlnosti ČR, č. j. 53/2015-OI-SP, o zajištění bezpečnosti informací v prostředí informačních </w:t>
      </w:r>
    </w:p>
    <w:p w:rsidR="004B1F81" w:rsidRPr="006F18B5" w:rsidRDefault="004B1F81" w:rsidP="004B1F81">
      <w:pPr>
        <w:jc w:val="center"/>
        <w:rPr>
          <w:rFonts w:ascii="Garamond" w:hAnsi="Garamond"/>
          <w:b/>
          <w:sz w:val="28"/>
          <w:szCs w:val="28"/>
        </w:rPr>
      </w:pPr>
      <w:r w:rsidRPr="006F18B5">
        <w:rPr>
          <w:rFonts w:ascii="Garamond" w:hAnsi="Garamond"/>
          <w:b/>
          <w:sz w:val="28"/>
          <w:szCs w:val="28"/>
        </w:rPr>
        <w:t>a komunikačních technologií resortu spravedlnosti</w:t>
      </w:r>
    </w:p>
    <w:p w:rsidR="004B1F81" w:rsidRPr="006F18B5" w:rsidRDefault="004B1F81" w:rsidP="004B1F81">
      <w:pPr>
        <w:jc w:val="both"/>
        <w:rPr>
          <w:rFonts w:ascii="Garamond" w:hAnsi="Garamond"/>
          <w:sz w:val="28"/>
          <w:szCs w:val="28"/>
        </w:rPr>
      </w:pPr>
    </w:p>
    <w:p w:rsidR="004B1F81" w:rsidRPr="006F18B5" w:rsidRDefault="004B1F81" w:rsidP="004B1F81">
      <w:pPr>
        <w:jc w:val="both"/>
        <w:rPr>
          <w:rFonts w:ascii="Garamond" w:hAnsi="Garamond" w:cs="Times New Roman"/>
          <w:bCs/>
        </w:rPr>
      </w:pPr>
      <w:r w:rsidRPr="006F18B5">
        <w:rPr>
          <w:rFonts w:ascii="Garamond" w:hAnsi="Garamond"/>
          <w:bCs/>
        </w:rPr>
        <w:t xml:space="preserve">Předseda a místopředseda soudu, předsedové senátů, justiční čekatelé, asistenti, vyšší soudní úředníci, soudní tajemníci, zaměstnanci zařazení </w:t>
      </w:r>
      <w:r w:rsidRPr="006F18B5">
        <w:rPr>
          <w:rFonts w:ascii="Garamond" w:hAnsi="Garamond"/>
          <w:bCs/>
        </w:rPr>
        <w:br/>
        <w:t xml:space="preserve">ve výkonu i správě soudnictví jsou při užití nebo správě informačního systému odpovědní za dodržování postupů stanovených platnou provozní </w:t>
      </w:r>
      <w:r w:rsidRPr="006F18B5">
        <w:rPr>
          <w:rFonts w:ascii="Garamond" w:hAnsi="Garamond"/>
          <w:bCs/>
        </w:rPr>
        <w:br/>
        <w:t>a bezpečnostní dokumentací příslušného informačního systému.</w:t>
      </w:r>
    </w:p>
    <w:p w:rsidR="004B1F81" w:rsidRPr="006F18B5" w:rsidRDefault="004B1F81" w:rsidP="004B1F81">
      <w:pPr>
        <w:jc w:val="both"/>
        <w:rPr>
          <w:rFonts w:ascii="Garamond" w:hAnsi="Garamond"/>
          <w:color w:val="FF0000"/>
        </w:rPr>
      </w:pPr>
    </w:p>
    <w:p w:rsidR="004B1F81" w:rsidRPr="006F18B5" w:rsidRDefault="004B1F81" w:rsidP="004B1F81">
      <w:pPr>
        <w:rPr>
          <w:rFonts w:ascii="Garamond" w:hAnsi="Garamond"/>
          <w:color w:val="FF0000"/>
          <w:lang w:eastAsia="en-US"/>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65601A" w:rsidRPr="006F18B5" w:rsidRDefault="0065601A"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r w:rsidRPr="006F18B5">
        <w:rPr>
          <w:rFonts w:ascii="Garamond" w:hAnsi="Garamond"/>
          <w:b/>
          <w:bCs/>
          <w:sz w:val="28"/>
          <w:szCs w:val="28"/>
          <w:u w:val="single"/>
        </w:rPr>
        <w:lastRenderedPageBreak/>
        <w:t>ÚSEK SPRÁVY SOUDU</w:t>
      </w:r>
    </w:p>
    <w:p w:rsidR="004B1F81" w:rsidRPr="006F18B5" w:rsidRDefault="004B1F81" w:rsidP="004B1F81">
      <w:pPr>
        <w:widowControl w:val="0"/>
        <w:adjustRightInd w:val="0"/>
        <w:jc w:val="both"/>
        <w:rPr>
          <w:rFonts w:ascii="Garamond" w:hAnsi="Garamond"/>
          <w:b/>
          <w:bCs/>
          <w:u w:val="single"/>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b/>
          <w:bCs/>
          <w:u w:val="single"/>
        </w:rPr>
      </w:pPr>
      <w:r w:rsidRPr="006F18B5">
        <w:rPr>
          <w:rFonts w:ascii="Garamond" w:hAnsi="Garamond"/>
          <w:b/>
          <w:bCs/>
          <w:sz w:val="28"/>
          <w:szCs w:val="28"/>
          <w:u w:val="single"/>
        </w:rPr>
        <w:t>Ředitelka správy soudu:</w:t>
      </w:r>
      <w:r w:rsidRPr="006F18B5">
        <w:rPr>
          <w:rFonts w:ascii="Garamond" w:hAnsi="Garamond"/>
          <w:b/>
          <w:bCs/>
          <w:u w:val="single"/>
        </w:rPr>
        <w:t xml:space="preserve"> </w:t>
      </w:r>
      <w:r w:rsidRPr="006F18B5">
        <w:rPr>
          <w:rFonts w:ascii="Garamond" w:hAnsi="Garamond"/>
          <w:b/>
          <w:bCs/>
        </w:rPr>
        <w:tab/>
      </w:r>
      <w:r w:rsidRPr="006F18B5">
        <w:rPr>
          <w:rFonts w:ascii="Garamond" w:hAnsi="Garamond"/>
          <w:b/>
          <w:bCs/>
        </w:rPr>
        <w:tab/>
      </w:r>
      <w:r w:rsidRPr="006F18B5">
        <w:rPr>
          <w:rFonts w:ascii="Garamond" w:hAnsi="Garamond"/>
          <w:b/>
          <w:bCs/>
        </w:rPr>
        <w:tab/>
      </w:r>
      <w:r w:rsidRPr="006F18B5">
        <w:rPr>
          <w:rFonts w:ascii="Garamond" w:hAnsi="Garamond"/>
          <w:b/>
          <w:bCs/>
        </w:rPr>
        <w:tab/>
      </w:r>
      <w:r w:rsidRPr="006F18B5">
        <w:rPr>
          <w:rFonts w:ascii="Garamond" w:hAnsi="Garamond"/>
          <w:b/>
          <w:bCs/>
          <w:sz w:val="28"/>
          <w:szCs w:val="28"/>
        </w:rPr>
        <w:t xml:space="preserve">                             </w:t>
      </w:r>
      <w:r w:rsidRPr="006F18B5">
        <w:rPr>
          <w:rFonts w:ascii="Garamond" w:hAnsi="Garamond"/>
          <w:b/>
          <w:bCs/>
          <w:color w:val="FF0000"/>
          <w:sz w:val="28"/>
          <w:szCs w:val="28"/>
        </w:rPr>
        <w:t xml:space="preserve">                                               </w:t>
      </w:r>
      <w:r w:rsidRPr="006F18B5">
        <w:rPr>
          <w:rFonts w:ascii="Garamond" w:hAnsi="Garamond"/>
          <w:b/>
          <w:bCs/>
          <w:sz w:val="28"/>
          <w:szCs w:val="28"/>
        </w:rPr>
        <w:t>Mgr. Vanda Procházková</w:t>
      </w:r>
    </w:p>
    <w:p w:rsidR="004B1F81" w:rsidRPr="006F18B5" w:rsidRDefault="004B1F81" w:rsidP="004B1F81">
      <w:pPr>
        <w:widowControl w:val="0"/>
        <w:adjustRightInd w:val="0"/>
        <w:jc w:val="both"/>
        <w:rPr>
          <w:rFonts w:ascii="Garamond" w:hAnsi="Garamond"/>
          <w:b/>
          <w:bCs/>
        </w:rPr>
      </w:pPr>
    </w:p>
    <w:p w:rsidR="004B1F81" w:rsidRPr="006F18B5" w:rsidRDefault="004B1F81" w:rsidP="004B1F81">
      <w:pPr>
        <w:widowControl w:val="0"/>
        <w:adjustRightInd w:val="0"/>
        <w:jc w:val="both"/>
        <w:rPr>
          <w:rFonts w:ascii="Garamond" w:hAnsi="Garamond"/>
          <w:b/>
          <w:bCs/>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Ing. Andrea Rohlíková, Stanislava Hudáková </w:t>
      </w:r>
    </w:p>
    <w:p w:rsidR="004B1F81" w:rsidRPr="006F18B5" w:rsidRDefault="004B1F81" w:rsidP="004B1F81">
      <w:pPr>
        <w:jc w:val="both"/>
        <w:rPr>
          <w:rFonts w:ascii="Garamond" w:hAnsi="Garamond"/>
          <w:color w:val="FF0000"/>
        </w:rPr>
      </w:pPr>
    </w:p>
    <w:p w:rsidR="004B1F81" w:rsidRPr="006F18B5" w:rsidRDefault="004B1F81" w:rsidP="004B1F81">
      <w:pPr>
        <w:numPr>
          <w:ilvl w:val="0"/>
          <w:numId w:val="8"/>
        </w:numPr>
        <w:tabs>
          <w:tab w:val="left" w:pos="5670"/>
          <w:tab w:val="left" w:pos="6096"/>
        </w:tabs>
        <w:jc w:val="both"/>
        <w:rPr>
          <w:rFonts w:ascii="Garamond" w:hAnsi="Garamond"/>
        </w:rPr>
      </w:pPr>
      <w:r w:rsidRPr="006F18B5">
        <w:rPr>
          <w:rFonts w:ascii="Garamond" w:hAnsi="Garamond"/>
        </w:rPr>
        <w:t xml:space="preserve">vykonává státní správu okresního soudu v rozsahu uvedeném v § 127 odst. 5 zákona č. 6/2002 Sb., o soudech, soudcích, přísedících </w:t>
      </w:r>
      <w:r w:rsidRPr="006F18B5">
        <w:rPr>
          <w:rFonts w:ascii="Garamond" w:hAnsi="Garamond"/>
        </w:rPr>
        <w:br/>
        <w:t>a státní správě soudů a o změně některých dalších zákonů (zákon o soudech a soudcích), ve znění pozdějších předpisů,</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vyřizuje a vede personální a platovou agendu zaměstnanců a soudců,</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je správcem rozpočtu dle zákona č. 320/2001 Sb., vykonává finanční kontrolu v rozsahu platné instrukce Okresního soudu v Chrudimi, kterou se upravuje systém vnitřní finanční kontroly,</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vypracovává návrhy částí rozpočtu kapitoly státního rozpočtu včetně rozpisu schváleného rozpočtu a provádí rozpočtová opatření,</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 xml:space="preserve">koordinuje postupy veřejného zadavatele při zadávání veřejných zakázek za používání různých druhů zadávacího řízení, </w:t>
      </w:r>
    </w:p>
    <w:p w:rsidR="004B1F81" w:rsidRPr="006F18B5" w:rsidRDefault="004B1F81" w:rsidP="004B1F81">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6F18B5">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6F18B5">
        <w:rPr>
          <w:rFonts w:ascii="Garamond" w:hAnsi="Garamond" w:cs="Arial"/>
          <w:sz w:val="24"/>
          <w:szCs w:val="24"/>
        </w:rPr>
        <w:tab/>
      </w:r>
    </w:p>
    <w:p w:rsidR="004B1F81" w:rsidRPr="006F18B5" w:rsidRDefault="004B1F81" w:rsidP="004B1F81">
      <w:pPr>
        <w:pStyle w:val="Odstavecseseznamem"/>
        <w:numPr>
          <w:ilvl w:val="0"/>
          <w:numId w:val="8"/>
        </w:numPr>
        <w:contextualSpacing w:val="0"/>
        <w:rPr>
          <w:rFonts w:ascii="Garamond" w:hAnsi="Garamond"/>
        </w:rPr>
      </w:pPr>
      <w:r w:rsidRPr="006F18B5">
        <w:rPr>
          <w:rFonts w:ascii="Garamond" w:hAnsi="Garamond"/>
        </w:rPr>
        <w:t xml:space="preserve">udílí pokyny místní jednotce justiční stráže dle § 3 odst. 3 a 5 Instrukce MS čj. </w:t>
      </w:r>
      <w:r w:rsidR="004D4952" w:rsidRPr="006F18B5">
        <w:rPr>
          <w:rFonts w:ascii="Garamond" w:hAnsi="Garamond"/>
        </w:rPr>
        <w:t>323/2021 – OBKŘ/SP</w:t>
      </w:r>
      <w:r w:rsidRPr="006F18B5">
        <w:rPr>
          <w:rFonts w:ascii="Garamond" w:hAnsi="Garamond"/>
        </w:rPr>
        <w:t>,</w:t>
      </w:r>
    </w:p>
    <w:p w:rsidR="004B1F81" w:rsidRPr="006F18B5" w:rsidRDefault="004B1F81" w:rsidP="004B1F81">
      <w:pPr>
        <w:pStyle w:val="Zkladntext2"/>
        <w:numPr>
          <w:ilvl w:val="0"/>
          <w:numId w:val="8"/>
        </w:numPr>
        <w:tabs>
          <w:tab w:val="left" w:pos="5670"/>
        </w:tabs>
        <w:autoSpaceDE/>
        <w:autoSpaceDN/>
        <w:spacing w:after="0" w:line="240" w:lineRule="auto"/>
        <w:rPr>
          <w:rFonts w:ascii="Garamond" w:hAnsi="Garamond" w:cs="Arial"/>
          <w:sz w:val="24"/>
          <w:szCs w:val="24"/>
        </w:rPr>
      </w:pPr>
      <w:r w:rsidRPr="006F18B5">
        <w:rPr>
          <w:rFonts w:ascii="Garamond" w:hAnsi="Garamond" w:cs="Arial"/>
          <w:sz w:val="24"/>
          <w:szCs w:val="24"/>
        </w:rPr>
        <w:t xml:space="preserve">zastupuje účetní a mzdovou účetní soudu,  </w:t>
      </w:r>
    </w:p>
    <w:p w:rsidR="004B1F81" w:rsidRPr="006F18B5" w:rsidRDefault="004B1F81" w:rsidP="004B1F81">
      <w:pPr>
        <w:pStyle w:val="Zkladntext2"/>
        <w:tabs>
          <w:tab w:val="left" w:pos="5670"/>
        </w:tabs>
        <w:autoSpaceDE/>
        <w:autoSpaceDN/>
        <w:spacing w:after="0" w:line="240" w:lineRule="auto"/>
        <w:ind w:left="993"/>
        <w:rPr>
          <w:rFonts w:ascii="Garamond" w:hAnsi="Garamond" w:cs="Arial"/>
          <w:strike/>
          <w:color w:val="FF0000"/>
          <w:sz w:val="24"/>
          <w:szCs w:val="24"/>
        </w:rPr>
      </w:pPr>
    </w:p>
    <w:p w:rsidR="004B1F81" w:rsidRPr="006F18B5" w:rsidRDefault="004B1F81" w:rsidP="004B1F81">
      <w:pPr>
        <w:widowControl w:val="0"/>
        <w:adjustRightInd w:val="0"/>
        <w:jc w:val="both"/>
        <w:rPr>
          <w:rFonts w:ascii="Garamond" w:hAnsi="Garamond"/>
          <w:color w:val="FF0000"/>
        </w:rPr>
      </w:pPr>
    </w:p>
    <w:p w:rsidR="004B1F81" w:rsidRPr="006F18B5" w:rsidRDefault="004B1F81" w:rsidP="004B1F81">
      <w:pPr>
        <w:widowControl w:val="0"/>
        <w:adjustRightInd w:val="0"/>
        <w:jc w:val="both"/>
        <w:rPr>
          <w:rFonts w:ascii="Garamond" w:hAnsi="Garamond"/>
          <w:color w:val="FF0000"/>
        </w:rPr>
      </w:pPr>
    </w:p>
    <w:p w:rsidR="004B1F81" w:rsidRPr="006F18B5" w:rsidRDefault="004B1F81" w:rsidP="004B1F81">
      <w:pPr>
        <w:widowControl w:val="0"/>
        <w:adjustRightInd w:val="0"/>
        <w:jc w:val="both"/>
        <w:rPr>
          <w:rFonts w:ascii="Garamond" w:hAnsi="Garamond"/>
        </w:rPr>
      </w:pPr>
      <w:r w:rsidRPr="006F18B5">
        <w:rPr>
          <w:rFonts w:ascii="Garamond" w:hAnsi="Garamond"/>
        </w:rPr>
        <w:t xml:space="preserve">    </w:t>
      </w:r>
    </w:p>
    <w:p w:rsidR="004B1F81" w:rsidRPr="006F18B5" w:rsidRDefault="004B1F81" w:rsidP="004B1F81">
      <w:pPr>
        <w:widowControl w:val="0"/>
        <w:adjustRightInd w:val="0"/>
        <w:jc w:val="both"/>
        <w:rPr>
          <w:rFonts w:ascii="Garamond" w:hAnsi="Garamond"/>
          <w:u w:val="single"/>
        </w:rPr>
      </w:pPr>
      <w:r w:rsidRPr="006F18B5">
        <w:rPr>
          <w:rFonts w:ascii="Garamond" w:hAnsi="Garamond"/>
          <w:b/>
          <w:bCs/>
          <w:sz w:val="28"/>
          <w:szCs w:val="28"/>
          <w:u w:val="single"/>
        </w:rPr>
        <w:t>Účetní:</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Ing. Andrea Rohlíková                                         </w:t>
      </w:r>
      <w:r w:rsidRPr="006F18B5">
        <w:rPr>
          <w:rFonts w:ascii="Garamond" w:hAnsi="Garamond"/>
          <w:u w:val="single"/>
        </w:rPr>
        <w:t xml:space="preserve">                                                                         </w:t>
      </w:r>
    </w:p>
    <w:p w:rsidR="004B1F81" w:rsidRPr="006F18B5" w:rsidRDefault="004B1F81" w:rsidP="004B1F81">
      <w:pPr>
        <w:widowControl w:val="0"/>
        <w:adjustRightInd w:val="0"/>
        <w:jc w:val="both"/>
        <w:rPr>
          <w:rFonts w:ascii="Garamond" w:hAnsi="Garamond"/>
          <w:u w:val="single"/>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Stanislava Hudáková, Mgr. Vanda Procházková</w:t>
      </w:r>
    </w:p>
    <w:p w:rsidR="004B1F81" w:rsidRPr="006F18B5" w:rsidRDefault="004B1F81" w:rsidP="004B1F81">
      <w:pPr>
        <w:widowControl w:val="0"/>
        <w:adjustRightInd w:val="0"/>
        <w:jc w:val="both"/>
        <w:rPr>
          <w:rFonts w:ascii="Garamond" w:hAnsi="Garamond"/>
        </w:rPr>
      </w:pPr>
      <w:r w:rsidRPr="006F18B5">
        <w:rPr>
          <w:rFonts w:ascii="Garamond" w:hAnsi="Garamond"/>
        </w:rPr>
        <w:tab/>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odborné práce v oboru účetnictví včetně účtování pokladny, vede soudní depozita, sestavuje účetní výkazy, provádí účetní práce na PC,</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účetní práce v agendě soudních poplatků včetně párování zaplacených soudních poplatků s agendou CEPR, peněžitých trestů, pokut, náhrad obhajoby, nákladů řízení,</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vede agendu cizích peněz,</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zpracovává platební poukazy a faktury,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elektronický styk s ČNB,</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zastupuje ředitelku správy soudu a mzdovou účetní,</w:t>
      </w:r>
    </w:p>
    <w:p w:rsidR="004B1F81" w:rsidRPr="006F18B5" w:rsidRDefault="004B1F81" w:rsidP="004B1F81">
      <w:pPr>
        <w:keepNext/>
        <w:numPr>
          <w:ilvl w:val="0"/>
          <w:numId w:val="8"/>
        </w:numPr>
        <w:tabs>
          <w:tab w:val="left" w:pos="5670"/>
        </w:tabs>
        <w:outlineLvl w:val="0"/>
        <w:rPr>
          <w:rFonts w:ascii="Garamond" w:hAnsi="Garamond"/>
        </w:rPr>
      </w:pPr>
      <w:r w:rsidRPr="006F18B5">
        <w:rPr>
          <w:rFonts w:ascii="Garamond" w:hAnsi="Garamond"/>
        </w:rPr>
        <w:t>zastupuje při vedení rejstříků Spr a Si.</w:t>
      </w:r>
    </w:p>
    <w:p w:rsidR="004B1F81" w:rsidRPr="006F18B5" w:rsidRDefault="004B1F81" w:rsidP="004B1F81">
      <w:pPr>
        <w:keepNext/>
        <w:tabs>
          <w:tab w:val="left" w:pos="5670"/>
        </w:tabs>
        <w:ind w:left="1353"/>
        <w:outlineLvl w:val="0"/>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sz w:val="28"/>
          <w:szCs w:val="28"/>
        </w:rPr>
      </w:pPr>
      <w:r w:rsidRPr="006F18B5">
        <w:rPr>
          <w:rFonts w:ascii="Garamond" w:hAnsi="Garamond"/>
          <w:b/>
          <w:bCs/>
          <w:sz w:val="28"/>
          <w:szCs w:val="28"/>
          <w:u w:val="single"/>
        </w:rPr>
        <w:t>Mzdová účetní, pracovnice správy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Stanislava Hudáková                                                                                                                        </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u w:val="single"/>
        </w:rPr>
      </w:pPr>
      <w:r w:rsidRPr="006F18B5">
        <w:rPr>
          <w:rFonts w:ascii="Garamond" w:hAnsi="Garamond"/>
          <w:b/>
        </w:rPr>
        <w:t>Zastupuje</w:t>
      </w:r>
      <w:r w:rsidRPr="006F18B5">
        <w:rPr>
          <w:rFonts w:ascii="Garamond" w:hAnsi="Garamond"/>
        </w:rPr>
        <w:t>:  Ing. Andrea Rohlíková, Mgr. Vanda Procházková</w:t>
      </w:r>
    </w:p>
    <w:p w:rsidR="004B1F81" w:rsidRPr="006F18B5" w:rsidRDefault="004B1F81" w:rsidP="004B1F81">
      <w:pPr>
        <w:widowControl w:val="0"/>
        <w:adjustRightInd w:val="0"/>
        <w:jc w:val="both"/>
        <w:rPr>
          <w:rFonts w:ascii="Garamond" w:hAnsi="Garamond"/>
        </w:rPr>
      </w:pPr>
      <w:r w:rsidRPr="006F18B5">
        <w:rPr>
          <w:rFonts w:ascii="Garamond" w:hAnsi="Garamond"/>
        </w:rPr>
        <w:tab/>
        <w:t xml:space="preserve">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mzdové účetnictví,</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spravuje příjmový účet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účetní práce v agendě peněžitých trestů, NTŘ a náhrad obhajoby,</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vede agendu znalců,</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spravuje agendu FKSP, mobilních telefonů, dálkového přístupu do CEO,</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seznamy technických průkazů vozidel advokátů,</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vede agendu autoprovozu včetně zpracování cestovních příkazů,</w:t>
      </w:r>
    </w:p>
    <w:p w:rsidR="004B1F81" w:rsidRPr="006F18B5" w:rsidRDefault="004B1F81" w:rsidP="004B1F81">
      <w:pPr>
        <w:numPr>
          <w:ilvl w:val="0"/>
          <w:numId w:val="8"/>
        </w:numPr>
        <w:tabs>
          <w:tab w:val="clear" w:pos="1353"/>
          <w:tab w:val="left" w:pos="5670"/>
        </w:tabs>
        <w:autoSpaceDN w:val="0"/>
        <w:ind w:left="1276" w:hanging="283"/>
        <w:jc w:val="both"/>
        <w:rPr>
          <w:rFonts w:ascii="Garamond" w:hAnsi="Garamond"/>
        </w:rPr>
      </w:pPr>
      <w:r w:rsidRPr="006F18B5">
        <w:rPr>
          <w:rFonts w:ascii="Garamond" w:hAnsi="Garamond"/>
        </w:rPr>
        <w:t xml:space="preserve"> zajišťuje agendu preventivních prohlídek zaměstnanců a dohlíží na řádnou frekvenci prohlídek,</w:t>
      </w:r>
    </w:p>
    <w:p w:rsidR="004B1F81" w:rsidRPr="006F18B5" w:rsidRDefault="004B1F81" w:rsidP="004B1F81">
      <w:pPr>
        <w:pStyle w:val="Odstavecseseznamem"/>
        <w:numPr>
          <w:ilvl w:val="0"/>
          <w:numId w:val="8"/>
        </w:numPr>
        <w:jc w:val="both"/>
        <w:rPr>
          <w:rFonts w:ascii="Garamond" w:hAnsi="Garamond"/>
        </w:rPr>
      </w:pPr>
      <w:r w:rsidRPr="006F18B5">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4B1F81" w:rsidRPr="006F18B5" w:rsidRDefault="004B1F81" w:rsidP="004B1F81">
      <w:pPr>
        <w:numPr>
          <w:ilvl w:val="0"/>
          <w:numId w:val="8"/>
        </w:numPr>
        <w:tabs>
          <w:tab w:val="left" w:pos="5670"/>
        </w:tabs>
        <w:autoSpaceDN w:val="0"/>
        <w:jc w:val="both"/>
        <w:rPr>
          <w:rFonts w:ascii="Garamond" w:hAnsi="Garamond"/>
        </w:rPr>
      </w:pPr>
      <w:r w:rsidRPr="006F18B5">
        <w:rPr>
          <w:rFonts w:ascii="Garamond" w:hAnsi="Garamond"/>
        </w:rPr>
        <w:t>vypracovává všechna šetření pro resortní (MS, KSHK) i mimoresortní orgány týkající se platů a náhrad platů zaměstnanců, soudců, přísedících či svědků,</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zastupuje ředitelku správy soudu a účetní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pokladny v nakládání se stravenkami,</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při vedení rejstříků Spr, Si a St.</w:t>
      </w:r>
    </w:p>
    <w:p w:rsidR="004B1F81" w:rsidRPr="006F18B5" w:rsidRDefault="004B1F81" w:rsidP="004B1F81">
      <w:pPr>
        <w:tabs>
          <w:tab w:val="left" w:pos="5670"/>
        </w:tabs>
        <w:ind w:left="1353"/>
        <w:jc w:val="both"/>
        <w:rPr>
          <w:rFonts w:ascii="Garamond" w:hAnsi="Garamond"/>
          <w:color w:val="FF0000"/>
        </w:rPr>
      </w:pPr>
    </w:p>
    <w:p w:rsidR="004B1F81" w:rsidRPr="006F18B5" w:rsidRDefault="004B1F81" w:rsidP="004B1F81">
      <w:pPr>
        <w:tabs>
          <w:tab w:val="left" w:pos="5670"/>
        </w:tabs>
        <w:ind w:left="1353"/>
        <w:jc w:val="both"/>
        <w:rPr>
          <w:rFonts w:ascii="Garamond" w:hAnsi="Garamond"/>
          <w:color w:val="FF0000"/>
        </w:rPr>
      </w:pPr>
      <w:r w:rsidRPr="006F18B5">
        <w:rPr>
          <w:rFonts w:ascii="Garamond" w:hAnsi="Garamond"/>
          <w:color w:val="FF0000"/>
        </w:rPr>
        <w:t xml:space="preserve"> </w:t>
      </w: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Bezpečnostní ředitelka, referentka správy soudu:</w:t>
      </w:r>
      <w:r w:rsidRPr="006F18B5">
        <w:rPr>
          <w:rFonts w:ascii="Garamond" w:hAnsi="Garamond"/>
          <w:b/>
          <w:bCs/>
          <w:sz w:val="28"/>
          <w:szCs w:val="28"/>
        </w:rPr>
        <w:t xml:space="preserve">                                                                                     Vlasta Marečková</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Stanislava Hudáková</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pStyle w:val="Odstavecseseznamem"/>
        <w:numPr>
          <w:ilvl w:val="0"/>
          <w:numId w:val="8"/>
        </w:numPr>
        <w:autoSpaceDE w:val="0"/>
        <w:autoSpaceDN w:val="0"/>
        <w:spacing w:before="120"/>
        <w:jc w:val="both"/>
        <w:rPr>
          <w:rFonts w:ascii="Garamond" w:hAnsi="Garamond"/>
          <w:bCs/>
        </w:rPr>
      </w:pPr>
      <w:r w:rsidRPr="006F18B5">
        <w:rPr>
          <w:rFonts w:ascii="Garamond" w:hAnsi="Garamond"/>
          <w:bCs/>
        </w:rPr>
        <w:t xml:space="preserve">plní úkoly podle zákona č. 412/2005 Sb., o ochraně utajovaných skutečností, ve znění pozdějších předpisů, dále úkoly obranného </w:t>
      </w:r>
      <w:r w:rsidRPr="006F18B5">
        <w:rPr>
          <w:rFonts w:ascii="Garamond" w:hAnsi="Garamond"/>
          <w:bCs/>
        </w:rPr>
        <w:br/>
        <w:t>a civilního nouzového plánování,</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bCs/>
        </w:rPr>
        <w:t>zajišťuje agendu bezpečnosti, včetně kybernetické,</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vede agendu přísedících,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zvláštní jmenné seznamy plátců DPH, oprávnění jednat za jinou osobu a evidenci vzorů otisku podpisového razítka advokáta dle § 42 odst. 4 o. s. ř.,</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provádí namátkovou kontrolu oprávněnosti přístupů do CEO,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zajišťuje provádění inventur, zpracování inventarizačních seznamů a ověřování souladu fyzického a účetního stavu majetku,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zajišťuje  evidenci docházky zaměstnanců v el. podobě a zpracovává a eviduje veškeré podklady pro doložení docházky (pracovní listy zaměstnanců, neschopenky, propustky, dovolenky atd.),</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zajišťuje realizování všech povinných školení PO a BOZP zaměstnanců a soudců OS,</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provádí práce ve správní agendě soudu dle pokynů předsedy soudu,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pokladní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podatelny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v mimořádných případech zastupuje vymáhající úřednice soudu.</w:t>
      </w:r>
    </w:p>
    <w:p w:rsidR="004B1F81" w:rsidRPr="006F18B5" w:rsidRDefault="004B1F81" w:rsidP="004B1F81">
      <w:pPr>
        <w:tabs>
          <w:tab w:val="left" w:pos="5670"/>
        </w:tabs>
        <w:ind w:left="1353"/>
        <w:jc w:val="both"/>
        <w:rPr>
          <w:rFonts w:ascii="Garamond" w:hAnsi="Garamond"/>
          <w:color w:val="FF0000"/>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jc w:val="both"/>
        <w:rPr>
          <w:rFonts w:ascii="Garamond" w:hAnsi="Garamond"/>
          <w:b/>
          <w:sz w:val="28"/>
          <w:szCs w:val="28"/>
          <w:u w:val="single"/>
        </w:rPr>
      </w:pPr>
    </w:p>
    <w:p w:rsidR="004B1F81" w:rsidRPr="006F18B5" w:rsidRDefault="004B1F81" w:rsidP="004B1F81">
      <w:pPr>
        <w:tabs>
          <w:tab w:val="left" w:pos="5670"/>
        </w:tabs>
        <w:jc w:val="both"/>
        <w:rPr>
          <w:rFonts w:ascii="Garamond" w:hAnsi="Garamond"/>
          <w:b/>
          <w:sz w:val="28"/>
          <w:szCs w:val="28"/>
          <w:u w:val="single"/>
        </w:rPr>
      </w:pPr>
    </w:p>
    <w:p w:rsidR="004B1F81" w:rsidRPr="006F18B5" w:rsidRDefault="004B1F81" w:rsidP="004B1F81">
      <w:pPr>
        <w:tabs>
          <w:tab w:val="left" w:pos="5670"/>
        </w:tabs>
        <w:jc w:val="both"/>
        <w:rPr>
          <w:rFonts w:ascii="Garamond" w:hAnsi="Garamond"/>
          <w:b/>
          <w:bCs/>
          <w:sz w:val="28"/>
          <w:szCs w:val="28"/>
          <w:u w:val="single"/>
        </w:rPr>
      </w:pPr>
      <w:r w:rsidRPr="006F18B5">
        <w:rPr>
          <w:rFonts w:ascii="Garamond" w:hAnsi="Garamond"/>
          <w:b/>
          <w:sz w:val="28"/>
          <w:szCs w:val="28"/>
          <w:u w:val="single"/>
        </w:rPr>
        <w:t>P</w:t>
      </w:r>
      <w:r w:rsidRPr="006F18B5">
        <w:rPr>
          <w:rFonts w:ascii="Garamond" w:hAnsi="Garamond"/>
          <w:b/>
          <w:bCs/>
          <w:sz w:val="28"/>
          <w:szCs w:val="28"/>
          <w:u w:val="single"/>
        </w:rPr>
        <w:t>racovnice správy soudu:</w:t>
      </w:r>
    </w:p>
    <w:p w:rsidR="004B1F81" w:rsidRPr="006F18B5" w:rsidRDefault="004B1F81" w:rsidP="004B1F81">
      <w:pPr>
        <w:tabs>
          <w:tab w:val="left" w:pos="5670"/>
        </w:tabs>
        <w:jc w:val="both"/>
        <w:rPr>
          <w:rFonts w:ascii="Garamond" w:hAnsi="Garamond"/>
          <w:b/>
          <w:sz w:val="28"/>
          <w:szCs w:val="28"/>
        </w:rPr>
      </w:pPr>
      <w:r w:rsidRPr="006F18B5">
        <w:rPr>
          <w:rFonts w:ascii="Garamond" w:hAnsi="Garamond"/>
          <w:b/>
          <w:bCs/>
          <w:sz w:val="28"/>
          <w:szCs w:val="28"/>
        </w:rPr>
        <w:t xml:space="preserve">                                                                                                                                                                           </w:t>
      </w:r>
      <w:r w:rsidRPr="006F18B5">
        <w:rPr>
          <w:rFonts w:ascii="Garamond" w:hAnsi="Garamond"/>
          <w:b/>
          <w:sz w:val="28"/>
          <w:szCs w:val="28"/>
        </w:rPr>
        <w:t>Ilona Solničková</w:t>
      </w:r>
    </w:p>
    <w:p w:rsidR="004B1F81" w:rsidRPr="006F18B5" w:rsidRDefault="004B1F81" w:rsidP="004B1F81">
      <w:pPr>
        <w:jc w:val="both"/>
        <w:rPr>
          <w:rFonts w:ascii="Garamond" w:eastAsia="Calibri" w:hAnsi="Garamond"/>
          <w:lang w:eastAsia="en-US"/>
        </w:rPr>
      </w:pPr>
      <w:r w:rsidRPr="006F18B5">
        <w:rPr>
          <w:rFonts w:ascii="Garamond" w:eastAsia="Calibri" w:hAnsi="Garamond"/>
          <w:b/>
          <w:bCs/>
          <w:lang w:eastAsia="en-US"/>
        </w:rPr>
        <w:t>Zastupuje:</w:t>
      </w:r>
      <w:r w:rsidRPr="006F18B5">
        <w:rPr>
          <w:rFonts w:ascii="Garamond" w:eastAsia="Calibri" w:hAnsi="Garamond"/>
          <w:lang w:eastAsia="en-US"/>
        </w:rPr>
        <w:t>  Stanislava Hudáková (rejstříky Spr, Si a St)</w:t>
      </w:r>
    </w:p>
    <w:p w:rsidR="004B1F81" w:rsidRPr="006F18B5" w:rsidRDefault="004B1F81" w:rsidP="004B1F81">
      <w:pPr>
        <w:jc w:val="both"/>
        <w:rPr>
          <w:rFonts w:ascii="Garamond" w:eastAsia="Calibri" w:hAnsi="Garamond"/>
          <w:lang w:eastAsia="en-US"/>
        </w:rPr>
      </w:pPr>
      <w:r w:rsidRPr="006F18B5">
        <w:rPr>
          <w:rFonts w:ascii="Garamond" w:eastAsia="Calibri" w:hAnsi="Garamond"/>
          <w:lang w:eastAsia="en-US"/>
        </w:rPr>
        <w:lastRenderedPageBreak/>
        <w:t xml:space="preserve">                    Ing. Andrea Rohlíková (rejstříky Spr a Si)</w:t>
      </w:r>
    </w:p>
    <w:p w:rsidR="004B1F81" w:rsidRPr="006F18B5" w:rsidRDefault="004B1F81" w:rsidP="004B1F81">
      <w:pPr>
        <w:jc w:val="both"/>
        <w:rPr>
          <w:rFonts w:ascii="Garamond" w:eastAsia="Calibri" w:hAnsi="Garamond"/>
          <w:strike/>
          <w:lang w:eastAsia="en-US"/>
        </w:rPr>
      </w:pPr>
      <w:r w:rsidRPr="006F18B5">
        <w:rPr>
          <w:rFonts w:ascii="Garamond" w:eastAsia="Calibri" w:hAnsi="Garamond"/>
          <w:lang w:eastAsia="en-US"/>
        </w:rPr>
        <w:tab/>
        <w:t xml:space="preserve">        </w:t>
      </w:r>
    </w:p>
    <w:p w:rsidR="004B1F81" w:rsidRPr="006F18B5" w:rsidRDefault="004B1F81" w:rsidP="004B1F81">
      <w:pPr>
        <w:tabs>
          <w:tab w:val="left" w:pos="5670"/>
        </w:tabs>
        <w:jc w:val="both"/>
        <w:rPr>
          <w:rFonts w:ascii="Garamond" w:hAnsi="Garamond"/>
          <w:b/>
        </w:rPr>
      </w:pP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vede rejstříky Spr, St a Si,</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je pověřena přijímáním a evidencí žádostí o poskytnutí informace podle zákona č. 106/1999 Sb.,</w:t>
      </w:r>
    </w:p>
    <w:p w:rsidR="004B1F81" w:rsidRPr="006F18B5" w:rsidRDefault="004B1F81" w:rsidP="004B1F81">
      <w:pPr>
        <w:numPr>
          <w:ilvl w:val="0"/>
          <w:numId w:val="8"/>
        </w:numPr>
        <w:tabs>
          <w:tab w:val="clear" w:pos="1353"/>
          <w:tab w:val="num" w:pos="1276"/>
          <w:tab w:val="left" w:pos="5670"/>
        </w:tabs>
        <w:rPr>
          <w:rFonts w:ascii="Garamond" w:hAnsi="Garamond"/>
        </w:rPr>
      </w:pPr>
      <w:r w:rsidRPr="006F18B5">
        <w:rPr>
          <w:rFonts w:ascii="Garamond" w:hAnsi="Garamond"/>
        </w:rPr>
        <w:t>spravuje evidenci razítek,</w:t>
      </w:r>
    </w:p>
    <w:p w:rsidR="004B1F81" w:rsidRPr="006F18B5" w:rsidRDefault="004B1F81" w:rsidP="004B1F81">
      <w:pPr>
        <w:numPr>
          <w:ilvl w:val="0"/>
          <w:numId w:val="8"/>
        </w:numPr>
        <w:tabs>
          <w:tab w:val="clear" w:pos="1353"/>
          <w:tab w:val="num" w:pos="1276"/>
          <w:tab w:val="left" w:pos="5670"/>
        </w:tabs>
        <w:contextualSpacing/>
        <w:jc w:val="both"/>
        <w:rPr>
          <w:rFonts w:ascii="Garamond" w:hAnsi="Garamond"/>
          <w:b/>
        </w:rPr>
      </w:pPr>
      <w:r w:rsidRPr="006F18B5">
        <w:rPr>
          <w:rFonts w:ascii="Garamond" w:hAnsi="Garamond"/>
        </w:rPr>
        <w:t>zpracovává objednávky,</w:t>
      </w:r>
    </w:p>
    <w:p w:rsidR="004B1F81" w:rsidRPr="006F18B5" w:rsidRDefault="004B1F81" w:rsidP="004B1F81">
      <w:pPr>
        <w:numPr>
          <w:ilvl w:val="0"/>
          <w:numId w:val="8"/>
        </w:numPr>
        <w:tabs>
          <w:tab w:val="clear" w:pos="1353"/>
          <w:tab w:val="num" w:pos="1276"/>
        </w:tabs>
        <w:rPr>
          <w:rFonts w:ascii="Garamond" w:hAnsi="Garamond"/>
        </w:rPr>
      </w:pPr>
      <w:r w:rsidRPr="006F18B5">
        <w:rPr>
          <w:rFonts w:ascii="Garamond" w:hAnsi="Garamond"/>
        </w:rPr>
        <w:t xml:space="preserve">zajišťuje zveřejňování smluv a objednávek  způsobem a v rozsahu dle zákona číslo 340/2015 Sb., o registru smluv, </w:t>
      </w:r>
    </w:p>
    <w:p w:rsidR="004B1F81" w:rsidRPr="006F18B5" w:rsidRDefault="004B1F81" w:rsidP="004B1F81">
      <w:pPr>
        <w:numPr>
          <w:ilvl w:val="0"/>
          <w:numId w:val="8"/>
        </w:numPr>
        <w:tabs>
          <w:tab w:val="clear" w:pos="1353"/>
          <w:tab w:val="num" w:pos="1276"/>
        </w:tabs>
        <w:rPr>
          <w:rFonts w:ascii="Garamond" w:hAnsi="Garamond"/>
        </w:rPr>
      </w:pPr>
      <w:r w:rsidRPr="006F18B5">
        <w:rPr>
          <w:rFonts w:ascii="Garamond" w:hAnsi="Garamond"/>
        </w:rPr>
        <w:t>provádí přípravné práce k vyřizování věcí rejstříku Si,</w:t>
      </w:r>
    </w:p>
    <w:p w:rsidR="004B1F81" w:rsidRPr="006F18B5" w:rsidRDefault="004B1F81" w:rsidP="004B1F81">
      <w:pPr>
        <w:numPr>
          <w:ilvl w:val="0"/>
          <w:numId w:val="8"/>
        </w:numPr>
        <w:tabs>
          <w:tab w:val="clear" w:pos="1353"/>
          <w:tab w:val="num" w:pos="1276"/>
          <w:tab w:val="left" w:pos="5670"/>
        </w:tabs>
        <w:contextualSpacing/>
        <w:jc w:val="both"/>
        <w:rPr>
          <w:rFonts w:ascii="Garamond" w:hAnsi="Garamond"/>
          <w:b/>
        </w:rPr>
      </w:pPr>
      <w:r w:rsidRPr="006F18B5">
        <w:rPr>
          <w:rFonts w:ascii="Garamond" w:hAnsi="Garamond"/>
        </w:rPr>
        <w:t>provádí práce dle pokynů předsedy soudu a ředitelky správy soudu</w:t>
      </w:r>
      <w:r w:rsidRPr="006F18B5">
        <w:rPr>
          <w:rFonts w:ascii="Garamond" w:hAnsi="Garamond"/>
          <w:b/>
        </w:rPr>
        <w:t>,</w:t>
      </w:r>
    </w:p>
    <w:p w:rsidR="004B1F81" w:rsidRPr="006F18B5" w:rsidRDefault="004B1F81" w:rsidP="004B1F81">
      <w:pPr>
        <w:pStyle w:val="Odstavecseseznamem"/>
        <w:numPr>
          <w:ilvl w:val="0"/>
          <w:numId w:val="8"/>
        </w:numPr>
        <w:tabs>
          <w:tab w:val="clear" w:pos="1353"/>
          <w:tab w:val="left" w:pos="5670"/>
        </w:tabs>
        <w:autoSpaceDN w:val="0"/>
        <w:ind w:left="1276" w:hanging="283"/>
        <w:jc w:val="both"/>
        <w:rPr>
          <w:rFonts w:ascii="Garamond" w:hAnsi="Garamond"/>
          <w:b/>
          <w:bCs/>
        </w:rPr>
      </w:pPr>
      <w:r w:rsidRPr="006F18B5">
        <w:rPr>
          <w:rFonts w:ascii="Garamond" w:hAnsi="Garamond"/>
        </w:rPr>
        <w:t>zastupuje pracovnici provádějící lustraci a zápis napadlých věcí ve všech agendách do rejstříků soudu, vyjma písemných návrhů na výkon rozhodnutí a věcí napadlých v agendách P a Nc (včetně návrhů na vydání předběžného opatření) a L</w:t>
      </w:r>
      <w:r w:rsidRPr="006F18B5">
        <w:rPr>
          <w:rFonts w:ascii="Garamond" w:hAnsi="Garamond"/>
          <w:b/>
          <w:bCs/>
        </w:rPr>
        <w:t>.</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jc w:val="both"/>
        <w:rPr>
          <w:rFonts w:ascii="Garamond" w:eastAsia="Calibri" w:hAnsi="Garamond"/>
          <w:b/>
          <w:bCs/>
          <w:sz w:val="28"/>
          <w:szCs w:val="28"/>
          <w:lang w:eastAsia="en-US"/>
        </w:rPr>
      </w:pPr>
      <w:r w:rsidRPr="006F18B5">
        <w:rPr>
          <w:rFonts w:ascii="Garamond" w:eastAsia="Calibri" w:hAnsi="Garamond"/>
          <w:b/>
          <w:bCs/>
          <w:sz w:val="28"/>
          <w:szCs w:val="28"/>
          <w:u w:val="single"/>
          <w:lang w:eastAsia="en-US"/>
        </w:rPr>
        <w:t>Dozorčí úřednice, správkyně aplikace:</w:t>
      </w:r>
      <w:r w:rsidRPr="006F18B5">
        <w:rPr>
          <w:rFonts w:ascii="Garamond" w:eastAsia="Calibri" w:hAnsi="Garamond"/>
          <w:b/>
          <w:bCs/>
          <w:sz w:val="28"/>
          <w:szCs w:val="28"/>
          <w:lang w:eastAsia="en-US"/>
        </w:rPr>
        <w:t xml:space="preserve">                                                                                                           Jana Hemerková</w:t>
      </w:r>
    </w:p>
    <w:p w:rsidR="004B1F81" w:rsidRPr="006F18B5" w:rsidRDefault="004B1F81" w:rsidP="004B1F81">
      <w:pPr>
        <w:jc w:val="both"/>
        <w:rPr>
          <w:rFonts w:ascii="Garamond" w:eastAsia="Calibri" w:hAnsi="Garamond"/>
          <w:sz w:val="28"/>
          <w:szCs w:val="28"/>
          <w:lang w:eastAsia="en-US"/>
        </w:rPr>
      </w:pPr>
    </w:p>
    <w:p w:rsidR="004B1F81" w:rsidRPr="006F18B5" w:rsidRDefault="004B1F81" w:rsidP="004B1F81">
      <w:pPr>
        <w:jc w:val="both"/>
        <w:rPr>
          <w:rFonts w:ascii="Garamond" w:eastAsia="Calibri" w:hAnsi="Garamond"/>
          <w:lang w:eastAsia="en-U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ing. Viktor Sedláček, Vlasta Marečková</w:t>
      </w:r>
    </w:p>
    <w:p w:rsidR="004B1F81" w:rsidRPr="006F18B5" w:rsidRDefault="004B1F81" w:rsidP="004B1F81">
      <w:pPr>
        <w:jc w:val="both"/>
        <w:rPr>
          <w:rFonts w:ascii="Garamond" w:eastAsia="Calibri" w:hAnsi="Garamond"/>
          <w:lang w:eastAsia="en-US"/>
        </w:rPr>
      </w:pP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m</w:t>
      </w:r>
      <w:r w:rsidRPr="006F18B5">
        <w:rPr>
          <w:rFonts w:ascii="Garamond" w:eastAsia="Calibri" w:hAnsi="Garamond"/>
          <w:lang w:eastAsia="en-US"/>
        </w:rPr>
        <w:t>etodicky řídí vedoucí soudních kanceláří okresního soudu pracující v informačním systému ISAS,</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s</w:t>
      </w:r>
      <w:r w:rsidRPr="006F18B5">
        <w:rPr>
          <w:rFonts w:ascii="Garamond" w:eastAsia="Calibri" w:hAnsi="Garamond"/>
          <w:lang w:eastAsia="en-US"/>
        </w:rPr>
        <w:t>estavuje plán kontrol činnosti soudních kanceláří (včetně spisoven) okresního soudu pro kalendářní rok,</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p</w:t>
      </w:r>
      <w:r w:rsidRPr="006F18B5">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
          <w:bCs/>
        </w:rPr>
        <w:t xml:space="preserve">v </w:t>
      </w:r>
      <w:r w:rsidRPr="006F18B5">
        <w:rPr>
          <w:rFonts w:ascii="Garamond" w:eastAsia="Calibri" w:hAnsi="Garamond"/>
          <w:lang w:eastAsia="en-US"/>
        </w:rPr>
        <w:t xml:space="preserve">průběhu roku provádí kontroly práce se spisem v souladu s aplikací ISAS a nepravidelné kontroly práce vedoucích kanceláří (viz </w:t>
      </w:r>
      <w:r w:rsidRPr="006F18B5">
        <w:rPr>
          <w:rFonts w:ascii="Garamond" w:eastAsia="Calibri" w:hAnsi="Garamond"/>
          <w:lang w:eastAsia="en-US"/>
        </w:rPr>
        <w:br/>
        <w:t xml:space="preserve">§ 5  VKŘ) a zapisovatelek, </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n</w:t>
      </w:r>
      <w:r w:rsidRPr="006F18B5">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 xml:space="preserve">spolupracuje s vedením soudu při provádění prověrek v jednotlivých senátech, provádí propočty vytíženosti a potřeby zaměstnanců </w:t>
      </w:r>
      <w:r w:rsidRPr="006F18B5">
        <w:rPr>
          <w:rFonts w:ascii="Garamond" w:hAnsi="Garamond"/>
        </w:rPr>
        <w:br/>
        <w:t>a podílí se sestavování rozvrhu práce,</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lastRenderedPageBreak/>
        <w:t xml:space="preserve">na základě pověření předsedy soudu kontroluje podle </w:t>
      </w:r>
      <w:r w:rsidRPr="006F18B5">
        <w:rPr>
          <w:rFonts w:ascii="Garamond" w:hAnsi="Garamond"/>
        </w:rPr>
        <w:t>§ 231 VKŘ úschovy na běžných účtech, jakož i depozitních účtech u peněžního ústavu, a to nejméně 1x ročně,</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j</w:t>
      </w:r>
      <w:r w:rsidRPr="006F18B5">
        <w:rPr>
          <w:rFonts w:ascii="Garamond" w:eastAsia="Calibri" w:hAnsi="Garamond"/>
          <w:lang w:eastAsia="en-US"/>
        </w:rPr>
        <w:t xml:space="preserve">e pověřena provést namátkovou kontrolu oprávněnosti přístupů do CEO a CESO, </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eastAsia="Calibri" w:hAnsi="Garamond"/>
          <w:lang w:eastAsia="en-US"/>
        </w:rPr>
        <w:t>realizuje vstupní vzdělávání nastupujících zaměstnanců z pohledu VKŘ pro okresní soudy,</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rPr>
        <w:t>plní funkci místního garanta aktiv pro systém ISAS, její činnost koordinuje správce kybernetické bezpečnosti na Krajském soudě v Hradci Králové,</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zastupuje informatika soudu ve věcech systému IRES,</w:t>
      </w:r>
    </w:p>
    <w:p w:rsidR="004B1F81" w:rsidRPr="006F18B5" w:rsidRDefault="004B1F81" w:rsidP="004B1F81">
      <w:pPr>
        <w:numPr>
          <w:ilvl w:val="0"/>
          <w:numId w:val="9"/>
        </w:numPr>
        <w:tabs>
          <w:tab w:val="num" w:pos="1276"/>
          <w:tab w:val="left" w:pos="5670"/>
        </w:tabs>
        <w:ind w:left="1276" w:hanging="283"/>
        <w:jc w:val="both"/>
        <w:rPr>
          <w:rFonts w:ascii="Garamond" w:hAnsi="Garamond"/>
        </w:rPr>
      </w:pPr>
      <w:r w:rsidRPr="006F18B5">
        <w:rPr>
          <w:rFonts w:ascii="Garamond" w:hAnsi="Garamond"/>
        </w:rPr>
        <w:t xml:space="preserve">provádí práce podle pokynů předsedy soudu a ředitelky správy soudu. </w:t>
      </w:r>
    </w:p>
    <w:p w:rsidR="004B1F81" w:rsidRPr="006F18B5" w:rsidRDefault="004B1F81" w:rsidP="004B1F81">
      <w:pPr>
        <w:jc w:val="both"/>
        <w:rPr>
          <w:rFonts w:ascii="Garamond" w:hAnsi="Garamond"/>
          <w:b/>
          <w:bCs/>
        </w:rPr>
      </w:pPr>
    </w:p>
    <w:p w:rsidR="004B1F81" w:rsidRPr="006F18B5" w:rsidRDefault="004B1F81" w:rsidP="004B1F81">
      <w:pPr>
        <w:jc w:val="both"/>
        <w:rPr>
          <w:rFonts w:ascii="Garamond" w:eastAsia="Calibri" w:hAnsi="Garamond"/>
          <w:lang w:eastAsia="en-US"/>
        </w:rPr>
      </w:pPr>
    </w:p>
    <w:p w:rsidR="004B1F81" w:rsidRPr="006F18B5" w:rsidRDefault="004B1F81" w:rsidP="004B1F81">
      <w:pPr>
        <w:jc w:val="both"/>
        <w:rPr>
          <w:rFonts w:ascii="Garamond" w:eastAsia="Calibri" w:hAnsi="Garamond"/>
          <w:b/>
          <w:bCs/>
          <w:sz w:val="28"/>
          <w:szCs w:val="28"/>
          <w:u w:val="single"/>
          <w:lang w:eastAsia="en-US"/>
        </w:rPr>
      </w:pPr>
    </w:p>
    <w:p w:rsidR="004B1F81" w:rsidRPr="006F18B5" w:rsidRDefault="004B1F81" w:rsidP="004B1F81">
      <w:pPr>
        <w:jc w:val="both"/>
        <w:rPr>
          <w:rFonts w:ascii="Garamond" w:eastAsia="Calibri" w:hAnsi="Garamond"/>
          <w:b/>
          <w:bCs/>
          <w:sz w:val="28"/>
          <w:szCs w:val="28"/>
          <w:u w:val="single"/>
          <w:lang w:eastAsia="en-US"/>
        </w:rPr>
      </w:pPr>
    </w:p>
    <w:p w:rsidR="004B1F81" w:rsidRPr="006F18B5" w:rsidRDefault="004B1F81" w:rsidP="004B1F81">
      <w:pPr>
        <w:jc w:val="both"/>
        <w:rPr>
          <w:rFonts w:ascii="Garamond" w:eastAsia="Calibri" w:hAnsi="Garamond"/>
          <w:b/>
          <w:bCs/>
          <w:sz w:val="28"/>
          <w:szCs w:val="28"/>
          <w:lang w:eastAsia="en-US"/>
        </w:rPr>
      </w:pPr>
      <w:r w:rsidRPr="006F18B5">
        <w:rPr>
          <w:rFonts w:ascii="Garamond" w:eastAsia="Calibri" w:hAnsi="Garamond"/>
          <w:b/>
          <w:bCs/>
          <w:sz w:val="28"/>
          <w:szCs w:val="28"/>
          <w:u w:val="single"/>
          <w:lang w:eastAsia="en-US"/>
        </w:rPr>
        <w:t>Správce sítě:</w:t>
      </w:r>
      <w:r w:rsidRPr="006F18B5">
        <w:rPr>
          <w:rFonts w:ascii="Garamond" w:eastAsia="Calibri" w:hAnsi="Garamond"/>
          <w:b/>
          <w:bCs/>
          <w:sz w:val="28"/>
          <w:szCs w:val="28"/>
          <w:lang w:eastAsia="en-US"/>
        </w:rPr>
        <w:t xml:space="preserve">                                                                                                                                                Ing. Viktor Sedláček</w:t>
      </w:r>
    </w:p>
    <w:p w:rsidR="004B1F81" w:rsidRPr="006F18B5" w:rsidRDefault="004B1F81" w:rsidP="004B1F81">
      <w:pPr>
        <w:jc w:val="both"/>
        <w:rPr>
          <w:rFonts w:ascii="Garamond" w:eastAsia="Calibri" w:hAnsi="Garamond"/>
          <w:b/>
          <w:bCs/>
          <w:lang w:eastAsia="en-US"/>
        </w:rPr>
      </w:pPr>
    </w:p>
    <w:p w:rsidR="004B1F81" w:rsidRPr="006F18B5" w:rsidRDefault="004B1F81" w:rsidP="004B1F81">
      <w:pPr>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Jana Hemerková, </w:t>
      </w:r>
    </w:p>
    <w:p w:rsidR="004B1F81" w:rsidRPr="006F18B5" w:rsidRDefault="004B1F81" w:rsidP="004B1F81">
      <w:pPr>
        <w:jc w:val="both"/>
        <w:rPr>
          <w:rFonts w:ascii="Garamond" w:eastAsia="Calibri" w:hAnsi="Garamond"/>
          <w:lang w:eastAsia="en-US"/>
        </w:rPr>
      </w:pPr>
      <w:r w:rsidRPr="006F18B5">
        <w:rPr>
          <w:rFonts w:ascii="Garamond" w:hAnsi="Garamond"/>
        </w:rPr>
        <w:t xml:space="preserve">                    Vlasta Marečková (pouze výdej tonerů do tiskáren)</w:t>
      </w:r>
    </w:p>
    <w:p w:rsidR="004B1F81" w:rsidRPr="006F18B5" w:rsidRDefault="004B1F81" w:rsidP="004B1F81">
      <w:pPr>
        <w:jc w:val="both"/>
        <w:rPr>
          <w:rFonts w:ascii="Garamond" w:eastAsia="Calibri" w:hAnsi="Garamond"/>
          <w:u w:val="single"/>
          <w:lang w:eastAsia="en-US"/>
        </w:rPr>
      </w:pPr>
    </w:p>
    <w:p w:rsidR="004B1F81" w:rsidRPr="006F18B5" w:rsidRDefault="004B1F81" w:rsidP="004B1F81">
      <w:pPr>
        <w:numPr>
          <w:ilvl w:val="0"/>
          <w:numId w:val="8"/>
        </w:numPr>
        <w:tabs>
          <w:tab w:val="clear" w:pos="1353"/>
        </w:tabs>
        <w:autoSpaceDE w:val="0"/>
        <w:autoSpaceDN w:val="0"/>
        <w:ind w:left="1276"/>
        <w:jc w:val="both"/>
        <w:rPr>
          <w:rFonts w:ascii="Garamond" w:eastAsia="Calibri" w:hAnsi="Garamond"/>
          <w:lang w:eastAsia="en-US"/>
        </w:rPr>
      </w:pPr>
      <w:r w:rsidRPr="006F18B5">
        <w:rPr>
          <w:rFonts w:ascii="Garamond" w:eastAsia="Calibri" w:hAnsi="Garamond"/>
          <w:lang w:eastAsia="en-US"/>
        </w:rPr>
        <w:t>zajišťuje samostatnou systémovou činnost v oblasti výpočetní techniky v síťovém provozu počítačů,</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připravuje a realizuje výběrová řízení na pořízení výpočetní techniky dle zákona 134/2016 Sb. o veřejných zakázkách v platném znění,</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zajišťuje a realizuje údržbu a opravy majetku organizace,</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provádí práce dle pokynů ředitelky správy soudu.</w:t>
      </w:r>
    </w:p>
    <w:p w:rsidR="004B1F81" w:rsidRPr="006F18B5" w:rsidRDefault="004B1F81" w:rsidP="004B1F81">
      <w:pPr>
        <w:jc w:val="both"/>
        <w:rPr>
          <w:rFonts w:ascii="Garamond" w:eastAsia="Calibri" w:hAnsi="Garamond"/>
          <w:lang w:eastAsia="en-US"/>
        </w:rPr>
      </w:pPr>
    </w:p>
    <w:p w:rsidR="004B1F81" w:rsidRPr="006F18B5" w:rsidRDefault="004B1F81" w:rsidP="004B1F81">
      <w:pPr>
        <w:jc w:val="both"/>
        <w:rPr>
          <w:rFonts w:ascii="Garamond" w:eastAsia="Calibri" w:hAnsi="Garamond"/>
          <w:lang w:eastAsia="en-US"/>
        </w:rPr>
      </w:pPr>
    </w:p>
    <w:p w:rsidR="004B1F81" w:rsidRPr="006F18B5" w:rsidRDefault="004B1F81" w:rsidP="004B1F81">
      <w:pPr>
        <w:tabs>
          <w:tab w:val="left" w:pos="5670"/>
        </w:tabs>
        <w:rPr>
          <w:rFonts w:ascii="Garamond" w:hAnsi="Garamond"/>
          <w:sz w:val="28"/>
          <w:szCs w:val="28"/>
        </w:rPr>
      </w:pPr>
      <w:r w:rsidRPr="006F18B5">
        <w:rPr>
          <w:rFonts w:ascii="Garamond" w:hAnsi="Garamond"/>
          <w:b/>
          <w:bCs/>
          <w:sz w:val="28"/>
          <w:szCs w:val="28"/>
          <w:u w:val="single"/>
        </w:rPr>
        <w:t>Pokladní, pracovnice podatelny soudu:</w:t>
      </w:r>
      <w:r w:rsidRPr="006F18B5">
        <w:rPr>
          <w:rFonts w:ascii="Garamond" w:hAnsi="Garamond"/>
          <w:b/>
          <w:bCs/>
          <w:sz w:val="28"/>
          <w:szCs w:val="28"/>
        </w:rPr>
        <w:t xml:space="preserve">                                                                                                             Pavlína Tichá</w:t>
      </w:r>
    </w:p>
    <w:p w:rsidR="004B1F81" w:rsidRPr="006F18B5" w:rsidRDefault="004B1F81" w:rsidP="004B1F81">
      <w:pPr>
        <w:tabs>
          <w:tab w:val="left" w:pos="5670"/>
        </w:tabs>
        <w:rPr>
          <w:rFonts w:ascii="Garamond" w:hAnsi="Garamond"/>
          <w:sz w:val="28"/>
          <w:szCs w:val="28"/>
        </w:rPr>
      </w:pPr>
    </w:p>
    <w:p w:rsidR="004B1F81" w:rsidRPr="006F18B5" w:rsidRDefault="004B1F81" w:rsidP="004B1F81">
      <w:pPr>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 </w:t>
      </w:r>
    </w:p>
    <w:p w:rsidR="004B1F81" w:rsidRPr="006F18B5" w:rsidRDefault="004B1F81" w:rsidP="004B1F81">
      <w:pPr>
        <w:keepNext/>
        <w:jc w:val="both"/>
        <w:outlineLvl w:val="0"/>
        <w:rPr>
          <w:rFonts w:ascii="Garamond" w:hAnsi="Garamond"/>
        </w:rPr>
      </w:pPr>
      <w:r w:rsidRPr="006F18B5">
        <w:rPr>
          <w:rFonts w:ascii="Garamond" w:hAnsi="Garamond"/>
        </w:rPr>
        <w:t>Podatelna:     Dagmar Kramaříková, Renata Nováková, Ilona Stejskalová, Vlasta Marečková</w:t>
      </w:r>
    </w:p>
    <w:p w:rsidR="004B1F81" w:rsidRPr="006F18B5" w:rsidRDefault="004B1F81" w:rsidP="004B1F81">
      <w:pPr>
        <w:keepNext/>
        <w:jc w:val="both"/>
        <w:outlineLvl w:val="0"/>
        <w:rPr>
          <w:rFonts w:ascii="Garamond" w:hAnsi="Garamond"/>
        </w:rPr>
      </w:pPr>
      <w:r w:rsidRPr="006F18B5">
        <w:rPr>
          <w:rFonts w:ascii="Garamond" w:hAnsi="Garamond"/>
        </w:rPr>
        <w:t>ePodatelna:   Dagmar Kramaříková, Renata Nováková,</w:t>
      </w:r>
    </w:p>
    <w:p w:rsidR="004B1F81" w:rsidRPr="006F18B5" w:rsidRDefault="004B1F81" w:rsidP="004B1F81">
      <w:pPr>
        <w:keepNext/>
        <w:jc w:val="both"/>
        <w:outlineLvl w:val="0"/>
        <w:rPr>
          <w:rFonts w:ascii="Garamond" w:hAnsi="Garamond"/>
        </w:rPr>
      </w:pPr>
      <w:r w:rsidRPr="006F18B5">
        <w:rPr>
          <w:rFonts w:ascii="Garamond" w:hAnsi="Garamond"/>
        </w:rPr>
        <w:t xml:space="preserve">Stravování:    Stanislava Hudáková </w:t>
      </w:r>
    </w:p>
    <w:p w:rsidR="004B1F81" w:rsidRPr="006F18B5" w:rsidRDefault="004B1F81" w:rsidP="004B1F81">
      <w:pPr>
        <w:rPr>
          <w:rFonts w:ascii="Garamond" w:hAnsi="Garamond"/>
        </w:rPr>
      </w:pPr>
      <w:r w:rsidRPr="006F18B5">
        <w:rPr>
          <w:rFonts w:ascii="Garamond" w:hAnsi="Garamond"/>
        </w:rPr>
        <w:t xml:space="preserve">Pokladna:      Dagmar Kramaříková, Vlasta Marečková </w:t>
      </w:r>
    </w:p>
    <w:p w:rsidR="004B1F81" w:rsidRPr="006F18B5" w:rsidRDefault="004B1F81" w:rsidP="004B1F81">
      <w:pPr>
        <w:tabs>
          <w:tab w:val="left" w:pos="5670"/>
        </w:tabs>
        <w:rPr>
          <w:rFonts w:ascii="Garamond" w:hAnsi="Garamond"/>
          <w:sz w:val="28"/>
          <w:szCs w:val="28"/>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obstarává pokladní službu, proplácení náhrad svědkům a přísedícím,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příjem elektronicky podaných podání soudu včetně elektronicky podepsaných,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odesílání písemností soudu v elektronické podobě s elektronickým podpisem,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samostatně zajišťuje materiálně technické zásobování pro organizaci</w:t>
      </w:r>
      <w:r w:rsidRPr="006F18B5">
        <w:rPr>
          <w:rFonts w:ascii="Garamond" w:eastAsia="Calibri" w:hAnsi="Garamond"/>
          <w:lang w:eastAsia="en-US"/>
        </w:rPr>
        <w:t xml:space="preserve"> včetně přípravy a realizace výběrových řízení</w:t>
      </w:r>
      <w:r w:rsidRPr="006F18B5">
        <w:rPr>
          <w:rFonts w:ascii="Garamond" w:hAnsi="Garamond"/>
        </w:rPr>
        <w:t>,</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agendu osobních karet zaměstnanců a soudců na svěřené předměty,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práce v podatelně, obsluhuje telefonní ústřednu a frankovací stroj, doručuje písemnosti mimo úkony soudu v budově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spravuje agendu stravování (včetně manipulace s poukázkami na stravné),</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jc w:val="both"/>
        <w:rPr>
          <w:rFonts w:ascii="Garamond" w:eastAsia="Calibri" w:hAnsi="Garamond"/>
          <w:lang w:eastAsia="en-US"/>
        </w:rPr>
      </w:pPr>
    </w:p>
    <w:p w:rsidR="004B1F81" w:rsidRPr="006F18B5" w:rsidRDefault="004B1F81" w:rsidP="004B1F81">
      <w:pPr>
        <w:tabs>
          <w:tab w:val="left" w:pos="5670"/>
        </w:tabs>
        <w:jc w:val="both"/>
        <w:rPr>
          <w:rFonts w:ascii="Garamond" w:hAnsi="Garamond"/>
          <w:b/>
          <w:bCs/>
        </w:rPr>
      </w:pP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Vymáhající úřednice:</w:t>
      </w:r>
      <w:r w:rsidRPr="006F18B5">
        <w:rPr>
          <w:rFonts w:ascii="Garamond" w:hAnsi="Garamond"/>
          <w:b/>
          <w:bCs/>
          <w:sz w:val="28"/>
          <w:szCs w:val="28"/>
        </w:rPr>
        <w:t xml:space="preserve">                                                                                                                                        Petra Havlíková</w:t>
      </w:r>
    </w:p>
    <w:p w:rsidR="004B1F81" w:rsidRPr="006F18B5" w:rsidRDefault="004B1F81" w:rsidP="004B1F81">
      <w:pPr>
        <w:tabs>
          <w:tab w:val="left" w:pos="5670"/>
        </w:tabs>
        <w:jc w:val="both"/>
        <w:rPr>
          <w:rFonts w:ascii="Garamond" w:eastAsia="Calibri" w:hAnsi="Garamond"/>
          <w:b/>
          <w:bCs/>
          <w:lang w:eastAsia="en-US"/>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Ilona Stejskalová, Vlasta Marečková (pouze vymáhání)</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předsedu soudu k úkonům daňových exekucí, jejichž hodnota přesahuje 100.000,-- Kč, </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zastupuje pracovnici spisovny soudu,</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 xml:space="preserve">zastupuje pracovnice provádějících lustraci a zápis napadlých věcí ve všech agendách do rejstříků soudu, </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provádí práce dle pokynů ředitelky správy soudu.</w:t>
      </w:r>
    </w:p>
    <w:p w:rsidR="004B1F81" w:rsidRPr="006F18B5" w:rsidRDefault="004B1F81" w:rsidP="004B1F81">
      <w:pPr>
        <w:tabs>
          <w:tab w:val="left" w:pos="5670"/>
        </w:tabs>
        <w:jc w:val="both"/>
        <w:rPr>
          <w:rFonts w:ascii="Garamond" w:hAnsi="Garamond"/>
          <w:b/>
          <w:bCs/>
          <w:sz w:val="28"/>
          <w:szCs w:val="28"/>
          <w:u w:val="single"/>
        </w:rPr>
      </w:pPr>
    </w:p>
    <w:p w:rsidR="004B1F81" w:rsidRPr="006F18B5" w:rsidRDefault="004B1F81" w:rsidP="004B1F81">
      <w:pPr>
        <w:tabs>
          <w:tab w:val="left" w:pos="5670"/>
        </w:tabs>
        <w:jc w:val="both"/>
        <w:rPr>
          <w:rFonts w:ascii="Garamond" w:eastAsia="Calibri" w:hAnsi="Garamond"/>
          <w:b/>
          <w:bCs/>
          <w:sz w:val="28"/>
          <w:szCs w:val="28"/>
          <w:lang w:eastAsia="en-US"/>
        </w:rPr>
      </w:pPr>
      <w:r w:rsidRPr="006F18B5">
        <w:rPr>
          <w:rFonts w:ascii="Garamond" w:hAnsi="Garamond"/>
          <w:b/>
          <w:bCs/>
          <w:sz w:val="28"/>
          <w:szCs w:val="28"/>
          <w:u w:val="single"/>
        </w:rPr>
        <w:t>Vymáhající úřednice, pracovnice správy soudu:</w:t>
      </w:r>
      <w:r w:rsidRPr="006F18B5">
        <w:rPr>
          <w:rFonts w:ascii="Garamond" w:hAnsi="Garamond"/>
          <w:b/>
          <w:bCs/>
          <w:sz w:val="28"/>
          <w:szCs w:val="28"/>
        </w:rPr>
        <w:t xml:space="preserve">                                                                                           Ilona Stejskalová</w:t>
      </w:r>
    </w:p>
    <w:p w:rsidR="004B1F81" w:rsidRPr="006F18B5" w:rsidRDefault="004B1F81" w:rsidP="004B1F81">
      <w:pPr>
        <w:tabs>
          <w:tab w:val="left" w:pos="5670"/>
        </w:tabs>
        <w:jc w:val="both"/>
        <w:rPr>
          <w:rFonts w:ascii="Garamond" w:eastAsia="Calibri" w:hAnsi="Garamond"/>
          <w:b/>
          <w:bCs/>
          <w:lang w:eastAsia="en-US"/>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Petra Havlíková</w:t>
      </w:r>
      <w:r w:rsidRPr="006F18B5">
        <w:rPr>
          <w:rFonts w:ascii="Garamond" w:hAnsi="Garamond"/>
        </w:rPr>
        <w:t>, Vlasta Marečková (pouze vymáhání)</w:t>
      </w:r>
    </w:p>
    <w:p w:rsidR="004B1F81" w:rsidRPr="006F18B5" w:rsidRDefault="004B1F81" w:rsidP="004B1F81">
      <w:pPr>
        <w:tabs>
          <w:tab w:val="left" w:pos="5670"/>
        </w:tabs>
        <w:rPr>
          <w:rFonts w:ascii="Garamond" w:hAnsi="Garamond"/>
          <w:b/>
          <w:bCs/>
        </w:rPr>
      </w:pPr>
    </w:p>
    <w:p w:rsidR="004B1F81" w:rsidRPr="006F18B5" w:rsidRDefault="004B1F81" w:rsidP="004B1F81">
      <w:pPr>
        <w:numPr>
          <w:ilvl w:val="0"/>
          <w:numId w:val="9"/>
        </w:numPr>
        <w:tabs>
          <w:tab w:val="left" w:pos="5670"/>
        </w:tabs>
        <w:autoSpaceDN w:val="0"/>
        <w:jc w:val="both"/>
        <w:rPr>
          <w:rFonts w:ascii="Garamond" w:hAnsi="Garamond"/>
          <w:b/>
          <w:bCs/>
        </w:rPr>
      </w:pPr>
      <w:r w:rsidRPr="006F18B5">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4B1F81" w:rsidRPr="006F18B5" w:rsidRDefault="004B1F81" w:rsidP="004B1F81">
      <w:pPr>
        <w:numPr>
          <w:ilvl w:val="0"/>
          <w:numId w:val="9"/>
        </w:numPr>
        <w:tabs>
          <w:tab w:val="left" w:pos="5670"/>
        </w:tabs>
        <w:autoSpaceDN w:val="0"/>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9"/>
        </w:numPr>
        <w:tabs>
          <w:tab w:val="left" w:pos="5670"/>
        </w:tabs>
        <w:autoSpaceDN w:val="0"/>
        <w:jc w:val="both"/>
        <w:rPr>
          <w:rFonts w:ascii="Garamond" w:hAnsi="Garamond"/>
          <w:b/>
          <w:bCs/>
        </w:rPr>
      </w:pPr>
      <w:r w:rsidRPr="006F18B5">
        <w:rPr>
          <w:rFonts w:ascii="Garamond" w:hAnsi="Garamond"/>
        </w:rPr>
        <w:lastRenderedPageBreak/>
        <w:t>zastupuje pracovnici podatelny soudu,</w:t>
      </w:r>
    </w:p>
    <w:p w:rsidR="004B1F81" w:rsidRPr="006F18B5" w:rsidRDefault="004B1F81" w:rsidP="004B1F81">
      <w:pPr>
        <w:numPr>
          <w:ilvl w:val="0"/>
          <w:numId w:val="9"/>
        </w:numPr>
        <w:autoSpaceDE w:val="0"/>
        <w:autoSpaceDN w:val="0"/>
        <w:rPr>
          <w:rFonts w:ascii="Garamond" w:hAnsi="Garamond"/>
          <w:bCs/>
        </w:rPr>
      </w:pPr>
      <w:r w:rsidRPr="006F18B5">
        <w:rPr>
          <w:rFonts w:ascii="Garamond" w:hAnsi="Garamond"/>
          <w:bCs/>
        </w:rPr>
        <w:t>zastupuje pracovnici informačního centra soudu.</w:t>
      </w:r>
    </w:p>
    <w:p w:rsidR="004B1F81" w:rsidRPr="006F18B5" w:rsidRDefault="004B1F81" w:rsidP="004B1F81">
      <w:pPr>
        <w:tabs>
          <w:tab w:val="left" w:pos="5670"/>
        </w:tabs>
        <w:ind w:left="1276"/>
        <w:jc w:val="both"/>
        <w:rPr>
          <w:rFonts w:ascii="Garamond" w:hAnsi="Garamond"/>
        </w:rPr>
      </w:pPr>
    </w:p>
    <w:p w:rsidR="004B1F81" w:rsidRPr="006F18B5" w:rsidRDefault="004B1F81" w:rsidP="004B1F81">
      <w:pPr>
        <w:tabs>
          <w:tab w:val="left" w:pos="5670"/>
        </w:tabs>
        <w:rPr>
          <w:rFonts w:ascii="Garamond" w:hAnsi="Garamond"/>
          <w:b/>
          <w:bCs/>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Informační centrum:</w:t>
      </w:r>
      <w:r w:rsidRPr="006F18B5">
        <w:rPr>
          <w:rFonts w:ascii="Garamond" w:hAnsi="Garamond"/>
          <w:b/>
          <w:bCs/>
          <w:sz w:val="28"/>
          <w:szCs w:val="28"/>
        </w:rPr>
        <w:t xml:space="preserve">                                                                                                                                    Zdeňka Matusová</w:t>
      </w: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Dagmar Kramaříková, Andrea Tkáčiková, Alena Licková, Ilona Stejskalová, Renata Nováková, Magdalena Dittrich, Lenka Sotonová, </w:t>
      </w:r>
    </w:p>
    <w:p w:rsidR="004B1F81" w:rsidRPr="006F18B5" w:rsidRDefault="004B1F81" w:rsidP="004B1F81">
      <w:pPr>
        <w:tabs>
          <w:tab w:val="left" w:pos="5670"/>
        </w:tabs>
        <w:jc w:val="both"/>
        <w:rPr>
          <w:rFonts w:ascii="Garamond" w:hAnsi="Garamond"/>
        </w:rPr>
      </w:pPr>
      <w:r w:rsidRPr="006F18B5">
        <w:rPr>
          <w:rFonts w:ascii="Garamond" w:hAnsi="Garamond"/>
        </w:rPr>
        <w:t xml:space="preserve">                   Petra Havlíková - podle rozpisu zástupů na IC v rozsahu činnosti IC</w:t>
      </w:r>
    </w:p>
    <w:p w:rsidR="004B1F81" w:rsidRPr="006F18B5" w:rsidRDefault="004B1F81" w:rsidP="004B1F81">
      <w:pPr>
        <w:tabs>
          <w:tab w:val="left" w:pos="5670"/>
        </w:tabs>
        <w:rPr>
          <w:rFonts w:ascii="Garamond" w:hAnsi="Garamond"/>
        </w:rPr>
      </w:pP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poskytování písemných, telefonických a osobně požadovaných informací účastníkům řízení o stavu řízení,</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vyznačování doložek právní moci a vykonatelnosti na stejnopisy rozhodnutí Okresního soudu v Chrudimi,</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a zprostředkovává nahlížení do soudních spisů písemných i elektronických oprávněným osobám,</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pořizuje kopie ze soudních spisů,</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dle pokynů předsedy soudu vyřizování žádostí o součinnost a vylustrování věcí k osobě či na osoby,</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provádí práce dle pokynů předsedy soudu a ředitelky správy soudu,</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provádí konverzi dokumentů,</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vede sběrné spisy, provádí skenování a další nutné úkony v agendě EPR pro oba řešitelské týmy.  </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rPr>
          <w:rFonts w:ascii="Garamond" w:hAnsi="Garamond"/>
          <w:b/>
          <w:sz w:val="28"/>
          <w:szCs w:val="28"/>
          <w:u w:val="single"/>
        </w:rPr>
      </w:pPr>
    </w:p>
    <w:p w:rsidR="004B1F81" w:rsidRPr="006F18B5" w:rsidRDefault="004B1F81" w:rsidP="004B1F81">
      <w:pPr>
        <w:rPr>
          <w:rFonts w:ascii="Garamond" w:hAnsi="Garamond"/>
          <w:b/>
          <w:sz w:val="28"/>
          <w:szCs w:val="28"/>
          <w:u w:val="single"/>
        </w:rPr>
      </w:pPr>
    </w:p>
    <w:p w:rsidR="004B1F81" w:rsidRPr="006F18B5" w:rsidRDefault="004B1F81" w:rsidP="004B1F81">
      <w:pPr>
        <w:rPr>
          <w:rFonts w:ascii="Garamond" w:hAnsi="Garamond"/>
          <w:b/>
          <w:sz w:val="28"/>
          <w:szCs w:val="28"/>
        </w:rPr>
      </w:pPr>
      <w:r w:rsidRPr="006F18B5">
        <w:rPr>
          <w:rFonts w:ascii="Garamond" w:hAnsi="Garamond"/>
          <w:b/>
          <w:sz w:val="28"/>
          <w:szCs w:val="28"/>
          <w:u w:val="single"/>
        </w:rPr>
        <w:t>Pracovnice vyššího podacího oddělení:</w:t>
      </w:r>
      <w:r w:rsidRPr="006F18B5">
        <w:rPr>
          <w:rFonts w:ascii="Garamond" w:hAnsi="Garamond"/>
          <w:b/>
          <w:sz w:val="28"/>
          <w:szCs w:val="28"/>
        </w:rPr>
        <w:t xml:space="preserve">                                                                                                     Magdalena Dittrich  </w:t>
      </w:r>
    </w:p>
    <w:p w:rsidR="004B1F81" w:rsidRPr="006F18B5" w:rsidRDefault="004B1F81" w:rsidP="004B1F81">
      <w:pPr>
        <w:rPr>
          <w:rFonts w:ascii="Garamond" w:eastAsia="Calibri" w:hAnsi="Garamond"/>
          <w:b/>
          <w:bCs/>
          <w:lang w:eastAsia="en-US"/>
        </w:rPr>
      </w:pPr>
    </w:p>
    <w:p w:rsidR="004B1F81" w:rsidRPr="006F18B5" w:rsidRDefault="004B1F81" w:rsidP="004B1F81">
      <w:pPr>
        <w:tabs>
          <w:tab w:val="left" w:pos="5670"/>
        </w:tabs>
        <w:jc w:val="both"/>
        <w:rPr>
          <w:rFonts w:ascii="Garamond" w:hAnsi="Garamond"/>
          <w:bC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Lenka Sotonová, Petra Havlíková, Ilona Solničková</w:t>
      </w:r>
    </w:p>
    <w:p w:rsidR="004B1F81" w:rsidRPr="006F18B5" w:rsidRDefault="004B1F81" w:rsidP="004B1F81">
      <w:pPr>
        <w:rPr>
          <w:rFonts w:ascii="Garamond" w:hAnsi="Garamond"/>
        </w:rPr>
      </w:pP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provádí lustraci a zápis napadlých věcí ve všech agendách do rejstříků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tabs>
          <w:tab w:val="left" w:pos="5670"/>
        </w:tabs>
        <w:jc w:val="both"/>
        <w:rPr>
          <w:rFonts w:ascii="Garamond" w:hAnsi="Garamond"/>
          <w:b/>
        </w:rPr>
      </w:pPr>
    </w:p>
    <w:p w:rsidR="004B1F81" w:rsidRPr="006F18B5" w:rsidRDefault="004B1F81" w:rsidP="004B1F81">
      <w:pPr>
        <w:tabs>
          <w:tab w:val="left" w:pos="5670"/>
        </w:tabs>
        <w:jc w:val="both"/>
        <w:rPr>
          <w:rFonts w:ascii="Garamond" w:hAnsi="Garamond"/>
          <w:b/>
          <w:bCs/>
          <w:sz w:val="28"/>
          <w:szCs w:val="28"/>
          <w:u w:val="single"/>
        </w:rPr>
      </w:pP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Pracovnice vyššího podacího oddělení:</w:t>
      </w:r>
      <w:r w:rsidRPr="006F18B5">
        <w:rPr>
          <w:rFonts w:ascii="Garamond" w:hAnsi="Garamond"/>
          <w:b/>
          <w:bCs/>
          <w:sz w:val="28"/>
          <w:szCs w:val="28"/>
        </w:rPr>
        <w:t xml:space="preserve">                                                                                                           </w:t>
      </w:r>
      <w:r w:rsidRPr="006F18B5">
        <w:rPr>
          <w:rFonts w:ascii="Garamond" w:hAnsi="Garamond"/>
          <w:b/>
          <w:sz w:val="28"/>
          <w:szCs w:val="28"/>
        </w:rPr>
        <w:t>Lenka Sotonová</w:t>
      </w:r>
    </w:p>
    <w:p w:rsidR="004B1F81" w:rsidRPr="006F18B5" w:rsidRDefault="004B1F81" w:rsidP="004B1F81">
      <w:pPr>
        <w:rPr>
          <w:rFonts w:ascii="Garamond" w:hAnsi="Garamond"/>
          <w:lang w:eastAsia="en-US"/>
        </w:rPr>
      </w:pPr>
    </w:p>
    <w:p w:rsidR="004B1F81" w:rsidRPr="006F18B5" w:rsidRDefault="004B1F81" w:rsidP="004B1F81">
      <w:pPr>
        <w:tabs>
          <w:tab w:val="left" w:pos="5670"/>
        </w:tabs>
        <w:jc w:val="both"/>
        <w:rPr>
          <w:rFonts w:ascii="Garamond" w:hAnsi="Garamond"/>
          <w:bC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Magdalena Dittrich, Petra Havlíková, Ilona Solničková</w:t>
      </w:r>
    </w:p>
    <w:p w:rsidR="004B1F81" w:rsidRPr="006F18B5" w:rsidRDefault="004B1F81" w:rsidP="004B1F81">
      <w:pPr>
        <w:rPr>
          <w:rFonts w:ascii="Garamond" w:hAnsi="Garamond"/>
          <w:lang w:eastAsia="en-US"/>
        </w:rPr>
      </w:pP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lustraci a zápis napadlých věcí ve všech agendách do rejstříků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spisovny,</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rPr>
          <w:rFonts w:ascii="Garamond" w:hAnsi="Garamond"/>
        </w:rPr>
      </w:pP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Datové schránky, elektronická výpravna, podatelna:</w:t>
      </w:r>
      <w:r w:rsidRPr="006F18B5">
        <w:rPr>
          <w:rFonts w:ascii="Garamond" w:hAnsi="Garamond"/>
          <w:b/>
          <w:bCs/>
          <w:sz w:val="28"/>
          <w:szCs w:val="28"/>
        </w:rPr>
        <w:t xml:space="preserve">                                                                            Dagmar Kramaříková</w:t>
      </w:r>
    </w:p>
    <w:p w:rsidR="004B1F81" w:rsidRPr="006F18B5" w:rsidRDefault="004B1F81" w:rsidP="004B1F81">
      <w:pPr>
        <w:tabs>
          <w:tab w:val="left" w:pos="5670"/>
        </w:tabs>
        <w:rPr>
          <w:rFonts w:ascii="Garamond" w:hAnsi="Garamond"/>
          <w:b/>
          <w:bC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p>
    <w:p w:rsidR="004B1F81" w:rsidRPr="006F18B5" w:rsidRDefault="004B1F81" w:rsidP="004B1F81">
      <w:pPr>
        <w:keepNext/>
        <w:outlineLvl w:val="0"/>
        <w:rPr>
          <w:rFonts w:ascii="Garamond" w:hAnsi="Garamond"/>
        </w:rPr>
      </w:pPr>
      <w:r w:rsidRPr="006F18B5">
        <w:rPr>
          <w:rFonts w:ascii="Garamond" w:hAnsi="Garamond"/>
        </w:rPr>
        <w:t xml:space="preserve">Datové schránky a tiskové centrum: Lenka Sotonová, Magdalena Dittrich, Pavlína Tichá, Renata Nováková </w:t>
      </w:r>
    </w:p>
    <w:p w:rsidR="004B1F81" w:rsidRPr="006F18B5" w:rsidRDefault="004B1F81" w:rsidP="004B1F81">
      <w:pPr>
        <w:rPr>
          <w:rFonts w:ascii="Garamond" w:hAnsi="Garamond"/>
        </w:rPr>
      </w:pPr>
      <w:r w:rsidRPr="006F18B5">
        <w:rPr>
          <w:rFonts w:ascii="Garamond" w:hAnsi="Garamond"/>
        </w:rPr>
        <w:t>Podatelna: Pavlína Tichá, Renata Nováková, Ilona Stejskalová, Vlasta Marečková</w:t>
      </w:r>
    </w:p>
    <w:p w:rsidR="004B1F81" w:rsidRPr="006F18B5" w:rsidRDefault="004B1F81" w:rsidP="004B1F81">
      <w:pPr>
        <w:rPr>
          <w:rFonts w:ascii="Garamond" w:hAnsi="Garamond"/>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příjem elektronicky podaných podání soudu včetně elektronicky podepsaných,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odesílání písemností soudu v elektronické podobě s elektronickým podpisem,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distribuci zpráv přijatých do datové schránky soudu, jejich předání, vytištění a uložení v elektronické podobě do systému ISAS,</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chod  elektronické výpravny soudu – odchozí zprávy doručované do datových schránek,</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provádí konverzi dokumentů,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chod tiskového centra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agendu knihovny,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spravuje agendu vydávání pracovních oděvů a ochranných pracovních pomůcek,</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práce v podatelně soudu, obsluhuje telefonní ústřednu a frankovací stroj,</w:t>
      </w:r>
    </w:p>
    <w:p w:rsidR="004B1F81" w:rsidRPr="006F18B5" w:rsidRDefault="004B1F81" w:rsidP="004B1F81">
      <w:pPr>
        <w:tabs>
          <w:tab w:val="left" w:pos="5670"/>
        </w:tabs>
        <w:ind w:left="1353"/>
        <w:jc w:val="both"/>
        <w:rPr>
          <w:rFonts w:ascii="Garamond" w:hAnsi="Garamond"/>
        </w:rPr>
      </w:pPr>
      <w:r w:rsidRPr="006F18B5">
        <w:rPr>
          <w:rFonts w:ascii="Garamond" w:hAnsi="Garamond"/>
        </w:rPr>
        <w:t>doručuje písemnosti mimo úkony soudu v budově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zastupuje pracovnici podatelny a e-podatelny soudu,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pokladní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informačního centra soudu.</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lastRenderedPageBreak/>
        <w:t>Pracovnice správy soudu, správa majetku:</w:t>
      </w:r>
      <w:r w:rsidRPr="006F18B5">
        <w:rPr>
          <w:rFonts w:ascii="Garamond" w:hAnsi="Garamond"/>
          <w:b/>
          <w:bCs/>
          <w:sz w:val="28"/>
          <w:szCs w:val="28"/>
        </w:rPr>
        <w:t xml:space="preserve">                                                                                               Renata Nováková</w:t>
      </w:r>
    </w:p>
    <w:p w:rsidR="004B1F81" w:rsidRPr="006F18B5" w:rsidRDefault="004B1F81" w:rsidP="004B1F81">
      <w:pPr>
        <w:tabs>
          <w:tab w:val="left" w:pos="5670"/>
        </w:tabs>
        <w:rPr>
          <w:rFonts w:ascii="Garamond" w:hAnsi="Garamond"/>
          <w:b/>
          <w:bC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p>
    <w:p w:rsidR="004B1F81" w:rsidRPr="006F18B5" w:rsidRDefault="004B1F81" w:rsidP="004B1F81">
      <w:pPr>
        <w:keepNext/>
        <w:outlineLvl w:val="0"/>
        <w:rPr>
          <w:rFonts w:ascii="Garamond" w:hAnsi="Garamond"/>
        </w:rPr>
      </w:pPr>
      <w:r w:rsidRPr="006F18B5">
        <w:rPr>
          <w:rFonts w:ascii="Garamond" w:hAnsi="Garamond"/>
        </w:rPr>
        <w:t>Spisovna: Petra Havlíková, Lenka Sotonová</w:t>
      </w:r>
    </w:p>
    <w:p w:rsidR="004B1F81" w:rsidRPr="006F18B5" w:rsidRDefault="004B1F81" w:rsidP="004B1F81">
      <w:pPr>
        <w:tabs>
          <w:tab w:val="left" w:pos="5670"/>
        </w:tabs>
        <w:rPr>
          <w:rFonts w:ascii="Garamond" w:hAnsi="Garamond"/>
          <w:b/>
          <w:bCs/>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správu majetku budovy, včetně evidence na PC,</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spisovou službu a předarchivní péči o písemnosti,</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spisovou evidenci a připravuje skartační řízení podle příslušných předpisů, vyhledává a poskytuje uložené spisové dokumentace podle stanovených postupů,</w:t>
      </w:r>
    </w:p>
    <w:p w:rsidR="004B1F81" w:rsidRPr="006F18B5" w:rsidRDefault="004B1F81" w:rsidP="004B1F81">
      <w:pPr>
        <w:numPr>
          <w:ilvl w:val="0"/>
          <w:numId w:val="8"/>
        </w:numPr>
        <w:tabs>
          <w:tab w:val="left" w:pos="5670"/>
        </w:tabs>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podatelny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přijímající podání do elektronické podatelny.</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eastAsia="Calibri" w:hAnsi="Garamond"/>
          <w:b/>
          <w:bCs/>
          <w:lang w:eastAsia="en-US"/>
        </w:rPr>
      </w:pPr>
      <w:r w:rsidRPr="006F18B5">
        <w:rPr>
          <w:rFonts w:ascii="Garamond" w:hAnsi="Garamond"/>
          <w:b/>
          <w:bCs/>
          <w:sz w:val="28"/>
          <w:szCs w:val="28"/>
          <w:u w:val="single"/>
        </w:rPr>
        <w:t>Řidič, údržba a správce budovy</w:t>
      </w:r>
      <w:r w:rsidRPr="006F18B5">
        <w:rPr>
          <w:rFonts w:ascii="Garamond" w:hAnsi="Garamond"/>
          <w:b/>
          <w:bCs/>
          <w:sz w:val="28"/>
          <w:szCs w:val="28"/>
        </w:rPr>
        <w:t xml:space="preserve">       </w:t>
      </w:r>
      <w:r w:rsidRPr="006F18B5">
        <w:rPr>
          <w:rFonts w:ascii="Garamond" w:hAnsi="Garamond"/>
          <w:b/>
          <w:bCs/>
          <w:color w:val="FF0000"/>
          <w:sz w:val="28"/>
          <w:szCs w:val="28"/>
        </w:rPr>
        <w:t xml:space="preserve">                                                                                                                </w:t>
      </w:r>
      <w:r w:rsidRPr="006F18B5">
        <w:rPr>
          <w:rFonts w:ascii="Garamond" w:hAnsi="Garamond"/>
          <w:b/>
          <w:bCs/>
          <w:sz w:val="28"/>
          <w:szCs w:val="28"/>
        </w:rPr>
        <w:t>Bc. Petr Hudák</w:t>
      </w:r>
    </w:p>
    <w:p w:rsidR="004B1F81" w:rsidRPr="006F18B5" w:rsidRDefault="004B1F81" w:rsidP="004B1F81">
      <w:pPr>
        <w:tabs>
          <w:tab w:val="left" w:pos="5670"/>
        </w:tabs>
        <w:rPr>
          <w:rFonts w:ascii="Garamond" w:eastAsia="Calibri" w:hAnsi="Garamond"/>
          <w:b/>
          <w:bCs/>
          <w:lang w:eastAsia="en-U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Ing. Viktor Sedláček (ve věcech technických)</w:t>
      </w:r>
    </w:p>
    <w:p w:rsidR="004B1F81" w:rsidRPr="006F18B5" w:rsidRDefault="004B1F81" w:rsidP="004B1F81">
      <w:pPr>
        <w:tabs>
          <w:tab w:val="left" w:pos="5670"/>
        </w:tabs>
        <w:rPr>
          <w:rFonts w:ascii="Garamond" w:hAnsi="Garamond"/>
          <w:b/>
          <w:bCs/>
          <w:u w:val="single"/>
        </w:rPr>
      </w:pP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obsluhu plynových kotelen, úklid v okolí budovy OS, včetně sněhu, provádí drobné údržbářské práce,</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a realizuje údržbu a opravy majetku organizace,</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je řidičem referentského vozidla,</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realizuje pomocné evidenční práce v agendě autoprovozu,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za dodržování správné frekvence revizí,</w:t>
      </w:r>
    </w:p>
    <w:p w:rsidR="004B1F81" w:rsidRPr="006F18B5" w:rsidRDefault="004B1F81" w:rsidP="004B1F81">
      <w:pPr>
        <w:numPr>
          <w:ilvl w:val="0"/>
          <w:numId w:val="8"/>
        </w:numPr>
        <w:tabs>
          <w:tab w:val="left" w:pos="5670"/>
        </w:tabs>
        <w:rPr>
          <w:rFonts w:ascii="Garamond" w:hAnsi="Garamond"/>
          <w:b/>
          <w:bCs/>
          <w:u w:val="single"/>
        </w:rPr>
      </w:pPr>
      <w:r w:rsidRPr="006F18B5">
        <w:rPr>
          <w:rFonts w:ascii="Garamond" w:hAnsi="Garamond"/>
        </w:rPr>
        <w:t>doručuje písemnosti mimo budovu soudu na jiné justiční složky a orgány veřejné moci,</w:t>
      </w:r>
    </w:p>
    <w:p w:rsidR="004B1F81" w:rsidRPr="006F18B5" w:rsidRDefault="004B1F81" w:rsidP="004B1F81">
      <w:pPr>
        <w:numPr>
          <w:ilvl w:val="0"/>
          <w:numId w:val="8"/>
        </w:numPr>
        <w:autoSpaceDE w:val="0"/>
        <w:autoSpaceDN w:val="0"/>
        <w:adjustRightInd w:val="0"/>
        <w:jc w:val="both"/>
        <w:rPr>
          <w:rFonts w:ascii="Garamond" w:hAnsi="Garamond"/>
        </w:rPr>
      </w:pPr>
      <w:r w:rsidRPr="006F18B5">
        <w:rPr>
          <w:rFonts w:ascii="Garamond" w:hAnsi="Garamond"/>
        </w:rPr>
        <w:t>zajišťuje vyvěšování státní vlajky na budově soudu dle pravidel a frekvence dané zákonem č. 352/2001 Sb., o užívání státních symbolů České republiky a o změně některých zákonů.</w:t>
      </w:r>
    </w:p>
    <w:p w:rsidR="004B1F81" w:rsidRPr="006F18B5" w:rsidRDefault="004B1F81" w:rsidP="004B1F81">
      <w:pPr>
        <w:tabs>
          <w:tab w:val="left" w:pos="5670"/>
        </w:tabs>
        <w:ind w:left="1353"/>
        <w:rPr>
          <w:rFonts w:ascii="Garamond" w:hAnsi="Garamond"/>
          <w:b/>
          <w:bCs/>
          <w:u w:val="single"/>
        </w:rPr>
      </w:pPr>
      <w:r w:rsidRPr="006F18B5">
        <w:rPr>
          <w:rFonts w:ascii="Garamond" w:hAnsi="Garamond"/>
          <w:b/>
          <w:bCs/>
          <w:u w:val="single"/>
        </w:rPr>
        <w:t xml:space="preserve"> </w:t>
      </w: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rPr>
          <w:rFonts w:ascii="Garamond" w:hAnsi="Garamond"/>
          <w:b/>
          <w:bCs/>
          <w:sz w:val="28"/>
          <w:szCs w:val="28"/>
        </w:rPr>
      </w:pPr>
      <w:r w:rsidRPr="006F18B5">
        <w:rPr>
          <w:rFonts w:ascii="Garamond" w:hAnsi="Garamond"/>
          <w:b/>
          <w:bCs/>
          <w:sz w:val="28"/>
          <w:szCs w:val="28"/>
          <w:u w:val="single"/>
        </w:rPr>
        <w:lastRenderedPageBreak/>
        <w:t>Úklid budov</w:t>
      </w:r>
      <w:r w:rsidRPr="006F18B5">
        <w:rPr>
          <w:rFonts w:ascii="Garamond" w:hAnsi="Garamond"/>
          <w:b/>
          <w:bCs/>
          <w:sz w:val="28"/>
          <w:szCs w:val="28"/>
        </w:rPr>
        <w:t xml:space="preserve">:                                                                                                                                            Vendulka Halamková </w:t>
      </w:r>
    </w:p>
    <w:p w:rsidR="004B1F81" w:rsidRPr="006F18B5" w:rsidRDefault="004B1F81" w:rsidP="004B1F81">
      <w:pPr>
        <w:widowControl w:val="0"/>
        <w:adjustRightInd w:val="0"/>
        <w:jc w:val="right"/>
        <w:rPr>
          <w:rFonts w:ascii="Garamond" w:hAnsi="Garamond"/>
          <w:b/>
          <w:bCs/>
          <w:sz w:val="28"/>
          <w:szCs w:val="28"/>
        </w:rPr>
      </w:pPr>
      <w:r w:rsidRPr="006F18B5">
        <w:rPr>
          <w:rFonts w:ascii="Garamond" w:hAnsi="Garamond"/>
          <w:b/>
          <w:bCs/>
          <w:sz w:val="28"/>
          <w:szCs w:val="28"/>
        </w:rPr>
        <w:t>Renata Vajrauchová</w:t>
      </w:r>
    </w:p>
    <w:p w:rsidR="004B1F81" w:rsidRPr="006F18B5" w:rsidRDefault="004B1F81" w:rsidP="004B1F81">
      <w:pPr>
        <w:widowControl w:val="0"/>
        <w:adjustRightInd w:val="0"/>
        <w:rPr>
          <w:rFonts w:ascii="Garamond" w:hAnsi="Garamond"/>
          <w:b/>
          <w:bCs/>
          <w:sz w:val="28"/>
          <w:szCs w:val="28"/>
        </w:rPr>
      </w:pPr>
      <w:r w:rsidRPr="006F18B5">
        <w:rPr>
          <w:rFonts w:ascii="Garamond" w:hAnsi="Garamond"/>
          <w:b/>
          <w:bCs/>
          <w:sz w:val="28"/>
          <w:szCs w:val="28"/>
        </w:rPr>
        <w:t xml:space="preserve">                                                                                                                                                                   </w:t>
      </w: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xml:space="preserve"> vzájemně</w:t>
      </w:r>
    </w:p>
    <w:p w:rsidR="004B1F81" w:rsidRPr="006F18B5" w:rsidRDefault="004B1F81" w:rsidP="004B1F81">
      <w:pPr>
        <w:tabs>
          <w:tab w:val="left" w:pos="5670"/>
        </w:tabs>
        <w:rPr>
          <w:rFonts w:ascii="Garamond" w:hAnsi="Garamond"/>
        </w:rPr>
      </w:pPr>
    </w:p>
    <w:p w:rsidR="004B1F81" w:rsidRPr="006F18B5" w:rsidRDefault="004B1F81" w:rsidP="004B1F81">
      <w:pPr>
        <w:numPr>
          <w:ilvl w:val="0"/>
          <w:numId w:val="8"/>
        </w:numPr>
        <w:tabs>
          <w:tab w:val="left" w:pos="5670"/>
        </w:tabs>
        <w:rPr>
          <w:rFonts w:ascii="Garamond" w:hAnsi="Garamond"/>
        </w:rPr>
      </w:pPr>
      <w:r w:rsidRPr="006F18B5">
        <w:rPr>
          <w:rFonts w:ascii="Garamond" w:hAnsi="Garamond"/>
        </w:rPr>
        <w:t>provádějí úklid v budovách Okresního soudu v Chrudimi dle pracovní smlouvy,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vynášejí odpad a zajišťují jeho ekologické třídění.</w:t>
      </w: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rPr>
          <w:rFonts w:ascii="Garamond" w:hAnsi="Garamond"/>
          <w:sz w:val="28"/>
          <w:szCs w:val="28"/>
        </w:rPr>
      </w:pPr>
      <w:r w:rsidRPr="006F18B5">
        <w:rPr>
          <w:rFonts w:ascii="Garamond" w:hAnsi="Garamond"/>
          <w:b/>
          <w:bCs/>
          <w:sz w:val="28"/>
          <w:szCs w:val="28"/>
          <w:u w:val="single"/>
        </w:rPr>
        <w:t>Soudní doručovatelé:</w:t>
      </w:r>
      <w:r w:rsidRPr="006F18B5">
        <w:rPr>
          <w:rFonts w:ascii="Garamond" w:hAnsi="Garamond"/>
          <w:sz w:val="28"/>
          <w:szCs w:val="28"/>
        </w:rPr>
        <w:tab/>
      </w: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rPr>
          <w:rFonts w:ascii="Garamond" w:hAnsi="Garamond"/>
        </w:rPr>
      </w:pPr>
      <w:r w:rsidRPr="006F18B5">
        <w:rPr>
          <w:rFonts w:ascii="Garamond" w:hAnsi="Garamond"/>
        </w:rPr>
        <w:t xml:space="preserve">Všichni zaměstnanci soudu se </w:t>
      </w:r>
      <w:r w:rsidRPr="006F18B5">
        <w:rPr>
          <w:rFonts w:ascii="Garamond" w:hAnsi="Garamond"/>
          <w:b/>
        </w:rPr>
        <w:t>pověřují doručováním</w:t>
      </w:r>
      <w:r w:rsidRPr="006F18B5">
        <w:rPr>
          <w:rFonts w:ascii="Garamond" w:hAnsi="Garamond"/>
        </w:rPr>
        <w:t xml:space="preserve"> písemností v budově soudu.</w:t>
      </w:r>
    </w:p>
    <w:p w:rsidR="00E744E8" w:rsidRPr="006F18B5" w:rsidRDefault="00E744E8" w:rsidP="00E744E8">
      <w:pPr>
        <w:autoSpaceDE w:val="0"/>
        <w:autoSpaceDN w:val="0"/>
        <w:jc w:val="both"/>
        <w:rPr>
          <w:rFonts w:ascii="Garamond" w:hAnsi="Garamond"/>
          <w:b/>
        </w:rPr>
      </w:pPr>
    </w:p>
    <w:p w:rsidR="00341A03" w:rsidRPr="006F18B5" w:rsidRDefault="00341A03" w:rsidP="00E744E8">
      <w:pPr>
        <w:autoSpaceDE w:val="0"/>
        <w:autoSpaceDN w:val="0"/>
        <w:jc w:val="both"/>
        <w:rPr>
          <w:rFonts w:ascii="Garamond" w:hAnsi="Garamond"/>
          <w:b/>
        </w:rPr>
      </w:pPr>
    </w:p>
    <w:p w:rsidR="00341A03" w:rsidRPr="006F18B5" w:rsidRDefault="00341A03" w:rsidP="00341A03">
      <w:pPr>
        <w:jc w:val="both"/>
        <w:rPr>
          <w:rFonts w:ascii="Garamond" w:hAnsi="Garamond"/>
          <w:b/>
          <w:color w:val="FF0000"/>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TRESTNÍ</w:t>
      </w:r>
    </w:p>
    <w:p w:rsidR="00341A03" w:rsidRPr="006F18B5" w:rsidRDefault="00341A03" w:rsidP="00341A03">
      <w:pPr>
        <w:tabs>
          <w:tab w:val="left" w:pos="6663"/>
        </w:tabs>
        <w:adjustRightInd w:val="0"/>
        <w:ind w:right="23"/>
        <w:jc w:val="center"/>
        <w:rPr>
          <w:rFonts w:ascii="Garamond" w:hAnsi="Garamond"/>
          <w:b/>
          <w:bCs/>
        </w:rPr>
      </w:pPr>
    </w:p>
    <w:p w:rsidR="00341A03" w:rsidRPr="006F18B5" w:rsidRDefault="00341A03" w:rsidP="00341A03">
      <w:pPr>
        <w:tabs>
          <w:tab w:val="left" w:pos="6663"/>
        </w:tabs>
        <w:adjustRightInd w:val="0"/>
        <w:ind w:right="23"/>
        <w:rPr>
          <w:rFonts w:ascii="Garamond" w:hAnsi="Garamond"/>
          <w:b/>
          <w:bCs/>
        </w:rPr>
      </w:pPr>
    </w:p>
    <w:p w:rsidR="00341A03" w:rsidRPr="006F18B5" w:rsidRDefault="00341A03" w:rsidP="00341A03">
      <w:pPr>
        <w:tabs>
          <w:tab w:val="left" w:pos="426"/>
        </w:tabs>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r w:rsidRPr="006F18B5">
        <w:rPr>
          <w:rFonts w:ascii="Garamond" w:hAnsi="Garamond"/>
          <w:b/>
          <w:bCs/>
          <w:sz w:val="28"/>
          <w:szCs w:val="28"/>
        </w:rPr>
        <w:t>Pravidla pro přidělování věcí trestní agendy</w:t>
      </w:r>
    </w:p>
    <w:p w:rsidR="00341A03" w:rsidRPr="006F18B5" w:rsidRDefault="00341A03" w:rsidP="00341A03">
      <w:pPr>
        <w:widowControl w:val="0"/>
        <w:tabs>
          <w:tab w:val="left" w:pos="360"/>
        </w:tabs>
        <w:adjustRightInd w:val="0"/>
        <w:jc w:val="both"/>
        <w:rPr>
          <w:rFonts w:ascii="Garamond" w:hAnsi="Garamond"/>
        </w:rPr>
      </w:pPr>
    </w:p>
    <w:p w:rsidR="00341A03" w:rsidRPr="006F18B5" w:rsidRDefault="00341A03" w:rsidP="00341A03">
      <w:pPr>
        <w:numPr>
          <w:ilvl w:val="0"/>
          <w:numId w:val="10"/>
        </w:numPr>
        <w:tabs>
          <w:tab w:val="left" w:pos="284"/>
        </w:tabs>
        <w:ind w:left="0" w:firstLine="0"/>
        <w:jc w:val="both"/>
        <w:rPr>
          <w:rFonts w:ascii="Garamond" w:hAnsi="Garamond"/>
        </w:rPr>
      </w:pPr>
      <w:r w:rsidRPr="006F18B5">
        <w:rPr>
          <w:rFonts w:ascii="Garamond" w:hAnsi="Garamond"/>
          <w:b/>
        </w:rPr>
        <w:t xml:space="preserve">Věci se </w:t>
      </w:r>
      <w:r w:rsidRPr="006F18B5">
        <w:rPr>
          <w:rFonts w:ascii="Garamond" w:hAnsi="Garamond"/>
          <w:b/>
          <w:bCs/>
        </w:rPr>
        <w:t>zásadně</w:t>
      </w:r>
      <w:r w:rsidRPr="006F18B5">
        <w:rPr>
          <w:rFonts w:ascii="Garamond" w:hAnsi="Garamond"/>
          <w:b/>
        </w:rPr>
        <w:t xml:space="preserve"> přidělují do jednotlivých soudních oddělení </w:t>
      </w:r>
      <w:r w:rsidRPr="006F18B5">
        <w:rPr>
          <w:rFonts w:ascii="Garamond" w:hAnsi="Garamond"/>
          <w:b/>
          <w:bCs/>
        </w:rPr>
        <w:t>podle časové posloupnosti</w:t>
      </w:r>
      <w:r w:rsidRPr="006F18B5">
        <w:rPr>
          <w:rFonts w:ascii="Garamond" w:hAnsi="Garamond"/>
          <w:b/>
        </w:rPr>
        <w:t xml:space="preserve"> jejich nápadu</w:t>
      </w:r>
      <w:r w:rsidRPr="006F18B5">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6F18B5">
        <w:rPr>
          <w:rFonts w:ascii="Garamond" w:hAnsi="Garamond"/>
          <w:b/>
        </w:rPr>
        <w:t xml:space="preserve">s využitím obecného algoritmu programu ISAS postupně a opakovaně po jedné do soudních oddělení </w:t>
      </w:r>
      <w:r w:rsidRPr="006F18B5">
        <w:rPr>
          <w:rFonts w:ascii="Garamond" w:hAnsi="Garamond"/>
        </w:rPr>
        <w:t xml:space="preserve">vyřizujících tuto agendu dle konkrétní náplně práce, a to od soudního oddělení s nejnižším </w:t>
      </w:r>
      <w:r w:rsidRPr="006F18B5">
        <w:rPr>
          <w:rFonts w:ascii="Garamond" w:hAnsi="Garamond"/>
        </w:rPr>
        <w:lastRenderedPageBreak/>
        <w:t>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341A03" w:rsidRPr="006F18B5" w:rsidRDefault="00341A03" w:rsidP="00341A03">
      <w:pPr>
        <w:tabs>
          <w:tab w:val="left" w:pos="1418"/>
        </w:tabs>
        <w:ind w:left="375"/>
        <w:jc w:val="both"/>
        <w:rPr>
          <w:rFonts w:ascii="Garamond" w:hAnsi="Garamond"/>
          <w:bCs/>
        </w:rPr>
      </w:pPr>
    </w:p>
    <w:p w:rsidR="00341A03" w:rsidRPr="006F18B5" w:rsidRDefault="00341A03" w:rsidP="00341A03">
      <w:pPr>
        <w:tabs>
          <w:tab w:val="left" w:pos="1418"/>
        </w:tabs>
        <w:ind w:left="15"/>
        <w:jc w:val="both"/>
        <w:rPr>
          <w:rFonts w:ascii="Garamond" w:hAnsi="Garamond"/>
        </w:rPr>
      </w:pPr>
      <w:r w:rsidRPr="006F18B5">
        <w:rPr>
          <w:rFonts w:ascii="Garamond" w:hAnsi="Garamond"/>
          <w:b/>
          <w:bCs/>
        </w:rPr>
        <w:t>2.</w:t>
      </w:r>
      <w:r w:rsidRPr="006F18B5">
        <w:rPr>
          <w:rFonts w:ascii="Garamond" w:hAnsi="Garamond"/>
        </w:rPr>
        <w:t xml:space="preserve"> Věci se </w:t>
      </w:r>
      <w:r w:rsidRPr="006F18B5">
        <w:rPr>
          <w:rFonts w:ascii="Garamond" w:hAnsi="Garamond"/>
          <w:bCs/>
        </w:rPr>
        <w:t>přidělují</w:t>
      </w:r>
      <w:r w:rsidRPr="006F18B5">
        <w:rPr>
          <w:rFonts w:ascii="Garamond" w:hAnsi="Garamond"/>
        </w:rPr>
        <w:t xml:space="preserve"> do jednotlivých soudních oddělení </w:t>
      </w:r>
      <w:r w:rsidRPr="006F18B5">
        <w:rPr>
          <w:rFonts w:ascii="Garamond" w:hAnsi="Garamond"/>
          <w:b/>
        </w:rPr>
        <w:t>s přihlédnutím ke specializacím</w:t>
      </w:r>
      <w:r w:rsidRPr="006F18B5">
        <w:rPr>
          <w:rFonts w:ascii="Garamond" w:hAnsi="Garamond"/>
        </w:rPr>
        <w:t xml:space="preserve">, vymezených v konkrétní náplni práce pro jednotlivá soudní oddělení </w:t>
      </w:r>
      <w:r w:rsidRPr="006F18B5">
        <w:rPr>
          <w:rFonts w:ascii="Garamond" w:hAnsi="Garamond"/>
          <w:b/>
        </w:rPr>
        <w:t>s </w:t>
      </w:r>
      <w:r w:rsidRPr="006F18B5">
        <w:rPr>
          <w:rFonts w:ascii="Garamond" w:hAnsi="Garamond"/>
          <w:b/>
          <w:bCs/>
        </w:rPr>
        <w:t>výjimkami</w:t>
      </w:r>
      <w:r w:rsidRPr="006F18B5">
        <w:rPr>
          <w:rFonts w:ascii="Garamond" w:hAnsi="Garamond"/>
        </w:rPr>
        <w:t xml:space="preserve"> v tomto pořadí:</w:t>
      </w:r>
    </w:p>
    <w:p w:rsidR="00341A03" w:rsidRPr="006F18B5" w:rsidRDefault="00341A03" w:rsidP="00341A03">
      <w:pPr>
        <w:tabs>
          <w:tab w:val="left" w:pos="1418"/>
        </w:tabs>
        <w:ind w:left="15"/>
        <w:jc w:val="both"/>
        <w:rPr>
          <w:rFonts w:ascii="Garamond" w:hAnsi="Garamond"/>
        </w:rPr>
      </w:pP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6F18B5">
        <w:rPr>
          <w:rFonts w:ascii="Garamond" w:hAnsi="Garamond"/>
          <w:b/>
          <w:bCs/>
          <w:i/>
          <w:iCs/>
        </w:rPr>
        <w:t xml:space="preserve"> </w:t>
      </w:r>
      <w:r w:rsidRPr="006F18B5">
        <w:rPr>
          <w:rFonts w:ascii="Garamond" w:hAnsi="Garamond"/>
        </w:rPr>
        <w:t>příslušného soudního oddělení prvotní a má přednost i před specializacemi</w:t>
      </w:r>
      <w:r w:rsidRPr="006F18B5">
        <w:rPr>
          <w:rFonts w:ascii="Garamond" w:hAnsi="Garamond"/>
          <w:b/>
          <w:bCs/>
          <w:i/>
          <w:iCs/>
        </w:rPr>
        <w:t>,</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 xml:space="preserve">věci vazební se přidělují postupně do oddělení </w:t>
      </w:r>
      <w:r w:rsidRPr="006F18B5">
        <w:rPr>
          <w:rFonts w:ascii="Garamond" w:hAnsi="Garamond"/>
          <w:bCs/>
        </w:rPr>
        <w:t>1 T, 2 T a 6 T</w:t>
      </w:r>
      <w:r w:rsidRPr="006F18B5">
        <w:rPr>
          <w:rFonts w:ascii="Garamond" w:hAnsi="Garamond"/>
        </w:rPr>
        <w:t>, přičemž napadne-li věc vazební do rejstříku Tm, započítá se do rozdělování věcí vazebních v rejstříku T,</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341A03" w:rsidRPr="006F18B5" w:rsidRDefault="00341A03" w:rsidP="00341A03">
      <w:pPr>
        <w:tabs>
          <w:tab w:val="left" w:pos="1418"/>
        </w:tabs>
        <w:ind w:left="15"/>
        <w:jc w:val="both"/>
        <w:rPr>
          <w:rFonts w:ascii="Garamond" w:hAnsi="Garamond"/>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3. </w:t>
      </w:r>
      <w:r w:rsidRPr="006F18B5">
        <w:rPr>
          <w:rFonts w:ascii="Garamond" w:hAnsi="Garamond"/>
          <w:lang w:eastAsia="en-US"/>
        </w:rPr>
        <w:t>Z věcí nepřidělených podle pravidla 2. se</w:t>
      </w:r>
      <w:r w:rsidRPr="006F18B5">
        <w:rPr>
          <w:rFonts w:ascii="Garamond" w:hAnsi="Garamond"/>
          <w:b/>
          <w:lang w:eastAsia="en-US"/>
        </w:rPr>
        <w:t xml:space="preserve"> senátní věci</w:t>
      </w:r>
      <w:r w:rsidRPr="006F18B5">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6F18B5">
        <w:rPr>
          <w:rFonts w:ascii="Garamond" w:hAnsi="Garamond"/>
        </w:rPr>
        <w:t>, a to od soudního oddělení s nejnižším číslem po soudní oddělení s nejvyšším číslem.</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4. Věci rozsáhlé (500 listů a více) </w:t>
      </w:r>
      <w:r w:rsidRPr="006F18B5">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5. Věci návrhů na uznání cizozemského rozhodnutí </w:t>
      </w:r>
      <w:r w:rsidRPr="006F18B5">
        <w:rPr>
          <w:rFonts w:ascii="Garamond" w:hAnsi="Garamond"/>
          <w:lang w:eastAsia="en-US"/>
        </w:rPr>
        <w:t xml:space="preserve">(z rejstříku T) a věci rejstříků Rt, Td, Nt a Ntr  nepřidělené podle pravidel sub. 2. – 4. se přidělují podle časové posloupnosti postupně, opakovaně a střídavě po jedné do soudních oddělení trestního úseku.  </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rPr>
        <w:t xml:space="preserve">6. Věci nepřidělené podle pravidel sub. 2. – 5. </w:t>
      </w:r>
      <w:r w:rsidRPr="006F18B5">
        <w:rPr>
          <w:rFonts w:ascii="Garamond" w:hAnsi="Garamond"/>
        </w:rPr>
        <w:t>se přidělují podle časové posloupnosti jejich nápadu od nejstarší po nejmladší</w:t>
      </w:r>
      <w:r w:rsidRPr="006F18B5">
        <w:rPr>
          <w:rFonts w:ascii="Garamond" w:hAnsi="Garamond"/>
          <w:lang w:eastAsia="en-US"/>
        </w:rPr>
        <w:t xml:space="preserve"> postupně a opakovaně po jedné do soudních oddělení trestního úseku tak, aby došlo k rovnoměrnému vytížení těchto oddělení.</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7. </w:t>
      </w:r>
      <w:r w:rsidRPr="006F18B5">
        <w:rPr>
          <w:rFonts w:ascii="Garamond" w:hAnsi="Garamond"/>
          <w:lang w:eastAsia="en-US"/>
        </w:rPr>
        <w:t xml:space="preserve">Z důvodu vyrovnaného nápadu do soudních oddělení se při přidělování věcí podle shora uvedených pravidel </w:t>
      </w:r>
      <w:r w:rsidRPr="006F18B5">
        <w:rPr>
          <w:rFonts w:ascii="Garamond" w:hAnsi="Garamond"/>
          <w:b/>
          <w:lang w:eastAsia="en-US"/>
        </w:rPr>
        <w:t>započítává nápad věcí</w:t>
      </w:r>
      <w:r w:rsidRPr="006F18B5">
        <w:rPr>
          <w:rFonts w:ascii="Garamond" w:hAnsi="Garamond"/>
          <w:lang w:eastAsia="en-US"/>
        </w:rPr>
        <w:t xml:space="preserve"> do jednotlivých soudních oddělení a nápad věcí Tm do soudního oddělení 2.</w:t>
      </w:r>
    </w:p>
    <w:p w:rsidR="00341A03" w:rsidRPr="006F18B5" w:rsidRDefault="00341A03" w:rsidP="00341A03">
      <w:pPr>
        <w:jc w:val="both"/>
        <w:rPr>
          <w:rFonts w:ascii="Garamond" w:hAnsi="Garamond"/>
          <w:lang w:eastAsia="en-US"/>
        </w:rPr>
      </w:pPr>
    </w:p>
    <w:p w:rsidR="00341A03" w:rsidRPr="006F18B5" w:rsidRDefault="00341A03" w:rsidP="00341A03">
      <w:pPr>
        <w:ind w:left="284" w:hanging="284"/>
        <w:jc w:val="both"/>
        <w:rPr>
          <w:rFonts w:ascii="Garamond" w:hAnsi="Garamond"/>
          <w:bCs/>
          <w:iCs/>
        </w:rPr>
      </w:pPr>
      <w:r w:rsidRPr="006F18B5">
        <w:rPr>
          <w:rFonts w:ascii="Garamond" w:hAnsi="Garamond"/>
          <w:b/>
          <w:lang w:eastAsia="en-US"/>
        </w:rPr>
        <w:t xml:space="preserve">8. </w:t>
      </w:r>
      <w:r w:rsidRPr="006F18B5">
        <w:rPr>
          <w:rFonts w:ascii="Garamond" w:hAnsi="Garamond"/>
          <w:bCs/>
          <w:iCs/>
        </w:rPr>
        <w:t xml:space="preserve">Napadlé </w:t>
      </w:r>
      <w:r w:rsidRPr="006F18B5">
        <w:rPr>
          <w:rFonts w:ascii="Garamond" w:hAnsi="Garamond"/>
          <w:b/>
          <w:bCs/>
          <w:iCs/>
        </w:rPr>
        <w:t xml:space="preserve">návrhy na povolení obnovy řízení </w:t>
      </w:r>
      <w:r w:rsidRPr="006F18B5">
        <w:rPr>
          <w:rFonts w:ascii="Garamond" w:hAnsi="Garamond"/>
          <w:bCs/>
          <w:iCs/>
        </w:rPr>
        <w:t>(rejstřík Nt a Ntm) v pravomocně rozhodnutých věcech T a Tm se přidělují do soudního oddělení</w:t>
      </w:r>
    </w:p>
    <w:p w:rsidR="00341A03" w:rsidRPr="006F18B5" w:rsidRDefault="00341A03" w:rsidP="00341A03">
      <w:pPr>
        <w:ind w:left="284" w:hanging="284"/>
        <w:jc w:val="both"/>
        <w:rPr>
          <w:rFonts w:ascii="Garamond" w:hAnsi="Garamond"/>
          <w:bCs/>
          <w:iCs/>
        </w:rPr>
      </w:pPr>
      <w:r w:rsidRPr="006F18B5">
        <w:rPr>
          <w:rFonts w:ascii="Garamond" w:hAnsi="Garamond"/>
          <w:bCs/>
          <w:iCs/>
        </w:rPr>
        <w:lastRenderedPageBreak/>
        <w:t>soudce (včetně přísedících zařazených do tohoto oddělení), zastupujícího soudce, který původně rozhodoval ve věci, a to včetně opakovaných návrhů</w:t>
      </w:r>
    </w:p>
    <w:p w:rsidR="00341A03" w:rsidRPr="006F18B5" w:rsidRDefault="00341A03" w:rsidP="00341A03">
      <w:pPr>
        <w:ind w:left="284" w:hanging="284"/>
        <w:jc w:val="both"/>
        <w:rPr>
          <w:rFonts w:ascii="Garamond" w:hAnsi="Garamond"/>
          <w:bCs/>
          <w:iCs/>
        </w:rPr>
      </w:pPr>
      <w:r w:rsidRPr="006F18B5">
        <w:rPr>
          <w:rFonts w:ascii="Garamond" w:hAnsi="Garamond"/>
          <w:bCs/>
          <w:iCs/>
        </w:rPr>
        <w:t xml:space="preserve">odsouzeného v téže věci nebo ve skupinových věcech návrhů podaných různými odsouzenými. </w:t>
      </w:r>
    </w:p>
    <w:p w:rsidR="00341A03" w:rsidRPr="006F18B5" w:rsidRDefault="00341A03" w:rsidP="00341A03">
      <w:pPr>
        <w:spacing w:before="120" w:after="120"/>
        <w:jc w:val="both"/>
        <w:rPr>
          <w:rFonts w:ascii="Garamond" w:hAnsi="Garamond"/>
          <w:bCs/>
          <w:iCs/>
        </w:rPr>
      </w:pPr>
      <w:r w:rsidRPr="006F18B5">
        <w:rPr>
          <w:rFonts w:ascii="Garamond" w:hAnsi="Garamond"/>
          <w:bCs/>
          <w:iCs/>
        </w:rPr>
        <w:t xml:space="preserve">Po případném povolení obnovy řízení se věc projedná a rozhodne v soudním oddělení, v němž byla původně pravomocně rozhodnuta. </w:t>
      </w:r>
    </w:p>
    <w:p w:rsidR="00341A03" w:rsidRPr="006F18B5" w:rsidRDefault="00341A03" w:rsidP="00341A03">
      <w:pPr>
        <w:jc w:val="both"/>
        <w:rPr>
          <w:rFonts w:ascii="Garamond" w:hAnsi="Garamond"/>
        </w:rPr>
      </w:pPr>
      <w:r w:rsidRPr="006F18B5">
        <w:rPr>
          <w:rFonts w:ascii="Garamond" w:hAnsi="Garamond"/>
          <w:b/>
        </w:rPr>
        <w:t>9.</w:t>
      </w:r>
      <w:r w:rsidRPr="006F18B5">
        <w:rPr>
          <w:rFonts w:ascii="Garamond" w:hAnsi="Garamond"/>
          <w:bCs/>
        </w:rPr>
        <w:t xml:space="preserve"> </w:t>
      </w:r>
      <w:r w:rsidRPr="006F18B5">
        <w:rPr>
          <w:rFonts w:ascii="Garamond" w:hAnsi="Garamond"/>
        </w:rPr>
        <w:t>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tr. řádu, takovému soudci se věc vůbec nepřidělí a přidělí se dalšímu soudci v pořadí.</w:t>
      </w:r>
    </w:p>
    <w:p w:rsidR="00341A03" w:rsidRPr="006F18B5" w:rsidRDefault="00341A03" w:rsidP="00341A03">
      <w:pPr>
        <w:widowControl w:val="0"/>
        <w:jc w:val="both"/>
        <w:rPr>
          <w:rFonts w:ascii="Garamond" w:hAnsi="Garamond"/>
          <w:bCs/>
        </w:rPr>
      </w:pPr>
    </w:p>
    <w:p w:rsidR="00341A03" w:rsidRPr="006F18B5" w:rsidRDefault="00341A03" w:rsidP="00341A03">
      <w:pPr>
        <w:widowControl w:val="0"/>
        <w:adjustRightInd w:val="0"/>
        <w:jc w:val="both"/>
        <w:rPr>
          <w:rFonts w:ascii="Garamond" w:hAnsi="Garamond"/>
        </w:rPr>
      </w:pPr>
      <w:r w:rsidRPr="006F18B5">
        <w:rPr>
          <w:rFonts w:ascii="Garamond" w:hAnsi="Garamond"/>
          <w:b/>
        </w:rPr>
        <w:t xml:space="preserve">10. </w:t>
      </w:r>
      <w:r w:rsidRPr="006F18B5">
        <w:rPr>
          <w:rFonts w:ascii="Garamond" w:hAnsi="Garamond"/>
        </w:rPr>
        <w:t>Dojde-li k vyloučení věci podle § 23 odst. 1 tr. řádu, vyloučená věc se projedná a rozhodne ve stejném oddělení, v němž bylo o vyloučení rozhodnuto.</w:t>
      </w:r>
    </w:p>
    <w:p w:rsidR="00341A03" w:rsidRPr="006F18B5" w:rsidRDefault="00341A03" w:rsidP="00341A03">
      <w:pPr>
        <w:widowControl w:val="0"/>
        <w:adjustRightInd w:val="0"/>
        <w:ind w:firstLine="540"/>
        <w:jc w:val="both"/>
        <w:rPr>
          <w:rFonts w:ascii="Garamond" w:hAnsi="Garamond"/>
        </w:rPr>
      </w:pPr>
    </w:p>
    <w:p w:rsidR="00341A03" w:rsidRPr="006F18B5" w:rsidRDefault="00341A03" w:rsidP="00341A03">
      <w:pPr>
        <w:widowControl w:val="0"/>
        <w:adjustRightInd w:val="0"/>
        <w:jc w:val="both"/>
        <w:rPr>
          <w:rFonts w:ascii="Garamond" w:hAnsi="Garamond"/>
        </w:rPr>
      </w:pPr>
      <w:r w:rsidRPr="006F18B5">
        <w:rPr>
          <w:rFonts w:ascii="Garamond" w:hAnsi="Garamond"/>
          <w:b/>
        </w:rPr>
        <w:t>11</w:t>
      </w:r>
      <w:r w:rsidRPr="006F18B5">
        <w:rPr>
          <w:rFonts w:ascii="Garamond" w:hAnsi="Garamond"/>
        </w:rPr>
        <w:t xml:space="preserve">. Zastupující soudci zastupují v pořadí uvedeném u jednotlivých oddělení. </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adjustRightInd w:val="0"/>
        <w:jc w:val="both"/>
        <w:rPr>
          <w:rFonts w:ascii="Garamond" w:hAnsi="Garamond"/>
        </w:rPr>
      </w:pPr>
      <w:r w:rsidRPr="006F18B5">
        <w:rPr>
          <w:rFonts w:ascii="Garamond" w:hAnsi="Garamond"/>
          <w:b/>
        </w:rPr>
        <w:t>12</w:t>
      </w:r>
      <w:r w:rsidRPr="006F18B5">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41A03" w:rsidRPr="006F18B5" w:rsidRDefault="00341A03" w:rsidP="00341A03">
      <w:pPr>
        <w:widowControl w:val="0"/>
        <w:adjustRightInd w:val="0"/>
        <w:ind w:firstLine="540"/>
        <w:jc w:val="both"/>
        <w:rPr>
          <w:rFonts w:ascii="Garamond" w:hAnsi="Garamond"/>
        </w:rPr>
      </w:pPr>
    </w:p>
    <w:p w:rsidR="00341A03" w:rsidRPr="006F18B5" w:rsidRDefault="00341A03" w:rsidP="00341A03">
      <w:pPr>
        <w:widowControl w:val="0"/>
        <w:adjustRightInd w:val="0"/>
        <w:jc w:val="both"/>
        <w:rPr>
          <w:rFonts w:ascii="Garamond" w:hAnsi="Garamond"/>
        </w:rPr>
      </w:pPr>
      <w:r w:rsidRPr="006F18B5">
        <w:rPr>
          <w:rFonts w:ascii="Garamond" w:hAnsi="Garamond"/>
          <w:b/>
        </w:rPr>
        <w:t>13</w:t>
      </w:r>
      <w:r w:rsidRPr="006F18B5">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14.</w:t>
      </w:r>
      <w:r w:rsidRPr="006F18B5">
        <w:rPr>
          <w:rFonts w:ascii="Garamond" w:hAnsi="Garamond"/>
        </w:rPr>
        <w:t xml:space="preserve"> Podle nařízení Rady Evropy č. 805/2004 ze dne 21. 4. 2004 vyznačí Evropský exekuční titul na rozhodnutí ten soudce, který o věci v adhezním řízení rozhodl. </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 xml:space="preserve">15. </w:t>
      </w:r>
      <w:r w:rsidRPr="006F18B5">
        <w:rPr>
          <w:rFonts w:ascii="Garamond" w:hAnsi="Garamond"/>
        </w:rPr>
        <w:t>Všichni soudci rozhodují o nakládání s pohledávkami z pořádkových pokut a z peněžitých trestů, kdy rozhodnutí zakládající pohledávku soudce vydal.</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 xml:space="preserve">16. </w:t>
      </w:r>
      <w:r w:rsidRPr="006F18B5">
        <w:rPr>
          <w:rFonts w:ascii="Garamond" w:hAnsi="Garamond"/>
        </w:rPr>
        <w:t>Všichni soudci</w:t>
      </w:r>
      <w:r w:rsidRPr="006F18B5">
        <w:rPr>
          <w:rFonts w:ascii="Garamond" w:hAnsi="Garamond"/>
          <w:b/>
        </w:rPr>
        <w:t xml:space="preserve"> </w:t>
      </w:r>
      <w:r w:rsidRPr="006F18B5">
        <w:rPr>
          <w:rFonts w:ascii="Garamond" w:hAnsi="Garamond"/>
        </w:rPr>
        <w:t>udílí pokyny místní jednotce justiční stráže dle § 3 odst. 3 písm. e), odst. 4 Instrukce MS čj. 395/2009 – OBKŘ.</w:t>
      </w:r>
    </w:p>
    <w:p w:rsidR="00341A03" w:rsidRPr="006F18B5" w:rsidRDefault="00341A03" w:rsidP="00341A03">
      <w:pPr>
        <w:widowControl w:val="0"/>
        <w:jc w:val="both"/>
        <w:rPr>
          <w:rFonts w:ascii="Garamond" w:hAnsi="Garamond"/>
        </w:rPr>
      </w:pPr>
    </w:p>
    <w:p w:rsidR="00341A03" w:rsidRPr="006F18B5" w:rsidRDefault="00341A03" w:rsidP="00341A03">
      <w:pPr>
        <w:rPr>
          <w:rFonts w:ascii="Garamond" w:hAnsi="Garamond"/>
          <w:lang w:eastAsia="en-US"/>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Pravidla pro přidělování a zastupování přísedících v trestní agendě</w:t>
      </w:r>
    </w:p>
    <w:p w:rsidR="00341A03" w:rsidRPr="006F18B5" w:rsidRDefault="00341A03" w:rsidP="00341A03">
      <w:pPr>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1. Přísedící </w:t>
      </w:r>
      <w:r w:rsidRPr="006F18B5">
        <w:rPr>
          <w:rFonts w:ascii="Garamond" w:hAnsi="Garamond"/>
          <w:bCs/>
        </w:rPr>
        <w:t>jsou v soudních odděleních zařazováni v příslušném počtu (tj. v počtu dvou či více přísedících, viz institut náhradního přísedícího podle</w:t>
      </w:r>
      <w:r w:rsidRPr="006F18B5">
        <w:rPr>
          <w:rFonts w:ascii="Garamond" w:hAnsi="Garamond"/>
          <w:bCs/>
        </w:rPr>
        <w:br/>
        <w:t>§ 197 tr. ř.) do senátů k rozhodování v jednotlivých trestních věcech podle jednacích dnů v pořadí, v němž jsou uvedeni v rozvrhu práce.</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lastRenderedPageBreak/>
        <w:t xml:space="preserve">2. V případě, že přísedící nelze povolat k zasedáním </w:t>
      </w:r>
      <w:r w:rsidRPr="006F18B5">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rPr>
      </w:pPr>
      <w:r w:rsidRPr="006F18B5">
        <w:rPr>
          <w:rFonts w:ascii="Garamond" w:hAnsi="Garamond"/>
          <w:b/>
          <w:bCs/>
        </w:rPr>
        <w:t xml:space="preserve">3. Pokud nemůže z důvodů uvedených v bodě 2 svoji funkci v době konání nařízeného soudního jednání vykonávat potřebný počet přísedících </w:t>
      </w:r>
      <w:r w:rsidRPr="006F18B5">
        <w:rPr>
          <w:rFonts w:ascii="Garamond" w:hAnsi="Garamond"/>
          <w:bCs/>
        </w:rPr>
        <w:t>zařazených do konkrétního senátu, přidělí se pro toto soudní jednání podle shodných pravidel přísedící ze soudního oddělení zastupujícího soudce v pořadí.</w:t>
      </w:r>
      <w:r w:rsidRPr="006F18B5">
        <w:rPr>
          <w:rFonts w:ascii="Garamond" w:hAnsi="Garamond"/>
        </w:rPr>
        <w:t xml:space="preserve"> </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4. Je-li na příslušný jednací den senátu nařízeno několik typů soudního jednání </w:t>
      </w:r>
      <w:r w:rsidRPr="006F18B5">
        <w:rPr>
          <w:rFonts w:ascii="Garamond" w:hAnsi="Garamond"/>
          <w:bCs/>
        </w:rPr>
        <w:t>(hlavní líčení, veřejné zasedání, vazební zasedání a neveřejné zasedání), senát zasedá vždy ve stejném složení u všech nařízených soudních jednání.</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5. Povolávání přísedících </w:t>
      </w:r>
      <w:r w:rsidRPr="006F18B5">
        <w:rPr>
          <w:rFonts w:ascii="Garamond" w:hAnsi="Garamond"/>
          <w:bCs/>
        </w:rPr>
        <w:t>k zasedáním podle stanovených pravidel organizuje vedoucí trestní kanceláře.</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6. Neskončené senátní věci </w:t>
      </w:r>
      <w:r w:rsidRPr="006F18B5">
        <w:rPr>
          <w:rFonts w:ascii="Garamond" w:hAnsi="Garamond"/>
          <w:bCs/>
        </w:rPr>
        <w:t>dokončí a rozhodnou senáty v původním složení.</w:t>
      </w:r>
    </w:p>
    <w:p w:rsidR="00341A03" w:rsidRPr="006F18B5" w:rsidRDefault="00341A03" w:rsidP="00341A03">
      <w:pPr>
        <w:jc w:val="both"/>
        <w:rPr>
          <w:rFonts w:ascii="Garamond" w:hAnsi="Garamond"/>
        </w:rPr>
      </w:pPr>
    </w:p>
    <w:p w:rsidR="00341A03" w:rsidRPr="006F18B5" w:rsidRDefault="00341A03" w:rsidP="00341A03">
      <w:pPr>
        <w:tabs>
          <w:tab w:val="left" w:pos="1418"/>
        </w:tabs>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jc w:val="both"/>
        <w:rPr>
          <w:rFonts w:ascii="Garamond" w:hAnsi="Garamond"/>
        </w:rPr>
      </w:pPr>
    </w:p>
    <w:p w:rsidR="00341A03" w:rsidRPr="006F18B5" w:rsidRDefault="00341A03" w:rsidP="00341A03">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tr. ř.,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jc w:val="both"/>
        <w:rPr>
          <w:rFonts w:ascii="Garamond" w:hAnsi="Garamond"/>
        </w:rPr>
      </w:pPr>
      <w:r w:rsidRPr="006F18B5">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41A03" w:rsidRPr="006F18B5" w:rsidRDefault="00341A03" w:rsidP="00341A03">
      <w:pPr>
        <w:jc w:val="both"/>
        <w:rPr>
          <w:rFonts w:ascii="Garamond" w:hAnsi="Garamond"/>
        </w:rPr>
      </w:pPr>
      <w:r w:rsidRPr="006F18B5">
        <w:rPr>
          <w:rFonts w:ascii="Garamond" w:hAnsi="Garamond"/>
        </w:rPr>
        <w:t xml:space="preserve">c/ účastní se úkonů dle § 158a tr.ř., </w:t>
      </w:r>
    </w:p>
    <w:p w:rsidR="00341A03" w:rsidRPr="006F18B5" w:rsidRDefault="00341A03" w:rsidP="00341A03">
      <w:pPr>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podle § 400 a násl a § 452 a násl. zákona č. 292/2013 Sb. v platném znění</w:t>
      </w:r>
      <w:r w:rsidRPr="006F18B5">
        <w:rPr>
          <w:rFonts w:ascii="Garamond" w:hAnsi="Garamond"/>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lastRenderedPageBreak/>
        <w:t>Úkony a rozhodnutí sub.b, c, d/</w:t>
      </w:r>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41A03" w:rsidRPr="006F18B5" w:rsidRDefault="00341A03" w:rsidP="00341A03">
      <w:pPr>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vyřizování žádostí o prodloužení lhůty k vyhotovení </w:t>
      </w:r>
      <w:r w:rsidRPr="006F18B5">
        <w:rPr>
          <w:rFonts w:ascii="Garamond" w:hAnsi="Garamond"/>
          <w:b/>
          <w:sz w:val="28"/>
          <w:szCs w:val="28"/>
          <w:lang w:eastAsia="x-none"/>
        </w:rPr>
        <w:br/>
        <w:t>a vypravení rozhodnutí a vyřizování žádostí o prodloužení lhůty k prvnímu úkonu podle § 181 odst. 3 tr. řádu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jc w:val="both"/>
        <w:rPr>
          <w:rFonts w:ascii="Garamond" w:hAnsi="Garamond"/>
          <w:lang w:eastAsia="x-none"/>
        </w:rPr>
      </w:pPr>
    </w:p>
    <w:p w:rsidR="00341A03" w:rsidRPr="006F18B5" w:rsidRDefault="00341A03" w:rsidP="00341A03">
      <w:pPr>
        <w:jc w:val="both"/>
        <w:rPr>
          <w:rFonts w:ascii="Garamond" w:hAnsi="Garamond"/>
        </w:rPr>
      </w:pPr>
      <w:r w:rsidRPr="006F18B5">
        <w:rPr>
          <w:rFonts w:ascii="Garamond" w:hAnsi="Garamond"/>
          <w:lang w:eastAsia="x-none"/>
        </w:rPr>
        <w:t>Žádosti o prodloužení lhůty k vyhotovení a vypravení rozhodnutí a žádosti o prodloužení lhůty k prvnímu úkonu podle § 181 odst. 3 tr. řádu musí být písemně odůvodněny a rozhoduje o nich předseda soudu.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ind w:right="23"/>
        <w:jc w:val="center"/>
        <w:rPr>
          <w:rFonts w:ascii="Garamond" w:hAnsi="Garamond"/>
          <w:b/>
          <w:bCs/>
          <w:sz w:val="28"/>
          <w:szCs w:val="28"/>
        </w:rPr>
      </w:pPr>
      <w:r w:rsidRPr="006F18B5">
        <w:rPr>
          <w:rFonts w:ascii="Garamond" w:hAnsi="Garamond"/>
          <w:b/>
          <w:bCs/>
          <w:sz w:val="28"/>
          <w:szCs w:val="28"/>
        </w:rPr>
        <w:t>Soudci trestního úseku</w:t>
      </w:r>
    </w:p>
    <w:p w:rsidR="00341A03" w:rsidRPr="006F18B5" w:rsidRDefault="00341A03" w:rsidP="00341A03">
      <w:pPr>
        <w:ind w:right="23"/>
        <w:jc w:val="center"/>
        <w:rPr>
          <w:rFonts w:ascii="Garamond" w:hAnsi="Garamond"/>
          <w:b/>
          <w:bCs/>
          <w:sz w:val="28"/>
          <w:szCs w:val="28"/>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Cs/>
          <w:sz w:val="28"/>
          <w:szCs w:val="28"/>
        </w:rPr>
      </w:pPr>
      <w:r w:rsidRPr="006F18B5">
        <w:rPr>
          <w:rFonts w:ascii="Garamond" w:hAnsi="Garamond"/>
          <w:b/>
          <w:bCs/>
          <w:kern w:val="2"/>
          <w:sz w:val="28"/>
          <w:szCs w:val="28"/>
          <w:u w:val="single"/>
        </w:rPr>
        <w:t>Soudní oddělení č. 1 (senáty 1 T, 1 Nt a 1 Td)</w:t>
      </w:r>
      <w:r w:rsidRPr="006F18B5">
        <w:rPr>
          <w:rFonts w:ascii="Garamond" w:hAnsi="Garamond"/>
          <w:b/>
          <w:bCs/>
          <w:kern w:val="2"/>
          <w:sz w:val="28"/>
          <w:szCs w:val="28"/>
        </w:rPr>
        <w:t xml:space="preserve">                                                                                         JUDr. Milan Špryňar</w:t>
      </w:r>
    </w:p>
    <w:p w:rsidR="00341A03" w:rsidRPr="006F18B5" w:rsidRDefault="00341A03" w:rsidP="00341A03">
      <w:pPr>
        <w:spacing w:after="120"/>
        <w:jc w:val="both"/>
        <w:rPr>
          <w:rFonts w:ascii="Garamond" w:hAnsi="Garamond"/>
          <w:b/>
        </w:rPr>
      </w:pPr>
    </w:p>
    <w:p w:rsidR="00341A03" w:rsidRPr="006F18B5" w:rsidRDefault="00341A03" w:rsidP="00341A03">
      <w:pPr>
        <w:spacing w:after="120"/>
        <w:jc w:val="both"/>
        <w:rPr>
          <w:rFonts w:ascii="Garamond" w:hAnsi="Garamond"/>
        </w:rPr>
      </w:pPr>
      <w:r w:rsidRPr="006F18B5">
        <w:rPr>
          <w:rFonts w:ascii="Garamond" w:hAnsi="Garamond"/>
          <w:b/>
        </w:rPr>
        <w:t>Zastupují v pořadí</w:t>
      </w:r>
      <w:r w:rsidRPr="006F18B5">
        <w:rPr>
          <w:rFonts w:ascii="Garamond" w:hAnsi="Garamond"/>
        </w:rPr>
        <w:t>: Mgr. René Tinz, Mgr. Jakub Jakubík</w:t>
      </w:r>
      <w:r w:rsidRPr="006F18B5">
        <w:rPr>
          <w:rFonts w:ascii="Garamond" w:hAnsi="Garamond"/>
          <w:b/>
        </w:rPr>
        <w:t xml:space="preserve">  </w:t>
      </w:r>
    </w:p>
    <w:p w:rsidR="00341A03" w:rsidRPr="006F18B5" w:rsidRDefault="00341A03" w:rsidP="00341A03">
      <w:pPr>
        <w:widowControl w:val="0"/>
        <w:adjustRightInd w:val="0"/>
        <w:ind w:right="23"/>
        <w:jc w:val="both"/>
        <w:rP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samosoudcovských trestních věcí přidělených podle pravidel pro rozdělování soudní agendy, a to </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Odstavecseseznamem"/>
        <w:widowControl w:val="0"/>
        <w:numPr>
          <w:ilvl w:val="0"/>
          <w:numId w:val="11"/>
        </w:numPr>
        <w:adjustRightInd w:val="0"/>
        <w:ind w:right="23"/>
        <w:jc w:val="both"/>
        <w:rPr>
          <w:rFonts w:ascii="Garamond" w:hAnsi="Garamond"/>
          <w:kern w:val="2"/>
        </w:rPr>
      </w:pPr>
      <w:r w:rsidRPr="006F18B5">
        <w:rPr>
          <w:rFonts w:ascii="Garamond" w:hAnsi="Garamond"/>
          <w:kern w:val="2"/>
        </w:rPr>
        <w:t>věci rejstříku T se specializací na trestné činy proti branné povinnosti podle hlavy XI. a trestné činy vojenské podle hlavy XII. (§ 369 až § 399 tr.</w:t>
      </w:r>
    </w:p>
    <w:p w:rsidR="00341A03" w:rsidRPr="006F18B5" w:rsidRDefault="00341A03" w:rsidP="00341A03">
      <w:pPr>
        <w:pStyle w:val="Odstavecseseznamem"/>
        <w:widowControl w:val="0"/>
        <w:adjustRightInd w:val="0"/>
        <w:ind w:right="23"/>
        <w:jc w:val="both"/>
        <w:rPr>
          <w:rFonts w:ascii="Garamond" w:hAnsi="Garamond"/>
        </w:rPr>
      </w:pPr>
      <w:r w:rsidRPr="006F18B5">
        <w:rPr>
          <w:rFonts w:ascii="Garamond" w:hAnsi="Garamond"/>
          <w:kern w:val="2"/>
        </w:rPr>
        <w:t>zákoníku)“,</w:t>
      </w:r>
    </w:p>
    <w:p w:rsidR="00341A03" w:rsidRPr="006F18B5" w:rsidRDefault="00341A03" w:rsidP="00341A03">
      <w:pPr>
        <w:numPr>
          <w:ilvl w:val="0"/>
          <w:numId w:val="11"/>
        </w:numPr>
        <w:jc w:val="both"/>
        <w:rPr>
          <w:rFonts w:ascii="Garamond" w:hAnsi="Garamond"/>
        </w:rPr>
      </w:pPr>
      <w:r w:rsidRPr="006F18B5">
        <w:rPr>
          <w:rFonts w:ascii="Garamond" w:hAnsi="Garamond"/>
        </w:rPr>
        <w:t>věci rejstříku T mimo věcí specializovaných v ostatních senátech trestního oddělení do celkového rozsahu 35%, přidělených podle pravidel pro přidělování nápadu,</w:t>
      </w:r>
    </w:p>
    <w:p w:rsidR="00341A03" w:rsidRPr="006F18B5" w:rsidRDefault="00341A03" w:rsidP="00341A03">
      <w:pPr>
        <w:numPr>
          <w:ilvl w:val="0"/>
          <w:numId w:val="11"/>
        </w:numPr>
        <w:jc w:val="both"/>
        <w:rPr>
          <w:rFonts w:ascii="Garamond" w:hAnsi="Garamond"/>
        </w:rPr>
      </w:pPr>
      <w:r w:rsidRPr="006F18B5">
        <w:rPr>
          <w:rFonts w:ascii="Garamond" w:hAnsi="Garamond"/>
        </w:rPr>
        <w:t>věci rejstříku Nt mimo věcí specializovaných v ostatních senátech trestního oddělení,</w:t>
      </w:r>
    </w:p>
    <w:p w:rsidR="00341A03" w:rsidRPr="006F18B5" w:rsidRDefault="00341A03" w:rsidP="00341A03">
      <w:pPr>
        <w:numPr>
          <w:ilvl w:val="0"/>
          <w:numId w:val="11"/>
        </w:numPr>
        <w:jc w:val="both"/>
        <w:rPr>
          <w:rFonts w:ascii="Garamond" w:hAnsi="Garamond"/>
        </w:rPr>
      </w:pPr>
      <w:r w:rsidRPr="006F18B5">
        <w:rPr>
          <w:rFonts w:ascii="Garamond" w:hAnsi="Garamond"/>
        </w:rPr>
        <w:t>věci rejstříku Nt (Ntm) týkající se rozhodování o návrzích na povolení obnovy řízení podle 281 a násl. tr. řádu,</w:t>
      </w:r>
    </w:p>
    <w:p w:rsidR="00341A03" w:rsidRPr="006F18B5" w:rsidRDefault="00341A03" w:rsidP="00341A03">
      <w:pPr>
        <w:numPr>
          <w:ilvl w:val="0"/>
          <w:numId w:val="11"/>
        </w:numPr>
        <w:jc w:val="both"/>
        <w:rPr>
          <w:rFonts w:ascii="Garamond" w:hAnsi="Garamond"/>
        </w:rPr>
      </w:pPr>
      <w:r w:rsidRPr="006F18B5">
        <w:rPr>
          <w:rFonts w:ascii="Garamond" w:hAnsi="Garamond"/>
        </w:rPr>
        <w:t>vyřizování porozsudkové agendy v senátě 1T,</w:t>
      </w:r>
    </w:p>
    <w:p w:rsidR="00341A03" w:rsidRPr="006F18B5" w:rsidRDefault="00341A03" w:rsidP="00341A03">
      <w:pPr>
        <w:numPr>
          <w:ilvl w:val="0"/>
          <w:numId w:val="11"/>
        </w:numPr>
        <w:jc w:val="both"/>
        <w:rPr>
          <w:rFonts w:ascii="Garamond" w:hAnsi="Garamond"/>
        </w:rPr>
      </w:pPr>
      <w:r w:rsidRPr="006F18B5">
        <w:rPr>
          <w:rFonts w:ascii="Garamond" w:hAnsi="Garamond"/>
        </w:rPr>
        <w:t>věci rejstříku Td,</w:t>
      </w:r>
    </w:p>
    <w:p w:rsidR="00341A03" w:rsidRPr="006F18B5" w:rsidRDefault="00341A03" w:rsidP="00341A03">
      <w:pPr>
        <w:numPr>
          <w:ilvl w:val="0"/>
          <w:numId w:val="11"/>
        </w:numPr>
        <w:jc w:val="both"/>
        <w:rPr>
          <w:rFonts w:ascii="Garamond" w:hAnsi="Garamond"/>
        </w:rPr>
      </w:pPr>
      <w:r w:rsidRPr="006F18B5">
        <w:rPr>
          <w:rFonts w:ascii="Garamond" w:hAnsi="Garamond"/>
        </w:rPr>
        <w:t>věci vycházející z aplikace zákona č. 104/2013 Sb.</w:t>
      </w:r>
    </w:p>
    <w:p w:rsidR="00341A03" w:rsidRPr="006F18B5" w:rsidRDefault="00341A03" w:rsidP="00341A03">
      <w:pPr>
        <w:adjustRightInd w:val="0"/>
        <w:ind w:right="23"/>
        <w:jc w:val="both"/>
        <w:rPr>
          <w:rFonts w:ascii="Garamond" w:hAnsi="Garamond"/>
          <w:b/>
          <w:bCs/>
        </w:rPr>
      </w:pPr>
    </w:p>
    <w:p w:rsidR="00341A03" w:rsidRPr="006F18B5" w:rsidRDefault="00341A03" w:rsidP="00341A03">
      <w:pPr>
        <w:widowControl w:val="0"/>
        <w:adjustRightInd w:val="0"/>
        <w:jc w:val="both"/>
        <w:rPr>
          <w:rFonts w:ascii="Garamond" w:hAnsi="Garamond"/>
          <w:bCs/>
          <w:u w:val="single"/>
        </w:rPr>
      </w:pP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Stará Olga</w:t>
      </w:r>
    </w:p>
    <w:p w:rsidR="00341A03" w:rsidRPr="006F18B5" w:rsidRDefault="00341A03" w:rsidP="00341A03">
      <w:pPr>
        <w:widowControl w:val="0"/>
        <w:adjustRightInd w:val="0"/>
        <w:jc w:val="both"/>
        <w:rPr>
          <w:rFonts w:ascii="Garamond" w:hAnsi="Garamond"/>
          <w:bCs/>
        </w:rPr>
      </w:pPr>
      <w:r w:rsidRPr="006F18B5">
        <w:rPr>
          <w:rFonts w:ascii="Garamond" w:hAnsi="Garamond"/>
          <w:bCs/>
        </w:rPr>
        <w:tab/>
        <w:t>2. Němec Vítězslav</w:t>
      </w:r>
    </w:p>
    <w:p w:rsidR="00341A03" w:rsidRPr="006F18B5" w:rsidRDefault="00341A03" w:rsidP="00341A03">
      <w:pPr>
        <w:jc w:val="both"/>
        <w:rPr>
          <w:rFonts w:ascii="Garamond" w:hAnsi="Garamond"/>
          <w:bCs/>
        </w:rPr>
      </w:pPr>
      <w:r w:rsidRPr="006F18B5">
        <w:rPr>
          <w:rFonts w:ascii="Garamond" w:hAnsi="Garamond"/>
          <w:bCs/>
        </w:rPr>
        <w:tab/>
        <w:t>3. Hebký Pavel</w:t>
      </w:r>
    </w:p>
    <w:p w:rsidR="00341A03" w:rsidRPr="006F18B5" w:rsidRDefault="00341A03" w:rsidP="00341A03">
      <w:pPr>
        <w:jc w:val="both"/>
        <w:rPr>
          <w:rFonts w:ascii="Garamond" w:hAnsi="Garamond"/>
          <w:bCs/>
        </w:rPr>
      </w:pPr>
      <w:r w:rsidRPr="006F18B5">
        <w:rPr>
          <w:rFonts w:ascii="Garamond" w:hAnsi="Garamond"/>
          <w:bCs/>
        </w:rPr>
        <w:t xml:space="preserve">            4. Novotná Alena Mgr.</w:t>
      </w:r>
    </w:p>
    <w:p w:rsidR="00341A03" w:rsidRPr="006F18B5" w:rsidRDefault="00341A03" w:rsidP="00341A03">
      <w:pPr>
        <w:jc w:val="both"/>
        <w:rPr>
          <w:rFonts w:ascii="Garamond" w:hAnsi="Garamond"/>
          <w:bCs/>
        </w:rPr>
      </w:pPr>
      <w:r w:rsidRPr="006F18B5">
        <w:rPr>
          <w:rFonts w:ascii="Garamond" w:hAnsi="Garamond"/>
          <w:bCs/>
        </w:rPr>
        <w:t xml:space="preserve">            5. Matějková Jolana, PhDr.</w:t>
      </w:r>
    </w:p>
    <w:p w:rsidR="00341A03" w:rsidRPr="006F18B5" w:rsidRDefault="00341A03" w:rsidP="00341A03">
      <w:pPr>
        <w:jc w:val="both"/>
        <w:rPr>
          <w:rFonts w:ascii="Garamond" w:hAnsi="Garamond"/>
          <w:bCs/>
        </w:rPr>
      </w:pPr>
      <w:r w:rsidRPr="006F18B5">
        <w:rPr>
          <w:rFonts w:ascii="Garamond" w:hAnsi="Garamond"/>
          <w:bCs/>
        </w:rPr>
        <w:tab/>
        <w:t>6. Pavlíčková Hana</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Soudní oddělení č. 2 (senáty č.  2 T, 2 Nt a 2 Td)</w:t>
      </w:r>
      <w:r w:rsidRPr="006F18B5">
        <w:rPr>
          <w:rFonts w:ascii="Garamond" w:hAnsi="Garamond" w:cs="Arial"/>
          <w:bCs/>
          <w:szCs w:val="28"/>
        </w:rPr>
        <w:t xml:space="preserve">                                                                                           Mgr. René Tinz</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sz w:val="28"/>
          <w:szCs w:val="28"/>
        </w:rPr>
        <w:t xml:space="preserve">Zastupují v pořadí: </w:t>
      </w:r>
      <w:r w:rsidRPr="006F18B5">
        <w:rPr>
          <w:rFonts w:ascii="Garamond" w:hAnsi="Garamond"/>
        </w:rPr>
        <w:t>Mgr. Jakub Jakubík, JUDr. Milan Špryňar</w:t>
      </w:r>
    </w:p>
    <w:p w:rsidR="00341A03" w:rsidRPr="006F18B5" w:rsidRDefault="00341A03" w:rsidP="00341A03">
      <w:pPr>
        <w:pStyle w:val="Zkladntext"/>
        <w:rPr>
          <w:rStyle w:val="ZhlavChar"/>
          <w:rFonts w:ascii="Garamond" w:hAnsi="Garamond"/>
        </w:rPr>
      </w:pPr>
    </w:p>
    <w:p w:rsidR="00341A03" w:rsidRPr="006F18B5" w:rsidRDefault="00341A03" w:rsidP="00341A03">
      <w:pPr>
        <w:widowControl w:val="0"/>
        <w:adjustRightInd w:val="0"/>
        <w:ind w:right="23"/>
        <w:jc w:val="both"/>
        <w:rP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samosoudcovských trestních věcí přidělených podle pravidel pro rozdělování soudní agendy, a to </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věci rejstříku T mimo věcí specializovaných  v ostatních senátech trestních oddělení do celkového rozsahu 100%, včetně věcí přidělených podle pravidel pro přidělování nápadu,</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lastRenderedPageBreak/>
        <w:t xml:space="preserve">věci rejstříku Nt mimo věcí specializovaných v ostatních senátech trestních oddělení </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věci rejstříku Nt (Ntm) týkající se rozhodování o návrzích na povolení obnovy řízení podle 281 a násl. tr. řádu</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vyřizování porozsudkové agendy v senátu 2 T, 12 T, 11 T</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věci rejstříků Td,</w:t>
      </w:r>
    </w:p>
    <w:p w:rsidR="00341A03" w:rsidRPr="006F18B5" w:rsidRDefault="00341A03" w:rsidP="00341A03">
      <w:pPr>
        <w:pStyle w:val="Odstavecseseznamem"/>
        <w:numPr>
          <w:ilvl w:val="0"/>
          <w:numId w:val="13"/>
        </w:numPr>
        <w:spacing w:after="200" w:line="276" w:lineRule="auto"/>
        <w:ind w:left="567"/>
        <w:jc w:val="both"/>
        <w:rPr>
          <w:rFonts w:ascii="Garamond" w:hAnsi="Garamond"/>
        </w:rPr>
      </w:pPr>
      <w:r w:rsidRPr="006F18B5">
        <w:rPr>
          <w:rFonts w:ascii="Garamond" w:hAnsi="Garamond"/>
        </w:rPr>
        <w:t>věci vycházející z aplikace zákona č. 104/2013 Sb.</w:t>
      </w: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Bc. Moravcová Renata</w:t>
      </w:r>
    </w:p>
    <w:p w:rsidR="00341A03" w:rsidRPr="006F18B5" w:rsidRDefault="00341A03" w:rsidP="00341A03">
      <w:pPr>
        <w:widowControl w:val="0"/>
        <w:adjustRightInd w:val="0"/>
        <w:jc w:val="both"/>
        <w:rPr>
          <w:rFonts w:ascii="Garamond" w:hAnsi="Garamond"/>
          <w:bCs/>
        </w:rPr>
      </w:pPr>
      <w:r w:rsidRPr="006F18B5">
        <w:rPr>
          <w:rFonts w:ascii="Garamond" w:hAnsi="Garamond"/>
          <w:bCs/>
        </w:rPr>
        <w:tab/>
        <w:t>2. Jakubec Petr, DiS.</w:t>
      </w:r>
    </w:p>
    <w:p w:rsidR="00341A03" w:rsidRPr="006F18B5" w:rsidRDefault="00341A03" w:rsidP="00341A03">
      <w:pPr>
        <w:widowControl w:val="0"/>
        <w:adjustRightInd w:val="0"/>
        <w:jc w:val="both"/>
        <w:rPr>
          <w:rFonts w:ascii="Garamond" w:hAnsi="Garamond"/>
          <w:bCs/>
        </w:rPr>
      </w:pPr>
      <w:r w:rsidRPr="006F18B5">
        <w:rPr>
          <w:rFonts w:ascii="Garamond" w:hAnsi="Garamond"/>
          <w:bCs/>
        </w:rPr>
        <w:tab/>
        <w:t>3. Kandusová Jitka</w:t>
      </w:r>
    </w:p>
    <w:p w:rsidR="00341A03" w:rsidRPr="006F18B5" w:rsidRDefault="00341A03" w:rsidP="00341A03">
      <w:pPr>
        <w:ind w:left="709"/>
        <w:rPr>
          <w:rFonts w:ascii="Garamond" w:hAnsi="Garamond"/>
        </w:rPr>
      </w:pPr>
      <w:r w:rsidRPr="006F18B5">
        <w:rPr>
          <w:rFonts w:ascii="Garamond" w:hAnsi="Garamond"/>
        </w:rPr>
        <w:t>4. Volmutová Eliška</w:t>
      </w:r>
    </w:p>
    <w:p w:rsidR="00341A03" w:rsidRPr="006F18B5" w:rsidRDefault="00341A03" w:rsidP="00341A03">
      <w:pPr>
        <w:ind w:left="709"/>
        <w:rPr>
          <w:rFonts w:ascii="Garamond" w:hAnsi="Garamond"/>
        </w:rPr>
      </w:pPr>
      <w:r w:rsidRPr="006F18B5">
        <w:rPr>
          <w:rFonts w:ascii="Garamond" w:hAnsi="Garamond"/>
        </w:rPr>
        <w:t>5. Starý Jiří</w:t>
      </w:r>
    </w:p>
    <w:p w:rsidR="00341A03" w:rsidRPr="006F18B5" w:rsidRDefault="00341A03" w:rsidP="00341A03">
      <w:pPr>
        <w:ind w:left="709"/>
        <w:rPr>
          <w:rFonts w:ascii="Garamond" w:hAnsi="Garamond"/>
        </w:rPr>
      </w:pPr>
      <w:r w:rsidRPr="006F18B5">
        <w:rPr>
          <w:rFonts w:ascii="Garamond" w:hAnsi="Garamond"/>
        </w:rPr>
        <w:t>6. Strouhalová Marie</w:t>
      </w:r>
    </w:p>
    <w:p w:rsidR="00341A03" w:rsidRPr="006F18B5" w:rsidRDefault="00341A03" w:rsidP="00341A03">
      <w:pPr>
        <w:ind w:left="709"/>
        <w:rPr>
          <w:rFonts w:ascii="Garamond" w:hAnsi="Garamond"/>
        </w:rPr>
      </w:pPr>
      <w:r w:rsidRPr="006F18B5">
        <w:rPr>
          <w:rFonts w:ascii="Garamond" w:hAnsi="Garamond"/>
        </w:rPr>
        <w:t>7. Věra Svobodová</w:t>
      </w:r>
    </w:p>
    <w:p w:rsidR="00341A03" w:rsidRPr="006F18B5" w:rsidRDefault="00341A03" w:rsidP="00341A03">
      <w:pPr>
        <w:ind w:left="709"/>
        <w:rPr>
          <w:rFonts w:ascii="Garamond" w:hAnsi="Garamond"/>
          <w:color w:val="FF0000"/>
        </w:rPr>
      </w:pPr>
      <w:r w:rsidRPr="006F18B5">
        <w:rPr>
          <w:rFonts w:ascii="Garamond" w:hAnsi="Garamond"/>
          <w:color w:val="FF0000"/>
        </w:rPr>
        <w:t xml:space="preserve"> </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rPr>
      </w:pPr>
    </w:p>
    <w:p w:rsidR="00341A03" w:rsidRPr="006F18B5" w:rsidRDefault="00341A03" w:rsidP="00341A03">
      <w:pPr>
        <w:pStyle w:val="Nadpis3"/>
        <w:rPr>
          <w:rFonts w:ascii="Garamond" w:hAnsi="Garamond" w:cs="Arial"/>
          <w:b/>
          <w:bCs/>
          <w:color w:val="auto"/>
          <w:sz w:val="28"/>
          <w:szCs w:val="28"/>
        </w:rPr>
      </w:pPr>
      <w:r w:rsidRPr="006F18B5">
        <w:rPr>
          <w:rFonts w:ascii="Garamond" w:hAnsi="Garamond" w:cs="Arial"/>
          <w:b/>
          <w:bCs/>
          <w:color w:val="auto"/>
          <w:sz w:val="28"/>
          <w:szCs w:val="28"/>
          <w:u w:val="single"/>
        </w:rPr>
        <w:t>Soudní oddělení č. 6 (senát č. 6 T, 6 Nt a 6 Td)</w:t>
      </w:r>
      <w:r w:rsidRPr="006F18B5">
        <w:rPr>
          <w:rFonts w:ascii="Garamond" w:hAnsi="Garamond" w:cs="Arial"/>
          <w:b/>
          <w:bCs/>
          <w:color w:val="auto"/>
          <w:sz w:val="28"/>
          <w:szCs w:val="28"/>
        </w:rPr>
        <w:t xml:space="preserve">                                                                                       </w:t>
      </w:r>
      <w:r w:rsidRPr="006F18B5">
        <w:rPr>
          <w:rFonts w:ascii="Garamond" w:hAnsi="Garamond" w:cs="Arial"/>
          <w:b/>
          <w:color w:val="auto"/>
          <w:sz w:val="28"/>
          <w:szCs w:val="28"/>
        </w:rPr>
        <w:t>Mgr. Jakub Jakubík</w:t>
      </w:r>
    </w:p>
    <w:p w:rsidR="00341A03" w:rsidRPr="006F18B5" w:rsidRDefault="00341A03" w:rsidP="00341A03">
      <w:pPr>
        <w:tabs>
          <w:tab w:val="left" w:pos="5670"/>
        </w:tabs>
        <w:jc w:val="both"/>
        <w:rPr>
          <w:rFonts w:ascii="Garamond" w:hAnsi="Garamond"/>
        </w:rPr>
      </w:pPr>
    </w:p>
    <w:p w:rsidR="00341A03" w:rsidRPr="006F18B5" w:rsidRDefault="00341A03" w:rsidP="00341A03">
      <w:pPr>
        <w:jc w:val="both"/>
        <w:rPr>
          <w:rStyle w:val="ZhlavChar"/>
          <w:rFonts w:ascii="Garamond" w:hAnsi="Garamond"/>
          <w:b/>
          <w:bCs/>
        </w:rPr>
      </w:pPr>
      <w:r w:rsidRPr="006F18B5">
        <w:rPr>
          <w:rFonts w:ascii="Garamond" w:hAnsi="Garamond"/>
          <w:b/>
        </w:rPr>
        <w:t>Zastupují v pořadí</w:t>
      </w:r>
      <w:r w:rsidRPr="006F18B5">
        <w:rPr>
          <w:rFonts w:ascii="Garamond" w:hAnsi="Garamond"/>
        </w:rPr>
        <w:t>: JUDr. Milan Špryňar, Mgr. René Tinz</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widowControl w:val="0"/>
        <w:adjustRightInd w:val="0"/>
        <w:ind w:right="23"/>
        <w:jc w:val="both"/>
        <w:rPr>
          <w:rStyle w:val="ZhlavCha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samosoudcovských trestních věcí přidělených podle pravidel pro rozdělování soudní agendy, a to </w:t>
      </w:r>
    </w:p>
    <w:p w:rsidR="00341A03" w:rsidRPr="006F18B5" w:rsidRDefault="00341A03" w:rsidP="00341A03">
      <w:pPr>
        <w:pStyle w:val="Zkladntext"/>
        <w:rPr>
          <w:rFonts w:ascii="Garamond" w:hAnsi="Garamond"/>
        </w:rPr>
      </w:pPr>
    </w:p>
    <w:p w:rsidR="00341A03" w:rsidRPr="006F18B5" w:rsidRDefault="00341A03" w:rsidP="00341A03">
      <w:pPr>
        <w:ind w:left="345"/>
        <w:jc w:val="both"/>
        <w:rPr>
          <w:rFonts w:ascii="Garamond" w:hAnsi="Garamond"/>
          <w:bCs/>
        </w:rPr>
      </w:pPr>
    </w:p>
    <w:p w:rsidR="00341A03" w:rsidRPr="006F18B5" w:rsidRDefault="00341A03" w:rsidP="00341A03">
      <w:pPr>
        <w:ind w:left="345"/>
        <w:jc w:val="both"/>
        <w:rPr>
          <w:rFonts w:ascii="Garamond" w:hAnsi="Garamond"/>
          <w:bCs/>
        </w:rPr>
      </w:pPr>
      <w:r w:rsidRPr="006F18B5">
        <w:rPr>
          <w:rFonts w:ascii="Garamond" w:hAnsi="Garamond"/>
          <w:bCs/>
        </w:rPr>
        <w:t>1.</w:t>
      </w:r>
      <w:r w:rsidRPr="006F18B5">
        <w:rPr>
          <w:rFonts w:ascii="Garamond" w:hAnsi="Garamond"/>
          <w:bCs/>
        </w:rPr>
        <w:tab/>
      </w:r>
    </w:p>
    <w:p w:rsidR="00341A03" w:rsidRPr="006F18B5" w:rsidRDefault="00341A03" w:rsidP="00341A03">
      <w:pPr>
        <w:numPr>
          <w:ilvl w:val="0"/>
          <w:numId w:val="15"/>
        </w:numPr>
        <w:jc w:val="both"/>
        <w:rPr>
          <w:rFonts w:ascii="Garamond" w:hAnsi="Garamond"/>
        </w:rPr>
      </w:pPr>
      <w:r w:rsidRPr="006F18B5">
        <w:rPr>
          <w:rFonts w:ascii="Garamond" w:hAnsi="Garamond"/>
        </w:rPr>
        <w:t>věci rejstříku T se specializací na trestné činy úředních osob (hlava X., oddíl 2 trestního zákoníku) a úplatkářství (hlava X., oddíl 3 tr. zákoníku), § 329 až § 334 tr. zákoníku.</w:t>
      </w:r>
    </w:p>
    <w:p w:rsidR="00341A03" w:rsidRPr="006F18B5" w:rsidRDefault="00341A03" w:rsidP="00341A03">
      <w:pPr>
        <w:jc w:val="both"/>
        <w:rPr>
          <w:rFonts w:ascii="Garamond" w:hAnsi="Garamond"/>
          <w:bCs/>
        </w:rPr>
      </w:pPr>
    </w:p>
    <w:p w:rsidR="00341A03" w:rsidRPr="006F18B5" w:rsidRDefault="00341A03" w:rsidP="00341A03">
      <w:pPr>
        <w:ind w:left="345"/>
        <w:jc w:val="both"/>
        <w:rPr>
          <w:rFonts w:ascii="Garamond" w:hAnsi="Garamond"/>
          <w:bCs/>
        </w:rPr>
      </w:pPr>
      <w:r w:rsidRPr="006F18B5">
        <w:rPr>
          <w:rFonts w:ascii="Garamond" w:hAnsi="Garamond"/>
          <w:bCs/>
        </w:rPr>
        <w:t>2.</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 xml:space="preserve">věci rejstříku T mimo věcí specializovaných v ostatních senátech trestních oddělení do celkového rozsahu 100%, včetně věcí ze specializace </w:t>
      </w:r>
      <w:r w:rsidRPr="006F18B5">
        <w:rPr>
          <w:rFonts w:ascii="Garamond" w:hAnsi="Garamond"/>
        </w:rPr>
        <w:br/>
        <w:t>a věcí přidělených podle pravidel pro přidělování nápadu,</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věci rejstříku Nt mimo věcí specializovaných v ostatních senátech trestních oddělení,</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věci rejstříku Nt (Ntm) týkající se rozhodování o návrzích na povolení obnovy řízení podle 281 a násl. tr. řádu,</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vyřizování porozsudkové agendy v senátu 6 T,</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lastRenderedPageBreak/>
        <w:t>věci rejstříků Td,</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věci vycházející z aplikace zákona č. 104/2013 Sb.</w:t>
      </w:r>
    </w:p>
    <w:p w:rsidR="00341A03" w:rsidRPr="006F18B5" w:rsidRDefault="00341A03" w:rsidP="00341A03">
      <w:pPr>
        <w:pStyle w:val="Odstavecseseznamem"/>
        <w:jc w:val="both"/>
        <w:rPr>
          <w:rFonts w:ascii="Garamond" w:hAnsi="Garamond"/>
        </w:rPr>
      </w:pPr>
    </w:p>
    <w:p w:rsidR="00341A03" w:rsidRPr="006F18B5" w:rsidRDefault="00341A03" w:rsidP="00341A03">
      <w:pPr>
        <w:pStyle w:val="Odstavecseseznamem"/>
        <w:ind w:left="709" w:hanging="709"/>
        <w:jc w:val="both"/>
        <w:rPr>
          <w:rFonts w:ascii="Garamond" w:hAnsi="Garamond"/>
          <w:u w:val="single"/>
        </w:rPr>
      </w:pPr>
      <w:r w:rsidRPr="006F18B5">
        <w:rPr>
          <w:rFonts w:ascii="Garamond" w:hAnsi="Garamond"/>
          <w:u w:val="single"/>
        </w:rPr>
        <w:t>Přísedící:</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Dbalá Věra</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Kaňková Helena</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Kostka Petr</w:t>
      </w:r>
    </w:p>
    <w:p w:rsidR="00341A03" w:rsidRPr="006F18B5"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t>Vostřelová Štěpánka</w:t>
      </w:r>
    </w:p>
    <w:p w:rsidR="00341A03" w:rsidRPr="006F18B5"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t>Bořilová Dita, Mgr.</w:t>
      </w:r>
    </w:p>
    <w:p w:rsidR="00341A03"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t>Ženková Hana, MUDr.</w:t>
      </w:r>
    </w:p>
    <w:p w:rsidR="00341A03" w:rsidRPr="007202FA" w:rsidRDefault="007202FA" w:rsidP="00C24D3C">
      <w:pPr>
        <w:numPr>
          <w:ilvl w:val="0"/>
          <w:numId w:val="14"/>
        </w:numPr>
        <w:tabs>
          <w:tab w:val="left" w:pos="851"/>
          <w:tab w:val="left" w:pos="993"/>
        </w:tabs>
        <w:ind w:left="709" w:firstLine="0"/>
        <w:rPr>
          <w:rFonts w:ascii="Garamond" w:hAnsi="Garamond"/>
        </w:rPr>
      </w:pPr>
      <w:r w:rsidRPr="007202FA">
        <w:rPr>
          <w:rFonts w:ascii="Garamond" w:hAnsi="Garamond"/>
        </w:rPr>
        <w:t>Jirásek Zdeněk</w:t>
      </w:r>
    </w:p>
    <w:p w:rsidR="00341A03" w:rsidRPr="006F18B5" w:rsidRDefault="00341A03" w:rsidP="00341A03">
      <w:pPr>
        <w:pStyle w:val="Odstavecseseznamem"/>
        <w:tabs>
          <w:tab w:val="left" w:pos="709"/>
          <w:tab w:val="left" w:pos="6096"/>
        </w:tabs>
        <w:ind w:left="0"/>
        <w:jc w:val="both"/>
        <w:rPr>
          <w:rFonts w:ascii="Garamond" w:hAnsi="Garamond"/>
          <w:b/>
          <w:bCs/>
          <w:sz w:val="28"/>
          <w:szCs w:val="28"/>
          <w:u w:val="single"/>
        </w:rPr>
      </w:pPr>
    </w:p>
    <w:p w:rsidR="00341A03" w:rsidRPr="006F18B5" w:rsidRDefault="00341A03" w:rsidP="00341A03">
      <w:pPr>
        <w:pStyle w:val="Odstavecseseznamem"/>
        <w:tabs>
          <w:tab w:val="left" w:pos="709"/>
          <w:tab w:val="left" w:pos="6096"/>
        </w:tabs>
        <w:ind w:left="0"/>
        <w:jc w:val="both"/>
        <w:rPr>
          <w:rFonts w:ascii="Garamond" w:hAnsi="Garamond"/>
          <w:b/>
          <w:bCs/>
          <w:sz w:val="28"/>
          <w:szCs w:val="28"/>
          <w:u w:val="single"/>
        </w:rPr>
      </w:pPr>
    </w:p>
    <w:p w:rsidR="00341A03" w:rsidRPr="006F18B5" w:rsidRDefault="00341A03" w:rsidP="00341A03">
      <w:pPr>
        <w:pStyle w:val="Odstavecseseznamem"/>
        <w:tabs>
          <w:tab w:val="left" w:pos="709"/>
          <w:tab w:val="left" w:pos="6096"/>
        </w:tabs>
        <w:ind w:left="0"/>
        <w:jc w:val="both"/>
        <w:rPr>
          <w:rFonts w:ascii="Garamond" w:hAnsi="Garamond"/>
          <w:b/>
          <w:bCs/>
          <w:sz w:val="28"/>
          <w:szCs w:val="28"/>
        </w:rPr>
      </w:pPr>
      <w:r w:rsidRPr="006F18B5">
        <w:rPr>
          <w:rFonts w:ascii="Garamond" w:hAnsi="Garamond"/>
          <w:b/>
          <w:bCs/>
          <w:sz w:val="28"/>
          <w:szCs w:val="28"/>
          <w:u w:val="single"/>
        </w:rPr>
        <w:t>Soudní oddělení č. 7 (senáty č. 7 T, 7 Nt a 7 Td)</w:t>
      </w:r>
      <w:r w:rsidRPr="006F18B5">
        <w:rPr>
          <w:rFonts w:ascii="Garamond" w:hAnsi="Garamond"/>
          <w:b/>
          <w:bCs/>
          <w:sz w:val="28"/>
          <w:szCs w:val="28"/>
        </w:rPr>
        <w:t xml:space="preserve">                                                                                                 Neobsazeno</w:t>
      </w:r>
    </w:p>
    <w:p w:rsidR="00341A03" w:rsidRPr="006F18B5" w:rsidRDefault="00341A03" w:rsidP="00341A03">
      <w:pPr>
        <w:tabs>
          <w:tab w:val="left" w:pos="5670"/>
          <w:tab w:val="left" w:pos="6096"/>
        </w:tabs>
        <w:jc w:val="both"/>
        <w:rPr>
          <w:rFonts w:ascii="Garamond" w:hAnsi="Garamond"/>
          <w:b/>
          <w:bCs/>
          <w:sz w:val="28"/>
          <w:szCs w:val="28"/>
          <w:u w:val="single"/>
        </w:rPr>
      </w:pPr>
    </w:p>
    <w:p w:rsidR="00341A03" w:rsidRPr="006F18B5" w:rsidRDefault="00341A03" w:rsidP="00341A03">
      <w:pPr>
        <w:jc w:val="both"/>
        <w:rPr>
          <w:rFonts w:ascii="Garamond" w:hAnsi="Garamond"/>
        </w:rPr>
      </w:pPr>
      <w:r w:rsidRPr="006F18B5">
        <w:rPr>
          <w:rFonts w:ascii="Garamond" w:hAnsi="Garamond"/>
          <w:b/>
        </w:rPr>
        <w:t>Zastupují v pořadí</w:t>
      </w:r>
      <w:r w:rsidRPr="006F18B5">
        <w:rPr>
          <w:rFonts w:ascii="Garamond" w:hAnsi="Garamond"/>
        </w:rPr>
        <w:t>: Mgr. René Tinz, Mgr. Jakub Jakubík</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 soudního oddělení č. 7 </w:t>
      </w:r>
      <w:r w:rsidRPr="006F18B5">
        <w:rPr>
          <w:rFonts w:ascii="Garamond" w:hAnsi="Garamond"/>
          <w:b/>
        </w:rPr>
        <w:t>je zastaven nápad všech věcí rejstříků T, Nt a Td</w:t>
      </w:r>
      <w:r w:rsidRPr="006F18B5">
        <w:rPr>
          <w:rFonts w:ascii="Garamond" w:hAnsi="Garamond"/>
        </w:rPr>
        <w:t xml:space="preserve">. </w:t>
      </w:r>
    </w:p>
    <w:p w:rsidR="00341A03" w:rsidRPr="006F18B5" w:rsidRDefault="00341A03" w:rsidP="00341A03">
      <w:pPr>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rsidR="00341A03" w:rsidRPr="006F18B5" w:rsidRDefault="00341A03" w:rsidP="00341A03">
      <w:pPr>
        <w:jc w:val="both"/>
        <w:rPr>
          <w:rFonts w:ascii="Garamond" w:hAnsi="Garamond"/>
          <w:b/>
          <w:bCs/>
          <w:u w:val="single"/>
        </w:rPr>
      </w:pPr>
    </w:p>
    <w:p w:rsidR="00341A03" w:rsidRPr="006F18B5" w:rsidRDefault="00341A03" w:rsidP="00341A03">
      <w:pPr>
        <w:spacing w:after="120"/>
        <w:jc w:val="both"/>
        <w:rPr>
          <w:rFonts w:ascii="Garamond" w:eastAsia="Batang" w:hAnsi="Garamond"/>
        </w:rPr>
      </w:pPr>
      <w:r w:rsidRPr="006F18B5">
        <w:rPr>
          <w:rFonts w:ascii="Garamond" w:eastAsia="Batang" w:hAnsi="Garamond"/>
        </w:rPr>
        <w:t>Pravomocně vyřízené věci týkající se rejstříků T a Nt v soudním oddělení č. 7, nichž je třeba činit další úkony, vyřizují podle poslední číslice běžného čísla spisu před lomítkem letopočtu</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JUDr. Milan Špryňar – 0, 1</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Mgr. René Tinz – 2, 3, 4, 5</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Mgr. Jakub Jakubík – 6, 7, 8, 9</w:t>
      </w:r>
    </w:p>
    <w:p w:rsidR="00341A03" w:rsidRPr="006F18B5" w:rsidRDefault="00341A03" w:rsidP="00341A03">
      <w:pPr>
        <w:spacing w:after="120"/>
        <w:ind w:left="720"/>
        <w:jc w:val="both"/>
        <w:rPr>
          <w:rFonts w:ascii="Garamond" w:eastAsia="Batang" w:hAnsi="Garamond"/>
        </w:rPr>
      </w:pPr>
    </w:p>
    <w:p w:rsidR="00341A03" w:rsidRPr="006F18B5" w:rsidRDefault="00341A03" w:rsidP="00341A03">
      <w:pPr>
        <w:spacing w:after="200"/>
        <w:contextualSpacing/>
        <w:jc w:val="both"/>
        <w:rPr>
          <w:rFonts w:ascii="Garamond" w:eastAsia="Calibri" w:hAnsi="Garamond"/>
          <w:lang w:eastAsia="en-US"/>
        </w:rPr>
      </w:pPr>
      <w:r w:rsidRPr="006F18B5">
        <w:rPr>
          <w:rFonts w:ascii="Garamond" w:hAnsi="Garamond"/>
          <w:bCs/>
        </w:rPr>
        <w:t>Případně obživlé věci (např.:</w:t>
      </w:r>
      <w:r w:rsidRPr="006F18B5">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rsidR="00341A03" w:rsidRPr="006F18B5" w:rsidRDefault="00341A03" w:rsidP="00341A03">
      <w:pPr>
        <w:spacing w:after="200"/>
        <w:contextualSpacing/>
        <w:jc w:val="both"/>
        <w:rPr>
          <w:rFonts w:ascii="Garamond" w:eastAsia="Calibri" w:hAnsi="Garamond"/>
          <w:lang w:eastAsia="en-US"/>
        </w:rPr>
      </w:pPr>
    </w:p>
    <w:p w:rsidR="00341A03" w:rsidRPr="006F18B5" w:rsidRDefault="00341A03" w:rsidP="00341A03">
      <w:pPr>
        <w:jc w:val="both"/>
        <w:rPr>
          <w:rFonts w:ascii="Garamond" w:hAnsi="Garamond"/>
          <w:b/>
          <w:bCs/>
          <w:u w:val="single"/>
        </w:rPr>
      </w:pP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Nadpis3"/>
        <w:jc w:val="both"/>
        <w:rPr>
          <w:rFonts w:ascii="Garamond" w:hAnsi="Garamond" w:cs="Arial"/>
          <w:b/>
          <w:color w:val="auto"/>
          <w:sz w:val="28"/>
          <w:szCs w:val="28"/>
          <w:u w:val="single"/>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w:t>
      </w:r>
      <w:r w:rsidRPr="006F18B5">
        <w:rPr>
          <w:rFonts w:ascii="Garamond" w:hAnsi="Garamond" w:cs="Arial"/>
          <w:b/>
          <w:bCs/>
          <w:color w:val="auto"/>
          <w:sz w:val="28"/>
          <w:szCs w:val="28"/>
        </w:rPr>
        <w:t xml:space="preserve">11 T, 11 Nt a 11 Td)    </w:t>
      </w:r>
      <w:r w:rsidRPr="006F18B5">
        <w:rPr>
          <w:rFonts w:ascii="Garamond" w:hAnsi="Garamond" w:cs="Arial"/>
          <w:b/>
          <w:color w:val="auto"/>
          <w:sz w:val="28"/>
          <w:szCs w:val="28"/>
        </w:rPr>
        <w:t xml:space="preserve">                                                                       JUDr. Hynek Baňouch</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Zastupují v pořadí:</w:t>
      </w:r>
      <w:r w:rsidRPr="006F18B5">
        <w:rPr>
          <w:rFonts w:ascii="Garamond" w:hAnsi="Garamond"/>
        </w:rPr>
        <w:t xml:space="preserve"> Mgr. René Tinz, Mgr. Jakub Jakubík</w:t>
      </w:r>
    </w:p>
    <w:p w:rsidR="00341A03" w:rsidRPr="006F18B5" w:rsidRDefault="00341A03" w:rsidP="00341A03">
      <w:pPr>
        <w:widowControl w:val="0"/>
        <w:adjustRightInd w:val="0"/>
        <w:jc w:val="both"/>
        <w:rPr>
          <w:rFonts w:ascii="Garamond" w:hAnsi="Garamond"/>
          <w:b/>
          <w:u w:val="single"/>
        </w:rPr>
      </w:pPr>
    </w:p>
    <w:p w:rsidR="00341A03" w:rsidRPr="006F18B5" w:rsidRDefault="00341A03" w:rsidP="00341A03">
      <w:pPr>
        <w:widowControl w:val="0"/>
        <w:adjustRightInd w:val="0"/>
        <w:jc w:val="both"/>
        <w:rPr>
          <w:rFonts w:ascii="Garamond" w:hAnsi="Garamond"/>
        </w:rPr>
      </w:pPr>
      <w:r w:rsidRPr="006F18B5">
        <w:rPr>
          <w:rFonts w:ascii="Garamond" w:hAnsi="Garamond"/>
        </w:rPr>
        <w:t>Nápad nových trestních věcí do tohoto senátu je zastaven.</w:t>
      </w:r>
    </w:p>
    <w:p w:rsidR="00341A03" w:rsidRPr="006F18B5" w:rsidRDefault="00341A03" w:rsidP="00341A03">
      <w:pPr>
        <w:widowControl w:val="0"/>
        <w:adjustRightInd w:val="0"/>
        <w:jc w:val="both"/>
        <w:rPr>
          <w:rFonts w:ascii="Garamond" w:hAnsi="Garamond"/>
          <w:bCs/>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sz w:val="28"/>
          <w:szCs w:val="28"/>
        </w:rPr>
      </w:pPr>
      <w:r w:rsidRPr="006F18B5">
        <w:rPr>
          <w:rFonts w:ascii="Garamond" w:hAnsi="Garamond"/>
          <w:b/>
          <w:bCs/>
          <w:sz w:val="28"/>
          <w:szCs w:val="28"/>
        </w:rPr>
        <w:t>Soudce soudu pro mládež</w:t>
      </w:r>
    </w:p>
    <w:p w:rsidR="00341A03" w:rsidRPr="006F18B5" w:rsidRDefault="00341A03" w:rsidP="00341A03">
      <w:pPr>
        <w:jc w:val="both"/>
        <w:rPr>
          <w:rFonts w:ascii="Garamond" w:hAnsi="Garamond"/>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Soudní oddělení č. 2 (senáty č. 2 Tm a 2 Ntm)</w:t>
      </w:r>
      <w:r w:rsidRPr="006F18B5">
        <w:rPr>
          <w:rFonts w:ascii="Garamond" w:hAnsi="Garamond" w:cs="Arial"/>
          <w:bCs/>
          <w:szCs w:val="28"/>
        </w:rPr>
        <w:t xml:space="preserve">                                                                                               Mgr. René Tinz</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rPr>
        <w:t>Zastupují v pořadí</w:t>
      </w:r>
      <w:r w:rsidRPr="006F18B5">
        <w:rPr>
          <w:rFonts w:ascii="Garamond" w:hAnsi="Garamond"/>
        </w:rPr>
        <w:t>: Mgr. Jakub Jakubík, JUDr. Milan Špryňar</w:t>
      </w:r>
    </w:p>
    <w:p w:rsidR="00341A03" w:rsidRPr="006F18B5" w:rsidRDefault="00341A03" w:rsidP="00341A03">
      <w:pPr>
        <w:pStyle w:val="Zkladntext"/>
        <w:rPr>
          <w:rStyle w:val="ZhlavCha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Rozhodování senátních a samosoudcovských věcí trestních podle hlavy I. a II. zákona č. 218/2003 Sb., o soudnictví nad mládeží,</w:t>
      </w:r>
      <w:r w:rsidRPr="006F18B5">
        <w:rPr>
          <w:rFonts w:ascii="Garamond" w:hAnsi="Garamond"/>
          <w:kern w:val="2"/>
        </w:rPr>
        <w:t xml:space="preserve"> přidělených podle pravidel pro rozdělování soudní agendy,</w:t>
      </w:r>
      <w:r w:rsidRPr="006F18B5">
        <w:rPr>
          <w:rFonts w:ascii="Garamond" w:hAnsi="Garamond"/>
        </w:rPr>
        <w:t xml:space="preserve"> a to </w:t>
      </w:r>
    </w:p>
    <w:p w:rsidR="00341A03" w:rsidRPr="006F18B5" w:rsidRDefault="00341A03" w:rsidP="00341A03">
      <w:pPr>
        <w:adjustRightInd w:val="0"/>
        <w:ind w:right="23"/>
        <w:jc w:val="both"/>
        <w:rPr>
          <w:rFonts w:ascii="Garamond" w:hAnsi="Garamond"/>
        </w:rPr>
      </w:pPr>
    </w:p>
    <w:p w:rsidR="00341A03" w:rsidRPr="006F18B5" w:rsidRDefault="00341A03" w:rsidP="00341A03">
      <w:pPr>
        <w:numPr>
          <w:ilvl w:val="0"/>
          <w:numId w:val="12"/>
        </w:numPr>
        <w:jc w:val="both"/>
        <w:rPr>
          <w:rFonts w:ascii="Garamond" w:hAnsi="Garamond"/>
        </w:rPr>
      </w:pPr>
      <w:r w:rsidRPr="006F18B5">
        <w:rPr>
          <w:rFonts w:ascii="Garamond" w:hAnsi="Garamond"/>
        </w:rPr>
        <w:t>věci rejstříku Tm, Ntm</w:t>
      </w:r>
    </w:p>
    <w:p w:rsidR="00341A03" w:rsidRPr="006F18B5" w:rsidRDefault="00341A03" w:rsidP="00341A03">
      <w:pPr>
        <w:numPr>
          <w:ilvl w:val="0"/>
          <w:numId w:val="12"/>
        </w:numPr>
        <w:jc w:val="both"/>
        <w:rPr>
          <w:rFonts w:ascii="Garamond" w:hAnsi="Garamond"/>
        </w:rPr>
      </w:pPr>
      <w:r w:rsidRPr="006F18B5">
        <w:rPr>
          <w:rFonts w:ascii="Garamond" w:hAnsi="Garamond"/>
        </w:rPr>
        <w:t>vyřizování porozsudkové agendy.</w:t>
      </w: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V  případě vyloučení dospělého pachatele ze společného řízení s  mladistvým z rejstříku 2 Tm do rejstříku T napadne vyloučená věc do oddělení 2 T.</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Bc. Renata Moravcová</w:t>
      </w:r>
    </w:p>
    <w:p w:rsidR="00341A03" w:rsidRPr="006F18B5" w:rsidRDefault="00341A03" w:rsidP="00341A03">
      <w:pPr>
        <w:widowControl w:val="0"/>
        <w:adjustRightInd w:val="0"/>
        <w:jc w:val="both"/>
        <w:rPr>
          <w:rFonts w:ascii="Garamond" w:hAnsi="Garamond"/>
          <w:bCs/>
        </w:rPr>
      </w:pPr>
      <w:r w:rsidRPr="006F18B5">
        <w:rPr>
          <w:rFonts w:ascii="Garamond" w:hAnsi="Garamond"/>
          <w:bCs/>
        </w:rPr>
        <w:tab/>
        <w:t>2. Jakubec Petr, DiS.</w:t>
      </w:r>
    </w:p>
    <w:p w:rsidR="00341A03" w:rsidRPr="006F18B5" w:rsidRDefault="00341A03" w:rsidP="00341A03">
      <w:pPr>
        <w:widowControl w:val="0"/>
        <w:adjustRightInd w:val="0"/>
        <w:jc w:val="both"/>
        <w:rPr>
          <w:rFonts w:ascii="Garamond" w:hAnsi="Garamond"/>
          <w:bCs/>
        </w:rPr>
      </w:pPr>
      <w:r w:rsidRPr="006F18B5">
        <w:rPr>
          <w:rFonts w:ascii="Garamond" w:hAnsi="Garamond"/>
          <w:bCs/>
        </w:rPr>
        <w:tab/>
        <w:t>3. Kandusová Jitka</w:t>
      </w:r>
    </w:p>
    <w:p w:rsidR="00341A03" w:rsidRPr="006F18B5" w:rsidRDefault="00341A03" w:rsidP="00341A03">
      <w:pPr>
        <w:ind w:left="709"/>
        <w:rPr>
          <w:rFonts w:ascii="Garamond" w:hAnsi="Garamond"/>
        </w:rPr>
      </w:pPr>
      <w:r w:rsidRPr="006F18B5">
        <w:rPr>
          <w:rFonts w:ascii="Garamond" w:hAnsi="Garamond"/>
        </w:rPr>
        <w:t xml:space="preserve">4.Volmutová Eliška </w:t>
      </w:r>
    </w:p>
    <w:p w:rsidR="00341A03" w:rsidRPr="006F18B5" w:rsidRDefault="00341A03" w:rsidP="00341A03">
      <w:pPr>
        <w:ind w:left="709"/>
        <w:rPr>
          <w:rFonts w:ascii="Garamond" w:hAnsi="Garamond"/>
        </w:rPr>
      </w:pPr>
      <w:r w:rsidRPr="006F18B5">
        <w:rPr>
          <w:rFonts w:ascii="Garamond" w:hAnsi="Garamond"/>
        </w:rPr>
        <w:lastRenderedPageBreak/>
        <w:t>5. Starý Jiří</w:t>
      </w:r>
    </w:p>
    <w:p w:rsidR="00341A03" w:rsidRPr="006F18B5" w:rsidRDefault="00341A03" w:rsidP="00341A03">
      <w:pPr>
        <w:ind w:left="709"/>
        <w:rPr>
          <w:rFonts w:ascii="Garamond" w:hAnsi="Garamond"/>
        </w:rPr>
      </w:pPr>
      <w:r w:rsidRPr="006F18B5">
        <w:rPr>
          <w:rFonts w:ascii="Garamond" w:hAnsi="Garamond"/>
        </w:rPr>
        <w:t>6. Strouhalová Marie</w:t>
      </w:r>
    </w:p>
    <w:p w:rsidR="00341A03" w:rsidRPr="006F18B5" w:rsidRDefault="00341A03" w:rsidP="00341A03">
      <w:pPr>
        <w:ind w:left="709"/>
        <w:rPr>
          <w:rFonts w:ascii="Garamond" w:hAnsi="Garamond"/>
        </w:rPr>
      </w:pPr>
      <w:r w:rsidRPr="006F18B5">
        <w:rPr>
          <w:rFonts w:ascii="Garamond" w:hAnsi="Garamond"/>
        </w:rPr>
        <w:t>7. Věra Svobodová</w:t>
      </w:r>
    </w:p>
    <w:p w:rsidR="00341A03" w:rsidRPr="006F18B5" w:rsidRDefault="00341A03" w:rsidP="00341A03">
      <w:pPr>
        <w:widowControl w:val="0"/>
        <w:adjustRightInd w:val="0"/>
        <w:jc w:val="both"/>
        <w:rPr>
          <w:rFonts w:ascii="Garamond" w:hAnsi="Garamond"/>
          <w:bCs/>
        </w:rPr>
      </w:pPr>
    </w:p>
    <w:p w:rsidR="00341A03" w:rsidRPr="006F18B5" w:rsidRDefault="00341A03" w:rsidP="00341A03">
      <w:pPr>
        <w:widowControl w:val="0"/>
        <w:adjustRightInd w:val="0"/>
        <w:jc w:val="both"/>
        <w:rPr>
          <w:rFonts w:ascii="Garamond" w:hAnsi="Garamond"/>
        </w:rPr>
      </w:pPr>
      <w:r w:rsidRPr="006F18B5">
        <w:rPr>
          <w:rFonts w:ascii="Garamond" w:hAnsi="Garamond"/>
          <w:bCs/>
        </w:rPr>
        <w:tab/>
      </w:r>
    </w:p>
    <w:p w:rsidR="00341A03" w:rsidRPr="006F18B5" w:rsidRDefault="00341A03" w:rsidP="00341A03">
      <w:pPr>
        <w:adjustRightInd w:val="0"/>
        <w:ind w:right="23"/>
        <w:jc w:val="center"/>
        <w:rPr>
          <w:rFonts w:ascii="Garamond" w:hAnsi="Garamond"/>
          <w:sz w:val="28"/>
          <w:szCs w:val="28"/>
        </w:rPr>
      </w:pPr>
      <w:r w:rsidRPr="006F18B5">
        <w:rPr>
          <w:rFonts w:ascii="Garamond" w:hAnsi="Garamond"/>
          <w:b/>
          <w:bCs/>
          <w:sz w:val="28"/>
          <w:szCs w:val="28"/>
        </w:rPr>
        <w:t>Soudce pro řízení ve věcech dětí mladších patnácti let</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adjustRightInd w:val="0"/>
        <w:ind w:right="23" w:firstLine="585"/>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 oddělení </w:t>
      </w:r>
      <w:r w:rsidRPr="006F18B5">
        <w:rPr>
          <w:rFonts w:ascii="Garamond" w:hAnsi="Garamond"/>
          <w:b/>
        </w:rPr>
        <w:t>Rod</w:t>
      </w:r>
      <w:r w:rsidRPr="006F18B5">
        <w:rPr>
          <w:rFonts w:ascii="Garamond" w:hAnsi="Garamond"/>
        </w:rPr>
        <w:t xml:space="preserve"> se výlučně přidělují věci týkající se činů jinak trestných</w:t>
      </w:r>
      <w:r w:rsidRPr="006F18B5">
        <w:rPr>
          <w:rFonts w:ascii="Garamond" w:hAnsi="Garamond"/>
          <w:b/>
          <w:bCs/>
        </w:rPr>
        <w:t xml:space="preserve"> </w:t>
      </w:r>
      <w:r w:rsidRPr="006F18B5">
        <w:rPr>
          <w:rFonts w:ascii="Garamond" w:hAnsi="Garamond"/>
        </w:rPr>
        <w:t>spáchaných dětmi mladšími 15 let dle</w:t>
      </w:r>
      <w:r w:rsidRPr="006F18B5">
        <w:rPr>
          <w:rFonts w:ascii="Garamond" w:hAnsi="Garamond"/>
          <w:b/>
          <w:bCs/>
        </w:rPr>
        <w:t xml:space="preserve"> </w:t>
      </w:r>
      <w:r w:rsidRPr="006F18B5">
        <w:rPr>
          <w:rFonts w:ascii="Garamond" w:hAnsi="Garamond"/>
        </w:rPr>
        <w:t>zákona č. 218/2003 Sb., o odpovědnosti mládeže za protiprávní činy a o soudnictví ve věcech mládeže.</w:t>
      </w:r>
    </w:p>
    <w:p w:rsidR="00341A03" w:rsidRPr="006F18B5" w:rsidRDefault="00341A03" w:rsidP="00341A03">
      <w:pPr>
        <w:ind w:firstLine="708"/>
        <w:jc w:val="both"/>
        <w:rPr>
          <w:rFonts w:ascii="Garamond" w:hAnsi="Garamond"/>
        </w:rPr>
      </w:pPr>
    </w:p>
    <w:p w:rsidR="00341A03" w:rsidRPr="006F18B5" w:rsidRDefault="00341A03" w:rsidP="00341A03">
      <w:pPr>
        <w:pStyle w:val="Nadpis1"/>
        <w:rPr>
          <w:rFonts w:ascii="Garamond" w:hAnsi="Garamond" w:cs="Arial"/>
          <w:b w:val="0"/>
          <w:bCs/>
          <w:szCs w:val="28"/>
          <w:u w:val="single"/>
        </w:rPr>
      </w:pPr>
    </w:p>
    <w:p w:rsidR="00341A03" w:rsidRPr="006F18B5" w:rsidRDefault="00341A03" w:rsidP="00341A03">
      <w:pPr>
        <w:pStyle w:val="Nadpis1"/>
        <w:rPr>
          <w:rFonts w:ascii="Garamond" w:hAnsi="Garamond" w:cs="Arial"/>
          <w:b w:val="0"/>
          <w:bCs/>
          <w:szCs w:val="28"/>
          <w:u w:val="single"/>
        </w:rPr>
      </w:pPr>
      <w:r w:rsidRPr="006F18B5">
        <w:rPr>
          <w:rFonts w:ascii="Garamond" w:hAnsi="Garamond" w:cs="Arial"/>
          <w:bCs/>
          <w:szCs w:val="28"/>
          <w:u w:val="single"/>
        </w:rPr>
        <w:t>Soudní oddělení č. 5 (senát č. 5 Rod)</w:t>
      </w:r>
      <w:r w:rsidRPr="006F18B5">
        <w:rPr>
          <w:rFonts w:ascii="Garamond" w:hAnsi="Garamond" w:cs="Arial"/>
          <w:bCs/>
          <w:szCs w:val="28"/>
        </w:rPr>
        <w:t xml:space="preserve">                                                                                                          Mgr. Leoš Kastner</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rPr>
        <w:t>Zastupují v pořadí</w:t>
      </w:r>
      <w:r w:rsidRPr="006F18B5">
        <w:rPr>
          <w:rFonts w:ascii="Garamond" w:hAnsi="Garamond"/>
        </w:rPr>
        <w:t>: Mgr. René Tinz, Mgr. Jakub Jakubík</w:t>
      </w:r>
    </w:p>
    <w:p w:rsidR="00341A03" w:rsidRPr="006F18B5" w:rsidRDefault="00341A03" w:rsidP="00341A03">
      <w:pPr>
        <w:jc w:val="both"/>
        <w:rPr>
          <w:rFonts w:ascii="Garamond" w:hAnsi="Garamond"/>
          <w:b/>
          <w:bCs/>
          <w:u w:val="single"/>
        </w:rPr>
      </w:pPr>
    </w:p>
    <w:p w:rsidR="00341A03" w:rsidRPr="006F18B5" w:rsidRDefault="00341A03" w:rsidP="00341A03">
      <w:pPr>
        <w:jc w:val="both"/>
        <w:rPr>
          <w:rFonts w:ascii="Garamond" w:hAnsi="Garamond"/>
        </w:rPr>
      </w:pPr>
      <w:r w:rsidRPr="006F18B5">
        <w:rPr>
          <w:rFonts w:ascii="Garamond" w:hAnsi="Garamond"/>
        </w:rPr>
        <w:t>Rozhodování ve věcech posuzování činů jinak trestných spáchaných dětmi mladšími 15 let dle hlavy III. zák. č. 218/2003 Sb. ve věcech mládeže v rozsahu 100%, včetně vyřizování porozsudkové agendy.</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widowControl w:val="0"/>
        <w:adjustRightInd w:val="0"/>
        <w:ind w:right="23"/>
        <w:jc w:val="center"/>
        <w:rPr>
          <w:rFonts w:ascii="Garamond" w:hAnsi="Garamond"/>
          <w:b/>
          <w:bCs/>
          <w:sz w:val="28"/>
          <w:szCs w:val="28"/>
        </w:rPr>
      </w:pPr>
      <w:r w:rsidRPr="006F18B5">
        <w:rPr>
          <w:rFonts w:ascii="Garamond" w:hAnsi="Garamond"/>
          <w:b/>
          <w:bCs/>
          <w:sz w:val="28"/>
          <w:szCs w:val="28"/>
        </w:rPr>
        <w:t>Vyšší soudní úřednice a soudní tajemnice</w:t>
      </w:r>
    </w:p>
    <w:p w:rsidR="00341A03" w:rsidRPr="006F18B5" w:rsidRDefault="00341A03" w:rsidP="00341A03">
      <w:pPr>
        <w:widowControl w:val="0"/>
        <w:adjustRightInd w:val="0"/>
        <w:ind w:right="23"/>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Vyšší soudní úřednice a soudní tajemnice jsou příkazci operací podle zákona č. 320/2001 Sb., o finanční kontrole ve veřejné správě, ve znění pozdějších předpisů.</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 xml:space="preserve">Vyšší soudní úřednice a soudní tajemnice je předsedou soudu pověřena přítomností u výslechu osob prostřednictvím videokonference na základě dožádání jiného soudu. </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sz w:val="28"/>
          <w:szCs w:val="28"/>
        </w:rPr>
      </w:pPr>
      <w:r w:rsidRPr="006F18B5">
        <w:rPr>
          <w:rFonts w:ascii="Garamond" w:hAnsi="Garamond"/>
          <w:b/>
          <w:bCs/>
          <w:sz w:val="28"/>
          <w:szCs w:val="28"/>
          <w:u w:val="single"/>
        </w:rPr>
        <w:t>Vyšší soudní úřednice (soudní oddělení č. 25):</w:t>
      </w:r>
      <w:r w:rsidRPr="006F18B5">
        <w:rPr>
          <w:rFonts w:ascii="Garamond" w:hAnsi="Garamond"/>
          <w:sz w:val="28"/>
          <w:szCs w:val="28"/>
        </w:rPr>
        <w:t xml:space="preserve">  </w:t>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t xml:space="preserve">                                                                    </w:t>
      </w:r>
      <w:r w:rsidRPr="006F18B5">
        <w:rPr>
          <w:rFonts w:ascii="Garamond" w:hAnsi="Garamond"/>
          <w:b/>
          <w:sz w:val="28"/>
          <w:szCs w:val="28"/>
        </w:rPr>
        <w:t xml:space="preserve">Alena Komárková                                                                       </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Zastupuje:</w:t>
      </w:r>
      <w:r w:rsidRPr="006F18B5">
        <w:rPr>
          <w:rFonts w:ascii="Garamond" w:hAnsi="Garamond"/>
        </w:rPr>
        <w:t xml:space="preserve"> Romana Blažková (v rozsahu pravomoci soudní tajemnice)</w:t>
      </w:r>
    </w:p>
    <w:p w:rsidR="00341A03" w:rsidRPr="006F18B5" w:rsidRDefault="00341A03" w:rsidP="00341A03">
      <w:pPr>
        <w:jc w:val="both"/>
        <w:rPr>
          <w:rFonts w:ascii="Garamond" w:hAnsi="Garamond"/>
          <w:b/>
        </w:rPr>
      </w:pPr>
    </w:p>
    <w:p w:rsidR="00341A03" w:rsidRPr="006F18B5" w:rsidRDefault="00341A03" w:rsidP="00341A03">
      <w:pPr>
        <w:jc w:val="both"/>
        <w:rPr>
          <w:rFonts w:ascii="Garamond" w:hAnsi="Garamond"/>
        </w:rPr>
      </w:pPr>
      <w:r w:rsidRPr="006F18B5">
        <w:rPr>
          <w:rFonts w:ascii="Garamond" w:hAnsi="Garamond"/>
          <w:b/>
        </w:rPr>
        <w:t>Nadřízený soudce:</w:t>
      </w:r>
      <w:r w:rsidRPr="006F18B5">
        <w:rPr>
          <w:rFonts w:ascii="Garamond" w:hAnsi="Garamond"/>
        </w:rPr>
        <w:t xml:space="preserve">   JUDr. Milan Špryňar, Mgr. René Tinz, Mgr. Jakub Jakubík, JUDr. Hynek  Baňouch</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opatřuje nebo vyžaduje podklady určené předsedou senátu, jako důležité pro řízení před soudem,</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vrácení věci důležité pro trestní řízení po právní moci rozhodnutí ve věci samé,</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povinnosti odsouzeného hradit státu náklady trestního řízení, náklady spojené s výkonem vazby a náklady spojené s výkonem trestu domácího vězení,</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povinnosti odsouzeného hradit státu náklady vzniklé ustanovením zmocněnce poškozenému,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nároku na bezplatnou obhajobu či obhajobu za sníženou odměnu ve vykonávacím řízení ve věcech rejstříku T a Tm,</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zápočtu vazby a trestu,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doručuje písemnosti při úkonu soudu,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provádí úkony podle § 14 odst. a, b, d zákona č. 121/2008 Sb. o VSÚ,</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provádí kontrolu a prověrky kanceláří a případnou mundáž věcí T pro zajištění plynulého vyřizování agendy,</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vyřizuje porozsudkovou agendu,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zpracovává statistiku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spolupracuje na přípravě podkladů ve věcech napadajících do rejstříku Si a Spr týkajících se trestních řízení včetně anonymizace trestních rozhodnutí, </w:t>
      </w:r>
    </w:p>
    <w:p w:rsidR="00341A03" w:rsidRPr="006F18B5" w:rsidRDefault="00341A03" w:rsidP="003D671D">
      <w:pPr>
        <w:numPr>
          <w:ilvl w:val="0"/>
          <w:numId w:val="8"/>
        </w:numPr>
        <w:tabs>
          <w:tab w:val="clear" w:pos="1353"/>
          <w:tab w:val="num" w:pos="709"/>
          <w:tab w:val="left" w:pos="5670"/>
        </w:tabs>
        <w:ind w:left="709"/>
        <w:jc w:val="both"/>
        <w:rPr>
          <w:rFonts w:ascii="Garamond" w:hAnsi="Garamond"/>
        </w:rPr>
      </w:pPr>
      <w:r w:rsidRPr="006F18B5">
        <w:rPr>
          <w:rFonts w:ascii="Garamond" w:hAnsi="Garamond"/>
        </w:rPr>
        <w:t>provádí pseudonymizaci a zveřejňování soudních rozhodnutí podle Instrukce Ministerstva spravedlnosti</w:t>
      </w:r>
      <w:r w:rsidRPr="006F18B5">
        <w:rPr>
          <w:rFonts w:ascii="Garamond" w:eastAsiaTheme="minorEastAsia" w:hAnsi="Garamond"/>
          <w:bCs/>
          <w:highlight w:val="white"/>
        </w:rPr>
        <w:t xml:space="preserve"> </w:t>
      </w:r>
      <w:r w:rsidRPr="006F18B5">
        <w:rPr>
          <w:rFonts w:ascii="Garamond" w:eastAsiaTheme="minorEastAsia" w:hAnsi="Garamond"/>
          <w:highlight w:val="white"/>
        </w:rPr>
        <w:t>ze dne 20. června 2002, č. j. 20/2002-SM,</w:t>
      </w:r>
      <w:r w:rsidRPr="006F18B5">
        <w:rPr>
          <w:rFonts w:ascii="Garamond" w:hAnsi="Garamond"/>
        </w:rPr>
        <w:t xml:space="preserve"> </w:t>
      </w:r>
      <w:r w:rsidRPr="006F18B5">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tabs>
          <w:tab w:val="left" w:pos="5670"/>
        </w:tabs>
        <w:ind w:left="709"/>
        <w:jc w:val="both"/>
        <w:rPr>
          <w:rFonts w:ascii="Garamond" w:hAnsi="Garamond"/>
          <w:color w:val="FF0000"/>
        </w:rPr>
      </w:pP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sz w:val="28"/>
          <w:szCs w:val="28"/>
          <w:u w:val="single"/>
        </w:rPr>
      </w:pPr>
      <w:r w:rsidRPr="006F18B5">
        <w:rPr>
          <w:rFonts w:ascii="Garamond" w:hAnsi="Garamond"/>
          <w:b/>
          <w:bCs/>
          <w:sz w:val="28"/>
          <w:szCs w:val="28"/>
          <w:u w:val="single"/>
        </w:rPr>
        <w:t>Soudní tajemnice (soudní oddělení č. 30)</w:t>
      </w:r>
      <w:r w:rsidRPr="006F18B5">
        <w:rPr>
          <w:rFonts w:ascii="Garamond" w:hAnsi="Garamond"/>
          <w:b/>
          <w:bCs/>
          <w:sz w:val="28"/>
          <w:szCs w:val="28"/>
        </w:rPr>
        <w:t xml:space="preserve">                                                                                                    Romana Blažková </w:t>
      </w:r>
    </w:p>
    <w:p w:rsidR="00341A03" w:rsidRPr="006F18B5" w:rsidRDefault="00341A03" w:rsidP="00341A03">
      <w:pPr>
        <w:tabs>
          <w:tab w:val="left" w:pos="5670"/>
        </w:tabs>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Zastupuje:</w:t>
      </w:r>
      <w:r w:rsidRPr="006F18B5">
        <w:rPr>
          <w:rFonts w:ascii="Garamond" w:hAnsi="Garamond"/>
        </w:rPr>
        <w:t xml:space="preserve"> Alena Komárková, Jana Amblerová</w:t>
      </w:r>
    </w:p>
    <w:p w:rsidR="00341A03" w:rsidRPr="006F18B5" w:rsidRDefault="00341A03" w:rsidP="00341A03">
      <w:pPr>
        <w:jc w:val="both"/>
        <w:rPr>
          <w:rFonts w:ascii="Garamond" w:hAnsi="Garamond"/>
          <w:b/>
          <w:color w:val="FF0000"/>
        </w:rPr>
      </w:pPr>
    </w:p>
    <w:p w:rsidR="00341A03" w:rsidRPr="006F18B5" w:rsidRDefault="00341A03" w:rsidP="00341A03">
      <w:pPr>
        <w:jc w:val="both"/>
        <w:rPr>
          <w:rFonts w:ascii="Garamond" w:hAnsi="Garamond"/>
        </w:rPr>
      </w:pPr>
      <w:r w:rsidRPr="006F18B5">
        <w:rPr>
          <w:rFonts w:ascii="Garamond" w:hAnsi="Garamond"/>
          <w:b/>
        </w:rPr>
        <w:t>Nadřízený soudce:</w:t>
      </w:r>
      <w:r w:rsidRPr="006F18B5">
        <w:rPr>
          <w:rFonts w:ascii="Garamond" w:hAnsi="Garamond"/>
        </w:rPr>
        <w:t xml:space="preserve">   JUDr. Milan Špryňar, Mgr. René Tinz, Mgr. Jakub Jakubík, JUDr. Hynek  Baňouch</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17"/>
        </w:numPr>
        <w:tabs>
          <w:tab w:val="clear" w:pos="1429"/>
          <w:tab w:val="num" w:pos="709"/>
        </w:tabs>
        <w:ind w:left="709"/>
        <w:jc w:val="both"/>
        <w:rPr>
          <w:rFonts w:ascii="Garamond" w:hAnsi="Garamond"/>
        </w:rPr>
      </w:pPr>
      <w:r w:rsidRPr="006F18B5">
        <w:rPr>
          <w:rFonts w:ascii="Garamond" w:hAnsi="Garamond"/>
        </w:rPr>
        <w:t>provádí úkony na úseku T a Tm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341A03" w:rsidRPr="006F18B5" w:rsidRDefault="00341A03" w:rsidP="00341A03">
      <w:pPr>
        <w:numPr>
          <w:ilvl w:val="0"/>
          <w:numId w:val="17"/>
        </w:numPr>
        <w:tabs>
          <w:tab w:val="clear" w:pos="1429"/>
          <w:tab w:val="num" w:pos="709"/>
        </w:tabs>
        <w:ind w:left="709"/>
        <w:jc w:val="both"/>
        <w:rPr>
          <w:rFonts w:ascii="Garamond" w:hAnsi="Garamond"/>
        </w:rPr>
      </w:pPr>
      <w:r w:rsidRPr="006F18B5">
        <w:rPr>
          <w:rFonts w:ascii="Garamond" w:hAnsi="Garamond"/>
        </w:rPr>
        <w:t>zastupuje vedoucí trestní kanceláře.</w:t>
      </w: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jc w:val="center"/>
        <w:rPr>
          <w:rFonts w:ascii="Garamond" w:hAnsi="Garamond"/>
          <w:b/>
          <w:bCs/>
          <w:sz w:val="28"/>
          <w:szCs w:val="28"/>
        </w:rPr>
      </w:pPr>
      <w:r w:rsidRPr="006F18B5">
        <w:rPr>
          <w:rFonts w:ascii="Garamond" w:hAnsi="Garamond"/>
          <w:b/>
          <w:bCs/>
          <w:sz w:val="28"/>
          <w:szCs w:val="28"/>
        </w:rPr>
        <w:t>Vedoucí kanceláře a protokolující úřednice</w:t>
      </w:r>
    </w:p>
    <w:p w:rsidR="00341A03" w:rsidRPr="006F18B5" w:rsidRDefault="00341A03" w:rsidP="00341A03">
      <w:pPr>
        <w:ind w:right="23"/>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Vedoucí kanceláře a protokolující úřednice doručují písemnosti mimo úkony soudu, v budově soudu. Protokolující úřednice doručují písemnosti i při jednání.</w:t>
      </w:r>
    </w:p>
    <w:p w:rsidR="00341A03" w:rsidRPr="006F18B5" w:rsidRDefault="00341A03" w:rsidP="00341A03">
      <w:pPr>
        <w:adjustRightInd w:val="0"/>
        <w:jc w:val="both"/>
        <w:rPr>
          <w:rFonts w:ascii="Garamond" w:hAnsi="Garamond"/>
        </w:rPr>
      </w:pPr>
    </w:p>
    <w:p w:rsidR="00341A03" w:rsidRPr="006F18B5" w:rsidRDefault="00341A03" w:rsidP="00341A03">
      <w:pPr>
        <w:adjustRightInd w:val="0"/>
        <w:ind w:firstLine="555"/>
        <w:jc w:val="both"/>
        <w:rPr>
          <w:rFonts w:ascii="Garamond" w:hAnsi="Garamond"/>
        </w:rPr>
      </w:pPr>
    </w:p>
    <w:p w:rsidR="00341A03" w:rsidRPr="006F18B5" w:rsidRDefault="00341A03" w:rsidP="00341A03">
      <w:pPr>
        <w:adjustRightInd w:val="0"/>
        <w:jc w:val="both"/>
        <w:rPr>
          <w:rFonts w:ascii="Garamond" w:hAnsi="Garamond"/>
          <w:b/>
          <w:bCs/>
          <w:sz w:val="28"/>
          <w:szCs w:val="28"/>
          <w:u w:val="single"/>
        </w:rPr>
      </w:pPr>
    </w:p>
    <w:p w:rsidR="00341A03" w:rsidRPr="006F18B5" w:rsidRDefault="00341A03" w:rsidP="00341A03">
      <w:pPr>
        <w:adjustRightInd w:val="0"/>
        <w:jc w:val="both"/>
        <w:rPr>
          <w:rFonts w:ascii="Garamond" w:hAnsi="Garamond"/>
          <w:sz w:val="28"/>
          <w:szCs w:val="28"/>
        </w:rPr>
      </w:pPr>
      <w:r w:rsidRPr="006F18B5">
        <w:rPr>
          <w:rFonts w:ascii="Garamond" w:hAnsi="Garamond"/>
          <w:b/>
          <w:bCs/>
          <w:sz w:val="28"/>
          <w:szCs w:val="28"/>
          <w:u w:val="single"/>
        </w:rPr>
        <w:t>Vedoucí trestní kanceláře</w:t>
      </w:r>
      <w:r w:rsidRPr="006F18B5">
        <w:rPr>
          <w:rFonts w:ascii="Garamond" w:hAnsi="Garamond"/>
          <w:b/>
          <w:bCs/>
          <w:sz w:val="28"/>
          <w:szCs w:val="28"/>
        </w:rPr>
        <w:tab/>
      </w:r>
      <w:r w:rsidRPr="006F18B5">
        <w:rPr>
          <w:rFonts w:ascii="Garamond" w:hAnsi="Garamond"/>
          <w:sz w:val="28"/>
          <w:szCs w:val="28"/>
        </w:rPr>
        <w:t xml:space="preserve">    </w:t>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t xml:space="preserve">                     </w:t>
      </w:r>
      <w:r w:rsidRPr="006F18B5">
        <w:rPr>
          <w:rFonts w:ascii="Garamond" w:hAnsi="Garamond"/>
          <w:b/>
          <w:sz w:val="28"/>
          <w:szCs w:val="28"/>
        </w:rPr>
        <w:t xml:space="preserve">Jana Amblerová                                                                                                     </w:t>
      </w:r>
    </w:p>
    <w:p w:rsidR="00341A03" w:rsidRPr="006F18B5" w:rsidRDefault="00341A03" w:rsidP="00341A03">
      <w:pPr>
        <w:adjustRightInd w:val="0"/>
        <w:ind w:firstLine="555"/>
        <w:jc w:val="both"/>
        <w:rPr>
          <w:rFonts w:ascii="Garamond" w:hAnsi="Garamond"/>
        </w:rPr>
      </w:pPr>
    </w:p>
    <w:p w:rsidR="00341A03" w:rsidRPr="006F18B5" w:rsidRDefault="00341A03" w:rsidP="00341A03">
      <w:pPr>
        <w:adjustRightInd w:val="0"/>
        <w:jc w:val="both"/>
        <w:rPr>
          <w:rFonts w:ascii="Garamond" w:hAnsi="Garamond"/>
        </w:rPr>
      </w:pPr>
      <w:r w:rsidRPr="006F18B5">
        <w:rPr>
          <w:rFonts w:ascii="Garamond" w:hAnsi="Garamond"/>
          <w:b/>
          <w:bCs/>
        </w:rPr>
        <w:t xml:space="preserve">Zastupuje: </w:t>
      </w:r>
      <w:r w:rsidRPr="006F18B5">
        <w:rPr>
          <w:rFonts w:ascii="Garamond" w:hAnsi="Garamond"/>
          <w:bCs/>
        </w:rPr>
        <w:t>Romana Blažková</w:t>
      </w:r>
      <w:r w:rsidRPr="006F18B5">
        <w:rPr>
          <w:rFonts w:ascii="Garamond" w:hAnsi="Garamond"/>
          <w:b/>
          <w:bCs/>
        </w:rPr>
        <w:t xml:space="preserve"> </w:t>
      </w:r>
    </w:p>
    <w:p w:rsidR="00341A03" w:rsidRPr="006F18B5" w:rsidRDefault="00341A03" w:rsidP="00341A03">
      <w:pPr>
        <w:adjustRightInd w:val="0"/>
        <w:ind w:firstLine="555"/>
        <w:jc w:val="both"/>
        <w:rPr>
          <w:rFonts w:ascii="Garamond" w:hAnsi="Garamond"/>
        </w:rPr>
      </w:pPr>
      <w:r w:rsidRPr="006F18B5">
        <w:rPr>
          <w:rFonts w:ascii="Garamond" w:hAnsi="Garamond"/>
        </w:rPr>
        <w:t xml:space="preserve">                   </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 xml:space="preserve">vede rejstříky T, Tm, Ntm, Td, Nt, Nt – utajované skutečnosti, ZRT, včetně evidenčních pomůcek, </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trestní výkazy, rehabilitační výkazy,</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řídí své podřízené pracovnice,</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přísedící k jednání,</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doručuje písemnosti mimo úkony soudu v budově soudu,</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vykonává práce podle § 6 odst. 9, § 8 a § 10 vyhl. č. 37/1992 Sb., v  platném znění a podle § 5, § 8 vnitřního kancelářského řádu pro okresní a krajské soudy,</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 xml:space="preserve">vykonává práce určené v §§ 55-59 zákona č. 141/1961 Sb., trestní řád, ve znění pozdějších předpisů.                                           </w:t>
      </w:r>
    </w:p>
    <w:p w:rsidR="00341A03" w:rsidRPr="006F18B5" w:rsidRDefault="00341A03" w:rsidP="00341A03">
      <w:pPr>
        <w:adjustRightInd w:val="0"/>
        <w:ind w:right="23"/>
        <w:jc w:val="both"/>
        <w:rPr>
          <w:rFonts w:ascii="Garamond" w:hAnsi="Garamond"/>
          <w:b/>
          <w:bCs/>
          <w:u w:val="single"/>
        </w:rPr>
      </w:pPr>
    </w:p>
    <w:p w:rsidR="003D671D" w:rsidRPr="006F18B5" w:rsidRDefault="003D671D" w:rsidP="00341A03">
      <w:pPr>
        <w:adjustRightInd w:val="0"/>
        <w:ind w:right="23"/>
        <w:jc w:val="both"/>
        <w:rPr>
          <w:rFonts w:ascii="Garamond" w:hAnsi="Garamond"/>
          <w:b/>
          <w:bCs/>
          <w:sz w:val="28"/>
          <w:szCs w:val="28"/>
          <w:u w:val="single"/>
        </w:rPr>
      </w:pPr>
    </w:p>
    <w:p w:rsidR="00341A03" w:rsidRPr="006F18B5" w:rsidRDefault="00341A03" w:rsidP="00341A03">
      <w:pPr>
        <w:adjustRightInd w:val="0"/>
        <w:ind w:right="23"/>
        <w:jc w:val="both"/>
        <w:rPr>
          <w:rFonts w:ascii="Garamond" w:hAnsi="Garamond"/>
          <w:b/>
          <w:color w:val="000000" w:themeColor="text1"/>
          <w:sz w:val="28"/>
          <w:szCs w:val="28"/>
          <w:u w:val="single"/>
        </w:rPr>
      </w:pPr>
      <w:r w:rsidRPr="006F18B5">
        <w:rPr>
          <w:rFonts w:ascii="Garamond" w:hAnsi="Garamond"/>
          <w:b/>
          <w:bCs/>
          <w:sz w:val="28"/>
          <w:szCs w:val="28"/>
          <w:u w:val="single"/>
        </w:rPr>
        <w:t>Protokolující úřednice</w:t>
      </w:r>
      <w:r w:rsidRPr="006F18B5">
        <w:rPr>
          <w:rFonts w:ascii="Garamond" w:hAnsi="Garamond"/>
          <w:b/>
          <w:bCs/>
          <w:color w:val="000000" w:themeColor="text1"/>
          <w:sz w:val="28"/>
          <w:szCs w:val="28"/>
          <w:u w:val="single"/>
        </w:rPr>
        <w:t>:</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rPr>
          <w:rFonts w:ascii="Garamond" w:hAnsi="Garamond"/>
        </w:rPr>
      </w:pPr>
      <w:r w:rsidRPr="006F18B5">
        <w:rPr>
          <w:rFonts w:ascii="Garamond" w:hAnsi="Garamond"/>
        </w:rPr>
        <w:t xml:space="preserve">Protokolující úřednice se </w:t>
      </w:r>
      <w:r w:rsidRPr="006F18B5">
        <w:rPr>
          <w:rFonts w:ascii="Garamond" w:hAnsi="Garamond"/>
          <w:b/>
          <w:bCs/>
        </w:rPr>
        <w:t>zastupují vzájemně</w:t>
      </w:r>
      <w:r w:rsidRPr="006F18B5">
        <w:rPr>
          <w:rFonts w:ascii="Garamond" w:hAnsi="Garamond"/>
        </w:rPr>
        <w:t>.</w:t>
      </w:r>
    </w:p>
    <w:p w:rsidR="00341A03" w:rsidRPr="006F18B5" w:rsidRDefault="00341A03" w:rsidP="00341A03">
      <w:pPr>
        <w:adjustRightInd w:val="0"/>
        <w:ind w:right="23"/>
        <w:jc w:val="both"/>
        <w:rPr>
          <w:rFonts w:ascii="Garamond" w:hAnsi="Garamond"/>
        </w:rPr>
      </w:pPr>
    </w:p>
    <w:p w:rsidR="00341A03" w:rsidRPr="006F18B5" w:rsidRDefault="00341A03" w:rsidP="00341A03">
      <w:pPr>
        <w:tabs>
          <w:tab w:val="left" w:pos="5670"/>
        </w:tabs>
        <w:rPr>
          <w:rFonts w:ascii="Garamond" w:hAnsi="Garamond"/>
          <w:bCs/>
        </w:rPr>
      </w:pPr>
      <w:r w:rsidRPr="006F18B5">
        <w:rPr>
          <w:rFonts w:ascii="Garamond" w:hAnsi="Garamond"/>
          <w:bCs/>
        </w:rPr>
        <w:t>Ivana Bačkovská (protokolující úřednice)</w:t>
      </w:r>
    </w:p>
    <w:p w:rsidR="00341A03" w:rsidRPr="006F18B5" w:rsidRDefault="00341A03" w:rsidP="00341A03">
      <w:pPr>
        <w:tabs>
          <w:tab w:val="left" w:pos="5670"/>
        </w:tabs>
        <w:rPr>
          <w:rFonts w:ascii="Garamond" w:hAnsi="Garamond"/>
        </w:rPr>
      </w:pPr>
      <w:r w:rsidRPr="006F18B5">
        <w:rPr>
          <w:rFonts w:ascii="Garamond" w:hAnsi="Garamond"/>
        </w:rPr>
        <w:t xml:space="preserve">Simona Vážná </w:t>
      </w:r>
      <w:r w:rsidRPr="006F18B5">
        <w:rPr>
          <w:rFonts w:ascii="Garamond" w:hAnsi="Garamond"/>
          <w:bCs/>
        </w:rPr>
        <w:t>(protokolující úřednice)</w:t>
      </w:r>
    </w:p>
    <w:p w:rsidR="00341A03" w:rsidRPr="006F18B5" w:rsidRDefault="00341A03" w:rsidP="00341A03">
      <w:pPr>
        <w:tabs>
          <w:tab w:val="left" w:pos="5670"/>
        </w:tabs>
        <w:rPr>
          <w:rFonts w:ascii="Garamond" w:hAnsi="Garamond"/>
        </w:rPr>
      </w:pPr>
      <w:r w:rsidRPr="006F18B5">
        <w:rPr>
          <w:rFonts w:ascii="Garamond" w:hAnsi="Garamond"/>
        </w:rPr>
        <w:t xml:space="preserve">Ivana Fenyková </w:t>
      </w:r>
      <w:r w:rsidRPr="006F18B5">
        <w:rPr>
          <w:rFonts w:ascii="Garamond" w:hAnsi="Garamond"/>
          <w:bCs/>
        </w:rPr>
        <w:t>(protokolující úřednice)</w:t>
      </w: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 xml:space="preserve">Vykonávají práce určené v §§ 55-59 zákona č. 141/1961 Sb., trestní řád, ve znění pozdějších předpisů.                                            </w:t>
      </w:r>
    </w:p>
    <w:p w:rsidR="00341A03" w:rsidRPr="006F18B5" w:rsidRDefault="00341A03" w:rsidP="00E744E8">
      <w:pPr>
        <w:autoSpaceDE w:val="0"/>
        <w:autoSpaceDN w:val="0"/>
        <w:jc w:val="both"/>
        <w:rPr>
          <w:rFonts w:ascii="Garamond" w:hAnsi="Garamond"/>
          <w:b/>
        </w:rPr>
      </w:pPr>
    </w:p>
    <w:p w:rsidR="00341A03" w:rsidRPr="006F18B5" w:rsidRDefault="00341A03" w:rsidP="00E744E8">
      <w:pPr>
        <w:autoSpaceDE w:val="0"/>
        <w:autoSpaceDN w:val="0"/>
        <w:jc w:val="both"/>
        <w:rPr>
          <w:rFonts w:ascii="Garamond" w:hAnsi="Garamond"/>
          <w:b/>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41A03" w:rsidRPr="006F18B5" w:rsidRDefault="00341A03" w:rsidP="003D671D">
      <w:pPr>
        <w:widowControl w:val="0"/>
        <w:adjustRightInd w:val="0"/>
        <w:jc w:val="center"/>
        <w:rPr>
          <w:rFonts w:ascii="Garamond" w:hAnsi="Garamond"/>
        </w:rPr>
      </w:pPr>
      <w:r w:rsidRPr="006F18B5">
        <w:rPr>
          <w:rFonts w:ascii="Garamond" w:hAnsi="Garamond"/>
          <w:b/>
          <w:bCs/>
          <w:sz w:val="28"/>
          <w:szCs w:val="28"/>
          <w:u w:val="single"/>
        </w:rPr>
        <w:t>ÚSEK OBČANSKOPRÁVNÍ SPORNÝ</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widowControl w:val="0"/>
        <w:adjustRightInd w:val="0"/>
        <w:jc w:val="center"/>
        <w:rPr>
          <w:rFonts w:ascii="Garamond" w:hAnsi="Garamond"/>
          <w:b/>
          <w:sz w:val="28"/>
          <w:szCs w:val="28"/>
        </w:rPr>
      </w:pPr>
      <w:r w:rsidRPr="006F18B5">
        <w:rPr>
          <w:rFonts w:ascii="Garamond" w:hAnsi="Garamond"/>
          <w:b/>
          <w:sz w:val="28"/>
          <w:szCs w:val="28"/>
        </w:rPr>
        <w:t>Pravidla pro přidělování věcí v agendě občanskoprávní sporné a ve věcech podle zákona o zvláštním řízení soudním jsou přiděleny k vyřízení soudcům agendy C</w:t>
      </w:r>
    </w:p>
    <w:p w:rsidR="00341A03" w:rsidRPr="006F18B5" w:rsidRDefault="00341A03" w:rsidP="00341A03">
      <w:pPr>
        <w:widowControl w:val="0"/>
        <w:tabs>
          <w:tab w:val="left" w:pos="360"/>
        </w:tabs>
        <w:adjustRightInd w:val="0"/>
        <w:ind w:left="735"/>
        <w:jc w:val="both"/>
        <w:rPr>
          <w:rFonts w:ascii="Garamond" w:hAnsi="Garamond"/>
          <w:b/>
        </w:rPr>
      </w:pPr>
    </w:p>
    <w:p w:rsidR="00341A03" w:rsidRPr="006F18B5" w:rsidRDefault="00341A03" w:rsidP="00341A03">
      <w:pPr>
        <w:widowControl w:val="0"/>
        <w:tabs>
          <w:tab w:val="left" w:pos="360"/>
        </w:tabs>
        <w:adjustRightInd w:val="0"/>
        <w:jc w:val="both"/>
        <w:rPr>
          <w:rFonts w:ascii="Garamond" w:hAnsi="Garamond"/>
        </w:rPr>
      </w:pPr>
    </w:p>
    <w:p w:rsidR="00341A03" w:rsidRPr="006F18B5" w:rsidRDefault="00341A03" w:rsidP="00341A03">
      <w:pPr>
        <w:adjustRightInd w:val="0"/>
        <w:jc w:val="both"/>
        <w:rPr>
          <w:rFonts w:ascii="Garamond" w:hAnsi="Garamond"/>
          <w:color w:val="000000" w:themeColor="text1"/>
        </w:rPr>
      </w:pPr>
      <w:r w:rsidRPr="006F18B5">
        <w:rPr>
          <w:rFonts w:ascii="Garamond" w:hAnsi="Garamond"/>
          <w:b/>
        </w:rPr>
        <w:t>1</w:t>
      </w:r>
      <w:r w:rsidRPr="006F18B5">
        <w:rPr>
          <w:rFonts w:ascii="Garamond" w:hAnsi="Garamond"/>
        </w:rPr>
        <w:t xml:space="preserve">. S účinností od 1.1.2023 se prvních nově napadlých 75 věcí včetně započtení nápadu v rámci specializací podle odstavce 2 přiděluje k vyřízení do senátu 14C. </w:t>
      </w:r>
      <w:r w:rsidRPr="006F18B5">
        <w:rPr>
          <w:rFonts w:ascii="Garamond" w:hAnsi="Garamond"/>
          <w:color w:val="000000" w:themeColor="text1"/>
        </w:rPr>
        <w:t>Do senátu 5C se i s účinností od 1.1.2023 přidělují výlučně věci rozhodování o soudním prodeji zástavy podle § 353 a násl. zákona č. 292/2013 Sb. v platném znění.</w:t>
      </w:r>
    </w:p>
    <w:p w:rsidR="00341A03" w:rsidRPr="006F18B5" w:rsidRDefault="00341A03" w:rsidP="00341A03">
      <w:pPr>
        <w:pStyle w:val="Odstavecseseznamem"/>
        <w:ind w:left="0"/>
        <w:jc w:val="both"/>
        <w:rPr>
          <w:rFonts w:ascii="Garamond" w:hAnsi="Garamond"/>
          <w:color w:val="000000" w:themeColor="text1"/>
        </w:rPr>
      </w:pPr>
    </w:p>
    <w:p w:rsidR="00341A03" w:rsidRPr="006F18B5" w:rsidRDefault="00341A03" w:rsidP="00341A03">
      <w:pPr>
        <w:widowControl w:val="0"/>
        <w:tabs>
          <w:tab w:val="left" w:pos="284"/>
        </w:tabs>
        <w:jc w:val="both"/>
        <w:rPr>
          <w:rFonts w:ascii="Garamond" w:hAnsi="Garamond"/>
          <w:color w:val="000000" w:themeColor="text1"/>
        </w:rPr>
      </w:pPr>
      <w:r w:rsidRPr="006F18B5">
        <w:rPr>
          <w:rFonts w:ascii="Garamond" w:hAnsi="Garamond"/>
          <w:b/>
          <w:color w:val="000000" w:themeColor="text1"/>
        </w:rPr>
        <w:t>2.</w:t>
      </w:r>
      <w:r w:rsidRPr="006F18B5">
        <w:rPr>
          <w:rFonts w:ascii="Garamond" w:hAnsi="Garamond"/>
          <w:color w:val="000000" w:themeColor="text1"/>
        </w:rPr>
        <w:t xml:space="preserve"> Specializace v senátech 3C, 4C, 8C, 11C, 12C a 14C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3, přičemž </w:t>
      </w:r>
      <w:r w:rsidRPr="006F18B5">
        <w:rPr>
          <w:rFonts w:ascii="Garamond" w:hAnsi="Garamond"/>
        </w:rPr>
        <w:t xml:space="preserve">toto přidělování navazuje na přidělování věci v nejbližším předchozím roce. </w:t>
      </w:r>
      <w:r w:rsidRPr="006F18B5">
        <w:rPr>
          <w:rFonts w:ascii="Garamond" w:hAnsi="Garamond"/>
          <w:color w:val="000000" w:themeColor="text1"/>
        </w:rPr>
        <w:t>Pro určení specializace je rozhodující stav v době nápadu věci, k pozdějším změnám se nepřihlíží.</w:t>
      </w:r>
    </w:p>
    <w:p w:rsidR="00341A03" w:rsidRPr="006F18B5" w:rsidRDefault="00341A03" w:rsidP="00341A03">
      <w:pPr>
        <w:pStyle w:val="Odstavecseseznamem"/>
        <w:ind w:left="0"/>
        <w:jc w:val="both"/>
        <w:rPr>
          <w:rFonts w:ascii="Garamond" w:hAnsi="Garamond"/>
          <w:color w:val="000000" w:themeColor="text1"/>
        </w:rPr>
      </w:pPr>
    </w:p>
    <w:p w:rsidR="00341A03" w:rsidRPr="006F18B5" w:rsidRDefault="00341A03" w:rsidP="00341A03">
      <w:pPr>
        <w:jc w:val="both"/>
        <w:rPr>
          <w:rFonts w:ascii="Garamond" w:hAnsi="Garamond"/>
          <w:color w:val="000000"/>
        </w:rPr>
      </w:pPr>
      <w:r w:rsidRPr="006F18B5">
        <w:rPr>
          <w:rFonts w:ascii="Garamond" w:hAnsi="Garamond"/>
          <w:b/>
          <w:bCs/>
        </w:rPr>
        <w:t xml:space="preserve">3.  </w:t>
      </w:r>
      <w:r w:rsidRPr="006F18B5">
        <w:rPr>
          <w:rFonts w:ascii="Garamond" w:hAnsi="Garamond"/>
        </w:rPr>
        <w:t xml:space="preserve">Po dosažení celkového počtu 75 přidělených věci v senátu 14C podle odstavce 1 dochází k dorovnání nápadu specializovaných věcí dle odstavce 2 a následně dojde v  </w:t>
      </w:r>
      <w:r w:rsidRPr="006F18B5">
        <w:rPr>
          <w:rFonts w:ascii="Garamond" w:hAnsi="Garamond"/>
          <w:color w:val="000000"/>
        </w:rPr>
        <w:t>každém senátu C k automatickému přidělování nápadu obecným způsobem přidělování dle algoritmu programu ISAS podle pořadí nápadu věci a s ohledem na specializace, a to do senátu 3C do 100%, do senátu 4C do 100%, do senátu 8C do 100%, do senátu 11C do 100%, do senátu 12C do 60%, do senátu 14C do 100%, do senátu 5C se přidělují výlučně věci rozhodování o soudním prodeji zástavy podle § 353 a násl. zákona č. 292/2013 Sb. v platném znění.</w:t>
      </w:r>
    </w:p>
    <w:p w:rsidR="00341A03" w:rsidRPr="006F18B5" w:rsidRDefault="00341A03" w:rsidP="00341A03">
      <w:pPr>
        <w:adjustRightInd w:val="0"/>
        <w:jc w:val="both"/>
        <w:rPr>
          <w:rFonts w:ascii="Garamond" w:hAnsi="Garamond"/>
          <w:color w:val="000000" w:themeColor="text1"/>
        </w:rPr>
      </w:pPr>
    </w:p>
    <w:p w:rsidR="00341A03" w:rsidRPr="006F18B5" w:rsidRDefault="00341A03" w:rsidP="00341A03">
      <w:pPr>
        <w:pStyle w:val="Odstavecseseznamem"/>
        <w:ind w:left="0"/>
        <w:jc w:val="both"/>
        <w:rPr>
          <w:rFonts w:ascii="Garamond" w:hAnsi="Garamond"/>
        </w:rPr>
      </w:pPr>
      <w:r w:rsidRPr="006F18B5">
        <w:rPr>
          <w:rFonts w:ascii="Garamond" w:hAnsi="Garamond"/>
          <w:b/>
        </w:rPr>
        <w:t>4. Věci</w:t>
      </w:r>
      <w:r w:rsidRPr="006F18B5">
        <w:rPr>
          <w:rFonts w:ascii="Garamond" w:hAnsi="Garamond"/>
        </w:rPr>
        <w:t xml:space="preserve"> </w:t>
      </w:r>
      <w:r w:rsidRPr="006F18B5">
        <w:rPr>
          <w:rFonts w:ascii="Garamond" w:hAnsi="Garamond"/>
          <w:b/>
        </w:rPr>
        <w:t>se</w:t>
      </w:r>
      <w:r w:rsidRPr="006F18B5">
        <w:rPr>
          <w:rFonts w:ascii="Garamond" w:hAnsi="Garamond"/>
        </w:rPr>
        <w:t xml:space="preserv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341A03" w:rsidRPr="006F18B5" w:rsidRDefault="00341A03" w:rsidP="00341A03">
      <w:pPr>
        <w:rPr>
          <w:rFonts w:ascii="Garamond" w:hAnsi="Garamond"/>
        </w:rPr>
      </w:pPr>
    </w:p>
    <w:p w:rsidR="00341A03" w:rsidRPr="006F18B5" w:rsidRDefault="00341A03" w:rsidP="00341A03">
      <w:pPr>
        <w:widowControl w:val="0"/>
        <w:tabs>
          <w:tab w:val="left" w:pos="284"/>
        </w:tabs>
        <w:jc w:val="both"/>
        <w:rPr>
          <w:rFonts w:ascii="Garamond" w:hAnsi="Garamond"/>
          <w:u w:val="single"/>
        </w:rPr>
      </w:pPr>
      <w:r w:rsidRPr="006F18B5">
        <w:rPr>
          <w:rFonts w:ascii="Garamond" w:hAnsi="Garamond"/>
          <w:b/>
        </w:rPr>
        <w:t>5. Věci, u kterých je navrhováno vydání platebního rozkazu</w:t>
      </w:r>
      <w:r w:rsidRPr="006F18B5">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rsidR="00341A03" w:rsidRPr="006F18B5" w:rsidRDefault="00341A03" w:rsidP="00341A03">
      <w:pPr>
        <w:widowControl w:val="0"/>
        <w:tabs>
          <w:tab w:val="left" w:pos="284"/>
        </w:tabs>
        <w:jc w:val="both"/>
        <w:rPr>
          <w:rFonts w:ascii="Garamond" w:hAnsi="Garamond"/>
        </w:rPr>
      </w:pPr>
    </w:p>
    <w:p w:rsidR="00341A03" w:rsidRPr="006F18B5" w:rsidRDefault="00341A03" w:rsidP="00341A03">
      <w:pPr>
        <w:pStyle w:val="Zkladntextodsazen3"/>
        <w:tabs>
          <w:tab w:val="left" w:pos="284"/>
        </w:tabs>
        <w:spacing w:after="0"/>
        <w:ind w:left="0"/>
        <w:jc w:val="both"/>
        <w:rPr>
          <w:rFonts w:ascii="Garamond" w:hAnsi="Garamond"/>
          <w:sz w:val="24"/>
          <w:szCs w:val="24"/>
        </w:rPr>
      </w:pPr>
      <w:r w:rsidRPr="006F18B5">
        <w:rPr>
          <w:rFonts w:ascii="Garamond" w:hAnsi="Garamond"/>
          <w:b/>
          <w:sz w:val="24"/>
          <w:szCs w:val="24"/>
        </w:rPr>
        <w:t>6. Věci, u kterých je navrhováno vydání elektronického platebního rozkazu (agenda EPR)</w:t>
      </w:r>
      <w:r w:rsidRPr="006F18B5">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341A03" w:rsidRPr="006F18B5" w:rsidRDefault="00341A03" w:rsidP="00341A03">
      <w:pPr>
        <w:pStyle w:val="Odstavecseseznamem"/>
        <w:rPr>
          <w:rFonts w:ascii="Garamond" w:hAnsi="Garamond"/>
        </w:rPr>
      </w:pPr>
    </w:p>
    <w:p w:rsidR="00341A03" w:rsidRPr="006F18B5" w:rsidRDefault="00341A03" w:rsidP="00341A03">
      <w:pPr>
        <w:widowControl w:val="0"/>
        <w:tabs>
          <w:tab w:val="left" w:pos="284"/>
        </w:tabs>
        <w:jc w:val="both"/>
        <w:rPr>
          <w:rFonts w:ascii="Garamond" w:hAnsi="Garamond"/>
          <w:u w:val="single"/>
        </w:rPr>
      </w:pPr>
      <w:r w:rsidRPr="006F18B5">
        <w:rPr>
          <w:rFonts w:ascii="Garamond" w:hAnsi="Garamond"/>
          <w:b/>
        </w:rPr>
        <w:t>7. Věci, u kterých je navrhováno vydání evropského platebního rozkazu (rejstřík EVC)</w:t>
      </w:r>
      <w:r w:rsidRPr="006F18B5">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w:t>
      </w:r>
      <w:r w:rsidRPr="006F18B5">
        <w:rPr>
          <w:rFonts w:ascii="Garamond" w:hAnsi="Garamond"/>
        </w:rPr>
        <w:lastRenderedPageBreak/>
        <w:t xml:space="preserve">roce. </w:t>
      </w:r>
    </w:p>
    <w:p w:rsidR="00341A03" w:rsidRPr="006F18B5" w:rsidRDefault="00341A03" w:rsidP="00341A03">
      <w:pPr>
        <w:widowControl w:val="0"/>
        <w:tabs>
          <w:tab w:val="left" w:pos="426"/>
        </w:tabs>
        <w:adjustRightInd w:val="0"/>
        <w:jc w:val="both"/>
        <w:rPr>
          <w:rFonts w:ascii="Garamond" w:hAnsi="Garamond"/>
          <w:color w:val="FF0000"/>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8.</w:t>
      </w:r>
      <w:r w:rsidRPr="006F18B5">
        <w:rPr>
          <w:rFonts w:ascii="Garamond" w:hAnsi="Garamond"/>
        </w:rPr>
        <w:t xml:space="preserve"> U provádění smírčích řízení dle § 67 a násl. o.s.ř., rozhodování o návrzích na předběžné opatření a zajištění důkazů dle § 74 a násl. o.s.ř., a rozhodování o nejasných podáních s cizím prvkem bude věc přidělena k vyřízení do senátu s nebližším vyšším pořadovým číslem vyřizujícím stejnou agendu, přičemž jedná-li se o senát s nejvyšším pořadovým číslem, pak se věc přidělí senátu s nejnižším pořadovým číslem, přičemž toto přidělování navazuje na přidělování věci v nejbližším předchozím roce.</w:t>
      </w:r>
    </w:p>
    <w:p w:rsidR="00341A03" w:rsidRPr="006F18B5" w:rsidRDefault="00341A03" w:rsidP="00341A03">
      <w:pPr>
        <w:widowControl w:val="0"/>
        <w:tabs>
          <w:tab w:val="left" w:pos="284"/>
        </w:tabs>
        <w:adjustRightInd w:val="0"/>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9. Věc, v níž odvolací soud, Nejvyšší soud ČR nebo Ústavní soud ČR zrušil rozhodnutí</w:t>
      </w:r>
      <w:r w:rsidRPr="006F18B5">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 xml:space="preserve">10. </w:t>
      </w:r>
      <w:r w:rsidRPr="006F18B5">
        <w:rPr>
          <w:rFonts w:ascii="Garamond" w:hAnsi="Garamond"/>
        </w:rPr>
        <w:t xml:space="preserve">Soudce, který věc projednal a meritorně rozhodl, rozhodne také </w:t>
      </w:r>
      <w:r w:rsidRPr="006F18B5">
        <w:rPr>
          <w:rFonts w:ascii="Garamond" w:hAnsi="Garamond"/>
          <w:b/>
        </w:rPr>
        <w:t>o povolení obnovy řízení</w:t>
      </w:r>
      <w:r w:rsidRPr="006F18B5">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11. Žaloby pro zmatečnost</w:t>
      </w:r>
      <w:r w:rsidRPr="006F18B5">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12. Žaloby podle § 91a o. s. ř. (hlavní intervence)</w:t>
      </w:r>
      <w:r w:rsidRPr="006F18B5">
        <w:rPr>
          <w:rFonts w:ascii="Garamond" w:hAnsi="Garamond"/>
        </w:rPr>
        <w:t xml:space="preserve"> jsou přidělovány tomu soudci, který rozhoduje spor mezi žalovanými o tomtéž předmětu řízení.</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13. Úkony ohledně evropského exekučního titulu</w:t>
      </w:r>
      <w:r w:rsidRPr="006F18B5">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rsidR="00341A03" w:rsidRPr="006F18B5" w:rsidRDefault="00341A03" w:rsidP="00341A03">
      <w:pPr>
        <w:pStyle w:val="Odstavecseseznamem"/>
        <w:tabs>
          <w:tab w:val="left" w:pos="0"/>
        </w:tabs>
        <w:ind w:left="0"/>
        <w:jc w:val="both"/>
        <w:rPr>
          <w:rFonts w:ascii="Garamond" w:hAnsi="Garamond"/>
          <w:b/>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 xml:space="preserve">14. Nařídí-li odvolací soud podle § 221 odst. 2 o. s. ř., aby v dalším řízení věc projednal a rozhodl jiný senát (samosoudce), </w:t>
      </w:r>
      <w:r w:rsidRPr="006F18B5">
        <w:rPr>
          <w:rFonts w:ascii="Garamond" w:hAnsi="Garamond"/>
        </w:rPr>
        <w:t>bude věc přidělována postupně po jedné do soudních oddělení postupně a opakovaně od soudního oddělení s nejnižším číslem k soudnímu oddělení s nejvyšším číslem.</w:t>
      </w:r>
    </w:p>
    <w:p w:rsidR="00341A03" w:rsidRPr="006F18B5" w:rsidRDefault="00341A03" w:rsidP="00341A03">
      <w:pPr>
        <w:pStyle w:val="Odstavecseseznamem"/>
        <w:rPr>
          <w:rFonts w:ascii="Garamond" w:hAnsi="Garamond"/>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15.</w:t>
      </w:r>
      <w:r w:rsidRPr="006F18B5">
        <w:rPr>
          <w:rFonts w:ascii="Garamond" w:hAnsi="Garamond"/>
        </w:rPr>
        <w:t xml:space="preserve"> V případě, že soudce ze své již přidělené věci </w:t>
      </w:r>
      <w:r w:rsidRPr="006F18B5">
        <w:rPr>
          <w:rFonts w:ascii="Garamond" w:hAnsi="Garamond"/>
          <w:b/>
        </w:rPr>
        <w:t>vyloučí část k samostatnému projednání a rozhodnutí</w:t>
      </w:r>
      <w:r w:rsidRPr="006F18B5">
        <w:rPr>
          <w:rFonts w:ascii="Garamond" w:hAnsi="Garamond"/>
        </w:rPr>
        <w:t>, bude mu tato vyloučená část věci přidělena bez ohledu na běžné pořadí přidělování nápadu.</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16.</w:t>
      </w:r>
      <w:r w:rsidRPr="006F18B5">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6F18B5">
        <w:rPr>
          <w:rFonts w:ascii="Garamond" w:hAnsi="Garamond"/>
          <w:b/>
        </w:rPr>
        <w:t>vrácena</w:t>
      </w:r>
      <w:r w:rsidRPr="006F18B5">
        <w:rPr>
          <w:rFonts w:ascii="Garamond" w:hAnsi="Garamond"/>
          <w:color w:val="FF0000"/>
        </w:rPr>
        <w:t xml:space="preserve"> </w:t>
      </w:r>
      <w:r w:rsidRPr="006F18B5">
        <w:rPr>
          <w:rFonts w:ascii="Garamond" w:hAnsi="Garamond"/>
        </w:rPr>
        <w:t xml:space="preserve">zdejšímu soudu, je tato věc přidělena mimo pořadí soudci, který původní rozhodnutí vydal, popř. rozhodl o </w:t>
      </w:r>
      <w:r w:rsidRPr="006F18B5">
        <w:rPr>
          <w:rFonts w:ascii="Garamond" w:hAnsi="Garamond"/>
        </w:rPr>
        <w:lastRenderedPageBreak/>
        <w:t xml:space="preserve">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17. Dožádané úkony s cizím prvkem</w:t>
      </w:r>
      <w:r w:rsidRPr="006F18B5">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341A03" w:rsidRPr="006F18B5" w:rsidRDefault="00341A03" w:rsidP="00341A03">
      <w:pPr>
        <w:pStyle w:val="Odstavecseseznamem"/>
        <w:ind w:left="0"/>
        <w:rPr>
          <w:rFonts w:ascii="Garamond" w:hAnsi="Garamond"/>
          <w:sz w:val="32"/>
        </w:rPr>
      </w:pPr>
    </w:p>
    <w:p w:rsidR="00341A03" w:rsidRPr="006F18B5" w:rsidRDefault="00341A03" w:rsidP="00341A03">
      <w:pPr>
        <w:tabs>
          <w:tab w:val="left" w:pos="426"/>
        </w:tabs>
        <w:jc w:val="both"/>
        <w:rPr>
          <w:rFonts w:ascii="Garamond" w:hAnsi="Garamond"/>
        </w:rPr>
      </w:pPr>
      <w:r w:rsidRPr="006F18B5">
        <w:rPr>
          <w:rFonts w:ascii="Garamond" w:hAnsi="Garamond"/>
          <w:b/>
        </w:rPr>
        <w:t>18.</w:t>
      </w:r>
      <w:r w:rsidRPr="006F18B5">
        <w:rPr>
          <w:rFonts w:ascii="Garamond" w:hAnsi="Garamond"/>
        </w:rPr>
        <w:t xml:space="preserve"> </w:t>
      </w: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pStyle w:val="Odstavecseseznamem"/>
        <w:rPr>
          <w:rFonts w:ascii="Garamond" w:hAnsi="Garamond"/>
          <w:sz w:val="32"/>
        </w:rPr>
      </w:pPr>
    </w:p>
    <w:p w:rsidR="00341A03" w:rsidRPr="006F18B5" w:rsidRDefault="00341A03" w:rsidP="00341A03">
      <w:pPr>
        <w:tabs>
          <w:tab w:val="left" w:pos="426"/>
        </w:tabs>
        <w:jc w:val="both"/>
        <w:rPr>
          <w:rFonts w:ascii="Garamond" w:hAnsi="Garamond"/>
        </w:rPr>
      </w:pPr>
      <w:r w:rsidRPr="006F18B5">
        <w:rPr>
          <w:rFonts w:ascii="Garamond" w:hAnsi="Garamond"/>
          <w:b/>
          <w:bCs/>
        </w:rPr>
        <w:t xml:space="preserve">19. Návrhy na vydání předběžného opatření podle § 74 o.s.ř. a na zajištění důkazu podle § 78 o.s.ř. </w:t>
      </w:r>
      <w:r w:rsidRPr="006F18B5">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r w:rsidRPr="006F18B5">
        <w:rPr>
          <w:rFonts w:ascii="Garamond" w:hAnsi="Garamond"/>
          <w:b/>
          <w:bCs/>
        </w:rPr>
        <w:t>.</w:t>
      </w:r>
    </w:p>
    <w:p w:rsidR="00341A03" w:rsidRPr="006F18B5" w:rsidRDefault="00341A03" w:rsidP="00341A03">
      <w:pPr>
        <w:pStyle w:val="Odstavecseseznamem"/>
        <w:rPr>
          <w:rFonts w:ascii="Garamond" w:hAnsi="Garamond"/>
          <w:sz w:val="32"/>
        </w:rPr>
      </w:pPr>
    </w:p>
    <w:p w:rsidR="00341A03" w:rsidRPr="006F18B5" w:rsidRDefault="00341A03" w:rsidP="00341A03">
      <w:pPr>
        <w:tabs>
          <w:tab w:val="left" w:pos="426"/>
        </w:tabs>
        <w:jc w:val="both"/>
        <w:rPr>
          <w:rFonts w:ascii="Garamond" w:hAnsi="Garamond"/>
        </w:rPr>
      </w:pPr>
      <w:r w:rsidRPr="006F18B5">
        <w:rPr>
          <w:rFonts w:ascii="Garamond" w:hAnsi="Garamond"/>
          <w:b/>
          <w:bCs/>
        </w:rPr>
        <w:t>20. Návrhy na  prodloužení doby trvání předběžného opatření podle § 410 a násl. zákona č. 292/2013 Sb.</w:t>
      </w:r>
      <w:r w:rsidRPr="006F18B5">
        <w:rPr>
          <w:rFonts w:ascii="Garamond" w:hAnsi="Garamond"/>
          <w:b/>
        </w:rPr>
        <w:t xml:space="preserve"> </w:t>
      </w:r>
      <w:r w:rsidRPr="006F18B5">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341A03" w:rsidRPr="006F18B5" w:rsidRDefault="00341A03" w:rsidP="00341A03">
      <w:pPr>
        <w:tabs>
          <w:tab w:val="left" w:pos="426"/>
        </w:tabs>
        <w:jc w:val="both"/>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21. Ve sporných případech</w:t>
      </w:r>
      <w:r w:rsidRPr="006F18B5">
        <w:rPr>
          <w:rFonts w:ascii="Garamond" w:hAnsi="Garamond"/>
        </w:rPr>
        <w:t xml:space="preserve"> </w:t>
      </w:r>
      <w:r w:rsidRPr="006F18B5">
        <w:rPr>
          <w:rFonts w:ascii="Garamond" w:hAnsi="Garamond"/>
          <w:color w:val="000000" w:themeColor="text1"/>
        </w:rPr>
        <w:t xml:space="preserve">rozhodne o přidělení věci konkrétnímu soudci </w:t>
      </w:r>
      <w:r w:rsidRPr="006F18B5">
        <w:rPr>
          <w:rFonts w:ascii="Garamond" w:hAnsi="Garamond"/>
        </w:rPr>
        <w:t>s konečnou platností předseda soudu.</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 xml:space="preserve">22. </w:t>
      </w:r>
      <w:r w:rsidRPr="006F18B5">
        <w:rPr>
          <w:rFonts w:ascii="Garamond" w:hAnsi="Garamond"/>
        </w:rPr>
        <w:t>Zastupující soudci</w:t>
      </w:r>
      <w:r w:rsidRPr="006F18B5">
        <w:rPr>
          <w:rFonts w:ascii="Garamond" w:hAnsi="Garamond"/>
          <w:b/>
        </w:rPr>
        <w:t xml:space="preserve"> zastupují</w:t>
      </w:r>
      <w:r w:rsidRPr="006F18B5">
        <w:rPr>
          <w:rFonts w:ascii="Garamond" w:hAnsi="Garamond"/>
        </w:rPr>
        <w:t xml:space="preserve"> v pořadí uvedeném u jednotlivých oddělení. </w:t>
      </w:r>
    </w:p>
    <w:p w:rsidR="00341A03" w:rsidRPr="006F18B5" w:rsidRDefault="00341A03" w:rsidP="00341A03">
      <w:pPr>
        <w:pStyle w:val="Odstavecseseznamem"/>
        <w:rPr>
          <w:rFonts w:ascii="Garamond" w:hAnsi="Garamond"/>
          <w:color w:val="FF0000"/>
        </w:rPr>
      </w:pPr>
    </w:p>
    <w:p w:rsidR="00341A03" w:rsidRPr="006F18B5" w:rsidRDefault="00341A03" w:rsidP="00341A03">
      <w:pPr>
        <w:tabs>
          <w:tab w:val="left" w:pos="426"/>
        </w:tabs>
        <w:jc w:val="both"/>
        <w:rPr>
          <w:rFonts w:ascii="Garamond" w:hAnsi="Garamond"/>
        </w:rPr>
      </w:pPr>
      <w:r w:rsidRPr="006F18B5">
        <w:rPr>
          <w:rFonts w:ascii="Garamond" w:hAnsi="Garamond"/>
          <w:b/>
        </w:rPr>
        <w:t>23. V případě nepřítomnosti soudce přesahující 20 pracovních dnů</w:t>
      </w:r>
      <w:r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341A03" w:rsidRPr="006F18B5" w:rsidRDefault="00341A03" w:rsidP="00341A03">
      <w:pPr>
        <w:widowControl w:val="0"/>
        <w:adjustRightInd w:val="0"/>
        <w:jc w:val="both"/>
        <w:rPr>
          <w:rFonts w:ascii="Garamond" w:hAnsi="Garamond"/>
          <w:color w:val="FF0000"/>
        </w:rPr>
      </w:pPr>
    </w:p>
    <w:p w:rsidR="00341A03" w:rsidRPr="006F18B5" w:rsidRDefault="00341A03" w:rsidP="00341A03">
      <w:pPr>
        <w:widowControl w:val="0"/>
        <w:adjustRightInd w:val="0"/>
        <w:jc w:val="both"/>
        <w:rPr>
          <w:rFonts w:ascii="Garamond" w:hAnsi="Garamond"/>
        </w:rPr>
      </w:pPr>
      <w:r w:rsidRPr="006F18B5">
        <w:rPr>
          <w:rFonts w:ascii="Garamond" w:hAnsi="Garamond"/>
          <w:b/>
        </w:rPr>
        <w:t>24</w:t>
      </w:r>
      <w:r w:rsidRPr="006F18B5">
        <w:rPr>
          <w:rFonts w:ascii="Garamond" w:hAnsi="Garamond"/>
        </w:rPr>
        <w:t xml:space="preserve">. </w:t>
      </w:r>
      <w:r w:rsidRPr="006F18B5">
        <w:rPr>
          <w:rFonts w:ascii="Garamond" w:hAnsi="Garamond"/>
          <w:b/>
        </w:rPr>
        <w:t>Všichni soudci jsou příkazci operací</w:t>
      </w:r>
      <w:r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25. Všichni soudci rozhodují o nakládání s pohledávkami z pořádkových pokut</w:t>
      </w:r>
      <w:r w:rsidRPr="006F18B5">
        <w:rPr>
          <w:rFonts w:ascii="Garamond" w:hAnsi="Garamond"/>
        </w:rPr>
        <w:t>, kdy rozhodnutí zakládající pohledávku soudce vydal.</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26. Všichni soudci udílí pokyny místní jednotce justiční stráže</w:t>
      </w:r>
      <w:r w:rsidRPr="006F18B5">
        <w:rPr>
          <w:rFonts w:ascii="Garamond" w:hAnsi="Garamond"/>
        </w:rPr>
        <w:t xml:space="preserve"> dle § 3 odst. 3 písm. e), odst. 4 Instrukce MS čj. 395/2009 – OBKŘ.</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Pravidla pro přidělování a zastupování přísedících v občanskoprávní sporné</w:t>
      </w:r>
    </w:p>
    <w:p w:rsidR="00341A03" w:rsidRPr="006F18B5" w:rsidRDefault="00341A03" w:rsidP="00341A03">
      <w:pPr>
        <w:ind w:left="720"/>
        <w:jc w:val="both"/>
        <w:rPr>
          <w:rFonts w:ascii="Garamond" w:hAnsi="Garamond"/>
        </w:rPr>
      </w:pPr>
    </w:p>
    <w:p w:rsidR="00341A03" w:rsidRPr="006F18B5" w:rsidRDefault="00341A03" w:rsidP="00341A03">
      <w:pPr>
        <w:numPr>
          <w:ilvl w:val="0"/>
          <w:numId w:val="19"/>
        </w:numPr>
        <w:tabs>
          <w:tab w:val="left" w:pos="284"/>
        </w:tabs>
        <w:ind w:left="0" w:firstLine="0"/>
        <w:jc w:val="both"/>
        <w:rPr>
          <w:rFonts w:ascii="Garamond" w:hAnsi="Garamond"/>
        </w:rPr>
      </w:pPr>
      <w:r w:rsidRPr="006F18B5">
        <w:rPr>
          <w:rFonts w:ascii="Garamond" w:hAnsi="Garamond"/>
          <w:b/>
          <w:bCs/>
        </w:rPr>
        <w:t xml:space="preserve">Přísedící do soudních oddělení </w:t>
      </w:r>
      <w:r w:rsidRPr="006F18B5">
        <w:rPr>
          <w:rFonts w:ascii="Garamond" w:hAnsi="Garamond"/>
          <w:bCs/>
        </w:rPr>
        <w:t>vyřizujících civilní věci jsou přidělováni</w:t>
      </w:r>
      <w:r w:rsidRPr="006F18B5">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341A03" w:rsidRPr="006F18B5" w:rsidRDefault="00341A03" w:rsidP="00341A03">
      <w:pPr>
        <w:pStyle w:val="Odstavecseseznamem"/>
        <w:rPr>
          <w:rFonts w:ascii="Garamond" w:hAnsi="Garamond"/>
          <w:sz w:val="32"/>
        </w:rPr>
      </w:pPr>
    </w:p>
    <w:p w:rsidR="00341A03" w:rsidRPr="006F18B5" w:rsidRDefault="00341A03" w:rsidP="00341A03">
      <w:pPr>
        <w:jc w:val="both"/>
        <w:rPr>
          <w:rFonts w:ascii="Garamond" w:hAnsi="Garamond"/>
        </w:rPr>
      </w:pPr>
      <w:r w:rsidRPr="006F18B5">
        <w:rPr>
          <w:rFonts w:ascii="Garamond" w:hAnsi="Garamond"/>
          <w:b/>
          <w:bCs/>
        </w:rPr>
        <w:t>2. Nemůže-li dle pořadníku určený přísedící</w:t>
      </w:r>
      <w:r w:rsidRPr="006F18B5">
        <w:rPr>
          <w:rFonts w:ascii="Garamond" w:hAnsi="Garamond"/>
        </w:rPr>
        <w:t xml:space="preserve"> svoji funkci v době konání nařízeného jednání z důležitých důvodů vykonávat </w:t>
      </w:r>
      <w:r w:rsidRPr="006F18B5">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12C a 14C a jednotlivé rejstříkové vedoucí pro senáty 3C, 4C a 11C </w:t>
      </w:r>
      <w:r w:rsidRPr="006F18B5">
        <w:rPr>
          <w:rFonts w:ascii="Garamond" w:hAnsi="Garamond"/>
        </w:rPr>
        <w:t>záznam, který se založí do civilního spisu).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color w:val="000000" w:themeColor="text1"/>
        </w:rPr>
      </w:pPr>
      <w:r w:rsidRPr="006F18B5">
        <w:rPr>
          <w:rFonts w:ascii="Garamond" w:hAnsi="Garamond"/>
          <w:color w:val="000000" w:themeColor="text1"/>
        </w:rPr>
        <w:t xml:space="preserve">Pokud nemůže </w:t>
      </w:r>
      <w:r w:rsidRPr="006F18B5">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6F18B5">
        <w:rPr>
          <w:rFonts w:ascii="Garamond" w:hAnsi="Garamond"/>
          <w:b/>
          <w:bCs/>
          <w:color w:val="000000" w:themeColor="text1"/>
        </w:rPr>
        <w:t xml:space="preserve">zástupce </w:t>
      </w:r>
      <w:r w:rsidRPr="006F18B5">
        <w:rPr>
          <w:rFonts w:ascii="Garamond" w:hAnsi="Garamond"/>
          <w:bCs/>
          <w:color w:val="000000" w:themeColor="text1"/>
        </w:rPr>
        <w:t>v pořadí níže uvedeném a vedoucí soudní kanceláře</w:t>
      </w:r>
      <w:r w:rsidRPr="006F18B5">
        <w:rPr>
          <w:rFonts w:ascii="Garamond" w:hAnsi="Garamond"/>
          <w:b/>
          <w:bCs/>
          <w:color w:val="000000" w:themeColor="text1"/>
        </w:rPr>
        <w:t xml:space="preserve"> </w:t>
      </w:r>
      <w:r w:rsidRPr="006F18B5">
        <w:rPr>
          <w:rFonts w:ascii="Garamond" w:hAnsi="Garamond"/>
          <w:color w:val="000000" w:themeColor="text1"/>
        </w:rPr>
        <w:t>pro senáty 8C, 12C a 14C a jednotlivé rejstříkové vedoucí pro senáty 3C, 4C a 11C o této skutečnosti učiní záznam do civilního spisu</w:t>
      </w:r>
      <w:r w:rsidRPr="006F18B5">
        <w:rPr>
          <w:rFonts w:ascii="Garamond" w:hAnsi="Garamond"/>
          <w:bCs/>
          <w:color w:val="000000" w:themeColor="text1"/>
        </w:rPr>
        <w:t>.</w:t>
      </w:r>
      <w:r w:rsidRPr="006F18B5">
        <w:rPr>
          <w:rFonts w:ascii="Garamond" w:hAnsi="Garamond"/>
          <w:color w:val="000000" w:themeColor="text1"/>
        </w:rPr>
        <w:t xml:space="preserve">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 xml:space="preserve">Přísedící Fikejzlová Jana </w:t>
      </w:r>
    </w:p>
    <w:p w:rsidR="00341A03" w:rsidRPr="006F18B5" w:rsidRDefault="00341A03" w:rsidP="00341A03">
      <w:pPr>
        <w:jc w:val="both"/>
        <w:rPr>
          <w:rFonts w:ascii="Garamond" w:hAnsi="Garamond"/>
        </w:rPr>
      </w:pPr>
      <w:r w:rsidRPr="006F18B5">
        <w:rPr>
          <w:rFonts w:ascii="Garamond" w:hAnsi="Garamond"/>
        </w:rPr>
        <w:t>Zastupující :  Pavlíková Dana, Pleskotová Alena, Sodomka Jan, Velínská Dana</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r w:rsidRPr="006F18B5">
        <w:rPr>
          <w:rFonts w:ascii="Garamond" w:hAnsi="Garamond"/>
          <w:b/>
          <w:u w:val="single"/>
        </w:rPr>
        <w:t>Přísedící Pavlíková Dana</w:t>
      </w:r>
    </w:p>
    <w:p w:rsidR="00341A03" w:rsidRPr="006F18B5" w:rsidRDefault="00341A03" w:rsidP="00341A03">
      <w:pPr>
        <w:jc w:val="both"/>
        <w:rPr>
          <w:rFonts w:ascii="Garamond" w:hAnsi="Garamond"/>
        </w:rPr>
      </w:pPr>
      <w:r w:rsidRPr="006F18B5">
        <w:rPr>
          <w:rFonts w:ascii="Garamond" w:hAnsi="Garamond"/>
        </w:rPr>
        <w:t>Zastupující : Sodomka Jan, Fikejzlová Jana, Bc. Schejbalová Alena,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 xml:space="preserve">Přísedící Pleskotová Alena </w:t>
      </w:r>
    </w:p>
    <w:p w:rsidR="00341A03" w:rsidRPr="006F18B5" w:rsidRDefault="00341A03" w:rsidP="00341A03">
      <w:pPr>
        <w:jc w:val="both"/>
        <w:rPr>
          <w:rFonts w:ascii="Garamond" w:hAnsi="Garamond"/>
        </w:rPr>
      </w:pPr>
      <w:r w:rsidRPr="006F18B5">
        <w:rPr>
          <w:rFonts w:ascii="Garamond" w:hAnsi="Garamond"/>
        </w:rPr>
        <w:t>Zastupující : Sodomka Jan, Fikejzlová Jana, Bc. Schejbalová Alena,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Přísedící Bc. Schejbalová Alena</w:t>
      </w:r>
    </w:p>
    <w:p w:rsidR="00341A03" w:rsidRPr="006F18B5" w:rsidRDefault="00341A03" w:rsidP="00341A03">
      <w:pPr>
        <w:jc w:val="both"/>
        <w:rPr>
          <w:rFonts w:ascii="Garamond" w:hAnsi="Garamond"/>
        </w:rPr>
      </w:pPr>
      <w:r w:rsidRPr="006F18B5">
        <w:rPr>
          <w:rFonts w:ascii="Garamond" w:hAnsi="Garamond"/>
        </w:rPr>
        <w:t>Zastupující : Pleskotová Alena, Pavlíková Dana, Sodomka Jan,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Přísedící Sodomka Jan</w:t>
      </w:r>
    </w:p>
    <w:p w:rsidR="00341A03" w:rsidRPr="006F18B5" w:rsidRDefault="00341A03" w:rsidP="00341A03">
      <w:pPr>
        <w:jc w:val="both"/>
        <w:rPr>
          <w:rFonts w:ascii="Garamond" w:hAnsi="Garamond"/>
          <w:bCs/>
        </w:rPr>
      </w:pPr>
      <w:r w:rsidRPr="006F18B5">
        <w:rPr>
          <w:rFonts w:ascii="Garamond" w:hAnsi="Garamond"/>
          <w:bCs/>
        </w:rPr>
        <w:t>Zastupující : Fikejzlová Jana, Bc. Schejbalová Alena, Pleskotová Alena, Pavlíková Dana</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
          <w:bCs/>
          <w:u w:val="single"/>
        </w:rPr>
      </w:pPr>
      <w:r w:rsidRPr="006F18B5">
        <w:rPr>
          <w:rFonts w:ascii="Garamond" w:hAnsi="Garamond"/>
          <w:b/>
          <w:bCs/>
          <w:u w:val="single"/>
        </w:rPr>
        <w:t>Přísedící Velínská Dana</w:t>
      </w:r>
    </w:p>
    <w:p w:rsidR="00341A03" w:rsidRPr="006F18B5" w:rsidRDefault="00341A03" w:rsidP="00341A03">
      <w:pPr>
        <w:jc w:val="both"/>
        <w:rPr>
          <w:rFonts w:ascii="Garamond" w:hAnsi="Garamond"/>
          <w:bCs/>
        </w:rPr>
      </w:pPr>
      <w:r w:rsidRPr="006F18B5">
        <w:rPr>
          <w:rFonts w:ascii="Garamond" w:hAnsi="Garamond"/>
          <w:bCs/>
        </w:rPr>
        <w:t xml:space="preserve">Zastupující : Bc. Schejbalová Alena, Fikejzlová Jana, Pavlíková Dana, Pleskotová Alena </w:t>
      </w:r>
    </w:p>
    <w:p w:rsidR="00341A03" w:rsidRPr="006F18B5" w:rsidRDefault="00341A03" w:rsidP="00341A03">
      <w:pPr>
        <w:jc w:val="both"/>
        <w:rPr>
          <w:rFonts w:ascii="Garamond" w:hAnsi="Garamond"/>
          <w:color w:val="FF0000"/>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Cs/>
        </w:rPr>
      </w:pPr>
      <w:r w:rsidRPr="006F18B5">
        <w:rPr>
          <w:rFonts w:ascii="Garamond" w:hAnsi="Garamond"/>
          <w:b/>
          <w:bCs/>
        </w:rPr>
        <w:t>3. Je-li na příslušný jednací den daného senátu nařízeno několik soudních jednání,</w:t>
      </w:r>
      <w:r w:rsidRPr="006F18B5">
        <w:rPr>
          <w:rFonts w:ascii="Garamond" w:hAnsi="Garamond"/>
          <w:bCs/>
        </w:rPr>
        <w:t xml:space="preserve"> senát zasedá vždy ve stejném složení u všech nařízených soudních jednání.</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Cs/>
        </w:rPr>
      </w:pPr>
      <w:r w:rsidRPr="006F18B5">
        <w:rPr>
          <w:rFonts w:ascii="Garamond" w:hAnsi="Garamond"/>
          <w:b/>
          <w:bCs/>
        </w:rPr>
        <w:t xml:space="preserve">4. Neskončené senátní věci </w:t>
      </w:r>
      <w:r w:rsidRPr="006F18B5">
        <w:rPr>
          <w:rFonts w:ascii="Garamond" w:hAnsi="Garamond"/>
          <w:bCs/>
        </w:rPr>
        <w:t>dokončí a rozhodnou senáty v původním složení.</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color w:val="000000" w:themeColor="text1"/>
        </w:rPr>
      </w:pPr>
      <w:r w:rsidRPr="006F18B5">
        <w:rPr>
          <w:rFonts w:ascii="Garamond" w:hAnsi="Garamond"/>
          <w:b/>
          <w:bCs/>
        </w:rPr>
        <w:t xml:space="preserve">5. Povolávání přísedících </w:t>
      </w:r>
      <w:r w:rsidRPr="006F18B5">
        <w:rPr>
          <w:rFonts w:ascii="Garamond" w:hAnsi="Garamond"/>
          <w:bCs/>
        </w:rPr>
        <w:t xml:space="preserve">k zasedáním podle stanovených pravidel organizuje vedoucí </w:t>
      </w:r>
      <w:r w:rsidRPr="006F18B5">
        <w:rPr>
          <w:rFonts w:ascii="Garamond" w:hAnsi="Garamond"/>
          <w:bCs/>
          <w:color w:val="000000" w:themeColor="text1"/>
        </w:rPr>
        <w:t>civilní kanceláře pro senáty 8C, 12C a 14C a rejstříkové vedoucí pro senáty 3C, 4C a 11C.</w:t>
      </w:r>
    </w:p>
    <w:p w:rsidR="00341A03" w:rsidRPr="006F18B5" w:rsidRDefault="00341A03" w:rsidP="00341A03">
      <w:pPr>
        <w:jc w:val="both"/>
        <w:rPr>
          <w:rFonts w:ascii="Garamond" w:hAnsi="Garamond"/>
          <w:b/>
          <w:bCs/>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tabs>
          <w:tab w:val="left" w:pos="1418"/>
        </w:tabs>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tabs>
          <w:tab w:val="left" w:pos="1418"/>
        </w:tabs>
        <w:jc w:val="center"/>
        <w:rPr>
          <w:rFonts w:ascii="Garamond" w:hAnsi="Garamond"/>
          <w:b/>
          <w:sz w:val="28"/>
          <w:szCs w:val="28"/>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jc w:val="both"/>
        <w:rPr>
          <w:rFonts w:ascii="Garamond" w:hAnsi="Garamond"/>
        </w:rPr>
      </w:pPr>
    </w:p>
    <w:p w:rsidR="00341A03" w:rsidRPr="006F18B5" w:rsidRDefault="00341A03" w:rsidP="00341A03">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tr. ř.,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jc w:val="both"/>
        <w:rPr>
          <w:rFonts w:ascii="Garamond" w:hAnsi="Garamond"/>
        </w:rPr>
      </w:pPr>
      <w:r w:rsidRPr="006F18B5">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41A03" w:rsidRPr="006F18B5" w:rsidRDefault="00341A03" w:rsidP="00341A03">
      <w:pPr>
        <w:jc w:val="both"/>
        <w:rPr>
          <w:rFonts w:ascii="Garamond" w:hAnsi="Garamond"/>
        </w:rPr>
      </w:pPr>
      <w:r w:rsidRPr="006F18B5">
        <w:rPr>
          <w:rFonts w:ascii="Garamond" w:hAnsi="Garamond"/>
        </w:rPr>
        <w:t xml:space="preserve">c/ účastní se úkonů dle § 158a tr.ř., </w:t>
      </w:r>
    </w:p>
    <w:p w:rsidR="00341A03" w:rsidRPr="006F18B5" w:rsidRDefault="00341A03" w:rsidP="00341A03">
      <w:pPr>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podle § 400 a násl a § 452 a násl. zákona č. 292/2013 Sb. v platném znění</w:t>
      </w:r>
      <w:r w:rsidRPr="006F18B5">
        <w:rPr>
          <w:rFonts w:ascii="Garamond" w:hAnsi="Garamond"/>
        </w:rPr>
        <w:t>.</w:t>
      </w:r>
    </w:p>
    <w:p w:rsidR="00341A03" w:rsidRPr="006F18B5" w:rsidRDefault="00341A03" w:rsidP="00341A03">
      <w:pPr>
        <w:rPr>
          <w:rFonts w:ascii="Garamond" w:hAnsi="Garamond"/>
        </w:rPr>
      </w:pPr>
    </w:p>
    <w:p w:rsidR="00341A03" w:rsidRPr="006F18B5" w:rsidRDefault="00341A03" w:rsidP="00341A03">
      <w:pPr>
        <w:jc w:val="both"/>
        <w:rPr>
          <w:rFonts w:ascii="Garamond" w:hAnsi="Garamond"/>
        </w:rPr>
      </w:pPr>
      <w:r w:rsidRPr="006F18B5">
        <w:rPr>
          <w:rFonts w:ascii="Garamond" w:hAnsi="Garamond"/>
          <w:b/>
        </w:rPr>
        <w:t>Úkony a rozhodnutí sub.b, c, d/</w:t>
      </w:r>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lastRenderedPageBreak/>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41A03" w:rsidRPr="006F18B5" w:rsidRDefault="00341A03" w:rsidP="00341A03">
      <w:pPr>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41A03" w:rsidRPr="006F18B5" w:rsidRDefault="00341A03" w:rsidP="00341A03">
      <w:pPr>
        <w:jc w:val="both"/>
        <w:rPr>
          <w:rFonts w:ascii="Garamond" w:hAnsi="Garamond"/>
        </w:rPr>
      </w:pPr>
    </w:p>
    <w:p w:rsidR="00341A03" w:rsidRPr="006F18B5" w:rsidRDefault="00341A03" w:rsidP="00341A03">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rPr>
          <w:rFonts w:ascii="Garamond" w:eastAsia="Calibri" w:hAnsi="Garamond"/>
          <w:lang w:eastAsia="en-US"/>
        </w:rPr>
      </w:pPr>
    </w:p>
    <w:p w:rsidR="00341A03" w:rsidRPr="006F18B5" w:rsidRDefault="00341A03" w:rsidP="00341A03">
      <w:pPr>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ind w:right="23"/>
        <w:jc w:val="center"/>
        <w:rPr>
          <w:rFonts w:ascii="Garamond" w:hAnsi="Garamond"/>
          <w:b/>
          <w:bCs/>
          <w:sz w:val="28"/>
          <w:szCs w:val="28"/>
        </w:rPr>
      </w:pPr>
      <w:r w:rsidRPr="006F18B5">
        <w:rPr>
          <w:rFonts w:ascii="Garamond" w:hAnsi="Garamond"/>
          <w:b/>
          <w:bCs/>
          <w:sz w:val="28"/>
          <w:szCs w:val="28"/>
        </w:rPr>
        <w:t xml:space="preserve">Soudci občanskoprávního sporného úseku </w:t>
      </w:r>
    </w:p>
    <w:p w:rsidR="00341A03" w:rsidRPr="006F18B5" w:rsidRDefault="00341A03" w:rsidP="00341A03">
      <w:pPr>
        <w:ind w:right="23"/>
        <w:jc w:val="center"/>
        <w:rPr>
          <w:rFonts w:ascii="Garamond" w:hAnsi="Garamond"/>
          <w:b/>
          <w:bCs/>
          <w:sz w:val="28"/>
          <w:szCs w:val="28"/>
        </w:rPr>
      </w:pPr>
    </w:p>
    <w:p w:rsidR="00341A03" w:rsidRPr="006F18B5" w:rsidRDefault="00341A03" w:rsidP="00341A03">
      <w:pPr>
        <w:rPr>
          <w:rFonts w:ascii="Garamond" w:hAnsi="Garamond"/>
        </w:rPr>
      </w:pPr>
    </w:p>
    <w:p w:rsidR="00341A03" w:rsidRPr="006F18B5" w:rsidRDefault="00341A03" w:rsidP="00341A03">
      <w:pPr>
        <w:pStyle w:val="Nadpis1"/>
        <w:rPr>
          <w:rFonts w:ascii="Garamond" w:hAnsi="Garamond" w:cs="Arial"/>
          <w:b w:val="0"/>
          <w:bCs/>
          <w:szCs w:val="28"/>
          <w:u w:val="single"/>
        </w:rPr>
      </w:pPr>
      <w:r w:rsidRPr="006F18B5">
        <w:rPr>
          <w:rFonts w:ascii="Garamond" w:hAnsi="Garamond" w:cs="Arial"/>
          <w:bCs/>
          <w:szCs w:val="28"/>
          <w:u w:val="single"/>
        </w:rPr>
        <w:t>Soudní oddělení č. 3</w:t>
      </w:r>
      <w:r w:rsidRPr="006F18B5">
        <w:rPr>
          <w:rFonts w:ascii="Garamond" w:hAnsi="Garamond" w:cs="Arial"/>
          <w:bCs/>
          <w:szCs w:val="28"/>
        </w:rPr>
        <w:t xml:space="preserve"> (senáty  3 C, 103 C, 103 EVC, 3 Nc, 0 Cd)                                                        JUDr. Jana Profousová</w:t>
      </w:r>
    </w:p>
    <w:p w:rsidR="00341A03" w:rsidRPr="006F18B5" w:rsidRDefault="00341A03" w:rsidP="00341A03">
      <w:pPr>
        <w:rPr>
          <w:rFonts w:ascii="Garamond" w:hAnsi="Garamond"/>
        </w:rPr>
      </w:pPr>
    </w:p>
    <w:p w:rsidR="00341A03" w:rsidRPr="006F18B5" w:rsidRDefault="00341A03" w:rsidP="00341A03">
      <w:pPr>
        <w:tabs>
          <w:tab w:val="left" w:pos="5670"/>
        </w:tabs>
        <w:jc w:val="both"/>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eastAsiaTheme="majorEastAsia" w:hAnsi="Garamond"/>
        </w:rPr>
        <w:t>JUDr.</w:t>
      </w:r>
      <w:r w:rsidRPr="006F18B5">
        <w:rPr>
          <w:rFonts w:ascii="Garamond" w:hAnsi="Garamond"/>
        </w:rPr>
        <w:t xml:space="preserve"> Hynek Baňouch, JUDr. Věra Hanáková, JUDr. Antonín Libra, Mgr. Marek Horáček, Mgr. Eva Bačkovská</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lastRenderedPageBreak/>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( 103C ),</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341A03" w:rsidRPr="006F18B5" w:rsidRDefault="00341A03" w:rsidP="00341A03">
      <w:pPr>
        <w:numPr>
          <w:ilvl w:val="0"/>
          <w:numId w:val="12"/>
        </w:numPr>
        <w:jc w:val="both"/>
        <w:rPr>
          <w:rFonts w:ascii="Garamond" w:hAnsi="Garamond"/>
        </w:rPr>
      </w:pPr>
      <w:r w:rsidRPr="006F18B5">
        <w:rPr>
          <w:rFonts w:ascii="Garamond" w:hAnsi="Garamond"/>
        </w:rPr>
        <w:t>věci rejstříku</w:t>
      </w:r>
      <w:r w:rsidRPr="006F18B5">
        <w:rPr>
          <w:rFonts w:ascii="Garamond" w:hAnsi="Garamond"/>
          <w:bCs/>
        </w:rPr>
        <w:t xml:space="preserve"> Nc – rozhodnutí o návrhu na vydání </w:t>
      </w:r>
      <w:r w:rsidRPr="006F18B5">
        <w:rPr>
          <w:rFonts w:ascii="Garamond" w:hAnsi="Garamond"/>
          <w:bCs/>
          <w:lang w:eastAsia="en-US"/>
        </w:rPr>
        <w:t>evropského příkazu k obstavení účtů</w:t>
      </w:r>
      <w:r w:rsidRPr="006F18B5">
        <w:rPr>
          <w:rFonts w:ascii="Garamond" w:hAnsi="Garamond"/>
        </w:rPr>
        <w:t xml:space="preserve"> (včetně věcí ze specializace) do celkového rozsahu 100%.</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Sodomka Jan</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Velínská Dana</w:t>
      </w:r>
    </w:p>
    <w:p w:rsidR="00341A03" w:rsidRPr="006F18B5" w:rsidRDefault="00341A03" w:rsidP="00341A03">
      <w:pPr>
        <w:keepNext/>
        <w:outlineLvl w:val="0"/>
        <w:rPr>
          <w:rFonts w:ascii="Garamond" w:hAnsi="Garamond"/>
          <w:b/>
          <w:bCs/>
          <w:u w:val="single"/>
        </w:rPr>
      </w:pPr>
    </w:p>
    <w:p w:rsidR="00341A03" w:rsidRPr="006F18B5" w:rsidRDefault="00341A03" w:rsidP="00341A03">
      <w:pPr>
        <w:keepNext/>
        <w:outlineLvl w:val="0"/>
        <w:rPr>
          <w:rFonts w:ascii="Garamond" w:hAnsi="Garamond"/>
          <w:b/>
          <w:bCs/>
          <w:u w:val="single"/>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Soudní oddělení č. 4</w:t>
      </w:r>
      <w:r w:rsidRPr="006F18B5">
        <w:rPr>
          <w:rFonts w:ascii="Garamond" w:hAnsi="Garamond" w:cs="Arial"/>
          <w:bCs/>
          <w:szCs w:val="28"/>
        </w:rPr>
        <w:t xml:space="preserve"> (senáty č. 4 C, 104 C, 104 EVC, 4 Nc a 0 Cd)    </w:t>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t xml:space="preserve">  Mgr. Marek Horáček</w:t>
      </w:r>
    </w:p>
    <w:p w:rsidR="00341A03" w:rsidRPr="006F18B5" w:rsidRDefault="00341A03" w:rsidP="00341A03">
      <w:pPr>
        <w:tabs>
          <w:tab w:val="left" w:pos="5670"/>
        </w:tabs>
        <w:jc w:val="both"/>
        <w:rPr>
          <w:rFonts w:ascii="Garamond" w:hAnsi="Garamond"/>
          <w:b/>
          <w:bCs/>
          <w:sz w:val="28"/>
          <w:szCs w:val="28"/>
        </w:rPr>
      </w:pPr>
    </w:p>
    <w:p w:rsidR="00341A03" w:rsidRPr="006F18B5" w:rsidRDefault="00341A03" w:rsidP="00341A03">
      <w:pPr>
        <w:spacing w:after="200" w:line="276" w:lineRule="auto"/>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Jana Profousová, JUDr. Hynek Baňouch, JUDr. Věra Hanáková, Mgr. Eva Bačkovská, JUDr. Antonín Libra</w:t>
      </w: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( 104C ),</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do celkového rozsahu 100% (včetně věcí ze specializace),</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341A03" w:rsidRPr="006F18B5" w:rsidRDefault="00341A03" w:rsidP="00341A03">
      <w:pPr>
        <w:numPr>
          <w:ilvl w:val="0"/>
          <w:numId w:val="12"/>
        </w:numPr>
        <w:jc w:val="both"/>
        <w:rPr>
          <w:rFonts w:ascii="Garamond" w:hAnsi="Garamond"/>
        </w:rPr>
      </w:pPr>
      <w:r w:rsidRPr="006F18B5">
        <w:rPr>
          <w:rFonts w:ascii="Garamond" w:hAnsi="Garamond"/>
        </w:rPr>
        <w:t>věci rejstříku</w:t>
      </w:r>
      <w:r w:rsidRPr="006F18B5">
        <w:rPr>
          <w:rFonts w:ascii="Garamond" w:hAnsi="Garamond"/>
          <w:b/>
          <w:bCs/>
        </w:rPr>
        <w:t xml:space="preserve"> </w:t>
      </w:r>
      <w:r w:rsidRPr="006F18B5">
        <w:rPr>
          <w:rFonts w:ascii="Garamond" w:hAnsi="Garamond"/>
          <w:bCs/>
        </w:rPr>
        <w:t xml:space="preserve">Nc – rozhodnutí o návrhu na vydání </w:t>
      </w:r>
      <w:r w:rsidRPr="006F18B5">
        <w:rPr>
          <w:rFonts w:ascii="Garamond" w:hAnsi="Garamond"/>
          <w:bCs/>
          <w:lang w:eastAsia="en-US"/>
        </w:rPr>
        <w:t>evropského příkazu k obstavení účtů</w:t>
      </w:r>
      <w:r w:rsidRPr="006F18B5">
        <w:rPr>
          <w:rFonts w:ascii="Garamond" w:hAnsi="Garamond"/>
        </w:rPr>
        <w:t xml:space="preserve"> (včetně věcí ze specializace)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Pavlíková Dana</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Pleskotová Alena</w:t>
      </w:r>
    </w:p>
    <w:p w:rsidR="00341A03" w:rsidRPr="006F18B5" w:rsidRDefault="00341A03" w:rsidP="00341A03">
      <w:pPr>
        <w:tabs>
          <w:tab w:val="left" w:pos="720"/>
        </w:tabs>
        <w:ind w:left="720" w:hanging="360"/>
        <w:jc w:val="both"/>
        <w:rPr>
          <w:rFonts w:ascii="Garamond" w:hAnsi="Garamond"/>
        </w:rPr>
      </w:pPr>
    </w:p>
    <w:p w:rsidR="00341A03" w:rsidRPr="006F18B5" w:rsidRDefault="00341A03" w:rsidP="00341A03">
      <w:pPr>
        <w:keepNext/>
        <w:outlineLvl w:val="0"/>
        <w:rPr>
          <w:rFonts w:ascii="Garamond" w:hAnsi="Garamond"/>
          <w:b/>
          <w:bCs/>
          <w:u w:val="single"/>
        </w:rPr>
      </w:pPr>
    </w:p>
    <w:p w:rsidR="00341A03" w:rsidRPr="006F18B5" w:rsidRDefault="00341A03" w:rsidP="00341A03">
      <w:pPr>
        <w:keepNext/>
        <w:outlineLvl w:val="0"/>
        <w:rPr>
          <w:rFonts w:ascii="Garamond" w:hAnsi="Garamond"/>
          <w:b/>
          <w:bCs/>
          <w:color w:val="FF0000"/>
          <w:sz w:val="28"/>
          <w:szCs w:val="28"/>
        </w:rPr>
      </w:pPr>
      <w:r w:rsidRPr="006F18B5">
        <w:rPr>
          <w:rFonts w:ascii="Garamond" w:hAnsi="Garamond"/>
          <w:b/>
          <w:bCs/>
          <w:sz w:val="28"/>
          <w:szCs w:val="28"/>
          <w:u w:val="single"/>
        </w:rPr>
        <w:t>Soudní oddělení č. 5</w:t>
      </w:r>
      <w:r w:rsidRPr="006F18B5">
        <w:rPr>
          <w:rFonts w:ascii="Garamond" w:hAnsi="Garamond"/>
          <w:b/>
          <w:bCs/>
          <w:sz w:val="28"/>
          <w:szCs w:val="28"/>
        </w:rPr>
        <w:t xml:space="preserve"> (senát č. 5 C)</w:t>
      </w:r>
      <w:r w:rsidRPr="006F18B5">
        <w:rPr>
          <w:rFonts w:ascii="Garamond" w:hAnsi="Garamond"/>
          <w:b/>
          <w:bCs/>
          <w:color w:val="FF0000"/>
          <w:sz w:val="28"/>
          <w:szCs w:val="28"/>
        </w:rPr>
        <w:t xml:space="preserve">                             </w:t>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t xml:space="preserve">                          </w:t>
      </w:r>
      <w:r w:rsidRPr="006F18B5">
        <w:rPr>
          <w:rFonts w:ascii="Garamond" w:hAnsi="Garamond"/>
          <w:b/>
          <w:bCs/>
          <w:sz w:val="28"/>
          <w:szCs w:val="28"/>
        </w:rPr>
        <w:t>Mgr. Leoš Kastner</w:t>
      </w:r>
    </w:p>
    <w:p w:rsidR="00341A03" w:rsidRPr="006F18B5" w:rsidRDefault="00341A03" w:rsidP="00341A03">
      <w:pPr>
        <w:jc w:val="both"/>
        <w:rPr>
          <w:rFonts w:ascii="Garamond" w:hAnsi="Garamond"/>
          <w:b/>
          <w:bCs/>
          <w:u w:val="single"/>
        </w:rPr>
      </w:pPr>
      <w:r w:rsidRPr="006F18B5">
        <w:rPr>
          <w:rFonts w:ascii="Garamond" w:hAnsi="Garamond"/>
          <w:b/>
          <w:bCs/>
          <w:u w:val="single"/>
        </w:rPr>
        <w:t xml:space="preserve">     </w:t>
      </w:r>
    </w:p>
    <w:p w:rsidR="00341A03" w:rsidRPr="006F18B5" w:rsidRDefault="00341A03" w:rsidP="00341A03">
      <w:pPr>
        <w:adjustRightInd w:val="0"/>
        <w:jc w:val="both"/>
        <w:rPr>
          <w:rFonts w:ascii="Garamond" w:hAnsi="Garamond"/>
        </w:rPr>
      </w:pPr>
      <w:r w:rsidRPr="006F18B5">
        <w:rPr>
          <w:rFonts w:ascii="Garamond" w:hAnsi="Garamond"/>
          <w:b/>
        </w:rPr>
        <w:t>Zastupuje</w:t>
      </w:r>
      <w:r w:rsidRPr="006F18B5">
        <w:rPr>
          <w:rFonts w:ascii="Garamond" w:hAnsi="Garamond"/>
        </w:rPr>
        <w:t xml:space="preserve">: Mgr. Eva Bačkovská, JUDr. Antonín Libra, JUDr. Jana Profousová, JUDr. Hynek Baňouch, Mgr. Marek Horáček, JUDr. Věra Hanáková </w:t>
      </w:r>
    </w:p>
    <w:p w:rsidR="00341A03" w:rsidRPr="006F18B5" w:rsidRDefault="00341A03" w:rsidP="00341A03">
      <w:pPr>
        <w:adjustRightInd w:val="0"/>
        <w:jc w:val="both"/>
        <w:rPr>
          <w:rFonts w:ascii="Garamond" w:hAnsi="Garamond"/>
        </w:rPr>
      </w:pPr>
    </w:p>
    <w:p w:rsidR="00341A03" w:rsidRPr="006F18B5" w:rsidRDefault="00341A03" w:rsidP="00341A03">
      <w:pPr>
        <w:pStyle w:val="Odstavecseseznamem"/>
        <w:numPr>
          <w:ilvl w:val="0"/>
          <w:numId w:val="12"/>
        </w:numPr>
        <w:adjustRightInd w:val="0"/>
        <w:jc w:val="both"/>
        <w:rPr>
          <w:rFonts w:ascii="Garamond" w:hAnsi="Garamond"/>
        </w:rPr>
      </w:pPr>
      <w:r w:rsidRPr="006F18B5">
        <w:rPr>
          <w:rFonts w:ascii="Garamond" w:hAnsi="Garamond"/>
        </w:rPr>
        <w:t>rozhodování o soudním prodeji zástavy podle § 353 a násl. zákona č. 292/2013 Sb. v platném znění.</w:t>
      </w: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3"/>
        <w:jc w:val="both"/>
        <w:rPr>
          <w:rFonts w:ascii="Garamond" w:hAnsi="Garamond" w:cs="Arial"/>
          <w:b/>
          <w:bCs/>
          <w:color w:val="auto"/>
          <w:u w:val="single"/>
        </w:rPr>
      </w:pPr>
    </w:p>
    <w:p w:rsidR="00341A03" w:rsidRPr="006F18B5" w:rsidRDefault="00341A03" w:rsidP="00341A03">
      <w:pPr>
        <w:pStyle w:val="Nadpis3"/>
        <w:jc w:val="both"/>
        <w:rPr>
          <w:rFonts w:ascii="Garamond" w:hAnsi="Garamond"/>
          <w:color w:val="auto"/>
          <w:sz w:val="28"/>
          <w:szCs w:val="28"/>
        </w:rPr>
      </w:pPr>
      <w:r w:rsidRPr="006F18B5">
        <w:rPr>
          <w:rFonts w:ascii="Garamond" w:hAnsi="Garamond" w:cs="Arial"/>
          <w:b/>
          <w:bCs/>
          <w:color w:val="auto"/>
          <w:sz w:val="28"/>
          <w:szCs w:val="28"/>
          <w:u w:val="single"/>
        </w:rPr>
        <w:t>Soudní oddělení č. 8</w:t>
      </w:r>
      <w:r w:rsidRPr="006F18B5">
        <w:rPr>
          <w:rFonts w:ascii="Garamond" w:hAnsi="Garamond" w:cs="Arial"/>
          <w:b/>
          <w:bCs/>
          <w:color w:val="auto"/>
          <w:sz w:val="28"/>
          <w:szCs w:val="28"/>
        </w:rPr>
        <w:t xml:space="preserve"> (senáty č. 8 C, 108 C, 108 EVC, 8 D, 8 Nc, 0 Cd)   </w:t>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t xml:space="preserve">  JUDr. Antonín Libra</w:t>
      </w:r>
    </w:p>
    <w:p w:rsidR="00341A03" w:rsidRPr="006F18B5" w:rsidRDefault="00341A03" w:rsidP="00341A03">
      <w:pPr>
        <w:jc w:val="both"/>
        <w:rPr>
          <w:rFonts w:ascii="Garamond" w:eastAsiaTheme="majorEastAsia" w:hAnsi="Garamond" w:cstheme="majorBidi"/>
          <w:b/>
        </w:rPr>
      </w:pPr>
    </w:p>
    <w:p w:rsidR="00341A03" w:rsidRPr="006F18B5" w:rsidRDefault="00341A03" w:rsidP="00341A03">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Věra Hanáková, Mgr. Eva Bačkovská,  JUDr. Hynek Baňouch, JUDr. Jana Profousová,  Mgr. Marek Horáček,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341A03" w:rsidRPr="006F18B5" w:rsidRDefault="00341A03" w:rsidP="00341A03">
      <w:pPr>
        <w:pStyle w:val="Bezmezer"/>
        <w:numPr>
          <w:ilvl w:val="0"/>
          <w:numId w:val="12"/>
        </w:numPr>
        <w:jc w:val="both"/>
        <w:rPr>
          <w:rFonts w:ascii="Garamond" w:hAnsi="Garamond" w:cs="Arial"/>
          <w:szCs w:val="24"/>
        </w:rPr>
      </w:pPr>
      <w:r w:rsidRPr="006F18B5">
        <w:rPr>
          <w:rFonts w:ascii="Garamond" w:hAnsi="Garamond" w:cs="Arial"/>
          <w:szCs w:val="24"/>
        </w:rPr>
        <w:t>provádění úkonů při úschovách rozhodčích nálezů vydaných v rozhodčích řízeních, které jsou dle ust. § 29 odst. 2 zákona č. 216/1994 Sb. o rozhodčím řízení v platném znění předány do úschovy Okresního soudu v Chrudimi,</w:t>
      </w:r>
    </w:p>
    <w:p w:rsidR="00341A03" w:rsidRPr="006F18B5" w:rsidRDefault="00341A03" w:rsidP="00341A03">
      <w:pPr>
        <w:numPr>
          <w:ilvl w:val="0"/>
          <w:numId w:val="12"/>
        </w:numPr>
        <w:jc w:val="both"/>
        <w:rPr>
          <w:rFonts w:ascii="Garamond" w:hAnsi="Garamond"/>
        </w:rPr>
      </w:pPr>
      <w:r w:rsidRPr="006F18B5">
        <w:rPr>
          <w:rFonts w:ascii="Garamond" w:hAnsi="Garamond"/>
        </w:rPr>
        <w:t>metodická pomoc ve věcech úschovy a umořování listin, úkony soudu, které neprovádí soudní tajemnice,</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metodická pomoc v agendě platebních rozkazů a CEPR,</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nadřízený soudce všech řešitelských týmů v agendě CEPR,</w:t>
      </w:r>
    </w:p>
    <w:p w:rsidR="00341A03" w:rsidRPr="006F18B5" w:rsidRDefault="00341A03" w:rsidP="00341A03">
      <w:pPr>
        <w:numPr>
          <w:ilvl w:val="0"/>
          <w:numId w:val="12"/>
        </w:numPr>
        <w:jc w:val="both"/>
        <w:rPr>
          <w:rFonts w:ascii="Garamond" w:hAnsi="Garamond"/>
        </w:rPr>
      </w:pPr>
      <w:r w:rsidRPr="006F18B5">
        <w:rPr>
          <w:rFonts w:ascii="Garamond" w:hAnsi="Garamond"/>
        </w:rPr>
        <w:t>věci rejstříku</w:t>
      </w:r>
      <w:r w:rsidRPr="006F18B5">
        <w:rPr>
          <w:rFonts w:ascii="Garamond" w:hAnsi="Garamond"/>
          <w:bCs/>
        </w:rPr>
        <w:t xml:space="preserve"> Nc – rozhodnutí o návrhu na vydání </w:t>
      </w:r>
      <w:r w:rsidRPr="006F18B5">
        <w:rPr>
          <w:rFonts w:ascii="Garamond" w:hAnsi="Garamond"/>
          <w:bCs/>
          <w:lang w:eastAsia="en-US"/>
        </w:rPr>
        <w:t>evropského příkazu k obstavení účtů</w:t>
      </w:r>
      <w:r w:rsidRPr="006F18B5">
        <w:rPr>
          <w:rFonts w:ascii="Garamond" w:hAnsi="Garamond"/>
        </w:rPr>
        <w:t xml:space="preserve"> (včetně věcí ze specializace) do celkového rozsahu 100%.</w:t>
      </w:r>
    </w:p>
    <w:p w:rsidR="00341A03" w:rsidRPr="006F18B5" w:rsidRDefault="00341A03" w:rsidP="00341A03">
      <w:pPr>
        <w:tabs>
          <w:tab w:val="left" w:pos="720"/>
        </w:tabs>
        <w:ind w:left="720"/>
        <w:jc w:val="both"/>
        <w:rPr>
          <w:rFonts w:ascii="Garamond" w:hAnsi="Garamond"/>
        </w:rPr>
      </w:pPr>
    </w:p>
    <w:p w:rsidR="00341A03" w:rsidRPr="006F18B5" w:rsidRDefault="00341A03" w:rsidP="00341A03">
      <w:pPr>
        <w:pStyle w:val="Zkladntextodsazen"/>
        <w:spacing w:after="0"/>
        <w:ind w:left="0"/>
        <w:rPr>
          <w:rFonts w:ascii="Garamond" w:hAnsi="Garamond"/>
          <w:bCs/>
          <w:u w:val="single"/>
        </w:rPr>
      </w:pPr>
      <w:r w:rsidRPr="006F18B5">
        <w:rPr>
          <w:rFonts w:ascii="Garamond" w:hAnsi="Garamond"/>
          <w:bCs/>
          <w:u w:val="single"/>
        </w:rPr>
        <w:t>Přísedící:</w:t>
      </w:r>
    </w:p>
    <w:p w:rsidR="00341A03" w:rsidRPr="006F18B5" w:rsidRDefault="00341A03" w:rsidP="00341A03">
      <w:pPr>
        <w:pStyle w:val="Odstavecseseznamem"/>
        <w:ind w:left="142" w:firstLine="284"/>
        <w:jc w:val="both"/>
        <w:rPr>
          <w:rFonts w:ascii="Garamond" w:hAnsi="Garamond"/>
        </w:rPr>
      </w:pPr>
      <w:r w:rsidRPr="006F18B5">
        <w:rPr>
          <w:rFonts w:ascii="Garamond" w:hAnsi="Garamond"/>
        </w:rPr>
        <w:t>1. Pleskotová Alena</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2. Pavlíková Dana</w:t>
      </w:r>
    </w:p>
    <w:p w:rsidR="00341A03" w:rsidRPr="006F18B5" w:rsidRDefault="00341A03" w:rsidP="00341A03">
      <w:pPr>
        <w:rPr>
          <w:rFonts w:ascii="Garamond" w:hAnsi="Garamond"/>
        </w:rPr>
      </w:pPr>
    </w:p>
    <w:p w:rsidR="00341A03" w:rsidRPr="006F18B5" w:rsidRDefault="00341A03" w:rsidP="00341A03">
      <w:pPr>
        <w:pStyle w:val="Nadpis3"/>
        <w:jc w:val="both"/>
        <w:rPr>
          <w:rFonts w:ascii="Garamond" w:hAnsi="Garamond" w:cs="Arial"/>
          <w:b/>
          <w:color w:val="auto"/>
          <w:u w:val="single"/>
        </w:rPr>
      </w:pPr>
    </w:p>
    <w:p w:rsidR="00341A03" w:rsidRPr="006F18B5" w:rsidRDefault="00341A03" w:rsidP="00341A03">
      <w:pPr>
        <w:pStyle w:val="Nadpis3"/>
        <w:jc w:val="both"/>
        <w:rPr>
          <w:rFonts w:ascii="Garamond" w:eastAsia="Times New Roman" w:hAnsi="Garamond" w:cs="Arial"/>
          <w:b/>
          <w:color w:val="auto"/>
          <w:sz w:val="28"/>
          <w:szCs w:val="28"/>
          <w:u w:val="single"/>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11 C, 111 C, 11 Nc a 111 EVC,</w:t>
      </w:r>
      <w:r w:rsidRPr="006F18B5">
        <w:rPr>
          <w:rFonts w:ascii="Garamond" w:hAnsi="Garamond" w:cs="Arial"/>
          <w:b/>
          <w:bCs/>
          <w:color w:val="auto"/>
          <w:sz w:val="28"/>
          <w:szCs w:val="28"/>
        </w:rPr>
        <w:t xml:space="preserve"> 0 Cd)    </w:t>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t xml:space="preserve">    </w:t>
      </w:r>
      <w:r w:rsidRPr="006F18B5">
        <w:rPr>
          <w:rFonts w:ascii="Garamond" w:hAnsi="Garamond" w:cs="Arial"/>
          <w:b/>
          <w:bCs/>
          <w:color w:val="auto"/>
          <w:sz w:val="28"/>
          <w:szCs w:val="28"/>
        </w:rPr>
        <w:tab/>
        <w:t xml:space="preserve">         J</w:t>
      </w:r>
      <w:r w:rsidRPr="006F18B5">
        <w:rPr>
          <w:rFonts w:ascii="Garamond" w:hAnsi="Garamond" w:cs="Arial"/>
          <w:b/>
          <w:color w:val="auto"/>
          <w:sz w:val="28"/>
          <w:szCs w:val="28"/>
        </w:rPr>
        <w:t>UDr. Hynek Baňouch</w:t>
      </w:r>
    </w:p>
    <w:p w:rsidR="00341A03" w:rsidRPr="006F18B5" w:rsidRDefault="00341A03" w:rsidP="00341A03">
      <w:pPr>
        <w:widowControl w:val="0"/>
        <w:adjustRightInd w:val="0"/>
        <w:jc w:val="both"/>
        <w:rPr>
          <w:rFonts w:ascii="Garamond" w:hAnsi="Garamond"/>
          <w:b/>
          <w:u w:val="single"/>
        </w:rPr>
      </w:pPr>
    </w:p>
    <w:p w:rsidR="00341A03" w:rsidRPr="006F18B5" w:rsidRDefault="00341A03" w:rsidP="00341A03">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 xml:space="preserve">:  Mgr. Eva Bačkovská, JUDr. Antonín Libra, </w:t>
      </w:r>
      <w:r w:rsidRPr="006F18B5">
        <w:rPr>
          <w:rFonts w:ascii="Garamond" w:hAnsi="Garamond"/>
        </w:rPr>
        <w:t>Mgr. Marek Horáček, JUDr. Věra Hanáková, JUDr. Jana Profousová</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Style w:val="ZhlavChar"/>
          <w:rFonts w:ascii="Garamond" w:hAnsi="Garamond"/>
        </w:rPr>
        <w:t>Rozhodování ve věcech občanskoprávních</w:t>
      </w:r>
      <w:r w:rsidRPr="006F18B5">
        <w:rPr>
          <w:rFonts w:ascii="Garamond" w:hAnsi="Garamond"/>
        </w:rPr>
        <w:t>:</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(včetně věcí ze specializace) do celkového rozsahu 100%,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341A03" w:rsidRPr="006F18B5" w:rsidRDefault="00341A03" w:rsidP="00341A03">
      <w:pPr>
        <w:pStyle w:val="Bezmezer"/>
        <w:ind w:firstLine="426"/>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vyřizování civilního dožádání a civilního dožádání s cizím prvkem,</w:t>
      </w:r>
    </w:p>
    <w:p w:rsidR="00341A03" w:rsidRPr="006F18B5" w:rsidRDefault="00341A03" w:rsidP="00341A03">
      <w:pPr>
        <w:numPr>
          <w:ilvl w:val="0"/>
          <w:numId w:val="12"/>
        </w:numPr>
        <w:ind w:hanging="294"/>
        <w:jc w:val="both"/>
        <w:rPr>
          <w:rFonts w:ascii="Garamond" w:hAnsi="Garamond"/>
        </w:rPr>
      </w:pPr>
      <w:r w:rsidRPr="006F18B5">
        <w:rPr>
          <w:rFonts w:ascii="Garamond" w:hAnsi="Garamond"/>
        </w:rPr>
        <w:t>věci rejstříku</w:t>
      </w:r>
      <w:r w:rsidRPr="006F18B5">
        <w:rPr>
          <w:rFonts w:ascii="Garamond" w:hAnsi="Garamond"/>
          <w:bCs/>
        </w:rPr>
        <w:t xml:space="preserve"> Nc – rozhodnutí o návrhu na vydání evropského příkazu k obstavení účtů</w:t>
      </w:r>
      <w:r w:rsidRPr="006F18B5">
        <w:rPr>
          <w:rFonts w:ascii="Garamond" w:hAnsi="Garamond"/>
        </w:rPr>
        <w:t xml:space="preserve"> (včetně věcí ze specializace)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Sodomka Jan</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Velínská Dana</w:t>
      </w:r>
    </w:p>
    <w:p w:rsidR="00341A03" w:rsidRPr="006F18B5" w:rsidRDefault="00341A03" w:rsidP="00341A03">
      <w:pPr>
        <w:jc w:val="both"/>
        <w:rPr>
          <w:rFonts w:ascii="Garamond" w:hAnsi="Garamond"/>
          <w:b/>
          <w:bCs/>
          <w:u w:val="single"/>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12</w:t>
      </w:r>
      <w:r w:rsidRPr="006F18B5">
        <w:rPr>
          <w:rFonts w:ascii="Garamond" w:hAnsi="Garamond" w:cs="Arial"/>
          <w:b/>
          <w:bCs/>
          <w:color w:val="auto"/>
          <w:sz w:val="28"/>
          <w:szCs w:val="28"/>
        </w:rPr>
        <w:t xml:space="preserve"> (senáty č. 12 C, 112 C, 12 Nc a 112 EVC, 0 Cd)                                                  Mgr. Eva Bačkovská</w:t>
      </w:r>
    </w:p>
    <w:p w:rsidR="00341A03" w:rsidRPr="006F18B5" w:rsidRDefault="00341A03" w:rsidP="00341A03">
      <w:pPr>
        <w:jc w:val="both"/>
        <w:rPr>
          <w:rFonts w:ascii="Garamond" w:hAnsi="Garamond"/>
          <w:b/>
          <w:bCs/>
          <w:sz w:val="28"/>
          <w:szCs w:val="28"/>
          <w:u w:val="single"/>
        </w:rPr>
      </w:pPr>
    </w:p>
    <w:p w:rsidR="00341A03" w:rsidRPr="006F18B5" w:rsidRDefault="00341A03" w:rsidP="00341A03">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JUDr. Antonín Libra,  Mgr. Marek Horáček, JUDr. Jana Profousová, JUDr. Hynek Baňouch, JUDr. Věra Hanáková</w:t>
      </w: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občanskoprávních:</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specializace) do celkového rozsahu 60%,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60% ( 112C ),</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60% (112 EVC),</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vyřizování civilního dožádání a civilního dožádání s cizím prvkem,</w:t>
      </w:r>
    </w:p>
    <w:p w:rsidR="00341A03" w:rsidRPr="006F18B5" w:rsidRDefault="00341A03" w:rsidP="00341A03">
      <w:pPr>
        <w:numPr>
          <w:ilvl w:val="0"/>
          <w:numId w:val="12"/>
        </w:numPr>
        <w:jc w:val="both"/>
        <w:rPr>
          <w:rFonts w:ascii="Garamond" w:hAnsi="Garamond"/>
        </w:rPr>
      </w:pPr>
      <w:r w:rsidRPr="006F18B5">
        <w:rPr>
          <w:rFonts w:ascii="Garamond" w:hAnsi="Garamond"/>
        </w:rPr>
        <w:t>věci rejstříku</w:t>
      </w:r>
      <w:r w:rsidRPr="006F18B5">
        <w:rPr>
          <w:rFonts w:ascii="Garamond" w:hAnsi="Garamond"/>
          <w:b/>
          <w:bCs/>
        </w:rPr>
        <w:t xml:space="preserve"> </w:t>
      </w:r>
      <w:r w:rsidRPr="006F18B5">
        <w:rPr>
          <w:rFonts w:ascii="Garamond" w:hAnsi="Garamond"/>
          <w:bCs/>
        </w:rPr>
        <w:t xml:space="preserve">Nc – rozhodnutí o návrhu na vydání </w:t>
      </w:r>
      <w:r w:rsidRPr="006F18B5">
        <w:rPr>
          <w:rFonts w:ascii="Garamond" w:hAnsi="Garamond"/>
          <w:bCs/>
          <w:lang w:eastAsia="en-US"/>
        </w:rPr>
        <w:t>evropského příkazu k obstavení účtů</w:t>
      </w:r>
      <w:r w:rsidRPr="006F18B5">
        <w:rPr>
          <w:rFonts w:ascii="Garamond" w:hAnsi="Garamond"/>
        </w:rPr>
        <w:t xml:space="preserve"> (včetně věcí ze specializace) do celkového rozsahu 60%.</w:t>
      </w:r>
    </w:p>
    <w:p w:rsidR="00341A03" w:rsidRPr="006F18B5" w:rsidRDefault="00341A03" w:rsidP="00341A03">
      <w:pPr>
        <w:ind w:left="360"/>
        <w:jc w:val="both"/>
        <w:rPr>
          <w:rFonts w:ascii="Garamond" w:hAnsi="Garamond"/>
        </w:rPr>
      </w:pPr>
    </w:p>
    <w:p w:rsidR="00341A03" w:rsidRPr="006F18B5" w:rsidRDefault="00341A03" w:rsidP="00341A03">
      <w:pPr>
        <w:ind w:left="360"/>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1. Fikejzlová Jana</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2. Bc. Schejbalová Alena</w:t>
      </w: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14</w:t>
      </w:r>
      <w:r w:rsidRPr="006F18B5">
        <w:rPr>
          <w:rFonts w:ascii="Garamond" w:hAnsi="Garamond" w:cs="Arial"/>
          <w:b/>
          <w:bCs/>
          <w:color w:val="auto"/>
          <w:sz w:val="28"/>
          <w:szCs w:val="28"/>
        </w:rPr>
        <w:t xml:space="preserve">   (senáty č. 14 C, 114C, 14 Nc a 114 EVC, 0 Cd)                                      JUDr. Věra Hanáková</w:t>
      </w:r>
    </w:p>
    <w:p w:rsidR="00341A03" w:rsidRPr="006F18B5" w:rsidRDefault="00341A03" w:rsidP="00341A03">
      <w:pPr>
        <w:rPr>
          <w:rFonts w:ascii="Garamond" w:hAnsi="Garamond"/>
        </w:rPr>
      </w:pPr>
    </w:p>
    <w:p w:rsidR="00341A03" w:rsidRPr="006F18B5" w:rsidRDefault="00341A03" w:rsidP="00341A03">
      <w:pPr>
        <w:jc w:val="both"/>
        <w:rPr>
          <w:rFonts w:ascii="Garamond" w:hAnsi="Garamond"/>
          <w:b/>
          <w:bCs/>
          <w:sz w:val="28"/>
          <w:szCs w:val="28"/>
          <w:u w:val="single"/>
        </w:rPr>
      </w:pPr>
    </w:p>
    <w:p w:rsidR="00341A03" w:rsidRPr="006F18B5" w:rsidRDefault="00341A03" w:rsidP="00341A03">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Mgr. Marek Horáček, JUDr. Jana Profousová, Mgr. Eva Bačkovská, JUDr. Antonín Libra,  JUDr. Hynek Baňouch</w:t>
      </w: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občanskoprávních:</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specializace) do celkového rozsahu 100%,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( 114C ),</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 (114 EVC),</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vyřizování civilního dožádání a civilního dožádání s cizím prvkem,</w:t>
      </w:r>
    </w:p>
    <w:p w:rsidR="00341A03" w:rsidRPr="006F18B5" w:rsidRDefault="00341A03" w:rsidP="00341A03">
      <w:pPr>
        <w:numPr>
          <w:ilvl w:val="0"/>
          <w:numId w:val="12"/>
        </w:numPr>
        <w:jc w:val="both"/>
        <w:rPr>
          <w:rFonts w:ascii="Garamond" w:hAnsi="Garamond"/>
        </w:rPr>
      </w:pPr>
      <w:r w:rsidRPr="006F18B5">
        <w:rPr>
          <w:rFonts w:ascii="Garamond" w:hAnsi="Garamond"/>
        </w:rPr>
        <w:t>věci rejstříku</w:t>
      </w:r>
      <w:r w:rsidRPr="006F18B5">
        <w:rPr>
          <w:rFonts w:ascii="Garamond" w:hAnsi="Garamond"/>
          <w:b/>
          <w:bCs/>
        </w:rPr>
        <w:t xml:space="preserve"> </w:t>
      </w:r>
      <w:r w:rsidRPr="006F18B5">
        <w:rPr>
          <w:rFonts w:ascii="Garamond" w:hAnsi="Garamond"/>
          <w:bCs/>
        </w:rPr>
        <w:t xml:space="preserve">Nc – rozhodnutí o návrhu na vydání </w:t>
      </w:r>
      <w:r w:rsidRPr="006F18B5">
        <w:rPr>
          <w:rFonts w:ascii="Garamond" w:hAnsi="Garamond"/>
          <w:bCs/>
          <w:lang w:eastAsia="en-US"/>
        </w:rPr>
        <w:t>evropského příkazu k obstavení účtů</w:t>
      </w:r>
      <w:r w:rsidRPr="006F18B5">
        <w:rPr>
          <w:rFonts w:ascii="Garamond" w:hAnsi="Garamond"/>
        </w:rPr>
        <w:t xml:space="preserve"> (včetně věcí ze specializace) do celkového rozsahu 100%.</w:t>
      </w:r>
    </w:p>
    <w:p w:rsidR="00341A03" w:rsidRPr="006F18B5" w:rsidRDefault="00341A03" w:rsidP="00341A03">
      <w:pPr>
        <w:ind w:left="360"/>
        <w:jc w:val="both"/>
        <w:rPr>
          <w:rFonts w:ascii="Garamond" w:hAnsi="Garamond"/>
        </w:rPr>
      </w:pPr>
    </w:p>
    <w:p w:rsidR="00341A03" w:rsidRPr="006F18B5" w:rsidRDefault="00341A03" w:rsidP="00341A03">
      <w:pPr>
        <w:ind w:left="360"/>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numPr>
          <w:ilvl w:val="0"/>
          <w:numId w:val="20"/>
        </w:numPr>
        <w:spacing w:line="276" w:lineRule="auto"/>
        <w:jc w:val="both"/>
        <w:rPr>
          <w:rFonts w:ascii="Garamond" w:hAnsi="Garamond"/>
        </w:rPr>
      </w:pPr>
      <w:r w:rsidRPr="006F18B5">
        <w:rPr>
          <w:rFonts w:ascii="Garamond" w:hAnsi="Garamond"/>
        </w:rPr>
        <w:t>Bc. Schejbalová Alena</w:t>
      </w:r>
    </w:p>
    <w:p w:rsidR="00341A03" w:rsidRPr="006F18B5" w:rsidRDefault="00341A03" w:rsidP="00341A03">
      <w:pPr>
        <w:pStyle w:val="Odstavecseseznamem"/>
        <w:numPr>
          <w:ilvl w:val="0"/>
          <w:numId w:val="20"/>
        </w:numPr>
        <w:spacing w:line="276" w:lineRule="auto"/>
        <w:jc w:val="both"/>
        <w:rPr>
          <w:rFonts w:ascii="Garamond" w:hAnsi="Garamond"/>
        </w:rPr>
      </w:pPr>
      <w:r w:rsidRPr="006F18B5">
        <w:rPr>
          <w:rFonts w:ascii="Garamond" w:hAnsi="Garamond"/>
        </w:rPr>
        <w:t>Fikejzlová Jana</w:t>
      </w:r>
    </w:p>
    <w:p w:rsidR="00341A03" w:rsidRPr="006F18B5" w:rsidRDefault="00341A03" w:rsidP="00341A03">
      <w:pPr>
        <w:pStyle w:val="Odstavecseseznamem"/>
        <w:spacing w:line="276" w:lineRule="auto"/>
        <w:ind w:left="786"/>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center"/>
        <w:rPr>
          <w:rFonts w:ascii="Garamond" w:hAnsi="Garamond"/>
          <w:b/>
          <w:bCs/>
          <w:sz w:val="28"/>
          <w:szCs w:val="28"/>
        </w:rPr>
      </w:pPr>
      <w:r w:rsidRPr="006F18B5">
        <w:rPr>
          <w:rFonts w:ascii="Garamond" w:hAnsi="Garamond"/>
          <w:b/>
          <w:bCs/>
          <w:sz w:val="28"/>
          <w:szCs w:val="28"/>
        </w:rPr>
        <w:t>Centrální elektronický platební rozkaz - řešitelské týmy</w:t>
      </w:r>
    </w:p>
    <w:p w:rsidR="00341A03" w:rsidRPr="006F18B5" w:rsidRDefault="00341A03" w:rsidP="00341A03">
      <w:pPr>
        <w:widowControl w:val="0"/>
        <w:adjustRightInd w:val="0"/>
        <w:jc w:val="both"/>
        <w:rPr>
          <w:rFonts w:ascii="Garamond" w:hAnsi="Garamond"/>
          <w:b/>
          <w:bCs/>
        </w:rPr>
      </w:pPr>
    </w:p>
    <w:p w:rsidR="00341A03" w:rsidRPr="006F18B5" w:rsidRDefault="00341A03" w:rsidP="00341A03">
      <w:pPr>
        <w:widowControl w:val="0"/>
        <w:adjustRightInd w:val="0"/>
        <w:jc w:val="both"/>
        <w:rPr>
          <w:rFonts w:ascii="Garamond" w:hAnsi="Garamond"/>
        </w:rPr>
      </w:pPr>
      <w:r w:rsidRPr="006F18B5">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r w:rsidRPr="006F18B5">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6F18B5">
        <w:rPr>
          <w:rFonts w:ascii="Garamond" w:hAnsi="Garamond"/>
        </w:rPr>
        <w:t xml:space="preserve"> o návrzích na vydání centrálních elektronických platebních rozkazů. </w:t>
      </w:r>
    </w:p>
    <w:p w:rsidR="00341A03" w:rsidRPr="006F18B5" w:rsidRDefault="00341A03" w:rsidP="00341A03">
      <w:pPr>
        <w:widowControl w:val="0"/>
        <w:adjustRightInd w:val="0"/>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b/>
          <w:bCs/>
        </w:rPr>
      </w:pPr>
      <w:r w:rsidRPr="006F18B5">
        <w:rPr>
          <w:rFonts w:ascii="Garamond" w:hAnsi="Garamond"/>
          <w:b/>
          <w:bCs/>
        </w:rPr>
        <w:t>Řešitelský tým 1)</w:t>
      </w:r>
    </w:p>
    <w:p w:rsidR="00341A03" w:rsidRPr="006F18B5" w:rsidRDefault="00341A03" w:rsidP="00341A03">
      <w:pPr>
        <w:numPr>
          <w:ilvl w:val="0"/>
          <w:numId w:val="21"/>
        </w:numPr>
        <w:jc w:val="both"/>
        <w:rPr>
          <w:rFonts w:ascii="Garamond" w:hAnsi="Garamond"/>
        </w:rPr>
      </w:pPr>
      <w:r w:rsidRPr="006F18B5">
        <w:rPr>
          <w:rFonts w:ascii="Garamond" w:hAnsi="Garamond"/>
        </w:rPr>
        <w:t>vyšší soudní úřednice: Mirka Klimendová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Mirka Klimendová</w:t>
      </w:r>
    </w:p>
    <w:p w:rsidR="00341A03" w:rsidRPr="006F18B5" w:rsidRDefault="00341A03" w:rsidP="00341A03">
      <w:pPr>
        <w:numPr>
          <w:ilvl w:val="0"/>
          <w:numId w:val="21"/>
        </w:numPr>
        <w:jc w:val="both"/>
        <w:rPr>
          <w:rFonts w:ascii="Garamond" w:hAnsi="Garamond"/>
        </w:rPr>
      </w:pPr>
      <w:r w:rsidRPr="006F18B5">
        <w:rPr>
          <w:rFonts w:ascii="Garamond" w:hAnsi="Garamond"/>
        </w:rPr>
        <w:t>zastupují: Ilona Baboráková,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bCs/>
        </w:rPr>
      </w:pPr>
      <w:r w:rsidRPr="006F18B5">
        <w:rPr>
          <w:rFonts w:ascii="Garamond" w:hAnsi="Garamond"/>
          <w:b/>
          <w:bCs/>
        </w:rPr>
        <w:t>Řešitelský tým 2)</w:t>
      </w:r>
    </w:p>
    <w:p w:rsidR="00341A03" w:rsidRPr="006F18B5" w:rsidRDefault="00341A03" w:rsidP="00341A03">
      <w:pPr>
        <w:numPr>
          <w:ilvl w:val="0"/>
          <w:numId w:val="21"/>
        </w:numPr>
        <w:jc w:val="both"/>
        <w:rPr>
          <w:rFonts w:ascii="Garamond" w:hAnsi="Garamond"/>
        </w:rPr>
      </w:pPr>
      <w:r w:rsidRPr="006F18B5">
        <w:rPr>
          <w:rFonts w:ascii="Garamond" w:hAnsi="Garamond"/>
        </w:rPr>
        <w:t>vyšší soudní úřednice: Ilona Baboráková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Ilona Baboráková</w:t>
      </w:r>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zastupují: Mirka Klimendová, Ing. Martina Melniková </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b/>
          <w:bCs/>
        </w:rPr>
      </w:pPr>
      <w:r w:rsidRPr="006F18B5">
        <w:rPr>
          <w:rFonts w:ascii="Garamond" w:hAnsi="Garamond"/>
          <w:b/>
          <w:bCs/>
        </w:rPr>
        <w:t>Řešitelský tým 3)</w:t>
      </w:r>
    </w:p>
    <w:p w:rsidR="00341A03" w:rsidRPr="006F18B5" w:rsidRDefault="00341A03" w:rsidP="00341A03">
      <w:pPr>
        <w:numPr>
          <w:ilvl w:val="0"/>
          <w:numId w:val="21"/>
        </w:numPr>
        <w:jc w:val="both"/>
        <w:rPr>
          <w:rFonts w:ascii="Garamond" w:hAnsi="Garamond"/>
        </w:rPr>
      </w:pPr>
      <w:r w:rsidRPr="006F18B5">
        <w:rPr>
          <w:rFonts w:ascii="Garamond" w:hAnsi="Garamond"/>
        </w:rPr>
        <w:lastRenderedPageBreak/>
        <w:t>vyšší soudní úřednice: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zastupuje: Mirka Klimendová, Ilona Baboráková </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
          <w:bCs/>
          <w:u w:val="single"/>
        </w:rPr>
      </w:pPr>
      <w:r w:rsidRPr="006F18B5">
        <w:rPr>
          <w:rFonts w:ascii="Garamond" w:hAnsi="Garamond"/>
          <w:b/>
          <w:bCs/>
        </w:rPr>
        <w:t xml:space="preserve">Společný člen týmu </w:t>
      </w:r>
      <w:r w:rsidRPr="006F18B5">
        <w:rPr>
          <w:rFonts w:ascii="Garamond" w:hAnsi="Garamond"/>
        </w:rPr>
        <w:t>Zdena Matusová – vede sběrné spisy, provádí skenování a další nutné úkony pro  všechny týmy.</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Vyšší soudní úřednice a soudní tajemníci </w:t>
      </w:r>
    </w:p>
    <w:p w:rsidR="00341A03" w:rsidRPr="006F18B5" w:rsidRDefault="00341A03" w:rsidP="00341A03">
      <w:pPr>
        <w:jc w:val="center"/>
        <w:rPr>
          <w:rFonts w:ascii="Garamond" w:hAnsi="Garamond"/>
          <w:b/>
          <w:bCs/>
          <w:color w:val="FF0000"/>
          <w:sz w:val="28"/>
          <w:szCs w:val="28"/>
        </w:rPr>
      </w:pPr>
    </w:p>
    <w:p w:rsidR="00341A03" w:rsidRPr="006F18B5" w:rsidRDefault="00341A03" w:rsidP="00341A03">
      <w:pPr>
        <w:widowControl w:val="0"/>
        <w:adjustRightInd w:val="0"/>
        <w:ind w:right="23"/>
        <w:jc w:val="both"/>
        <w:rPr>
          <w:rFonts w:ascii="Garamond" w:hAnsi="Garamond"/>
        </w:rPr>
      </w:pPr>
      <w:r w:rsidRPr="006F18B5">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6F18B5">
        <w:rPr>
          <w:rFonts w:ascii="Garamond" w:hAnsi="Garamond"/>
        </w:rPr>
        <w:t>včetně porozsudkové agendy. Vyřizují civilní dožádání ve věcech občanskoprávních sporných a dožádání ve věcech dle § 20 odst. 2 zák.č. 216/1994 Sb., pokud nejsou jejich provedením pověřeni justiční čekatelé.</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jc w:val="both"/>
        <w:rPr>
          <w:rFonts w:ascii="Garamond" w:hAnsi="Garamond"/>
          <w:b/>
          <w:bCs/>
        </w:rPr>
      </w:pPr>
      <w:r w:rsidRPr="006F18B5">
        <w:rPr>
          <w:rFonts w:ascii="Garamond" w:hAnsi="Garamond"/>
          <w:b/>
          <w:bCs/>
        </w:rPr>
        <w:t xml:space="preserve">Soudní tajemníci </w:t>
      </w:r>
      <w:r w:rsidRPr="006F18B5">
        <w:rPr>
          <w:rFonts w:ascii="Garamond" w:hAnsi="Garamond"/>
          <w:bCs/>
        </w:rPr>
        <w:t xml:space="preserve">provádějí příslušné úkony dle § 6 jednacího řádu (vyhl. č. 37/1992 Sb., v platném znění), ve věcech rejstříku Nc, C, EC a EVC, </w:t>
      </w:r>
      <w:r w:rsidRPr="006F18B5">
        <w:rPr>
          <w:rFonts w:ascii="Garamond" w:hAnsi="Garamond"/>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sidRPr="006F18B5">
        <w:rPr>
          <w:rFonts w:ascii="Garamond" w:hAnsi="Garamond"/>
          <w:b/>
          <w:bCs/>
        </w:rPr>
        <w:t xml:space="preserve">. </w:t>
      </w:r>
    </w:p>
    <w:p w:rsidR="00341A03" w:rsidRPr="006F18B5" w:rsidRDefault="00341A03" w:rsidP="00341A03">
      <w:pPr>
        <w:widowControl w:val="0"/>
        <w:adjustRightInd w:val="0"/>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Vyšší soudní úřednice a soudní tajemníci jsou příkazci operací podle zákona č. 320/2001 Sb., o finanční kontrole ve veřejné správě, ve znění pozdějších předpisů.</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28)</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Ilona Baboráková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rsidR="00341A03" w:rsidRPr="006F18B5" w:rsidRDefault="00341A03" w:rsidP="00341A03">
      <w:pPr>
        <w:rPr>
          <w:rFonts w:ascii="Garamond" w:hAnsi="Garamond"/>
          <w:color w:val="FF0000"/>
        </w:rPr>
      </w:pPr>
      <w:r w:rsidRPr="006F18B5">
        <w:rPr>
          <w:rFonts w:ascii="Garamond" w:hAnsi="Garamond"/>
          <w:b/>
        </w:rPr>
        <w:t>Nadřízení soudci</w:t>
      </w:r>
      <w:r w:rsidRPr="006F18B5">
        <w:rPr>
          <w:rFonts w:ascii="Garamond" w:hAnsi="Garamond"/>
        </w:rPr>
        <w:t xml:space="preserve">: předsedové senátů 108C, 111C </w:t>
      </w:r>
    </w:p>
    <w:p w:rsidR="00341A03" w:rsidRPr="006F18B5" w:rsidRDefault="00341A03" w:rsidP="00341A03">
      <w:pPr>
        <w:tabs>
          <w:tab w:val="left" w:pos="709"/>
        </w:tabs>
        <w:spacing w:after="120"/>
        <w:jc w:val="both"/>
        <w:rPr>
          <w:rFonts w:ascii="Garamond" w:hAnsi="Garamond"/>
          <w:bCs/>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lastRenderedPageBreak/>
        <w:t>provádí úkony na úseku C v senátech 8C a 11C včetně úkonů na základě pověření soudce s výjimkami uvedenými v § 11 zákona č. 121/2008 Sb.</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doručuje písemnosti při úkonu soudu.</w:t>
      </w:r>
    </w:p>
    <w:p w:rsidR="00341A03" w:rsidRPr="006F18B5" w:rsidRDefault="00341A03" w:rsidP="00341A03">
      <w:pPr>
        <w:tabs>
          <w:tab w:val="left" w:pos="709"/>
        </w:tabs>
        <w:spacing w:after="120"/>
        <w:jc w:val="both"/>
        <w:rPr>
          <w:rFonts w:ascii="Garamond" w:hAnsi="Garamond"/>
          <w:b/>
          <w:bCs/>
          <w:u w:val="single"/>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27)</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Mirka Klimendová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Ilona Baboráková, Ing. Martina Melniková</w:t>
      </w:r>
    </w:p>
    <w:p w:rsidR="00341A03" w:rsidRPr="006F18B5" w:rsidRDefault="00341A03" w:rsidP="00341A03">
      <w:pPr>
        <w:rPr>
          <w:rFonts w:ascii="Garamond" w:hAnsi="Garamond"/>
        </w:rPr>
      </w:pPr>
      <w:r w:rsidRPr="006F18B5">
        <w:rPr>
          <w:rFonts w:ascii="Garamond" w:hAnsi="Garamond"/>
          <w:b/>
        </w:rPr>
        <w:t>Nadřízení soudci</w:t>
      </w:r>
      <w:r w:rsidRPr="006F18B5">
        <w:rPr>
          <w:rFonts w:ascii="Garamond" w:hAnsi="Garamond"/>
        </w:rPr>
        <w:t>: předsedové senátů 103C a 104C</w:t>
      </w:r>
    </w:p>
    <w:p w:rsidR="00341A03" w:rsidRPr="006F18B5" w:rsidRDefault="00341A03" w:rsidP="00341A03">
      <w:pPr>
        <w:rPr>
          <w:rFonts w:ascii="Garamond" w:hAnsi="Garamond"/>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3C a 4C  včetně úkonů na základě pověření soudce s výjimkami uvedenými v § 11 zákona č. 121/2008 Sb.,</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doručuje písemnosti při úkonu soudu.</w:t>
      </w:r>
    </w:p>
    <w:p w:rsidR="00341A03" w:rsidRPr="006F18B5" w:rsidRDefault="00341A03" w:rsidP="00341A03">
      <w:pPr>
        <w:tabs>
          <w:tab w:val="left" w:pos="5670"/>
        </w:tabs>
        <w:rPr>
          <w:rFonts w:ascii="Garamond" w:hAnsi="Garamond"/>
          <w:b/>
          <w:bCs/>
          <w:u w:val="single"/>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Vyšší soudní úřednice (soudní oddělení č. 22)</w:t>
      </w:r>
      <w:r w:rsidRPr="006F18B5">
        <w:rPr>
          <w:rFonts w:ascii="Garamond" w:hAnsi="Garamond"/>
          <w:b/>
          <w:sz w:val="28"/>
          <w:szCs w:val="28"/>
        </w:rPr>
        <w:t xml:space="preserve">                            </w:t>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t xml:space="preserve">                            Ing. Martina Melniková</w:t>
      </w:r>
    </w:p>
    <w:p w:rsidR="00341A03" w:rsidRPr="006F18B5" w:rsidRDefault="00341A03" w:rsidP="00341A03">
      <w:pPr>
        <w:rPr>
          <w:rFonts w:ascii="Garamond" w:hAnsi="Garamond"/>
          <w:sz w:val="28"/>
          <w:szCs w:val="28"/>
        </w:rPr>
      </w:pPr>
    </w:p>
    <w:p w:rsidR="00341A03" w:rsidRPr="006F18B5" w:rsidRDefault="00341A03" w:rsidP="00341A03">
      <w:pPr>
        <w:rPr>
          <w:rFonts w:ascii="Garamond" w:hAnsi="Garamond"/>
        </w:rPr>
      </w:pPr>
      <w:r w:rsidRPr="006F18B5">
        <w:rPr>
          <w:rFonts w:ascii="Garamond" w:hAnsi="Garamond"/>
          <w:b/>
        </w:rPr>
        <w:t>Zastupuje</w:t>
      </w:r>
      <w:r w:rsidRPr="006F18B5">
        <w:rPr>
          <w:rFonts w:ascii="Garamond" w:hAnsi="Garamond"/>
        </w:rPr>
        <w:t>: Ilona Baboráková, Mirka Klimendová</w:t>
      </w:r>
    </w:p>
    <w:p w:rsidR="00341A03" w:rsidRPr="006F18B5" w:rsidRDefault="00341A03" w:rsidP="00341A03">
      <w:pPr>
        <w:rPr>
          <w:rFonts w:ascii="Garamond" w:hAnsi="Garamond"/>
          <w:b/>
        </w:rPr>
      </w:pPr>
    </w:p>
    <w:p w:rsidR="00341A03" w:rsidRPr="006F18B5" w:rsidRDefault="00341A03" w:rsidP="00341A03">
      <w:pPr>
        <w:rPr>
          <w:rFonts w:ascii="Garamond" w:hAnsi="Garamond"/>
        </w:rPr>
      </w:pPr>
      <w:r w:rsidRPr="006F18B5">
        <w:rPr>
          <w:rFonts w:ascii="Garamond" w:hAnsi="Garamond"/>
          <w:b/>
        </w:rPr>
        <w:t>Nadřízený soudce</w:t>
      </w:r>
      <w:r w:rsidRPr="006F18B5">
        <w:rPr>
          <w:rFonts w:ascii="Garamond" w:hAnsi="Garamond"/>
        </w:rPr>
        <w:t>: předseda senátu 112 C, 114C</w:t>
      </w:r>
    </w:p>
    <w:p w:rsidR="00341A03" w:rsidRPr="006F18B5" w:rsidRDefault="00341A03" w:rsidP="00341A03">
      <w:pPr>
        <w:tabs>
          <w:tab w:val="left" w:pos="5670"/>
        </w:tabs>
        <w:rPr>
          <w:rFonts w:ascii="Garamond" w:hAnsi="Garamond"/>
          <w:b/>
          <w:bCs/>
          <w:u w:val="single"/>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12C, 14C včetně úkonů na základě pověření soudce s výjimkami uvedenými v § 11 zákona č. 121/2008 Sb.,</w:t>
      </w:r>
    </w:p>
    <w:p w:rsidR="00341A03" w:rsidRPr="006F18B5" w:rsidRDefault="00341A03" w:rsidP="00341A03">
      <w:pPr>
        <w:pStyle w:val="Odstavecseseznamem"/>
        <w:numPr>
          <w:ilvl w:val="0"/>
          <w:numId w:val="22"/>
        </w:numPr>
        <w:spacing w:after="200"/>
        <w:rPr>
          <w:rFonts w:ascii="Garamond" w:hAnsi="Garamond"/>
        </w:rPr>
      </w:pPr>
      <w:r w:rsidRPr="006F18B5">
        <w:rPr>
          <w:rFonts w:ascii="Garamond" w:hAnsi="Garamond"/>
        </w:rPr>
        <w:t>doručuje písemnosti při úkonu soudu.</w:t>
      </w: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w:t>
      </w:r>
      <w:r w:rsidRPr="006F18B5">
        <w:rPr>
          <w:rFonts w:ascii="Garamond" w:hAnsi="Garamond"/>
          <w:b/>
          <w:bCs/>
          <w:sz w:val="28"/>
          <w:szCs w:val="28"/>
        </w:rPr>
        <w:tab/>
        <w:t xml:space="preserve">    Radek Pecina </w:t>
      </w:r>
    </w:p>
    <w:p w:rsidR="00341A03" w:rsidRPr="006F18B5" w:rsidRDefault="00341A03" w:rsidP="00341A03">
      <w:pPr>
        <w:tabs>
          <w:tab w:val="left" w:pos="5670"/>
        </w:tabs>
        <w:rPr>
          <w:rFonts w:ascii="Garamond" w:hAnsi="Garamond"/>
          <w:b/>
          <w:bCs/>
        </w:rPr>
      </w:pPr>
    </w:p>
    <w:p w:rsidR="00341A03" w:rsidRPr="006F18B5" w:rsidRDefault="00341A03" w:rsidP="00341A03">
      <w:pPr>
        <w:tabs>
          <w:tab w:val="left" w:pos="5670"/>
        </w:tabs>
        <w:rPr>
          <w:rFonts w:ascii="Garamond" w:hAnsi="Garamond"/>
          <w:bCs/>
        </w:rPr>
      </w:pPr>
      <w:r w:rsidRPr="006F18B5">
        <w:rPr>
          <w:rFonts w:ascii="Garamond" w:hAnsi="Garamond"/>
          <w:b/>
          <w:bCs/>
        </w:rPr>
        <w:lastRenderedPageBreak/>
        <w:t xml:space="preserve">Zastupuje: </w:t>
      </w:r>
      <w:r w:rsidRPr="006F18B5">
        <w:rPr>
          <w:rFonts w:ascii="Garamond" w:hAnsi="Garamond"/>
          <w:bCs/>
        </w:rPr>
        <w:t>Pavel Soudek, Lenka Jeřábková</w:t>
      </w:r>
    </w:p>
    <w:p w:rsidR="00341A03" w:rsidRPr="006F18B5" w:rsidRDefault="00341A03" w:rsidP="00341A03">
      <w:pPr>
        <w:tabs>
          <w:tab w:val="left" w:pos="5670"/>
        </w:tabs>
        <w:rPr>
          <w:rFonts w:ascii="Garamond" w:hAnsi="Garamond"/>
          <w:b/>
          <w:bCs/>
        </w:rPr>
      </w:pP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provádí úkony v sudých spisových značkách při vyřizování nejasných podání rejstříku Nc (s výjimkou věcí s cizím prvkem), </w:t>
      </w:r>
    </w:p>
    <w:p w:rsidR="00341A03" w:rsidRPr="006F18B5" w:rsidRDefault="00341A03" w:rsidP="00341A03">
      <w:pPr>
        <w:numPr>
          <w:ilvl w:val="0"/>
          <w:numId w:val="8"/>
        </w:numPr>
        <w:tabs>
          <w:tab w:val="left" w:pos="5670"/>
        </w:tabs>
        <w:ind w:left="709"/>
        <w:jc w:val="both"/>
        <w:rPr>
          <w:rFonts w:ascii="Garamond" w:hAnsi="Garamond"/>
        </w:rPr>
      </w:pPr>
      <w:r w:rsidRPr="006F18B5">
        <w:rPr>
          <w:rFonts w:ascii="Garamond" w:hAnsi="Garamond"/>
        </w:rPr>
        <w:t xml:space="preserve">vyřizuje jednoduchá dožádání v sudých spisových značkách v agendě občanskoprávní sporné (s výjimkou věcí s cizím prvkem), </w:t>
      </w:r>
    </w:p>
    <w:p w:rsidR="00341A03" w:rsidRPr="006F18B5" w:rsidRDefault="00341A03" w:rsidP="00341A03">
      <w:pPr>
        <w:numPr>
          <w:ilvl w:val="0"/>
          <w:numId w:val="8"/>
        </w:numPr>
        <w:ind w:left="709"/>
        <w:jc w:val="both"/>
        <w:rPr>
          <w:rFonts w:ascii="Garamond" w:hAnsi="Garamond"/>
        </w:rPr>
      </w:pPr>
      <w:r w:rsidRPr="006F18B5">
        <w:rPr>
          <w:rFonts w:ascii="Garamond" w:hAnsi="Garamond"/>
        </w:rPr>
        <w:t>vyhotovuje statistické listy na úseku C v senátech 3C,  3EVC, 4C,  4EVC a 12C,  12EVC  včetně vyznačení skartačního znaku a lhůty,</w:t>
      </w:r>
    </w:p>
    <w:p w:rsidR="00341A03" w:rsidRPr="006F18B5" w:rsidRDefault="00341A03" w:rsidP="00341A03">
      <w:pPr>
        <w:numPr>
          <w:ilvl w:val="0"/>
          <w:numId w:val="8"/>
        </w:numPr>
        <w:ind w:left="709"/>
        <w:jc w:val="both"/>
        <w:rPr>
          <w:rFonts w:ascii="Garamond" w:hAnsi="Garamond"/>
        </w:rPr>
      </w:pPr>
      <w:r w:rsidRPr="006F18B5">
        <w:rPr>
          <w:rFonts w:ascii="Garamond" w:hAnsi="Garamond"/>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rsidR="00341A03" w:rsidRPr="006F18B5" w:rsidRDefault="00341A03" w:rsidP="00341A03">
      <w:pPr>
        <w:numPr>
          <w:ilvl w:val="0"/>
          <w:numId w:val="8"/>
        </w:numPr>
        <w:ind w:left="709"/>
        <w:jc w:val="both"/>
        <w:rPr>
          <w:rFonts w:ascii="Garamond" w:hAnsi="Garamond"/>
          <w:color w:val="000000" w:themeColor="text1"/>
        </w:rPr>
      </w:pPr>
      <w:r w:rsidRPr="006F18B5">
        <w:rPr>
          <w:rFonts w:ascii="Garamond" w:hAnsi="Garamond"/>
          <w:color w:val="000000" w:themeColor="text1"/>
        </w:rPr>
        <w:t>provádí pseudonymizaci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jc w:val="both"/>
        <w:rPr>
          <w:rFonts w:ascii="Garamond" w:hAnsi="Garamond"/>
        </w:rPr>
      </w:pPr>
    </w:p>
    <w:p w:rsidR="00341A03" w:rsidRPr="006F18B5" w:rsidRDefault="00341A03" w:rsidP="00341A03">
      <w:pPr>
        <w:ind w:left="1353"/>
        <w:jc w:val="both"/>
        <w:rPr>
          <w:rFonts w:ascii="Garamond" w:hAnsi="Garamond"/>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Pavel Soudek</w:t>
      </w:r>
    </w:p>
    <w:p w:rsidR="00341A03" w:rsidRPr="006F18B5" w:rsidRDefault="00341A03" w:rsidP="00341A03">
      <w:pPr>
        <w:ind w:left="1353"/>
        <w:jc w:val="both"/>
        <w:rPr>
          <w:rFonts w:ascii="Garamond" w:hAnsi="Garamond"/>
        </w:rPr>
      </w:pPr>
    </w:p>
    <w:p w:rsidR="00341A03" w:rsidRPr="006F18B5" w:rsidRDefault="00341A03" w:rsidP="00341A03">
      <w:pPr>
        <w:jc w:val="both"/>
        <w:rPr>
          <w:rFonts w:ascii="Garamond" w:hAnsi="Garamond"/>
          <w:b/>
        </w:rPr>
      </w:pPr>
      <w:r w:rsidRPr="006F18B5">
        <w:rPr>
          <w:rFonts w:ascii="Garamond" w:hAnsi="Garamond"/>
          <w:b/>
          <w:bCs/>
        </w:rPr>
        <w:t xml:space="preserve">Zastupuje: </w:t>
      </w:r>
      <w:r w:rsidRPr="006F18B5">
        <w:rPr>
          <w:rFonts w:ascii="Garamond" w:hAnsi="Garamond"/>
          <w:bCs/>
        </w:rPr>
        <w:t>Radek Pecina, Lenka Jeřábková</w:t>
      </w:r>
    </w:p>
    <w:p w:rsidR="00341A03" w:rsidRPr="006F18B5" w:rsidRDefault="00341A03" w:rsidP="00341A03">
      <w:pPr>
        <w:pStyle w:val="Nadpis8"/>
        <w:jc w:val="both"/>
        <w:rPr>
          <w:rFonts w:ascii="Garamond" w:hAnsi="Garamond"/>
          <w:b/>
          <w:bCs/>
          <w:sz w:val="24"/>
          <w:szCs w:val="24"/>
        </w:rPr>
      </w:pPr>
      <w:r w:rsidRPr="006F18B5">
        <w:rPr>
          <w:rFonts w:ascii="Garamond" w:hAnsi="Garamond"/>
          <w:sz w:val="24"/>
          <w:szCs w:val="24"/>
        </w:rPr>
        <w:t xml:space="preserve">                                                       </w:t>
      </w:r>
    </w:p>
    <w:p w:rsidR="00341A03" w:rsidRPr="006F18B5" w:rsidRDefault="00341A03" w:rsidP="00341A03">
      <w:pPr>
        <w:numPr>
          <w:ilvl w:val="0"/>
          <w:numId w:val="8"/>
        </w:numPr>
        <w:tabs>
          <w:tab w:val="clear" w:pos="1353"/>
          <w:tab w:val="left" w:pos="5670"/>
        </w:tabs>
        <w:ind w:left="709" w:hanging="283"/>
        <w:jc w:val="both"/>
        <w:rPr>
          <w:rFonts w:ascii="Garamond" w:hAnsi="Garamond"/>
        </w:rPr>
      </w:pPr>
      <w:r w:rsidRPr="006F18B5">
        <w:rPr>
          <w:rFonts w:ascii="Garamond" w:hAnsi="Garamond"/>
        </w:rPr>
        <w:t xml:space="preserve">provádí úkony v lichých spisových značkách při vyřizování nejasných podání rejstříku Nc (s výjimkou věcí s cizím prvkem), </w:t>
      </w:r>
    </w:p>
    <w:p w:rsidR="00341A03" w:rsidRPr="006F18B5" w:rsidRDefault="00341A03" w:rsidP="00341A03">
      <w:pPr>
        <w:numPr>
          <w:ilvl w:val="0"/>
          <w:numId w:val="8"/>
        </w:numPr>
        <w:tabs>
          <w:tab w:val="clear" w:pos="1353"/>
          <w:tab w:val="left" w:pos="5670"/>
        </w:tabs>
        <w:ind w:left="709" w:hanging="283"/>
        <w:jc w:val="both"/>
        <w:rPr>
          <w:rFonts w:ascii="Garamond" w:hAnsi="Garamond"/>
        </w:rPr>
      </w:pPr>
      <w:r w:rsidRPr="006F18B5">
        <w:rPr>
          <w:rFonts w:ascii="Garamond" w:hAnsi="Garamond"/>
        </w:rPr>
        <w:t xml:space="preserve">vyřizuje jednoduchá dožádání v lichých spisových značkách v agendě občanskoprávní sporné (s výjimkou věcí s cizím prvkem), </w:t>
      </w:r>
    </w:p>
    <w:p w:rsidR="00341A03" w:rsidRPr="006F18B5" w:rsidRDefault="00341A03" w:rsidP="00341A03">
      <w:pPr>
        <w:pStyle w:val="Bezmezer"/>
        <w:numPr>
          <w:ilvl w:val="0"/>
          <w:numId w:val="8"/>
        </w:numPr>
        <w:ind w:left="709" w:hanging="283"/>
        <w:jc w:val="both"/>
        <w:rPr>
          <w:rFonts w:ascii="Garamond" w:hAnsi="Garamond" w:cs="Arial"/>
          <w:szCs w:val="24"/>
        </w:rPr>
      </w:pPr>
      <w:r w:rsidRPr="006F18B5">
        <w:rPr>
          <w:rFonts w:ascii="Garamond" w:hAnsi="Garamond" w:cs="Arial"/>
          <w:szCs w:val="24"/>
        </w:rPr>
        <w:t>vyhotovuje statistické listy na úseku C v senátech 8C,  8EVC, 11C, 11EVC, 14C, 14EVC včetně vyznačení skartačního znaku a lhůty,</w:t>
      </w:r>
    </w:p>
    <w:p w:rsidR="00341A03" w:rsidRPr="006F18B5" w:rsidRDefault="00341A03" w:rsidP="00341A03">
      <w:pPr>
        <w:numPr>
          <w:ilvl w:val="0"/>
          <w:numId w:val="8"/>
        </w:numPr>
        <w:ind w:left="709" w:hanging="283"/>
        <w:jc w:val="both"/>
        <w:rPr>
          <w:rFonts w:ascii="Garamond" w:hAnsi="Garamond"/>
        </w:rPr>
      </w:pPr>
      <w:r w:rsidRPr="006F18B5">
        <w:rPr>
          <w:rFonts w:ascii="Garamond" w:hAnsi="Garamond"/>
        </w:rPr>
        <w:t>provádí poplatkovou prověrku spisů C a jejich a porozsudkovou agendu včetně vyznačování vykonatelnosti rozhodnutí v senátech 8C, 11C a 14C v jím vyřízených spisech rejstříku Nc a spisech vyřízených soudci senátů 8C, 11C a 14 C na úseku občanskoprávním sporném podle § 194 odst. 5 VKŘ,</w:t>
      </w:r>
    </w:p>
    <w:p w:rsidR="00341A03" w:rsidRPr="006F18B5" w:rsidRDefault="00341A03" w:rsidP="00341A03">
      <w:pPr>
        <w:numPr>
          <w:ilvl w:val="0"/>
          <w:numId w:val="8"/>
        </w:numPr>
        <w:ind w:left="709" w:hanging="283"/>
        <w:jc w:val="both"/>
        <w:rPr>
          <w:rFonts w:ascii="Garamond" w:hAnsi="Garamond"/>
          <w:color w:val="000000" w:themeColor="text1"/>
        </w:rPr>
      </w:pPr>
      <w:r w:rsidRPr="006F18B5">
        <w:rPr>
          <w:rFonts w:ascii="Garamond" w:hAnsi="Garamond"/>
          <w:color w:val="000000" w:themeColor="text1"/>
        </w:rPr>
        <w:t>provádí pseudonymizaci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jc w:val="both"/>
        <w:rPr>
          <w:rFonts w:ascii="Garamond" w:hAnsi="Garamond"/>
        </w:rPr>
      </w:pPr>
    </w:p>
    <w:p w:rsidR="00341A03" w:rsidRPr="006F18B5" w:rsidRDefault="00341A03" w:rsidP="00341A03">
      <w:pPr>
        <w:rPr>
          <w:rFonts w:ascii="Garamond" w:hAnsi="Garamond"/>
          <w:b/>
          <w:u w:val="single"/>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Vedoucí kanceláře a rejstříkoví vedoucí</w:t>
      </w:r>
    </w:p>
    <w:p w:rsidR="00341A03" w:rsidRPr="006F18B5" w:rsidRDefault="00341A03" w:rsidP="00341A03">
      <w:pPr>
        <w:rPr>
          <w:rFonts w:ascii="Garamond" w:hAnsi="Garamond"/>
          <w:b/>
          <w:u w:val="single"/>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 xml:space="preserve">Vedoucí soudní kanceláře </w:t>
      </w:r>
      <w:r w:rsidRPr="006F18B5">
        <w:rPr>
          <w:rFonts w:ascii="Garamond" w:hAnsi="Garamond"/>
          <w:b/>
          <w:sz w:val="28"/>
          <w:szCs w:val="28"/>
        </w:rPr>
        <w:t xml:space="preserve">                                               </w:t>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t xml:space="preserve">                             Jana Heřmanská</w:t>
      </w:r>
    </w:p>
    <w:p w:rsidR="00341A03" w:rsidRPr="006F18B5" w:rsidRDefault="00341A03" w:rsidP="00341A03">
      <w:pPr>
        <w:rPr>
          <w:rFonts w:ascii="Garamond" w:hAnsi="Garamond"/>
          <w:b/>
          <w:sz w:val="28"/>
          <w:szCs w:val="28"/>
        </w:rPr>
      </w:pPr>
    </w:p>
    <w:p w:rsidR="00341A03" w:rsidRPr="006F18B5" w:rsidRDefault="00341A03" w:rsidP="00341A03">
      <w:pPr>
        <w:rPr>
          <w:rFonts w:ascii="Garamond" w:hAnsi="Garamond"/>
          <w:b/>
        </w:rPr>
      </w:pPr>
      <w:r w:rsidRPr="006F18B5">
        <w:rPr>
          <w:rFonts w:ascii="Garamond" w:hAnsi="Garamond"/>
          <w:b/>
        </w:rPr>
        <w:t xml:space="preserve">Zastupuje : </w:t>
      </w:r>
      <w:r w:rsidRPr="006F18B5">
        <w:rPr>
          <w:rFonts w:ascii="Garamond" w:hAnsi="Garamond"/>
        </w:rPr>
        <w:t>Anežka Licková , Romana Pešková, Lucie Kyselová</w:t>
      </w:r>
    </w:p>
    <w:p w:rsidR="00341A03" w:rsidRPr="006F18B5" w:rsidRDefault="00341A03" w:rsidP="00341A03">
      <w:pPr>
        <w:tabs>
          <w:tab w:val="left" w:pos="5670"/>
        </w:tabs>
        <w:rPr>
          <w:rFonts w:ascii="Garamond" w:hAnsi="Garamond"/>
          <w:b/>
          <w:bCs/>
        </w:rPr>
      </w:pPr>
    </w:p>
    <w:p w:rsidR="00341A03" w:rsidRPr="006F18B5" w:rsidRDefault="00341A03" w:rsidP="00341A03">
      <w:pPr>
        <w:tabs>
          <w:tab w:val="left" w:pos="5670"/>
        </w:tabs>
        <w:jc w:val="both"/>
        <w:rPr>
          <w:rFonts w:ascii="Garamond" w:hAnsi="Garamond"/>
        </w:rPr>
      </w:pPr>
      <w:r w:rsidRPr="006F18B5">
        <w:rPr>
          <w:rFonts w:ascii="Garamond" w:hAnsi="Garamond"/>
        </w:rPr>
        <w:lastRenderedPageBreak/>
        <w:t xml:space="preserve">- vede rejstříky C, Nc a EVC soudních oddělení č. 8C, 12C a 14C, </w:t>
      </w:r>
    </w:p>
    <w:p w:rsidR="00341A03" w:rsidRPr="006F18B5" w:rsidRDefault="00341A03" w:rsidP="00341A03">
      <w:pPr>
        <w:ind w:left="142" w:hanging="142"/>
        <w:jc w:val="both"/>
        <w:rPr>
          <w:rFonts w:ascii="Garamond" w:hAnsi="Garamond"/>
        </w:rPr>
      </w:pPr>
      <w:r w:rsidRPr="006F18B5">
        <w:rPr>
          <w:rFonts w:ascii="Garamond" w:hAnsi="Garamond"/>
        </w:rPr>
        <w:t xml:space="preserve">- vede rejstříky 108C, 108EVC, 112C, 112EVC, 114C a 114EVC  od doby podání včasného odporu proti platebnímu rozkazu oprávněnou osobou, zrušení platebního rozkazu, popř. od záznamu, že platební rozkaz nelze vydat, </w:t>
      </w:r>
    </w:p>
    <w:p w:rsidR="00341A03" w:rsidRPr="006F18B5" w:rsidRDefault="00341A03" w:rsidP="00341A03">
      <w:pPr>
        <w:jc w:val="both"/>
        <w:rPr>
          <w:rFonts w:ascii="Garamond" w:hAnsi="Garamond"/>
          <w:color w:val="000000" w:themeColor="text1"/>
        </w:rPr>
      </w:pPr>
      <w:r w:rsidRPr="006F18B5">
        <w:rPr>
          <w:rFonts w:ascii="Garamond" w:hAnsi="Garamond"/>
        </w:rPr>
        <w:t>- řídí činnost zapisovatelek</w:t>
      </w:r>
      <w:r w:rsidRPr="006F18B5">
        <w:rPr>
          <w:rFonts w:ascii="Garamond" w:hAnsi="Garamond"/>
          <w:color w:val="000000" w:themeColor="text1"/>
        </w:rPr>
        <w:t>,</w:t>
      </w:r>
    </w:p>
    <w:p w:rsidR="00341A03" w:rsidRPr="006F18B5" w:rsidRDefault="00341A03" w:rsidP="00341A03">
      <w:pPr>
        <w:jc w:val="both"/>
        <w:rPr>
          <w:rFonts w:ascii="Garamond" w:hAnsi="Garamond"/>
          <w:color w:val="000000" w:themeColor="text1"/>
        </w:rPr>
      </w:pPr>
      <w:r w:rsidRPr="006F18B5">
        <w:rPr>
          <w:rFonts w:ascii="Garamond" w:hAnsi="Garamond"/>
          <w:color w:val="000000" w:themeColor="text1"/>
        </w:rPr>
        <w:t>- koordinuje činnost rejstříkových vedoucích,</w:t>
      </w:r>
    </w:p>
    <w:p w:rsidR="00341A03" w:rsidRPr="006F18B5" w:rsidRDefault="00341A03" w:rsidP="00341A03">
      <w:pPr>
        <w:jc w:val="both"/>
        <w:rPr>
          <w:rFonts w:ascii="Garamond" w:hAnsi="Garamond"/>
          <w:color w:val="000000" w:themeColor="text1"/>
        </w:rPr>
      </w:pPr>
      <w:r w:rsidRPr="006F18B5">
        <w:rPr>
          <w:rFonts w:ascii="Garamond" w:hAnsi="Garamond"/>
          <w:color w:val="000000" w:themeColor="text1"/>
        </w:rPr>
        <w:t xml:space="preserve">- vede ostatní evidenční pomůcky, </w:t>
      </w:r>
    </w:p>
    <w:p w:rsidR="00341A03" w:rsidRPr="006F18B5" w:rsidRDefault="00341A03" w:rsidP="00341A03">
      <w:pPr>
        <w:jc w:val="both"/>
        <w:rPr>
          <w:rFonts w:ascii="Garamond" w:hAnsi="Garamond"/>
          <w:color w:val="000000" w:themeColor="text1"/>
        </w:rPr>
      </w:pPr>
      <w:r w:rsidRPr="006F18B5">
        <w:rPr>
          <w:rFonts w:ascii="Garamond" w:hAnsi="Garamond"/>
          <w:color w:val="000000" w:themeColor="text1"/>
        </w:rPr>
        <w:t>- vede rejstříky Nc-civilní oddíly a Cd-civilní</w:t>
      </w:r>
    </w:p>
    <w:p w:rsidR="00341A03" w:rsidRPr="006F18B5" w:rsidRDefault="00341A03" w:rsidP="00341A03">
      <w:pPr>
        <w:jc w:val="both"/>
        <w:rPr>
          <w:rFonts w:ascii="Garamond" w:hAnsi="Garamond"/>
          <w:color w:val="000000" w:themeColor="text1"/>
        </w:rPr>
      </w:pPr>
      <w:r w:rsidRPr="006F18B5">
        <w:rPr>
          <w:rFonts w:ascii="Garamond" w:hAnsi="Garamond"/>
          <w:color w:val="000000" w:themeColor="text1"/>
        </w:rPr>
        <w:t>- provádí činnosti vedoucí kanceláře dle vnitřního kancelářského řádu,</w:t>
      </w:r>
    </w:p>
    <w:p w:rsidR="00341A03" w:rsidRPr="006F18B5" w:rsidRDefault="00341A03" w:rsidP="00341A03">
      <w:pPr>
        <w:jc w:val="both"/>
        <w:rPr>
          <w:rFonts w:ascii="Garamond" w:hAnsi="Garamond"/>
          <w:color w:val="000000" w:themeColor="text1"/>
        </w:rPr>
      </w:pPr>
      <w:r w:rsidRPr="006F18B5">
        <w:rPr>
          <w:rFonts w:ascii="Garamond" w:hAnsi="Garamond"/>
          <w:color w:val="000000" w:themeColor="text1"/>
        </w:rPr>
        <w:t xml:space="preserve">- zajišťuje přísedící k jednání v soudních odděleních 8C,12C a 14C, </w:t>
      </w:r>
    </w:p>
    <w:p w:rsidR="00341A03" w:rsidRPr="006F18B5" w:rsidRDefault="00341A03" w:rsidP="00341A03">
      <w:pPr>
        <w:pStyle w:val="Odstavecseseznamem"/>
        <w:tabs>
          <w:tab w:val="left" w:pos="426"/>
        </w:tabs>
        <w:ind w:left="0"/>
        <w:jc w:val="both"/>
        <w:rPr>
          <w:rFonts w:ascii="Garamond" w:hAnsi="Garamond"/>
          <w:color w:val="000000" w:themeColor="text1"/>
        </w:rPr>
      </w:pPr>
      <w:r w:rsidRPr="006F18B5">
        <w:rPr>
          <w:rFonts w:ascii="Garamond" w:hAnsi="Garamond"/>
          <w:color w:val="000000" w:themeColor="text1"/>
        </w:rPr>
        <w:t>- vede evidenci věcí, kde nařídil odvolací soud podle § 221 odst. 2 o. s. ř., aby v dalším řízení věc projednal a rozhodl jiný senát (samosoudce),</w:t>
      </w:r>
    </w:p>
    <w:p w:rsidR="00341A03" w:rsidRPr="006F18B5" w:rsidRDefault="00341A03" w:rsidP="00341A03">
      <w:pPr>
        <w:tabs>
          <w:tab w:val="left" w:pos="5670"/>
        </w:tabs>
        <w:jc w:val="both"/>
        <w:rPr>
          <w:rFonts w:ascii="Garamond" w:hAnsi="Garamond"/>
        </w:rPr>
      </w:pPr>
      <w:r w:rsidRPr="006F18B5">
        <w:rPr>
          <w:rFonts w:ascii="Garamond" w:hAnsi="Garamond"/>
        </w:rPr>
        <w:t>- doručuje písemnosti mimo úkony soudu v budově soudu,</w:t>
      </w:r>
    </w:p>
    <w:p w:rsidR="00341A03" w:rsidRPr="006F18B5" w:rsidRDefault="00341A03" w:rsidP="00341A03">
      <w:pPr>
        <w:tabs>
          <w:tab w:val="left" w:pos="5670"/>
        </w:tabs>
        <w:jc w:val="both"/>
        <w:rPr>
          <w:rFonts w:ascii="Garamond" w:hAnsi="Garamond"/>
        </w:rPr>
      </w:pPr>
      <w:r w:rsidRPr="006F18B5">
        <w:rPr>
          <w:rFonts w:ascii="Garamond" w:hAnsi="Garamond"/>
        </w:rPr>
        <w:t>- zajišťuje občanskoprávní výkazy a statistiku, zajišťuje přísedící k jednání,</w:t>
      </w:r>
    </w:p>
    <w:p w:rsidR="00341A03" w:rsidRPr="006F18B5" w:rsidRDefault="00341A03" w:rsidP="00341A03">
      <w:pPr>
        <w:tabs>
          <w:tab w:val="left" w:pos="5670"/>
        </w:tabs>
        <w:jc w:val="both"/>
        <w:rPr>
          <w:rFonts w:ascii="Garamond" w:hAnsi="Garamond"/>
        </w:rPr>
      </w:pPr>
      <w:r w:rsidRPr="006F18B5">
        <w:rPr>
          <w:rFonts w:ascii="Garamond" w:hAnsi="Garamond"/>
        </w:rPr>
        <w:t>- zasílá státnímu zastupitelství návrh nebo usnesení o zahájení řízení ve věcech podle § 8 odst. 1 písm. c) a e) z. z. ř.,</w:t>
      </w:r>
    </w:p>
    <w:p w:rsidR="00341A03" w:rsidRPr="006F18B5" w:rsidRDefault="00341A03" w:rsidP="00341A03">
      <w:pPr>
        <w:tabs>
          <w:tab w:val="left" w:pos="5670"/>
        </w:tabs>
        <w:jc w:val="both"/>
        <w:rPr>
          <w:rFonts w:ascii="Garamond" w:hAnsi="Garamond"/>
        </w:rPr>
      </w:pPr>
      <w:r w:rsidRPr="006F18B5">
        <w:rPr>
          <w:rFonts w:ascii="Garamond" w:hAnsi="Garamond"/>
        </w:rPr>
        <w:t>- vede knihu protestů.</w:t>
      </w:r>
    </w:p>
    <w:p w:rsidR="00341A03" w:rsidRPr="006F18B5" w:rsidRDefault="00341A03" w:rsidP="00341A03">
      <w:pPr>
        <w:tabs>
          <w:tab w:val="left" w:pos="5670"/>
        </w:tabs>
        <w:jc w:val="both"/>
        <w:rPr>
          <w:rFonts w:ascii="Garamond" w:hAnsi="Garamond"/>
          <w:color w:val="FF0000"/>
        </w:rPr>
      </w:pPr>
    </w:p>
    <w:p w:rsidR="00341A03" w:rsidRPr="006F18B5" w:rsidRDefault="00341A03" w:rsidP="00341A03">
      <w:pPr>
        <w:tabs>
          <w:tab w:val="left" w:pos="5670"/>
        </w:tabs>
        <w:jc w:val="center"/>
        <w:rPr>
          <w:rFonts w:ascii="Garamond" w:hAnsi="Garamond"/>
          <w:b/>
          <w:u w:val="single"/>
        </w:rPr>
      </w:pPr>
    </w:p>
    <w:p w:rsidR="00341A03" w:rsidRPr="006F18B5" w:rsidRDefault="00341A03" w:rsidP="00341A03">
      <w:pPr>
        <w:tabs>
          <w:tab w:val="left" w:pos="5670"/>
        </w:tabs>
        <w:jc w:val="center"/>
        <w:rPr>
          <w:rFonts w:ascii="Garamond" w:hAnsi="Garamond"/>
          <w:b/>
          <w:u w:val="single"/>
        </w:rPr>
      </w:pPr>
    </w:p>
    <w:p w:rsidR="00341A03" w:rsidRPr="006F18B5" w:rsidRDefault="00341A03" w:rsidP="00341A03">
      <w:pPr>
        <w:tabs>
          <w:tab w:val="left" w:pos="5670"/>
        </w:tabs>
        <w:jc w:val="center"/>
        <w:rPr>
          <w:rFonts w:ascii="Garamond" w:hAnsi="Garamond"/>
          <w:b/>
          <w:bCs/>
        </w:rPr>
      </w:pPr>
    </w:p>
    <w:p w:rsidR="00341A03" w:rsidRPr="006F18B5" w:rsidRDefault="00341A03" w:rsidP="00341A03">
      <w:pPr>
        <w:pStyle w:val="Bezmezer"/>
        <w:jc w:val="both"/>
        <w:rPr>
          <w:rFonts w:ascii="Garamond" w:hAnsi="Garamond" w:cs="Arial"/>
          <w:b/>
          <w:sz w:val="28"/>
          <w:szCs w:val="28"/>
        </w:rPr>
      </w:pPr>
      <w:r w:rsidRPr="006F18B5">
        <w:rPr>
          <w:rFonts w:ascii="Garamond" w:hAnsi="Garamond" w:cs="Arial"/>
          <w:b/>
          <w:sz w:val="28"/>
          <w:szCs w:val="28"/>
          <w:u w:val="single"/>
        </w:rPr>
        <w:t>Rejstříková vedoucí</w:t>
      </w:r>
      <w:r w:rsidRPr="006F18B5">
        <w:rPr>
          <w:rFonts w:ascii="Garamond" w:hAnsi="Garamond" w:cs="Arial"/>
          <w:b/>
          <w:sz w:val="28"/>
          <w:szCs w:val="28"/>
        </w:rPr>
        <w:t xml:space="preserve">       </w:t>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t xml:space="preserve">                                                                                        Lucie Kyselová</w:t>
      </w:r>
    </w:p>
    <w:p w:rsidR="00341A03" w:rsidRPr="006F18B5" w:rsidRDefault="00341A03" w:rsidP="00341A03">
      <w:pPr>
        <w:tabs>
          <w:tab w:val="left" w:pos="1418"/>
          <w:tab w:val="left" w:pos="5670"/>
        </w:tabs>
        <w:jc w:val="both"/>
        <w:rPr>
          <w:rFonts w:ascii="Garamond" w:hAnsi="Garamond"/>
          <w:b/>
          <w:bCs/>
          <w:sz w:val="28"/>
          <w:szCs w:val="28"/>
        </w:rPr>
      </w:pPr>
    </w:p>
    <w:p w:rsidR="00341A03" w:rsidRPr="006F18B5" w:rsidRDefault="00341A03" w:rsidP="00341A03">
      <w:pPr>
        <w:tabs>
          <w:tab w:val="left" w:pos="1418"/>
          <w:tab w:val="left" w:pos="5670"/>
        </w:tabs>
        <w:jc w:val="both"/>
        <w:rPr>
          <w:rFonts w:ascii="Garamond" w:hAnsi="Garamond"/>
          <w:bCs/>
        </w:rPr>
      </w:pPr>
      <w:r w:rsidRPr="006F18B5">
        <w:rPr>
          <w:rFonts w:ascii="Garamond" w:hAnsi="Garamond"/>
          <w:b/>
        </w:rPr>
        <w:t>Zastupuje:</w:t>
      </w:r>
      <w:r w:rsidRPr="006F18B5">
        <w:rPr>
          <w:rFonts w:ascii="Garamond" w:hAnsi="Garamond"/>
          <w:bCs/>
        </w:rPr>
        <w:t xml:space="preserve"> Romana Pešková, Jana Heřmanská, </w:t>
      </w:r>
      <w:r w:rsidRPr="006F18B5">
        <w:rPr>
          <w:rFonts w:ascii="Garamond" w:hAnsi="Garamond"/>
        </w:rPr>
        <w:t>Anežka Licková</w:t>
      </w:r>
    </w:p>
    <w:p w:rsidR="00341A03" w:rsidRPr="006F18B5" w:rsidRDefault="00341A03" w:rsidP="00341A03">
      <w:pPr>
        <w:tabs>
          <w:tab w:val="left" w:pos="1418"/>
          <w:tab w:val="left" w:pos="5670"/>
        </w:tabs>
        <w:jc w:val="both"/>
        <w:rPr>
          <w:rFonts w:ascii="Garamond" w:hAnsi="Garamond"/>
          <w:b/>
          <w:bCs/>
        </w:rPr>
      </w:pP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 xml:space="preserve">vede rejstříky C, Nc a EVC soudních oddělení 3, </w:t>
      </w:r>
    </w:p>
    <w:p w:rsidR="00341A03" w:rsidRPr="006F18B5" w:rsidRDefault="00341A03" w:rsidP="00341A03">
      <w:pPr>
        <w:numPr>
          <w:ilvl w:val="0"/>
          <w:numId w:val="8"/>
        </w:numPr>
        <w:jc w:val="both"/>
        <w:rPr>
          <w:rFonts w:ascii="Garamond" w:hAnsi="Garamond"/>
        </w:rPr>
      </w:pPr>
      <w:r w:rsidRPr="006F18B5">
        <w:rPr>
          <w:rFonts w:ascii="Garamond"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zasílá státnímu zastupitelství návrh nebo usnesení o zahájení řízení ve věcech podle § 8 odst. 1 písm. c) a e) z. z. ř.,</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doručuje písemnosti mimo úkony soudu v budově soudu,</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občanskoprávní výkazy a statistiku, zajišťuje přísedící k jednání,</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vypravuje spisy,</w:t>
      </w:r>
    </w:p>
    <w:p w:rsidR="00341A03" w:rsidRPr="006F18B5" w:rsidRDefault="00341A03" w:rsidP="00341A03">
      <w:pPr>
        <w:numPr>
          <w:ilvl w:val="0"/>
          <w:numId w:val="8"/>
        </w:numPr>
        <w:tabs>
          <w:tab w:val="left" w:pos="1418"/>
          <w:tab w:val="left" w:pos="5670"/>
        </w:tabs>
        <w:jc w:val="both"/>
        <w:rPr>
          <w:rFonts w:ascii="Garamond" w:hAnsi="Garamond"/>
          <w:bCs/>
          <w:u w:val="single"/>
        </w:rPr>
      </w:pPr>
      <w:r w:rsidRPr="006F18B5">
        <w:rPr>
          <w:rFonts w:ascii="Garamond" w:hAnsi="Garamond"/>
          <w:bCs/>
        </w:rPr>
        <w:t>zajišťuje vyhotovování zápisů ze soudních jednání v senátech civilní kanceláře včetně vypravování spisů.</w:t>
      </w:r>
    </w:p>
    <w:p w:rsidR="00341A03" w:rsidRPr="006F18B5" w:rsidRDefault="00341A03" w:rsidP="00341A03">
      <w:pPr>
        <w:tabs>
          <w:tab w:val="left" w:pos="1418"/>
          <w:tab w:val="left" w:pos="5670"/>
        </w:tabs>
        <w:jc w:val="both"/>
        <w:rPr>
          <w:rFonts w:ascii="Garamond" w:hAnsi="Garamond"/>
          <w:bCs/>
          <w:u w:val="single"/>
        </w:rPr>
      </w:pPr>
    </w:p>
    <w:p w:rsidR="00341A03" w:rsidRPr="006F18B5" w:rsidRDefault="00341A03"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Romana Pešková</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rPr>
          <w:rFonts w:ascii="Garamond" w:hAnsi="Garamond"/>
        </w:rPr>
      </w:pPr>
      <w:r w:rsidRPr="006F18B5">
        <w:rPr>
          <w:rFonts w:ascii="Garamond" w:hAnsi="Garamond"/>
          <w:b/>
        </w:rPr>
        <w:t>Zastupuje:</w:t>
      </w:r>
      <w:r w:rsidRPr="006F18B5">
        <w:rPr>
          <w:rFonts w:ascii="Garamond" w:hAnsi="Garamond"/>
        </w:rPr>
        <w:t xml:space="preserve"> Lucie Kyselová, Jana Heřmanská, Anežka Licková</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 xml:space="preserve">vede rejstřík C, Nc a EVC soudního oddělení č. 4, </w:t>
      </w:r>
    </w:p>
    <w:p w:rsidR="00341A03" w:rsidRPr="006F18B5" w:rsidRDefault="00341A03" w:rsidP="00341A03">
      <w:pPr>
        <w:numPr>
          <w:ilvl w:val="0"/>
          <w:numId w:val="8"/>
        </w:numPr>
        <w:jc w:val="both"/>
        <w:rPr>
          <w:rFonts w:ascii="Garamond" w:hAnsi="Garamond"/>
        </w:rPr>
      </w:pPr>
      <w:r w:rsidRPr="006F18B5">
        <w:rPr>
          <w:rFonts w:ascii="Garamond"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341A03" w:rsidRPr="006F18B5" w:rsidRDefault="00341A03" w:rsidP="00341A03">
      <w:pPr>
        <w:numPr>
          <w:ilvl w:val="0"/>
          <w:numId w:val="8"/>
        </w:numPr>
        <w:jc w:val="both"/>
        <w:rPr>
          <w:rFonts w:ascii="Garamond" w:hAnsi="Garamond"/>
        </w:rPr>
      </w:pPr>
      <w:r w:rsidRPr="006F18B5">
        <w:rPr>
          <w:rFonts w:ascii="Garamond" w:hAnsi="Garamond"/>
        </w:rPr>
        <w:t xml:space="preserve">zajišťuje přísedící k jednání, </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doručuje písemnosti mimo úkony soudu v budově soudu,</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občanskoprávní výkazy a statistiku, zajišťuje přísedící k jednání,</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zasílá státnímu zastupitelství návrh nebo usnesení o zahájení řízení ve věcech podle § 8 odst. 1 písm. c) a e) z. z. ř.,</w:t>
      </w:r>
    </w:p>
    <w:p w:rsidR="00341A03" w:rsidRPr="006F18B5" w:rsidRDefault="00341A03" w:rsidP="00341A03">
      <w:pPr>
        <w:numPr>
          <w:ilvl w:val="0"/>
          <w:numId w:val="8"/>
        </w:numPr>
        <w:tabs>
          <w:tab w:val="left" w:pos="5670"/>
        </w:tabs>
        <w:jc w:val="both"/>
        <w:rPr>
          <w:rFonts w:ascii="Garamond" w:hAnsi="Garamond"/>
          <w:b/>
          <w:bCs/>
          <w:u w:val="single"/>
        </w:rPr>
      </w:pPr>
      <w:r w:rsidRPr="006F18B5">
        <w:rPr>
          <w:rFonts w:ascii="Garamond" w:hAnsi="Garamond"/>
        </w:rPr>
        <w:t>zajišťuje vyhotovování zápisů ze soudních jednání v senátech civilní kanceláře včetně vypravování spisů.</w:t>
      </w:r>
    </w:p>
    <w:p w:rsidR="00341A03" w:rsidRPr="006F18B5" w:rsidRDefault="00341A03" w:rsidP="00341A03">
      <w:pPr>
        <w:tabs>
          <w:tab w:val="left" w:pos="5670"/>
        </w:tabs>
        <w:jc w:val="both"/>
        <w:rPr>
          <w:rFonts w:ascii="Garamond" w:hAnsi="Garamond"/>
          <w:b/>
          <w:bCs/>
          <w:u w:val="single"/>
        </w:rPr>
      </w:pPr>
    </w:p>
    <w:p w:rsidR="00341A03" w:rsidRPr="006F18B5" w:rsidRDefault="00341A03" w:rsidP="00341A03">
      <w:pPr>
        <w:tabs>
          <w:tab w:val="left" w:pos="5670"/>
        </w:tabs>
        <w:jc w:val="both"/>
        <w:rPr>
          <w:rFonts w:ascii="Garamond" w:hAnsi="Garamond"/>
          <w:b/>
          <w:bCs/>
          <w:u w:val="single"/>
        </w:rPr>
      </w:pP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Anežka Licková</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Zastupuje :</w:t>
      </w:r>
      <w:r w:rsidRPr="006F18B5">
        <w:rPr>
          <w:rFonts w:ascii="Garamond" w:hAnsi="Garamond"/>
        </w:rPr>
        <w:t xml:space="preserve"> Jana Heřmanská, Romana Pešková, Lucie Kyselová</w:t>
      </w:r>
    </w:p>
    <w:p w:rsidR="00341A03" w:rsidRPr="006F18B5" w:rsidRDefault="00341A03" w:rsidP="00341A03">
      <w:pPr>
        <w:jc w:val="both"/>
        <w:rPr>
          <w:rFonts w:ascii="Garamond" w:hAnsi="Garamond"/>
          <w:b/>
        </w:rPr>
      </w:pPr>
    </w:p>
    <w:p w:rsidR="00341A03" w:rsidRPr="006F18B5" w:rsidRDefault="00341A03" w:rsidP="00341A03">
      <w:pPr>
        <w:pStyle w:val="Odstavecseseznamem"/>
        <w:numPr>
          <w:ilvl w:val="0"/>
          <w:numId w:val="8"/>
        </w:numPr>
        <w:jc w:val="both"/>
        <w:rPr>
          <w:rFonts w:ascii="Garamond" w:hAnsi="Garamond"/>
        </w:rPr>
      </w:pPr>
      <w:r w:rsidRPr="006F18B5">
        <w:rPr>
          <w:rFonts w:ascii="Garamond" w:hAnsi="Garamond"/>
        </w:rPr>
        <w:t xml:space="preserve">vede rejstřík C, Nc a EVC soudního oddělení č. 11, </w:t>
      </w:r>
    </w:p>
    <w:p w:rsidR="00341A03" w:rsidRPr="006F18B5" w:rsidRDefault="00341A03" w:rsidP="00341A03">
      <w:pPr>
        <w:pStyle w:val="Odstavecseseznamem"/>
        <w:numPr>
          <w:ilvl w:val="0"/>
          <w:numId w:val="8"/>
        </w:numPr>
        <w:jc w:val="both"/>
        <w:rPr>
          <w:rFonts w:ascii="Garamond" w:hAnsi="Garamond"/>
        </w:rPr>
      </w:pPr>
      <w:r w:rsidRPr="006F18B5">
        <w:rPr>
          <w:rFonts w:ascii="Garamond" w:hAnsi="Garamond"/>
        </w:rPr>
        <w:t>vede rejstřík 111C, 111EC a 111EVC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341A03" w:rsidRPr="006F18B5" w:rsidRDefault="00341A03" w:rsidP="00341A03">
      <w:pPr>
        <w:pStyle w:val="Zkladntext3"/>
        <w:numPr>
          <w:ilvl w:val="0"/>
          <w:numId w:val="8"/>
        </w:numPr>
        <w:autoSpaceDE w:val="0"/>
        <w:autoSpaceDN w:val="0"/>
        <w:adjustRightInd w:val="0"/>
        <w:spacing w:after="0"/>
        <w:jc w:val="both"/>
        <w:rPr>
          <w:rFonts w:ascii="Garamond" w:hAnsi="Garamond"/>
          <w:sz w:val="24"/>
          <w:szCs w:val="24"/>
        </w:rPr>
      </w:pPr>
      <w:r w:rsidRPr="006F18B5">
        <w:rPr>
          <w:rFonts w:ascii="Garamond" w:hAnsi="Garamond"/>
          <w:sz w:val="24"/>
          <w:szCs w:val="24"/>
        </w:rPr>
        <w:t xml:space="preserve">vede rejstřík 9 P a Nc, (věci neskončené k 31. 5. 2019 včetně věcí obživlých, věci přidělené přílohou č. 2 – 2. změna RP 2019),  </w:t>
      </w:r>
    </w:p>
    <w:p w:rsidR="00341A03" w:rsidRPr="006F18B5" w:rsidRDefault="00341A03" w:rsidP="00341A03">
      <w:pPr>
        <w:pStyle w:val="Bezmezer"/>
        <w:numPr>
          <w:ilvl w:val="0"/>
          <w:numId w:val="8"/>
        </w:numPr>
        <w:jc w:val="both"/>
        <w:rPr>
          <w:rFonts w:ascii="Garamond" w:hAnsi="Garamond"/>
          <w:szCs w:val="24"/>
        </w:rPr>
      </w:pPr>
      <w:r w:rsidRPr="006F18B5">
        <w:rPr>
          <w:rFonts w:ascii="Garamond" w:hAnsi="Garamond"/>
          <w:szCs w:val="24"/>
        </w:rPr>
        <w:t xml:space="preserve">vede oddíly rejstříku Nc – občanskoprávní agenda podle Přílohy č. 15 vnitřního a kancelářského řádu pro okresní, krajské a vrchní soudy s výjimkou oddílů Záznamy o vykázání, Předběžná opatření, Prodloužení PO DN, Soudní smíry, Rozhodčí nálezy, včetně evidenčních pomůcek, </w:t>
      </w:r>
    </w:p>
    <w:p w:rsidR="00341A03" w:rsidRPr="006F18B5" w:rsidRDefault="00341A03" w:rsidP="00341A03">
      <w:pPr>
        <w:pStyle w:val="Odstavecseseznamem"/>
        <w:numPr>
          <w:ilvl w:val="0"/>
          <w:numId w:val="8"/>
        </w:numPr>
        <w:jc w:val="both"/>
        <w:rPr>
          <w:rFonts w:ascii="Garamond" w:hAnsi="Garamond"/>
        </w:rPr>
      </w:pPr>
      <w:r w:rsidRPr="006F18B5">
        <w:rPr>
          <w:rFonts w:ascii="Garamond" w:hAnsi="Garamond"/>
        </w:rPr>
        <w:t>vypravuje spisy soudního oddělení 11,</w:t>
      </w:r>
    </w:p>
    <w:p w:rsidR="00341A03" w:rsidRPr="006F18B5" w:rsidRDefault="00341A03" w:rsidP="00341A03">
      <w:pPr>
        <w:pStyle w:val="Odstavecseseznamem"/>
        <w:numPr>
          <w:ilvl w:val="0"/>
          <w:numId w:val="8"/>
        </w:numPr>
        <w:jc w:val="both"/>
        <w:rPr>
          <w:rFonts w:ascii="Garamond" w:hAnsi="Garamond"/>
        </w:rPr>
      </w:pPr>
      <w:r w:rsidRPr="006F18B5">
        <w:rPr>
          <w:rFonts w:ascii="Garamond" w:hAnsi="Garamond"/>
        </w:rPr>
        <w:lastRenderedPageBreak/>
        <w:t>doručuje písemnosti mimo úkony soudu v budově soudu,</w:t>
      </w:r>
    </w:p>
    <w:p w:rsidR="00341A03" w:rsidRPr="006F18B5" w:rsidRDefault="00341A03" w:rsidP="00341A03">
      <w:pPr>
        <w:pStyle w:val="Odstavecseseznamem"/>
        <w:numPr>
          <w:ilvl w:val="0"/>
          <w:numId w:val="8"/>
        </w:numPr>
        <w:jc w:val="both"/>
        <w:rPr>
          <w:rFonts w:ascii="Garamond" w:hAnsi="Garamond"/>
        </w:rPr>
      </w:pPr>
      <w:r w:rsidRPr="006F18B5">
        <w:rPr>
          <w:rFonts w:ascii="Garamond" w:hAnsi="Garamond"/>
        </w:rPr>
        <w:t>zajišťuje občanskoprávní výkazy a statistiku, zajišťuje přísedící k jednání,</w:t>
      </w:r>
    </w:p>
    <w:p w:rsidR="00341A03" w:rsidRPr="006F18B5" w:rsidRDefault="00341A03" w:rsidP="00341A03">
      <w:pPr>
        <w:pStyle w:val="Odstavecseseznamem"/>
        <w:numPr>
          <w:ilvl w:val="0"/>
          <w:numId w:val="8"/>
        </w:numPr>
        <w:jc w:val="both"/>
        <w:rPr>
          <w:rFonts w:ascii="Garamond" w:hAnsi="Garamond"/>
        </w:rPr>
      </w:pPr>
      <w:r w:rsidRPr="006F18B5">
        <w:rPr>
          <w:rFonts w:ascii="Garamond" w:hAnsi="Garamond"/>
        </w:rPr>
        <w:t>zasílá státnímu zastupitelství návrh nebo usnesení o zahájení řízení ve věcech podle § 8 odst. 1 písm. c) a e)  z. z. ř.,</w:t>
      </w:r>
    </w:p>
    <w:p w:rsidR="00341A03" w:rsidRPr="006F18B5" w:rsidRDefault="00341A03" w:rsidP="00341A03">
      <w:pPr>
        <w:pStyle w:val="Odstavecseseznamem"/>
        <w:numPr>
          <w:ilvl w:val="0"/>
          <w:numId w:val="8"/>
        </w:numPr>
        <w:jc w:val="both"/>
        <w:rPr>
          <w:rFonts w:ascii="Garamond" w:hAnsi="Garamond"/>
          <w:bCs/>
          <w:u w:val="single"/>
        </w:rPr>
      </w:pPr>
      <w:r w:rsidRPr="006F18B5">
        <w:rPr>
          <w:rFonts w:ascii="Garamond" w:hAnsi="Garamond"/>
        </w:rPr>
        <w:t>zajišťuje vyhotovování zápisů ze soudních jednání v senátech civilní kanceláře včetně vypravování spisů.</w:t>
      </w:r>
    </w:p>
    <w:p w:rsidR="00341A03" w:rsidRPr="006F18B5" w:rsidRDefault="00341A03" w:rsidP="00341A03">
      <w:pPr>
        <w:tabs>
          <w:tab w:val="left" w:pos="5670"/>
        </w:tabs>
        <w:rPr>
          <w:rFonts w:ascii="Garamond" w:hAnsi="Garamond"/>
          <w:b/>
          <w:bCs/>
        </w:rPr>
      </w:pPr>
    </w:p>
    <w:p w:rsidR="00341A03" w:rsidRPr="006F18B5" w:rsidRDefault="00341A03" w:rsidP="00341A03">
      <w:pPr>
        <w:tabs>
          <w:tab w:val="left" w:pos="5670"/>
        </w:tabs>
        <w:rPr>
          <w:rFonts w:ascii="Garamond" w:hAnsi="Garamond"/>
          <w:b/>
          <w:bCs/>
        </w:rPr>
      </w:pPr>
    </w:p>
    <w:p w:rsidR="00341A03" w:rsidRPr="006F18B5" w:rsidRDefault="00341A03" w:rsidP="00341A03">
      <w:pPr>
        <w:pStyle w:val="Odstavecseseznamem"/>
        <w:tabs>
          <w:tab w:val="left" w:pos="1418"/>
          <w:tab w:val="left" w:pos="5670"/>
        </w:tabs>
        <w:ind w:left="0"/>
        <w:jc w:val="both"/>
        <w:rPr>
          <w:rFonts w:ascii="Garamond" w:hAnsi="Garamond"/>
          <w:b/>
          <w:bCs/>
        </w:rPr>
      </w:pP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u w:val="single"/>
        </w:rPr>
        <w:t xml:space="preserve">Rejstříková vedoucí </w:t>
      </w:r>
      <w:r w:rsidRPr="006F18B5">
        <w:rPr>
          <w:rFonts w:ascii="Garamond" w:hAnsi="Garamond"/>
          <w:b/>
          <w:bCs/>
          <w:color w:val="000000" w:themeColor="text1"/>
          <w:sz w:val="28"/>
          <w:szCs w:val="28"/>
        </w:rPr>
        <w:t xml:space="preserve">                                                                                      </w:t>
      </w: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Alena Licková </w:t>
      </w:r>
    </w:p>
    <w:p w:rsidR="00341A03" w:rsidRPr="006F18B5" w:rsidRDefault="00341A03" w:rsidP="00341A03">
      <w:pPr>
        <w:tabs>
          <w:tab w:val="left" w:pos="1418"/>
          <w:tab w:val="left" w:pos="5670"/>
        </w:tabs>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              </w:t>
      </w:r>
    </w:p>
    <w:p w:rsidR="00341A03" w:rsidRPr="006F18B5" w:rsidRDefault="00341A03" w:rsidP="00341A03">
      <w:pPr>
        <w:pStyle w:val="Bezmezer"/>
        <w:jc w:val="both"/>
        <w:rPr>
          <w:rFonts w:ascii="Garamond" w:hAnsi="Garamond" w:cs="Arial"/>
          <w:b/>
          <w:color w:val="000000" w:themeColor="text1"/>
          <w:szCs w:val="24"/>
          <w:u w:val="single"/>
        </w:rPr>
      </w:pPr>
      <w:r w:rsidRPr="006F18B5">
        <w:rPr>
          <w:rFonts w:ascii="Garamond" w:hAnsi="Garamond" w:cs="Arial"/>
          <w:b/>
          <w:color w:val="000000" w:themeColor="text1"/>
          <w:szCs w:val="24"/>
        </w:rPr>
        <w:t xml:space="preserve">Zastupuje: </w:t>
      </w:r>
      <w:r w:rsidRPr="006F18B5">
        <w:rPr>
          <w:rFonts w:ascii="Garamond" w:hAnsi="Garamond" w:cs="Arial"/>
          <w:color w:val="000000" w:themeColor="text1"/>
          <w:szCs w:val="24"/>
        </w:rPr>
        <w:t>Andrea Tkáčiková</w:t>
      </w:r>
    </w:p>
    <w:p w:rsidR="00341A03" w:rsidRPr="006F18B5" w:rsidRDefault="00341A03" w:rsidP="00341A03">
      <w:pPr>
        <w:pStyle w:val="Bezmezer"/>
        <w:jc w:val="both"/>
        <w:rPr>
          <w:rFonts w:ascii="Garamond" w:hAnsi="Garamond" w:cs="Arial"/>
          <w:b/>
          <w:color w:val="000000" w:themeColor="text1"/>
          <w:szCs w:val="24"/>
          <w:u w:val="single"/>
        </w:rPr>
      </w:pPr>
    </w:p>
    <w:p w:rsidR="00341A03" w:rsidRPr="006F18B5" w:rsidRDefault="00341A03" w:rsidP="00341A03">
      <w:pPr>
        <w:pStyle w:val="Bezmezer"/>
        <w:numPr>
          <w:ilvl w:val="0"/>
          <w:numId w:val="8"/>
        </w:numPr>
        <w:jc w:val="both"/>
        <w:rPr>
          <w:rFonts w:ascii="Garamond" w:hAnsi="Garamond" w:cs="Arial"/>
          <w:color w:val="000000" w:themeColor="text1"/>
          <w:szCs w:val="24"/>
        </w:rPr>
      </w:pPr>
      <w:r w:rsidRPr="006F18B5">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sz w:val="28"/>
          <w:szCs w:val="28"/>
        </w:rPr>
      </w:pPr>
      <w:r w:rsidRPr="006F18B5">
        <w:rPr>
          <w:rFonts w:ascii="Garamond" w:hAnsi="Garamond"/>
          <w:b/>
          <w:sz w:val="28"/>
          <w:szCs w:val="28"/>
        </w:rPr>
        <w:t>Radek Pecina</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
        </w:rPr>
      </w:pPr>
      <w:r w:rsidRPr="006F18B5">
        <w:rPr>
          <w:rFonts w:ascii="Garamond" w:hAnsi="Garamond"/>
          <w:b/>
          <w:bCs/>
        </w:rPr>
        <w:t xml:space="preserve">Zastupuje: </w:t>
      </w:r>
      <w:r w:rsidRPr="006F18B5">
        <w:rPr>
          <w:rFonts w:ascii="Garamond" w:hAnsi="Garamond"/>
          <w:bCs/>
        </w:rPr>
        <w:t>Pavel Soudek</w:t>
      </w:r>
    </w:p>
    <w:p w:rsidR="00341A03" w:rsidRPr="006F18B5" w:rsidRDefault="00341A03" w:rsidP="00341A03">
      <w:pPr>
        <w:jc w:val="both"/>
        <w:rPr>
          <w:rFonts w:ascii="Garamond" w:hAnsi="Garamond"/>
          <w:b/>
        </w:rPr>
      </w:pPr>
    </w:p>
    <w:p w:rsidR="00341A03" w:rsidRPr="006F18B5" w:rsidRDefault="00341A03" w:rsidP="00341A03">
      <w:pPr>
        <w:numPr>
          <w:ilvl w:val="0"/>
          <w:numId w:val="8"/>
        </w:numPr>
        <w:jc w:val="both"/>
        <w:rPr>
          <w:rFonts w:ascii="Garamond" w:hAnsi="Garamond"/>
        </w:rPr>
      </w:pPr>
      <w:r w:rsidRPr="006F18B5">
        <w:rPr>
          <w:rFonts w:ascii="Garamond" w:hAnsi="Garamond"/>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341A03" w:rsidRPr="006F18B5" w:rsidRDefault="00341A03" w:rsidP="00341A03">
      <w:pPr>
        <w:numPr>
          <w:ilvl w:val="0"/>
          <w:numId w:val="8"/>
        </w:numPr>
        <w:jc w:val="both"/>
        <w:rPr>
          <w:rFonts w:ascii="Garamond" w:hAnsi="Garamond"/>
        </w:rPr>
      </w:pPr>
      <w:r w:rsidRPr="006F18B5">
        <w:rPr>
          <w:rFonts w:ascii="Garamond" w:hAnsi="Garamond"/>
        </w:rPr>
        <w:t>vede spisovnu skončených věcí v senátech 103C (103EC, 103EVC),104C (104EC, 104EVC), 110C (110EC, 110EVC) a 112C ( 112EC, 112EVC).</w:t>
      </w:r>
    </w:p>
    <w:p w:rsidR="00341A03" w:rsidRPr="006F18B5" w:rsidRDefault="00341A03" w:rsidP="00341A03">
      <w:pPr>
        <w:rPr>
          <w:rFonts w:ascii="Garamond" w:hAnsi="Garamond"/>
        </w:rPr>
      </w:pPr>
    </w:p>
    <w:p w:rsidR="00341A03" w:rsidRPr="006F18B5" w:rsidRDefault="00341A03" w:rsidP="00341A03">
      <w:pPr>
        <w:tabs>
          <w:tab w:val="left" w:pos="709"/>
        </w:tabs>
        <w:spacing w:after="120"/>
        <w:jc w:val="both"/>
        <w:rPr>
          <w:rFonts w:ascii="Garamond" w:hAnsi="Garamond"/>
          <w:b/>
          <w:bCs/>
          <w:u w:val="single"/>
        </w:rPr>
      </w:pPr>
    </w:p>
    <w:p w:rsidR="00341A03" w:rsidRPr="006F18B5" w:rsidRDefault="00341A03" w:rsidP="00341A03">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sz w:val="28"/>
          <w:szCs w:val="28"/>
        </w:rPr>
      </w:pPr>
      <w:r w:rsidRPr="006F18B5">
        <w:rPr>
          <w:rFonts w:ascii="Garamond" w:hAnsi="Garamond"/>
          <w:b/>
          <w:sz w:val="28"/>
          <w:szCs w:val="28"/>
        </w:rPr>
        <w:t>Pavel Soudek</w:t>
      </w:r>
    </w:p>
    <w:p w:rsidR="00341A03" w:rsidRPr="006F18B5" w:rsidRDefault="00341A03" w:rsidP="00341A03">
      <w:pPr>
        <w:jc w:val="both"/>
        <w:rPr>
          <w:rFonts w:ascii="Garamond" w:hAnsi="Garamond"/>
          <w:b/>
          <w:bCs/>
          <w:sz w:val="28"/>
          <w:szCs w:val="28"/>
        </w:rPr>
      </w:pPr>
    </w:p>
    <w:p w:rsidR="00341A03" w:rsidRPr="006F18B5" w:rsidRDefault="00341A03" w:rsidP="00341A03">
      <w:pPr>
        <w:jc w:val="both"/>
        <w:rPr>
          <w:rFonts w:ascii="Garamond" w:hAnsi="Garamond"/>
        </w:rPr>
      </w:pPr>
      <w:r w:rsidRPr="006F18B5">
        <w:rPr>
          <w:rFonts w:ascii="Garamond" w:hAnsi="Garamond"/>
          <w:b/>
          <w:bCs/>
        </w:rPr>
        <w:t xml:space="preserve">Zastupuje: </w:t>
      </w:r>
      <w:r w:rsidRPr="006F18B5">
        <w:rPr>
          <w:rFonts w:ascii="Garamond" w:hAnsi="Garamond"/>
          <w:bCs/>
        </w:rPr>
        <w:t>Radek Pecina</w:t>
      </w:r>
    </w:p>
    <w:p w:rsidR="00341A03" w:rsidRPr="006F18B5" w:rsidRDefault="00341A03" w:rsidP="00341A03">
      <w:pPr>
        <w:numPr>
          <w:ilvl w:val="0"/>
          <w:numId w:val="8"/>
        </w:numPr>
        <w:jc w:val="both"/>
        <w:rPr>
          <w:rFonts w:ascii="Garamond" w:hAnsi="Garamond"/>
        </w:rPr>
      </w:pPr>
      <w:r w:rsidRPr="006F18B5">
        <w:rPr>
          <w:rFonts w:ascii="Garamond" w:hAnsi="Garamond"/>
        </w:rPr>
        <w:t xml:space="preserve">vede rejstříky senátů 108C (108EVC), 110C (110EVC), 111C (111EVC) a 114C (114EVC ) do doby podání včasného odporu proti platebnímu rozkazu nebo elektronickému platebnímu rozkazu, jejich zrušení, popř. do záznamu, že platební rozkaz nebo elektronický platební rozkaz nelze vydat, </w:t>
      </w:r>
    </w:p>
    <w:p w:rsidR="00341A03" w:rsidRPr="006F18B5" w:rsidRDefault="00341A03" w:rsidP="00341A03">
      <w:pPr>
        <w:numPr>
          <w:ilvl w:val="0"/>
          <w:numId w:val="8"/>
        </w:numPr>
        <w:jc w:val="both"/>
        <w:rPr>
          <w:rFonts w:ascii="Garamond" w:hAnsi="Garamond"/>
        </w:rPr>
      </w:pPr>
      <w:r w:rsidRPr="006F18B5">
        <w:rPr>
          <w:rFonts w:ascii="Garamond" w:hAnsi="Garamond"/>
        </w:rPr>
        <w:t>vede spisovnu skončených věcí v senátech 106C (106EC, 106EVC), 108C (108EC, 108EVC), 111C (111EC, 111EVC ),113C (113EC, 113EVC) a 114 C (114 EC, 114EVC).</w:t>
      </w:r>
    </w:p>
    <w:p w:rsidR="00341A03" w:rsidRPr="006F18B5" w:rsidRDefault="00341A03" w:rsidP="00341A03">
      <w:pPr>
        <w:jc w:val="both"/>
        <w:rPr>
          <w:rFonts w:ascii="Garamond" w:hAnsi="Garamond"/>
        </w:rPr>
      </w:pPr>
    </w:p>
    <w:p w:rsidR="00341A03" w:rsidRPr="006F18B5" w:rsidRDefault="00341A03" w:rsidP="00341A03">
      <w:pPr>
        <w:rPr>
          <w:rFonts w:ascii="Garamond" w:hAnsi="Garamond"/>
          <w:b/>
          <w:u w:val="single"/>
        </w:rPr>
      </w:pPr>
    </w:p>
    <w:p w:rsidR="00341A03" w:rsidRPr="006F18B5" w:rsidRDefault="00341A03" w:rsidP="00341A03">
      <w:pPr>
        <w:rPr>
          <w:rFonts w:ascii="Garamond" w:hAnsi="Garamond"/>
          <w:b/>
          <w:u w:val="single"/>
        </w:rPr>
      </w:pPr>
      <w:r w:rsidRPr="006F18B5">
        <w:rPr>
          <w:rFonts w:ascii="Garamond" w:hAnsi="Garamond"/>
          <w:b/>
          <w:u w:val="single"/>
        </w:rPr>
        <w:t>Zapisovatelky:</w:t>
      </w:r>
    </w:p>
    <w:p w:rsidR="00341A03" w:rsidRPr="006F18B5" w:rsidRDefault="00341A03" w:rsidP="00341A03">
      <w:pPr>
        <w:rPr>
          <w:rFonts w:ascii="Garamond" w:hAnsi="Garamond"/>
          <w:color w:val="000000" w:themeColor="text1"/>
        </w:rPr>
      </w:pPr>
      <w:r w:rsidRPr="006F18B5">
        <w:rPr>
          <w:rFonts w:ascii="Garamond" w:hAnsi="Garamond"/>
          <w:color w:val="000000" w:themeColor="text1"/>
        </w:rPr>
        <w:t>Barbora Jílková</w:t>
      </w:r>
    </w:p>
    <w:p w:rsidR="00341A03" w:rsidRPr="006F18B5" w:rsidRDefault="00341A03" w:rsidP="00341A03">
      <w:pPr>
        <w:rPr>
          <w:rFonts w:ascii="Garamond" w:hAnsi="Garamond"/>
          <w:color w:val="000000" w:themeColor="text1"/>
        </w:rPr>
      </w:pPr>
      <w:r w:rsidRPr="006F18B5">
        <w:rPr>
          <w:rFonts w:ascii="Garamond" w:hAnsi="Garamond"/>
          <w:color w:val="000000" w:themeColor="text1"/>
        </w:rPr>
        <w:t>Bc. Kateřina Dostálová</w:t>
      </w:r>
    </w:p>
    <w:p w:rsidR="00341A03" w:rsidRPr="006F18B5" w:rsidRDefault="00341A03" w:rsidP="00341A03">
      <w:pPr>
        <w:rPr>
          <w:rFonts w:ascii="Garamond" w:hAnsi="Garamond"/>
        </w:rPr>
      </w:pPr>
      <w:r w:rsidRPr="006F18B5">
        <w:rPr>
          <w:rFonts w:ascii="Garamond" w:hAnsi="Garamond"/>
          <w:color w:val="000000" w:themeColor="text1"/>
        </w:rPr>
        <w:t>Bc. Klára Trojková</w:t>
      </w: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Pozůstalostní oddělení</w:t>
      </w:r>
    </w:p>
    <w:p w:rsidR="00341A03" w:rsidRPr="006F18B5" w:rsidRDefault="00341A03" w:rsidP="00341A03">
      <w:pPr>
        <w:rPr>
          <w:rFonts w:ascii="Garamond" w:hAnsi="Garamond"/>
          <w:b/>
          <w:bCs/>
          <w:u w:val="single"/>
        </w:rPr>
      </w:pPr>
    </w:p>
    <w:p w:rsidR="00341A03" w:rsidRPr="006F18B5" w:rsidRDefault="00341A03" w:rsidP="00341A03">
      <w:pPr>
        <w:rPr>
          <w:rFonts w:ascii="Garamond" w:hAnsi="Garamond"/>
          <w:sz w:val="28"/>
          <w:szCs w:val="28"/>
        </w:rPr>
      </w:pPr>
      <w:r w:rsidRPr="006F18B5">
        <w:rPr>
          <w:rFonts w:ascii="Garamond" w:hAnsi="Garamond"/>
          <w:b/>
          <w:bCs/>
          <w:sz w:val="28"/>
          <w:szCs w:val="28"/>
          <w:u w:val="single"/>
        </w:rPr>
        <w:t>Soudní tajemnice (senát č. 32) a vedoucí kanceláře</w:t>
      </w:r>
      <w:r w:rsidRPr="006F18B5">
        <w:rPr>
          <w:rFonts w:ascii="Garamond" w:hAnsi="Garamond"/>
          <w:sz w:val="28"/>
          <w:szCs w:val="28"/>
        </w:rPr>
        <w:t xml:space="preserve">            </w:t>
      </w:r>
    </w:p>
    <w:p w:rsidR="00341A03" w:rsidRPr="006F18B5" w:rsidRDefault="00341A03" w:rsidP="00341A03">
      <w:pPr>
        <w:rPr>
          <w:rFonts w:ascii="Garamond" w:hAnsi="Garamond"/>
          <w:sz w:val="28"/>
          <w:szCs w:val="28"/>
        </w:rPr>
      </w:pPr>
    </w:p>
    <w:p w:rsidR="00341A03" w:rsidRPr="006F18B5" w:rsidRDefault="00341A03" w:rsidP="00341A03">
      <w:pPr>
        <w:rPr>
          <w:rFonts w:ascii="Garamond" w:hAnsi="Garamond"/>
          <w:sz w:val="28"/>
          <w:szCs w:val="28"/>
        </w:rPr>
      </w:pPr>
      <w:r w:rsidRPr="006F18B5">
        <w:rPr>
          <w:rFonts w:ascii="Garamond" w:hAnsi="Garamond"/>
          <w:b/>
          <w:bCs/>
          <w:sz w:val="28"/>
          <w:szCs w:val="28"/>
        </w:rPr>
        <w:t xml:space="preserve">Lenka Jeřábková </w:t>
      </w:r>
    </w:p>
    <w:p w:rsidR="00341A03" w:rsidRPr="006F18B5" w:rsidRDefault="00341A03" w:rsidP="00341A03">
      <w:pPr>
        <w:tabs>
          <w:tab w:val="left" w:pos="5670"/>
        </w:tabs>
        <w:rPr>
          <w:rFonts w:ascii="Garamond" w:hAnsi="Garamond"/>
          <w:sz w:val="28"/>
          <w:szCs w:val="28"/>
        </w:rPr>
      </w:pPr>
      <w:r w:rsidRPr="006F18B5">
        <w:rPr>
          <w:rFonts w:ascii="Garamond" w:hAnsi="Garamond"/>
          <w:sz w:val="28"/>
          <w:szCs w:val="28"/>
        </w:rPr>
        <w:t xml:space="preserve">            </w:t>
      </w:r>
    </w:p>
    <w:p w:rsidR="00341A03" w:rsidRPr="006F18B5" w:rsidRDefault="00341A03" w:rsidP="00341A03">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w:t>
      </w:r>
      <w:r w:rsidRPr="006F18B5">
        <w:rPr>
          <w:rFonts w:ascii="Garamond" w:hAnsi="Garamond"/>
          <w:color w:val="000000" w:themeColor="text1"/>
        </w:rPr>
        <w:t xml:space="preserve">Magdalena Ďurišová (vyjma soudních úschov), Radek Pecina, Pavel Soudek </w:t>
      </w:r>
    </w:p>
    <w:p w:rsidR="00341A03" w:rsidRPr="006F18B5" w:rsidRDefault="00341A03" w:rsidP="00341A03">
      <w:pPr>
        <w:tabs>
          <w:tab w:val="left" w:pos="5670"/>
        </w:tabs>
        <w:ind w:left="34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ve věcech přidělených podle rozvrhu pověřování notářů v řízení o pozůstalosti na rok 2021 notářům JUDr. Raise Doubravové, Mgr. Milanu Kučerovi, paní Anně Volencové, Mgr. Ditě Kuštové, JUDr. Olze Zavoralové</w:t>
      </w:r>
      <w:r w:rsidRPr="006F18B5">
        <w:rPr>
          <w:rFonts w:ascii="Garamond" w:hAnsi="Garamond"/>
        </w:rPr>
        <w:t xml:space="preserve">, zejména: </w:t>
      </w:r>
    </w:p>
    <w:p w:rsidR="00341A03" w:rsidRPr="006F18B5" w:rsidRDefault="00341A03" w:rsidP="00341A03">
      <w:pPr>
        <w:numPr>
          <w:ilvl w:val="0"/>
          <w:numId w:val="8"/>
        </w:numPr>
        <w:ind w:left="709"/>
        <w:jc w:val="both"/>
        <w:rPr>
          <w:rFonts w:ascii="Garamond" w:hAnsi="Garamond"/>
        </w:rPr>
      </w:pPr>
      <w:r w:rsidRPr="006F18B5">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lastRenderedPageBreak/>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vede rejstřík D, Sd, U, Cd do výše 50% nápadu, Nc do výše 100%, ZRT, včetně evidenčních pomůcek, zajišťuje výkazy,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vede knihu soudních úschov a s úschovami nakládá v souladu s § 221-234 VKŘ,</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úkony a rozhodování v řízení o úschovách (§ 6 odst. 2 písm. m/ a g/ vyhlášky č. 37/1992 Sb.),</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úkony a rozhoduje o osvobození od soudních poplatků účastníků řízení ve věcech úschov,</w:t>
      </w:r>
    </w:p>
    <w:p w:rsidR="00341A03" w:rsidRPr="006F18B5" w:rsidRDefault="00341A03" w:rsidP="00341A03">
      <w:pPr>
        <w:pStyle w:val="Zkladntextodsazen"/>
        <w:numPr>
          <w:ilvl w:val="0"/>
          <w:numId w:val="8"/>
        </w:numPr>
        <w:autoSpaceDN w:val="0"/>
        <w:spacing w:after="0"/>
        <w:ind w:left="709" w:hanging="283"/>
        <w:jc w:val="both"/>
        <w:rPr>
          <w:rFonts w:ascii="Garamond" w:hAnsi="Garamond"/>
        </w:rPr>
      </w:pPr>
      <w:r w:rsidRPr="006F18B5">
        <w:rPr>
          <w:rFonts w:ascii="Garamond" w:hAnsi="Garamond"/>
        </w:rPr>
        <w:t>provádí úkony a rozhodování v řízení o umořování listin (§ 6 odst. 2 písm. g/ a n/ vyhlášky č. 37/1992 Sb.),</w:t>
      </w:r>
    </w:p>
    <w:p w:rsidR="00341A03" w:rsidRPr="006F18B5" w:rsidRDefault="00341A03" w:rsidP="00341A03">
      <w:pPr>
        <w:pStyle w:val="Zkladntextodsazen"/>
        <w:numPr>
          <w:ilvl w:val="0"/>
          <w:numId w:val="8"/>
        </w:numPr>
        <w:autoSpaceDN w:val="0"/>
        <w:spacing w:after="0"/>
        <w:ind w:left="709" w:hanging="283"/>
        <w:jc w:val="both"/>
        <w:rPr>
          <w:rFonts w:ascii="Garamond" w:hAnsi="Garamond"/>
        </w:rPr>
      </w:pPr>
      <w:r w:rsidRPr="006F18B5">
        <w:rPr>
          <w:rFonts w:ascii="Garamond" w:hAnsi="Garamond"/>
        </w:rPr>
        <w:t xml:space="preserve">zajišťuje depozitní činnost soudu podle § 352 o.s.ř., </w:t>
      </w:r>
    </w:p>
    <w:p w:rsidR="00341A03" w:rsidRPr="006F18B5" w:rsidRDefault="00341A03" w:rsidP="00341A03">
      <w:pPr>
        <w:pStyle w:val="Zkladntextodsazen"/>
        <w:numPr>
          <w:ilvl w:val="0"/>
          <w:numId w:val="8"/>
        </w:numPr>
        <w:tabs>
          <w:tab w:val="clear" w:pos="1353"/>
          <w:tab w:val="left" w:pos="5670"/>
        </w:tabs>
        <w:autoSpaceDN w:val="0"/>
        <w:spacing w:after="0"/>
        <w:ind w:left="709" w:hanging="283"/>
        <w:jc w:val="both"/>
        <w:rPr>
          <w:rFonts w:ascii="Garamond" w:hAnsi="Garamond"/>
        </w:rPr>
      </w:pPr>
      <w:r w:rsidRPr="006F18B5">
        <w:rPr>
          <w:rFonts w:ascii="Garamond" w:hAnsi="Garamond"/>
        </w:rPr>
        <w:t>je pověřena předsedou soudu podle § 233 VKŘ kontrolou úschov u schovatele porovnáním záznamů v knize úschov s údaji v rejstřících a spisech se skutečností, tj. s fyzickým stavem předmětů úschov u schovatelů s frekvencí 1x ročně,</w:t>
      </w:r>
    </w:p>
    <w:p w:rsidR="00341A03" w:rsidRPr="006F18B5" w:rsidRDefault="00341A03" w:rsidP="00341A03">
      <w:pPr>
        <w:tabs>
          <w:tab w:val="left" w:pos="5670"/>
        </w:tabs>
        <w:ind w:left="709" w:hanging="709"/>
        <w:jc w:val="both"/>
        <w:rPr>
          <w:rFonts w:ascii="Garamond" w:hAnsi="Garamond"/>
        </w:rPr>
      </w:pPr>
      <w:r w:rsidRPr="006F18B5">
        <w:rPr>
          <w:rFonts w:ascii="Garamond" w:hAnsi="Garamond"/>
        </w:rPr>
        <w:t xml:space="preserve">      -   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kontrolu a prověrky kanceláří,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doručuje písemnosti při úkonu a mimo úkon soudu,</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mundáž.</w:t>
      </w: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rPr>
          <w:rFonts w:ascii="Garamond" w:hAnsi="Garamond"/>
          <w:color w:val="000000" w:themeColor="text1"/>
          <w:sz w:val="28"/>
          <w:szCs w:val="28"/>
        </w:rPr>
      </w:pPr>
      <w:r w:rsidRPr="006F18B5">
        <w:rPr>
          <w:rFonts w:ascii="Garamond" w:hAnsi="Garamond"/>
          <w:b/>
          <w:bCs/>
          <w:color w:val="000000" w:themeColor="text1"/>
          <w:sz w:val="28"/>
          <w:szCs w:val="28"/>
          <w:u w:val="single"/>
        </w:rPr>
        <w:t>Soudní tajemnice (senát č. 34)</w:t>
      </w:r>
      <w:r w:rsidRPr="006F18B5">
        <w:rPr>
          <w:rFonts w:ascii="Garamond" w:hAnsi="Garamond"/>
          <w:color w:val="000000" w:themeColor="text1"/>
          <w:sz w:val="28"/>
          <w:szCs w:val="28"/>
        </w:rPr>
        <w:t xml:space="preserve">                                                           </w:t>
      </w:r>
    </w:p>
    <w:p w:rsidR="00341A03" w:rsidRPr="006F18B5" w:rsidRDefault="00341A03" w:rsidP="00341A03">
      <w:pPr>
        <w:rPr>
          <w:rFonts w:ascii="Garamond" w:hAnsi="Garamond"/>
          <w:color w:val="000000" w:themeColor="text1"/>
          <w:sz w:val="28"/>
          <w:szCs w:val="28"/>
        </w:rPr>
      </w:pPr>
    </w:p>
    <w:p w:rsidR="00341A03" w:rsidRPr="006F18B5" w:rsidRDefault="00341A03" w:rsidP="00341A03">
      <w:pPr>
        <w:rPr>
          <w:rFonts w:ascii="Garamond" w:hAnsi="Garamond"/>
          <w:color w:val="000000" w:themeColor="text1"/>
          <w:sz w:val="28"/>
          <w:szCs w:val="28"/>
        </w:rPr>
      </w:pPr>
      <w:r w:rsidRPr="006F18B5">
        <w:rPr>
          <w:rFonts w:ascii="Garamond" w:hAnsi="Garamond"/>
          <w:b/>
          <w:bCs/>
          <w:color w:val="000000" w:themeColor="text1"/>
          <w:sz w:val="28"/>
          <w:szCs w:val="28"/>
        </w:rPr>
        <w:t xml:space="preserve">Magdalena Ďurišová </w:t>
      </w:r>
    </w:p>
    <w:p w:rsidR="00341A03" w:rsidRPr="006F18B5" w:rsidRDefault="00341A03" w:rsidP="00341A03">
      <w:pPr>
        <w:tabs>
          <w:tab w:val="left" w:pos="5670"/>
        </w:tabs>
        <w:rPr>
          <w:rFonts w:ascii="Garamond" w:hAnsi="Garamond"/>
          <w:color w:val="FF0000"/>
          <w:sz w:val="28"/>
          <w:szCs w:val="28"/>
        </w:rPr>
      </w:pPr>
      <w:r w:rsidRPr="006F18B5">
        <w:rPr>
          <w:rFonts w:ascii="Garamond" w:hAnsi="Garamond"/>
          <w:color w:val="FF0000"/>
          <w:sz w:val="28"/>
          <w:szCs w:val="28"/>
        </w:rPr>
        <w:t xml:space="preserve">            </w:t>
      </w:r>
    </w:p>
    <w:p w:rsidR="00341A03" w:rsidRPr="006F18B5" w:rsidRDefault="00341A03" w:rsidP="00341A03">
      <w:pPr>
        <w:tabs>
          <w:tab w:val="left" w:pos="5670"/>
        </w:tabs>
        <w:jc w:val="both"/>
        <w:rPr>
          <w:rFonts w:ascii="Garamond" w:hAnsi="Garamond"/>
        </w:rPr>
      </w:pPr>
      <w:r w:rsidRPr="006F18B5">
        <w:rPr>
          <w:rFonts w:ascii="Garamond" w:hAnsi="Garamond"/>
          <w:b/>
        </w:rPr>
        <w:t>Zastupuje:</w:t>
      </w:r>
      <w:r w:rsidRPr="006F18B5">
        <w:rPr>
          <w:rFonts w:ascii="Garamond" w:hAnsi="Garamond"/>
        </w:rPr>
        <w:t xml:space="preserve"> </w:t>
      </w:r>
      <w:r w:rsidRPr="006F18B5">
        <w:rPr>
          <w:rFonts w:ascii="Garamond" w:hAnsi="Garamond"/>
          <w:color w:val="000000" w:themeColor="text1"/>
        </w:rPr>
        <w:t>Lenka Jeřábková, Radek Pecina, Pavel Soudek</w:t>
      </w:r>
    </w:p>
    <w:p w:rsidR="00341A03" w:rsidRPr="006F18B5" w:rsidRDefault="00341A03" w:rsidP="00341A03">
      <w:pPr>
        <w:tabs>
          <w:tab w:val="left" w:pos="5670"/>
        </w:tabs>
        <w:ind w:left="34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ve věcech přidělených podle rozvrhu pověřování notářů v řízení o pozůstalosti na rok 2021 notářce JUDr. Janě Udržalové</w:t>
      </w:r>
      <w:r w:rsidRPr="006F18B5">
        <w:rPr>
          <w:rFonts w:ascii="Garamond" w:hAnsi="Garamond"/>
        </w:rPr>
        <w:t xml:space="preserve">, zejména: </w:t>
      </w:r>
    </w:p>
    <w:p w:rsidR="00341A03" w:rsidRPr="006F18B5" w:rsidRDefault="00341A03" w:rsidP="00341A03">
      <w:pPr>
        <w:numPr>
          <w:ilvl w:val="0"/>
          <w:numId w:val="8"/>
        </w:numPr>
        <w:ind w:left="709"/>
        <w:jc w:val="both"/>
        <w:rPr>
          <w:rFonts w:ascii="Garamond" w:hAnsi="Garamond"/>
        </w:rPr>
      </w:pPr>
      <w:r w:rsidRPr="006F18B5">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lastRenderedPageBreak/>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vede rejstřík D, Cd do výše 50% nápadu, Nc do výše nápadu 100%, včetně evidenčních pomůcek, zajišťuje výkazy,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kontrolu a prověrky kancelář</w:t>
      </w:r>
      <w:r w:rsidRPr="006F18B5">
        <w:rPr>
          <w:rFonts w:ascii="Garamond" w:hAnsi="Garamond"/>
          <w:color w:val="000000" w:themeColor="text1"/>
        </w:rPr>
        <w:t>e</w:t>
      </w:r>
      <w:r w:rsidRPr="006F18B5">
        <w:rPr>
          <w:rFonts w:ascii="Garamond" w:hAnsi="Garamond"/>
        </w:rPr>
        <w:t>,</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doručuje písemnosti při úkonu a mimo úkon soudu,</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mundáž.</w:t>
      </w:r>
    </w:p>
    <w:p w:rsidR="00341A03" w:rsidRPr="006F18B5" w:rsidRDefault="00341A03" w:rsidP="00341A03">
      <w:pPr>
        <w:jc w:val="center"/>
        <w:rPr>
          <w:rFonts w:ascii="Garamond" w:hAnsi="Garamond"/>
        </w:rPr>
      </w:pPr>
    </w:p>
    <w:p w:rsidR="00341A03" w:rsidRPr="006F18B5" w:rsidRDefault="00341A03" w:rsidP="00341A03">
      <w:pPr>
        <w:jc w:val="center"/>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rPr>
      </w:pPr>
    </w:p>
    <w:p w:rsidR="00341A03" w:rsidRPr="006F18B5" w:rsidRDefault="00341A03" w:rsidP="00341A03">
      <w:pPr>
        <w:widowControl w:val="0"/>
        <w:adjustRightInd w:val="0"/>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OBČANSKOPRÁVNÍ NESPORNÝ</w:t>
      </w:r>
    </w:p>
    <w:p w:rsidR="00341A03" w:rsidRPr="006F18B5" w:rsidRDefault="00341A03" w:rsidP="00341A03">
      <w:pPr>
        <w:widowControl w:val="0"/>
        <w:adjustRightInd w:val="0"/>
        <w:jc w:val="center"/>
        <w:rPr>
          <w:rFonts w:ascii="Garamond" w:hAnsi="Garamond"/>
          <w:b/>
          <w:bCs/>
          <w:u w:val="single"/>
        </w:rPr>
      </w:pPr>
    </w:p>
    <w:p w:rsidR="00341A03" w:rsidRPr="006F18B5" w:rsidRDefault="00341A03" w:rsidP="00341A03">
      <w:pPr>
        <w:tabs>
          <w:tab w:val="left" w:pos="426"/>
        </w:tabs>
        <w:jc w:val="center"/>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r w:rsidRPr="006F18B5">
        <w:rPr>
          <w:rFonts w:ascii="Garamond" w:hAnsi="Garamond"/>
          <w:b/>
          <w:bCs/>
          <w:sz w:val="28"/>
          <w:szCs w:val="28"/>
        </w:rPr>
        <w:t>Pravidla pro přidělování věcí agendy občanskoprávní nesporné</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 xml:space="preserve">1. Věci se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341A03" w:rsidRPr="006F18B5" w:rsidRDefault="00341A03" w:rsidP="00341A03">
      <w:pPr>
        <w:tabs>
          <w:tab w:val="left" w:pos="284"/>
        </w:tabs>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2. Věci s návrhem na povolení obnovy řízení a případné věci obnoveného řízení</w:t>
      </w:r>
      <w:r w:rsidRPr="006F18B5">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w:t>
      </w:r>
      <w:r w:rsidRPr="006F18B5">
        <w:rPr>
          <w:rFonts w:ascii="Garamond" w:hAnsi="Garamond"/>
        </w:rPr>
        <w:lastRenderedPageBreak/>
        <w:t xml:space="preserve">následně znovu doručena zdejšímu soudu, je tato věc přidělena do soudního oddělení, v němž bylo původní rozhodnutí vydáno, popř. rozhodnuto o vyznačení mylného zápisu. </w:t>
      </w:r>
    </w:p>
    <w:p w:rsidR="00341A03" w:rsidRPr="006F18B5" w:rsidRDefault="00341A03" w:rsidP="00341A03">
      <w:pPr>
        <w:tabs>
          <w:tab w:val="left" w:pos="284"/>
        </w:tabs>
        <w:jc w:val="both"/>
        <w:rPr>
          <w:rFonts w:ascii="Garamond" w:hAnsi="Garamond"/>
        </w:rPr>
      </w:pPr>
    </w:p>
    <w:p w:rsidR="00341A03" w:rsidRPr="006F18B5" w:rsidRDefault="00341A03" w:rsidP="00341A03">
      <w:pPr>
        <w:tabs>
          <w:tab w:val="left" w:pos="284"/>
        </w:tabs>
        <w:jc w:val="both"/>
        <w:rPr>
          <w:rFonts w:ascii="Garamond" w:hAnsi="Garamond"/>
          <w:color w:val="FF0000"/>
        </w:rPr>
      </w:pPr>
      <w:r w:rsidRPr="006F18B5">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6F18B5">
        <w:rPr>
          <w:rFonts w:ascii="Garamond" w:hAnsi="Garamond"/>
        </w:rPr>
        <w:t xml:space="preserve"> se  zapíší dle pokynu příslušného referenta do seznamu P a Nc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Nc a vyřídí je toto soudní oddělení. </w:t>
      </w:r>
    </w:p>
    <w:p w:rsidR="00341A03" w:rsidRPr="006F18B5" w:rsidRDefault="00341A03" w:rsidP="00341A03">
      <w:pPr>
        <w:pStyle w:val="Bezmezer"/>
        <w:jc w:val="both"/>
        <w:rPr>
          <w:rFonts w:ascii="Garamond" w:hAnsi="Garamond" w:cs="Arial"/>
          <w:szCs w:val="24"/>
        </w:rPr>
      </w:pPr>
    </w:p>
    <w:p w:rsidR="00341A03" w:rsidRPr="006F18B5" w:rsidRDefault="00341A03" w:rsidP="00341A03">
      <w:pPr>
        <w:tabs>
          <w:tab w:val="left" w:pos="0"/>
        </w:tabs>
        <w:jc w:val="both"/>
        <w:rPr>
          <w:rFonts w:ascii="Garamond" w:hAnsi="Garamond"/>
        </w:rPr>
      </w:pPr>
      <w:r w:rsidRPr="006F18B5">
        <w:rPr>
          <w:rFonts w:ascii="Garamond" w:hAnsi="Garamond"/>
          <w:b/>
        </w:rPr>
        <w:t>4. Ve věcech přidělovaných podle oborových specializací</w:t>
      </w:r>
      <w:r w:rsidRPr="006F18B5">
        <w:rPr>
          <w:rFonts w:ascii="Garamond" w:hAnsi="Garamond"/>
        </w:rPr>
        <w:t xml:space="preserve"> je touto prioritou osvojení. Pro určení specializace je rozhodující stav v době nápadu věci, k pozdějším změnám se nepřihlíží.</w:t>
      </w:r>
    </w:p>
    <w:p w:rsidR="00341A03" w:rsidRPr="006F18B5" w:rsidRDefault="00341A03" w:rsidP="00341A03">
      <w:pPr>
        <w:pStyle w:val="Bezmezer"/>
        <w:jc w:val="both"/>
        <w:rPr>
          <w:rFonts w:ascii="Garamond" w:hAnsi="Garamond" w:cs="Arial"/>
          <w:szCs w:val="24"/>
        </w:rPr>
      </w:pPr>
    </w:p>
    <w:p w:rsidR="00341A03" w:rsidRPr="006F18B5" w:rsidRDefault="00341A03" w:rsidP="00341A03">
      <w:pPr>
        <w:tabs>
          <w:tab w:val="left" w:pos="0"/>
        </w:tabs>
        <w:jc w:val="both"/>
        <w:rPr>
          <w:rFonts w:ascii="Garamond" w:hAnsi="Garamond"/>
        </w:rPr>
      </w:pPr>
      <w:r w:rsidRPr="006F18B5">
        <w:rPr>
          <w:rFonts w:ascii="Garamond" w:hAnsi="Garamond"/>
          <w:b/>
        </w:rPr>
        <w:t xml:space="preserve">5. Věci přezkumu, zda trvají důvody pro nařízení pro ústavní výchovy </w:t>
      </w:r>
      <w:r w:rsidRPr="006F18B5">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obč. zákoníku), případně o zrušení ústavní výchovy (§ 972 odst.2 obč. zákoníku) , v den zahájení se věc zapíše dle pokynu příslušného referenta do seznamu P a Nc a vyřídí je toto soudní oddělení. Za účelem přidělení do jednotlivých soudních oddělení se věc zapíše jako pomocná specializace „ústavní výchova“ do rejstříku Nc. </w:t>
      </w:r>
    </w:p>
    <w:p w:rsidR="00341A03" w:rsidRPr="006F18B5" w:rsidRDefault="00341A03" w:rsidP="00341A03">
      <w:pPr>
        <w:tabs>
          <w:tab w:val="left" w:pos="0"/>
        </w:tabs>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6. Věci prodloužení doby omezení svéprávnosti,</w:t>
      </w:r>
      <w:r w:rsidRPr="006F18B5">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Nc a vyřídí je toto soudní oddělení. Za účelem přidělení do jednotlivých soudních oddělení se věc zapíše jako pomocná specializace „svéprávnost“ do rejstříku Nc.</w:t>
      </w:r>
    </w:p>
    <w:p w:rsidR="00341A03" w:rsidRPr="006F18B5" w:rsidRDefault="00341A03" w:rsidP="00341A03">
      <w:pPr>
        <w:tabs>
          <w:tab w:val="left" w:pos="284"/>
        </w:tabs>
        <w:jc w:val="both"/>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7.</w:t>
      </w:r>
      <w:r w:rsidRPr="006F18B5">
        <w:rPr>
          <w:rFonts w:ascii="Garamond" w:hAnsi="Garamond"/>
        </w:rPr>
        <w:t xml:space="preserve"> </w:t>
      </w:r>
      <w:r w:rsidRPr="006F18B5">
        <w:rPr>
          <w:rFonts w:ascii="Garamond" w:hAnsi="Garamond"/>
          <w:b/>
        </w:rPr>
        <w:t>Podněty k zahájení řízení</w:t>
      </w:r>
      <w:r w:rsidRPr="006F18B5">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Nc a vyřídí je toto soudní oddělení. Za účelem přidělení do jednotlivých soudních oddělení se věc zapíše jako pomocná specializace „podnět“ do rejstříku Nc.</w:t>
      </w:r>
    </w:p>
    <w:p w:rsidR="00341A03" w:rsidRPr="006F18B5" w:rsidRDefault="00341A03" w:rsidP="00341A03">
      <w:pPr>
        <w:tabs>
          <w:tab w:val="left" w:pos="284"/>
        </w:tabs>
        <w:jc w:val="both"/>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9. Nařídí-li odvolací soud podle § 221 odst. 2 o. s. ř., aby v dalším řízení věc projednal a rozhodl jiný senát</w:t>
      </w:r>
      <w:r w:rsidRPr="006F18B5">
        <w:rPr>
          <w:rFonts w:ascii="Garamond" w:hAnsi="Garamond"/>
        </w:rPr>
        <w:t xml:space="preserve"> </w:t>
      </w:r>
      <w:r w:rsidRPr="006F18B5">
        <w:rPr>
          <w:rFonts w:ascii="Garamond" w:hAnsi="Garamond"/>
          <w:b/>
        </w:rPr>
        <w:t>(samosoudce),</w:t>
      </w:r>
      <w:r w:rsidRPr="006F18B5">
        <w:rPr>
          <w:rFonts w:ascii="Garamond" w:hAnsi="Garamond"/>
        </w:rPr>
        <w:t xml:space="preserve"> předseda soudu přidělí věc k vyřízení do soudního oddělení podle uvedených zástupů v jednotlivých senátech.</w:t>
      </w:r>
    </w:p>
    <w:p w:rsidR="00341A03" w:rsidRPr="006F18B5" w:rsidRDefault="00341A03" w:rsidP="00341A03">
      <w:pPr>
        <w:pStyle w:val="Odstavecseseznamem"/>
        <w:rPr>
          <w:rFonts w:ascii="Garamond" w:hAnsi="Garamond"/>
        </w:rPr>
      </w:pPr>
    </w:p>
    <w:p w:rsidR="00341A03" w:rsidRPr="006F18B5" w:rsidRDefault="00341A03" w:rsidP="00341A03">
      <w:pPr>
        <w:tabs>
          <w:tab w:val="left" w:pos="0"/>
        </w:tabs>
        <w:jc w:val="both"/>
        <w:rPr>
          <w:rFonts w:ascii="Garamond" w:hAnsi="Garamond"/>
        </w:rPr>
      </w:pPr>
      <w:r w:rsidRPr="006F18B5">
        <w:rPr>
          <w:rFonts w:ascii="Garamond" w:hAnsi="Garamond"/>
          <w:b/>
        </w:rPr>
        <w:lastRenderedPageBreak/>
        <w:t>10. Žaloby pro zmatečnost</w:t>
      </w:r>
      <w:r w:rsidRPr="006F18B5">
        <w:rPr>
          <w:rFonts w:ascii="Garamond" w:hAnsi="Garamond"/>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11. Věc, v níž odvolací soud, Nejvyšší soud ČR nebo Ústavní soud ČR zrušil rozhodnutí</w:t>
      </w:r>
      <w:r w:rsidRPr="006F18B5">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12. Dožádané úkony s cizím prvkem</w:t>
      </w:r>
      <w:r w:rsidRPr="006F18B5">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341A03" w:rsidRPr="006F18B5" w:rsidRDefault="00341A03" w:rsidP="00341A03">
      <w:pPr>
        <w:tabs>
          <w:tab w:val="left" w:pos="284"/>
        </w:tabs>
        <w:jc w:val="both"/>
        <w:rPr>
          <w:rFonts w:ascii="Garamond" w:hAnsi="Garamond"/>
        </w:rPr>
      </w:pPr>
    </w:p>
    <w:p w:rsidR="00341A03" w:rsidRPr="006F18B5" w:rsidRDefault="00341A03" w:rsidP="00341A03">
      <w:pPr>
        <w:jc w:val="both"/>
        <w:rPr>
          <w:rFonts w:ascii="Garamond" w:hAnsi="Garamond"/>
          <w:bCs/>
          <w:color w:val="FF0000"/>
        </w:rPr>
      </w:pPr>
      <w:r w:rsidRPr="006F18B5">
        <w:rPr>
          <w:rFonts w:ascii="Garamond" w:hAnsi="Garamond"/>
          <w:b/>
          <w:bCs/>
        </w:rPr>
        <w:t xml:space="preserve">13. Napadne-li návrh na předběžné opatření podle § 76 o.s.ř. (případně na zajištění důkazu podle § 78 o.s.ř), </w:t>
      </w:r>
      <w:r w:rsidRPr="006F18B5">
        <w:rPr>
          <w:rFonts w:ascii="Garamond" w:hAnsi="Garamond"/>
        </w:rPr>
        <w:t xml:space="preserve">aniž by ve věci péče o nezletilého již probíhalo řízení, bude věc přidělena </w:t>
      </w:r>
      <w:r w:rsidRPr="006F18B5">
        <w:rPr>
          <w:rFonts w:ascii="Garamond" w:hAnsi="Garamond"/>
          <w:bCs/>
        </w:rPr>
        <w:t>samostatně postupně</w:t>
      </w:r>
      <w:r w:rsidRPr="006F18B5">
        <w:rPr>
          <w:rFonts w:ascii="Garamond" w:hAnsi="Garamond"/>
        </w:rPr>
        <w:t xml:space="preserve"> do soudních oddělení v pořadí 5, 9, 10 a 13, a to v poměru 1:1:1:1:1. Pokud bude po nápadu předběžného opatření ve věci zahájeno opatrovnické řízení, bude věc přidělena soudci, kterému bylo přiděleno k vyřízení předběžné opatření, přičemž toto pravidlo se netýká zastupujícího soudce.  </w:t>
      </w:r>
      <w:r w:rsidRPr="006F18B5">
        <w:rPr>
          <w:rFonts w:ascii="Garamond" w:hAnsi="Garamond"/>
          <w:bC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14</w:t>
      </w:r>
      <w:r w:rsidRPr="006F18B5">
        <w:rPr>
          <w:rFonts w:ascii="Garamond" w:hAnsi="Garamond"/>
        </w:rPr>
        <w:t xml:space="preserve">. </w:t>
      </w:r>
      <w:r w:rsidRPr="006F18B5">
        <w:rPr>
          <w:rFonts w:ascii="Garamond" w:hAnsi="Garamond"/>
          <w:b/>
        </w:rPr>
        <w:t>Ve sporných případech</w:t>
      </w:r>
      <w:r w:rsidRPr="006F18B5">
        <w:rPr>
          <w:rFonts w:ascii="Garamond" w:hAnsi="Garamond"/>
        </w:rPr>
        <w:t xml:space="preserve"> rozhodne s konečnou platností předseda soudu.</w:t>
      </w:r>
    </w:p>
    <w:p w:rsidR="00341A03" w:rsidRPr="006F18B5" w:rsidRDefault="00341A03" w:rsidP="00341A03">
      <w:pPr>
        <w:widowControl w:val="0"/>
        <w:autoSpaceDE w:val="0"/>
        <w:autoSpaceDN w:val="0"/>
        <w:adjustRightInd w:val="0"/>
        <w:jc w:val="both"/>
        <w:rPr>
          <w:rFonts w:ascii="Garamond" w:hAnsi="Garamond"/>
        </w:rPr>
      </w:pPr>
    </w:p>
    <w:p w:rsidR="00341A03" w:rsidRPr="006F18B5" w:rsidRDefault="00341A03" w:rsidP="00341A03">
      <w:pPr>
        <w:widowControl w:val="0"/>
        <w:autoSpaceDE w:val="0"/>
        <w:autoSpaceDN w:val="0"/>
        <w:adjustRightInd w:val="0"/>
        <w:jc w:val="both"/>
        <w:rPr>
          <w:rFonts w:ascii="Garamond" w:hAnsi="Garamond"/>
        </w:rPr>
      </w:pPr>
      <w:r w:rsidRPr="006F18B5">
        <w:rPr>
          <w:rFonts w:ascii="Garamond" w:hAnsi="Garamond"/>
          <w:b/>
        </w:rPr>
        <w:t>15</w:t>
      </w:r>
      <w:r w:rsidRPr="006F18B5">
        <w:rPr>
          <w:rFonts w:ascii="Garamond" w:hAnsi="Garamond"/>
        </w:rPr>
        <w:t xml:space="preserve">. </w:t>
      </w:r>
      <w:r w:rsidRPr="006F18B5">
        <w:rPr>
          <w:rFonts w:ascii="Garamond" w:hAnsi="Garamond"/>
          <w:b/>
        </w:rPr>
        <w:t>Zastupující soudci zastupují</w:t>
      </w:r>
      <w:r w:rsidRPr="006F18B5">
        <w:rPr>
          <w:rFonts w:ascii="Garamond" w:hAnsi="Garamond"/>
        </w:rPr>
        <w:t xml:space="preserve"> v pořadí uvedeném u jednotlivých oddělení. </w:t>
      </w:r>
    </w:p>
    <w:p w:rsidR="00341A03" w:rsidRPr="006F18B5" w:rsidRDefault="00341A03" w:rsidP="00341A03">
      <w:pPr>
        <w:widowControl w:val="0"/>
        <w:autoSpaceDE w:val="0"/>
        <w:autoSpaceDN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adjustRightInd w:val="0"/>
        <w:jc w:val="both"/>
        <w:rPr>
          <w:rFonts w:ascii="Garamond" w:hAnsi="Garamond"/>
        </w:rPr>
      </w:pPr>
      <w:r w:rsidRPr="006F18B5">
        <w:rPr>
          <w:rFonts w:ascii="Garamond" w:hAnsi="Garamond"/>
          <w:b/>
        </w:rPr>
        <w:t>16</w:t>
      </w:r>
      <w:r w:rsidRPr="006F18B5">
        <w:rPr>
          <w:rFonts w:ascii="Garamond" w:hAnsi="Garamond"/>
        </w:rPr>
        <w:t xml:space="preserve">. </w:t>
      </w:r>
      <w:r w:rsidRPr="006F18B5">
        <w:rPr>
          <w:rFonts w:ascii="Garamond" w:hAnsi="Garamond"/>
          <w:b/>
        </w:rPr>
        <w:t>V případě nepřítomnosti soudce přesahující 20 pracovních dnů</w:t>
      </w:r>
      <w:r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41A03" w:rsidRPr="006F18B5" w:rsidRDefault="00341A03" w:rsidP="00341A03">
      <w:pPr>
        <w:widowControl w:val="0"/>
        <w:autoSpaceDE w:val="0"/>
        <w:autoSpaceDN w:val="0"/>
        <w:adjustRightInd w:val="0"/>
        <w:jc w:val="both"/>
        <w:rPr>
          <w:rFonts w:ascii="Garamond" w:hAnsi="Garamond"/>
          <w:color w:val="FF0000"/>
        </w:rPr>
      </w:pPr>
    </w:p>
    <w:p w:rsidR="00341A03" w:rsidRPr="006F18B5" w:rsidRDefault="00341A03" w:rsidP="00341A03">
      <w:pPr>
        <w:widowControl w:val="0"/>
        <w:autoSpaceDE w:val="0"/>
        <w:autoSpaceDN w:val="0"/>
        <w:adjustRightInd w:val="0"/>
        <w:jc w:val="both"/>
        <w:rPr>
          <w:rFonts w:ascii="Garamond" w:hAnsi="Garamond"/>
        </w:rPr>
      </w:pPr>
      <w:r w:rsidRPr="006F18B5">
        <w:rPr>
          <w:rFonts w:ascii="Garamond" w:hAnsi="Garamond"/>
          <w:b/>
        </w:rPr>
        <w:t>17</w:t>
      </w:r>
      <w:r w:rsidRPr="006F18B5">
        <w:rPr>
          <w:rFonts w:ascii="Garamond" w:hAnsi="Garamond"/>
        </w:rPr>
        <w:t xml:space="preserve">. </w:t>
      </w:r>
      <w:r w:rsidRPr="006F18B5">
        <w:rPr>
          <w:rFonts w:ascii="Garamond" w:hAnsi="Garamond"/>
          <w:b/>
        </w:rPr>
        <w:t>Všichni soudci jsou příkazci operací</w:t>
      </w:r>
      <w:r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utoSpaceDE w:val="0"/>
        <w:autoSpaceDN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utoSpaceDE w:val="0"/>
        <w:autoSpaceDN w:val="0"/>
        <w:adjustRightInd w:val="0"/>
        <w:jc w:val="both"/>
        <w:rPr>
          <w:rFonts w:ascii="Garamond" w:hAnsi="Garamond"/>
        </w:rPr>
      </w:pPr>
      <w:r w:rsidRPr="006F18B5">
        <w:rPr>
          <w:rFonts w:ascii="Garamond" w:hAnsi="Garamond"/>
          <w:b/>
        </w:rPr>
        <w:t>18. Všichni soudci rozhodují o nakládání s pohledávkami</w:t>
      </w:r>
      <w:r w:rsidRPr="006F18B5">
        <w:rPr>
          <w:rFonts w:ascii="Garamond" w:hAnsi="Garamond"/>
        </w:rPr>
        <w:t xml:space="preserve"> z pořádkových pokut, kdy rozhodnutí zakládající pohledávku soudce vydal.</w:t>
      </w:r>
    </w:p>
    <w:p w:rsidR="00341A03" w:rsidRPr="006F18B5" w:rsidRDefault="00341A03" w:rsidP="00341A03">
      <w:pPr>
        <w:widowControl w:val="0"/>
        <w:shd w:val="clear" w:color="auto" w:fill="FFFFFF"/>
        <w:autoSpaceDE w:val="0"/>
        <w:autoSpaceDN w:val="0"/>
        <w:adjustRightInd w:val="0"/>
        <w:jc w:val="both"/>
        <w:rPr>
          <w:rFonts w:ascii="Garamond" w:hAnsi="Garamond"/>
        </w:rPr>
      </w:pPr>
    </w:p>
    <w:p w:rsidR="00341A03" w:rsidRPr="006F18B5" w:rsidRDefault="00341A03" w:rsidP="00341A03">
      <w:pPr>
        <w:widowControl w:val="0"/>
        <w:shd w:val="clear" w:color="auto" w:fill="FFFFFF"/>
        <w:autoSpaceDE w:val="0"/>
        <w:autoSpaceDN w:val="0"/>
        <w:adjustRightInd w:val="0"/>
        <w:jc w:val="both"/>
        <w:rPr>
          <w:rFonts w:ascii="Garamond" w:hAnsi="Garamond"/>
          <w:b/>
        </w:rPr>
      </w:pPr>
      <w:r w:rsidRPr="006F18B5">
        <w:rPr>
          <w:rFonts w:ascii="Garamond" w:hAnsi="Garamond"/>
          <w:b/>
        </w:rPr>
        <w:t>19. Všichni soudci udílí pokyny místní jednotce justiční stráže</w:t>
      </w:r>
      <w:r w:rsidRPr="006F18B5">
        <w:rPr>
          <w:rFonts w:ascii="Garamond" w:hAnsi="Garamond"/>
        </w:rPr>
        <w:t xml:space="preserve"> dle § 3 odst. 3 písm. e), odst. 4 Instrukce MS čj. 395/2009 – OBKŘ.</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autoSpaceDE w:val="0"/>
        <w:autoSpaceDN w:val="0"/>
        <w:jc w:val="center"/>
        <w:rPr>
          <w:rFonts w:ascii="Garamond" w:hAnsi="Garamond"/>
          <w:b/>
          <w:sz w:val="28"/>
          <w:szCs w:val="28"/>
        </w:rPr>
      </w:pPr>
    </w:p>
    <w:p w:rsidR="00341A03" w:rsidRPr="006F18B5" w:rsidRDefault="00341A03" w:rsidP="00341A03">
      <w:pPr>
        <w:tabs>
          <w:tab w:val="left" w:pos="1418"/>
        </w:tabs>
        <w:autoSpaceDE w:val="0"/>
        <w:autoSpaceDN w:val="0"/>
        <w:jc w:val="center"/>
        <w:rPr>
          <w:rFonts w:ascii="Garamond" w:hAnsi="Garamond"/>
          <w:b/>
          <w:sz w:val="28"/>
          <w:szCs w:val="28"/>
        </w:rPr>
      </w:pPr>
      <w:r w:rsidRPr="006F18B5">
        <w:rPr>
          <w:rFonts w:ascii="Garamond" w:hAnsi="Garamond"/>
          <w:b/>
          <w:sz w:val="28"/>
          <w:szCs w:val="28"/>
        </w:rPr>
        <w:lastRenderedPageBreak/>
        <w:t>Pohotovost v mimopracovní době</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720"/>
        </w:tabs>
        <w:autoSpaceDE w:val="0"/>
        <w:autoSpaceDN w:val="0"/>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autoSpaceDE w:val="0"/>
        <w:autoSpaceDN w:val="0"/>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tr. ř.,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autoSpaceDE w:val="0"/>
        <w:autoSpaceDN w:val="0"/>
        <w:jc w:val="both"/>
        <w:rPr>
          <w:rFonts w:ascii="Garamond" w:hAnsi="Garamond"/>
        </w:rPr>
      </w:pPr>
      <w:r w:rsidRPr="006F18B5">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41A03" w:rsidRPr="006F18B5" w:rsidRDefault="00341A03" w:rsidP="00341A03">
      <w:pPr>
        <w:autoSpaceDE w:val="0"/>
        <w:autoSpaceDN w:val="0"/>
        <w:jc w:val="both"/>
        <w:rPr>
          <w:rFonts w:ascii="Garamond" w:hAnsi="Garamond"/>
        </w:rPr>
      </w:pPr>
      <w:r w:rsidRPr="006F18B5">
        <w:rPr>
          <w:rFonts w:ascii="Garamond" w:hAnsi="Garamond"/>
        </w:rPr>
        <w:t xml:space="preserve">c/ účastní se úkonů dle § 158a tr.ř., </w:t>
      </w:r>
    </w:p>
    <w:p w:rsidR="00341A03" w:rsidRPr="006F18B5" w:rsidRDefault="00341A03" w:rsidP="00341A03">
      <w:pPr>
        <w:autoSpaceDE w:val="0"/>
        <w:autoSpaceDN w:val="0"/>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podle § 400 a násl a § 452 a násl. zákona č. 292/2013 Sb. v platném znění</w:t>
      </w:r>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Úkony a rozhodnutí sub.b, c, d/</w:t>
      </w:r>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center"/>
        <w:rPr>
          <w:rFonts w:ascii="Garamond" w:hAnsi="Garamond"/>
          <w:b/>
          <w:sz w:val="28"/>
          <w:szCs w:val="28"/>
          <w:lang w:eastAsia="x-none"/>
        </w:rPr>
      </w:pPr>
    </w:p>
    <w:p w:rsidR="00341A03" w:rsidRPr="006F18B5" w:rsidRDefault="00341A03" w:rsidP="00341A03">
      <w:pPr>
        <w:autoSpaceDE w:val="0"/>
        <w:autoSpaceDN w:val="0"/>
        <w:jc w:val="center"/>
        <w:rPr>
          <w:rFonts w:ascii="Garamond" w:hAnsi="Garamond"/>
          <w:b/>
          <w:sz w:val="28"/>
          <w:szCs w:val="28"/>
          <w:lang w:eastAsia="x-none"/>
        </w:rPr>
      </w:pPr>
    </w:p>
    <w:p w:rsidR="00341A03" w:rsidRPr="006F18B5" w:rsidRDefault="00341A03" w:rsidP="00341A03">
      <w:pPr>
        <w:autoSpaceDE w:val="0"/>
        <w:autoSpaceDN w:val="0"/>
        <w:jc w:val="center"/>
        <w:rPr>
          <w:rFonts w:ascii="Garamond" w:hAnsi="Garamond"/>
          <w:b/>
          <w:sz w:val="28"/>
          <w:szCs w:val="28"/>
          <w:lang w:eastAsia="x-none"/>
        </w:rPr>
      </w:pPr>
      <w:r w:rsidRPr="006F18B5">
        <w:rPr>
          <w:rFonts w:ascii="Garamond" w:hAnsi="Garamond"/>
          <w:b/>
          <w:sz w:val="28"/>
          <w:szCs w:val="28"/>
          <w:lang w:eastAsia="x-none"/>
        </w:rPr>
        <w:t>Obecná úprava při přidělení věci v rozporu s rozvrhem práce a vyřizování žádostí o prodloužení lhůty k vyhotovení       a vypravení rozhodnutí</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autoSpaceDE w:val="0"/>
        <w:autoSpaceDN w:val="0"/>
        <w:rPr>
          <w:rFonts w:ascii="Garamond" w:eastAsia="Calibri" w:hAnsi="Garamond"/>
          <w:lang w:eastAsia="en-US"/>
        </w:rPr>
      </w:pPr>
    </w:p>
    <w:p w:rsidR="00341A03" w:rsidRPr="006F18B5" w:rsidRDefault="00341A03" w:rsidP="00341A03">
      <w:pPr>
        <w:autoSpaceDE w:val="0"/>
        <w:autoSpaceDN w:val="0"/>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ind w:right="23"/>
        <w:jc w:val="center"/>
        <w:rPr>
          <w:rFonts w:ascii="Garamond" w:hAnsi="Garamond"/>
          <w:b/>
          <w:bCs/>
          <w:sz w:val="28"/>
          <w:szCs w:val="28"/>
        </w:rPr>
      </w:pPr>
      <w:r w:rsidRPr="006F18B5">
        <w:rPr>
          <w:rFonts w:ascii="Garamond" w:hAnsi="Garamond"/>
          <w:b/>
          <w:bCs/>
          <w:sz w:val="28"/>
          <w:szCs w:val="28"/>
        </w:rPr>
        <w:t>Soudci občanskoprávního nesporného úseku</w:t>
      </w:r>
    </w:p>
    <w:p w:rsidR="00341A03" w:rsidRPr="006F18B5" w:rsidRDefault="00341A03" w:rsidP="00341A03">
      <w:pPr>
        <w:autoSpaceDE w:val="0"/>
        <w:autoSpaceDN w:val="0"/>
        <w:jc w:val="both"/>
        <w:rPr>
          <w:rFonts w:ascii="Garamond" w:hAnsi="Garamond"/>
          <w:b/>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Nadpis1"/>
        <w:rPr>
          <w:rFonts w:ascii="Garamond" w:hAnsi="Garamond" w:cs="Arial"/>
          <w:b w:val="0"/>
          <w:bCs/>
          <w:color w:val="FF0000"/>
          <w:szCs w:val="28"/>
        </w:rPr>
      </w:pPr>
      <w:r w:rsidRPr="006F18B5">
        <w:rPr>
          <w:rFonts w:ascii="Garamond" w:hAnsi="Garamond" w:cs="Arial"/>
          <w:bCs/>
          <w:szCs w:val="28"/>
          <w:u w:val="single"/>
        </w:rPr>
        <w:t>Soudní oddělení č. 5</w:t>
      </w:r>
      <w:r w:rsidRPr="006F18B5">
        <w:rPr>
          <w:rFonts w:ascii="Garamond" w:hAnsi="Garamond" w:cs="Arial"/>
          <w:bCs/>
          <w:szCs w:val="28"/>
        </w:rPr>
        <w:t xml:space="preserve"> (senát č. 5 PaNc, 5 L a 0 Cd)                                                                                     Mgr. Leoš Kastner</w:t>
      </w: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JUDr. Pavel Esser, Mgr. Hana Reclíková, JUDr. Soňa Soukupová</w:t>
      </w:r>
    </w:p>
    <w:p w:rsidR="00341A03" w:rsidRPr="006F18B5" w:rsidRDefault="00341A03" w:rsidP="00341A03">
      <w:pPr>
        <w:autoSpaceDE w:val="0"/>
        <w:autoSpaceDN w:val="0"/>
        <w:spacing w:after="120"/>
        <w:jc w:val="both"/>
        <w:rPr>
          <w:rFonts w:ascii="Garamond" w:hAnsi="Garamond"/>
        </w:rPr>
      </w:pPr>
      <w:r w:rsidRPr="006F18B5">
        <w:rPr>
          <w:rFonts w:ascii="Garamond" w:hAnsi="Garamond"/>
          <w:b/>
        </w:rPr>
        <w:t xml:space="preserve">  </w:t>
      </w:r>
    </w:p>
    <w:p w:rsidR="00341A03" w:rsidRPr="006F18B5" w:rsidRDefault="00341A03" w:rsidP="00341A03">
      <w:pPr>
        <w:pStyle w:val="Zkladntext3"/>
        <w:rPr>
          <w:rFonts w:ascii="Garamond" w:hAnsi="Garamond"/>
          <w:sz w:val="24"/>
          <w:szCs w:val="24"/>
          <w:u w:val="single"/>
        </w:rPr>
      </w:pPr>
      <w:r w:rsidRPr="006F18B5">
        <w:rPr>
          <w:rFonts w:ascii="Garamond" w:hAnsi="Garamond"/>
          <w:sz w:val="24"/>
          <w:szCs w:val="24"/>
        </w:rPr>
        <w:t>Rozhodování ve věcech opatrovnických: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L v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P a Nc mimo věcí specializovaných v ostatních senátech do celkového rozsahu 35%,</w:t>
      </w:r>
    </w:p>
    <w:p w:rsidR="00341A03" w:rsidRPr="006F18B5" w:rsidRDefault="00341A03" w:rsidP="00341A03">
      <w:pPr>
        <w:numPr>
          <w:ilvl w:val="0"/>
          <w:numId w:val="12"/>
        </w:numPr>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vyřizování dožádání s cizím prvkem v opatrovnických věcech, </w:t>
      </w:r>
    </w:p>
    <w:p w:rsidR="00341A03" w:rsidRPr="006F18B5" w:rsidRDefault="00341A03" w:rsidP="00341A03">
      <w:pPr>
        <w:numPr>
          <w:ilvl w:val="0"/>
          <w:numId w:val="12"/>
        </w:numPr>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přezkumu, zda trvají důvody pro nařízení ústavní výchovy dle § 973 obč. zákoníku do celkového rozsahu 100%</w:t>
      </w: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Zkladntextodsazen"/>
        <w:ind w:left="0"/>
        <w:rPr>
          <w:rFonts w:ascii="Garamond" w:hAnsi="Garamond"/>
          <w:b/>
          <w:bCs/>
          <w:sz w:val="28"/>
          <w:szCs w:val="28"/>
          <w:u w:val="single"/>
        </w:rPr>
      </w:pPr>
    </w:p>
    <w:p w:rsidR="00341A03" w:rsidRPr="006F18B5" w:rsidRDefault="00341A03" w:rsidP="00341A03">
      <w:pPr>
        <w:pStyle w:val="Zkladntextodsazen"/>
        <w:ind w:left="0"/>
        <w:rPr>
          <w:rFonts w:ascii="Garamond" w:hAnsi="Garamond"/>
          <w:b/>
          <w:bCs/>
          <w:sz w:val="28"/>
          <w:szCs w:val="28"/>
          <w:u w:val="single"/>
        </w:rPr>
      </w:pPr>
      <w:r w:rsidRPr="006F18B5">
        <w:rPr>
          <w:rFonts w:ascii="Garamond" w:hAnsi="Garamond"/>
          <w:b/>
          <w:bCs/>
          <w:sz w:val="28"/>
          <w:szCs w:val="28"/>
          <w:u w:val="single"/>
        </w:rPr>
        <w:t>Soudní oddělení č. 9</w:t>
      </w:r>
      <w:r w:rsidRPr="006F18B5">
        <w:rPr>
          <w:rFonts w:ascii="Garamond" w:hAnsi="Garamond"/>
          <w:b/>
          <w:bCs/>
          <w:sz w:val="28"/>
          <w:szCs w:val="28"/>
        </w:rPr>
        <w:t xml:space="preserve"> (senát č. 9 PaNc)                                                                                                        JUDr. Pavel Esser</w:t>
      </w: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Mgr. Leoš Kastner, JUDr. Soňa Soukupová, Mgr. Hana Reclíková</w:t>
      </w:r>
    </w:p>
    <w:p w:rsidR="00341A03" w:rsidRPr="006F18B5" w:rsidRDefault="00341A03" w:rsidP="00341A03">
      <w:pPr>
        <w:jc w:val="both"/>
        <w:rPr>
          <w:rFonts w:ascii="Garamond" w:hAnsi="Garamond"/>
          <w:b/>
          <w:bCs/>
        </w:rPr>
      </w:pPr>
    </w:p>
    <w:p w:rsidR="00341A03" w:rsidRPr="006F18B5" w:rsidRDefault="00341A03" w:rsidP="00341A03">
      <w:pPr>
        <w:pStyle w:val="Zkladntext3"/>
        <w:rPr>
          <w:rFonts w:ascii="Garamond" w:hAnsi="Garamond"/>
          <w:sz w:val="24"/>
          <w:szCs w:val="24"/>
          <w:u w:val="single"/>
        </w:rPr>
      </w:pPr>
      <w:r w:rsidRPr="006F18B5">
        <w:rPr>
          <w:rFonts w:ascii="Garamond" w:hAnsi="Garamond"/>
          <w:sz w:val="24"/>
          <w:szCs w:val="24"/>
        </w:rPr>
        <w:t>Rozhodování ve věcech opatrovnických: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P a Nc mimo věcí specializovaných v ostatních senátech do celkového rozsahu 100  % ,</w:t>
      </w:r>
    </w:p>
    <w:p w:rsidR="00341A03" w:rsidRPr="006F18B5" w:rsidRDefault="00341A03" w:rsidP="00341A03">
      <w:pPr>
        <w:numPr>
          <w:ilvl w:val="0"/>
          <w:numId w:val="12"/>
        </w:numPr>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přezkumu, zda trvají důvody pro nařízení ústavní výchovy dle § 973 obč. zákoníku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pStyle w:val="Nadpis3"/>
        <w:rPr>
          <w:rFonts w:ascii="Garamond" w:hAnsi="Garamond" w:cs="Arial"/>
          <w:b/>
          <w:bCs/>
          <w:color w:val="auto"/>
          <w:sz w:val="28"/>
          <w:szCs w:val="28"/>
        </w:rPr>
      </w:pPr>
      <w:r w:rsidRPr="006F18B5">
        <w:rPr>
          <w:rFonts w:ascii="Garamond" w:hAnsi="Garamond" w:cs="Arial"/>
          <w:b/>
          <w:bCs/>
          <w:color w:val="auto"/>
          <w:sz w:val="28"/>
          <w:szCs w:val="28"/>
          <w:u w:val="single"/>
        </w:rPr>
        <w:t>Soudní oddělení č. 10</w:t>
      </w:r>
      <w:r w:rsidRPr="006F18B5">
        <w:rPr>
          <w:rFonts w:ascii="Garamond" w:hAnsi="Garamond" w:cs="Arial"/>
          <w:b/>
          <w:bCs/>
          <w:color w:val="auto"/>
          <w:sz w:val="28"/>
          <w:szCs w:val="28"/>
        </w:rPr>
        <w:t xml:space="preserve"> (senát č. 10 PaNc)                                                                                             JUDr. Soňa Soukupová</w:t>
      </w:r>
    </w:p>
    <w:p w:rsidR="00341A03" w:rsidRPr="006F18B5" w:rsidRDefault="00341A03" w:rsidP="00341A03">
      <w:pPr>
        <w:ind w:left="709" w:hanging="709"/>
        <w:rPr>
          <w:rFonts w:ascii="Garamond" w:hAnsi="Garamond"/>
          <w:sz w:val="28"/>
          <w:szCs w:val="28"/>
        </w:rPr>
      </w:pPr>
    </w:p>
    <w:p w:rsidR="00341A03" w:rsidRPr="006F18B5" w:rsidRDefault="00341A03" w:rsidP="00341A03">
      <w:pPr>
        <w:pStyle w:val="Prosttext"/>
        <w:rPr>
          <w:rFonts w:ascii="Garamond" w:hAnsi="Garamond"/>
        </w:rPr>
      </w:pPr>
      <w:r w:rsidRPr="006F18B5">
        <w:rPr>
          <w:rFonts w:ascii="Garamond" w:hAnsi="Garamond"/>
          <w:b/>
          <w:sz w:val="24"/>
          <w:szCs w:val="24"/>
        </w:rPr>
        <w:t>Zastupují v pořadí</w:t>
      </w:r>
      <w:r w:rsidRPr="006F18B5">
        <w:rPr>
          <w:rFonts w:ascii="Garamond" w:hAnsi="Garamond"/>
          <w:sz w:val="24"/>
          <w:szCs w:val="24"/>
        </w:rPr>
        <w:t>:</w:t>
      </w:r>
      <w:r w:rsidRPr="006F18B5">
        <w:rPr>
          <w:rFonts w:ascii="Garamond" w:hAnsi="Garamond"/>
        </w:rPr>
        <w:t xml:space="preserve"> </w:t>
      </w:r>
      <w:r w:rsidRPr="006F18B5">
        <w:rPr>
          <w:rFonts w:ascii="Garamond" w:hAnsi="Garamond"/>
          <w:sz w:val="24"/>
          <w:szCs w:val="24"/>
        </w:rPr>
        <w:t>Mgr. Hana Reclíková, Mgr. Leoš Kastner, JUDr. Pavel Esser</w:t>
      </w:r>
    </w:p>
    <w:p w:rsidR="00341A03" w:rsidRPr="006F18B5" w:rsidRDefault="00341A03" w:rsidP="00341A03">
      <w:pPr>
        <w:ind w:left="709" w:hanging="709"/>
        <w:rPr>
          <w:rFonts w:ascii="Garamond" w:hAnsi="Garamond"/>
          <w:sz w:val="28"/>
          <w:szCs w:val="28"/>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opatrovnických:</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P a Nc mimo věcí specializovaných v ostatních senátech do celkového rozsahu 100%,</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přezkumu, zda trvají důvody pro nařízení ústavní výchovy dle § 973 obč. zákoníku do celkového rozsahu 100%.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Soudní oddělení č. 13</w:t>
      </w:r>
      <w:r w:rsidRPr="006F18B5">
        <w:rPr>
          <w:rFonts w:ascii="Garamond" w:hAnsi="Garamond"/>
          <w:b/>
          <w:sz w:val="28"/>
          <w:szCs w:val="28"/>
        </w:rPr>
        <w:t xml:space="preserve"> (senát č. 13 PaNc)                                                                                               Mgr. Hana Reclíková</w:t>
      </w:r>
    </w:p>
    <w:p w:rsidR="00341A03" w:rsidRPr="006F18B5" w:rsidRDefault="00341A03" w:rsidP="00341A03">
      <w:pPr>
        <w:pStyle w:val="Odstavecseseznamem"/>
        <w:tabs>
          <w:tab w:val="left" w:pos="5670"/>
          <w:tab w:val="left" w:pos="6096"/>
        </w:tabs>
        <w:jc w:val="both"/>
        <w:rPr>
          <w:rFonts w:ascii="Garamond" w:hAnsi="Garamond"/>
          <w:b/>
          <w:bCs/>
          <w:sz w:val="28"/>
          <w:szCs w:val="28"/>
          <w:u w:val="single"/>
        </w:rPr>
      </w:pP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JUDr. Soňa Soukupová, JUDr. Pavel Esser, Mgr. Leoš Kastner</w:t>
      </w:r>
    </w:p>
    <w:p w:rsidR="00341A03" w:rsidRPr="006F18B5" w:rsidRDefault="00341A03" w:rsidP="00341A03">
      <w:pPr>
        <w:tabs>
          <w:tab w:val="left" w:pos="5670"/>
          <w:tab w:val="left" w:pos="6096"/>
        </w:tabs>
        <w:jc w:val="both"/>
        <w:rPr>
          <w:rFonts w:ascii="Garamond" w:hAnsi="Garamond"/>
          <w:b/>
          <w:bCs/>
          <w:sz w:val="28"/>
          <w:szCs w:val="28"/>
          <w:u w:val="single"/>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opatrovnických:</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lastRenderedPageBreak/>
        <w:t>věci rejstříku P a Nc mimo věcí specializovaných v ostatních senátech do celkového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se specializací osvojení nezletilých dětí včetně návrhů na vydání předběžných opatření v těchto typech řízení v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 xml:space="preserve">rozhodování o nejasných podáních, </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přezkumu, zda trvají důvody pro nařízení ústavní výchovy podle § 973 obč. zákoníku do celkového rozsahu 100%.</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Odstavecseseznamem"/>
        <w:ind w:left="0"/>
        <w:rPr>
          <w:rFonts w:ascii="Garamond" w:hAnsi="Garamond"/>
          <w:b/>
          <w:sz w:val="28"/>
          <w:szCs w:val="28"/>
          <w:u w:val="single"/>
        </w:rPr>
      </w:pPr>
      <w:r w:rsidRPr="006F18B5">
        <w:rPr>
          <w:rFonts w:ascii="Garamond" w:hAnsi="Garamond"/>
          <w:b/>
          <w:sz w:val="28"/>
          <w:szCs w:val="28"/>
          <w:u w:val="single"/>
        </w:rPr>
        <w:t>Soudní oddělení č. 15</w:t>
      </w:r>
      <w:r w:rsidRPr="006F18B5">
        <w:rPr>
          <w:rFonts w:ascii="Garamond" w:hAnsi="Garamond"/>
          <w:b/>
          <w:sz w:val="28"/>
          <w:szCs w:val="28"/>
        </w:rPr>
        <w:t xml:space="preserve"> (senát č. 15 PaNc)                                                                                                               Neobsazeno</w:t>
      </w:r>
    </w:p>
    <w:p w:rsidR="00341A03" w:rsidRPr="006F18B5" w:rsidRDefault="00341A03" w:rsidP="00341A03">
      <w:pPr>
        <w:rPr>
          <w:rFonts w:ascii="Garamond" w:hAnsi="Garamond"/>
        </w:rPr>
      </w:pPr>
    </w:p>
    <w:p w:rsidR="00341A03" w:rsidRPr="006F18B5" w:rsidRDefault="00341A03" w:rsidP="00341A03">
      <w:pPr>
        <w:pStyle w:val="Zkladntextodsazen"/>
        <w:spacing w:before="120"/>
        <w:ind w:left="0"/>
        <w:jc w:val="both"/>
        <w:rPr>
          <w:rFonts w:ascii="Garamond" w:hAnsi="Garamond"/>
        </w:rPr>
      </w:pPr>
      <w:r w:rsidRPr="006F18B5">
        <w:rPr>
          <w:rFonts w:ascii="Garamond" w:hAnsi="Garamond"/>
          <w:u w:val="single"/>
        </w:rPr>
        <w:t>Zastupují ve věcech opatrovnických:</w:t>
      </w:r>
      <w:r w:rsidRPr="006F18B5">
        <w:rPr>
          <w:rFonts w:ascii="Garamond" w:hAnsi="Garamond"/>
        </w:rPr>
        <w:t xml:space="preserve">  Mgr. Hana Reclíková, JUDr. Soňa Soukupová, Mgr. Leoš Kastner, JUDr. Pavel Esser</w:t>
      </w:r>
    </w:p>
    <w:p w:rsidR="00341A03" w:rsidRPr="006F18B5" w:rsidRDefault="00341A03" w:rsidP="00341A03">
      <w:pPr>
        <w:pStyle w:val="Odstavecseseznamem"/>
        <w:spacing w:after="200" w:line="276" w:lineRule="auto"/>
        <w:ind w:left="0"/>
        <w:jc w:val="both"/>
        <w:rPr>
          <w:rFonts w:ascii="Garamond" w:hAnsi="Garamond"/>
        </w:rPr>
      </w:pPr>
      <w:r w:rsidRPr="006F18B5">
        <w:rPr>
          <w:rFonts w:ascii="Garamond" w:hAnsi="Garamond"/>
          <w:u w:val="single"/>
        </w:rPr>
        <w:t>Zastupují ve věcech občanskoprávních:</w:t>
      </w:r>
      <w:r w:rsidRPr="006F18B5">
        <w:rPr>
          <w:rFonts w:ascii="Garamond" w:hAnsi="Garamond"/>
        </w:rPr>
        <w:t xml:space="preserve">  Mgr. Marek Horáček, JUDr. Antonín Libra, JUDr. Hynek Baňouch, Mgr. Marek Horáček,  JUDr. Jana Profousová</w:t>
      </w:r>
    </w:p>
    <w:p w:rsidR="00341A03" w:rsidRPr="006F18B5" w:rsidRDefault="00341A03" w:rsidP="00341A03">
      <w:pPr>
        <w:pStyle w:val="Bezmezer"/>
        <w:jc w:val="both"/>
        <w:rPr>
          <w:rFonts w:ascii="Garamond" w:hAnsi="Garamond"/>
          <w:szCs w:val="24"/>
        </w:rPr>
      </w:pPr>
    </w:p>
    <w:p w:rsidR="00341A03" w:rsidRPr="006F18B5" w:rsidRDefault="00341A03" w:rsidP="00341A03">
      <w:pPr>
        <w:rPr>
          <w:rFonts w:ascii="Garamond" w:hAnsi="Garamond"/>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Vyšší soudní úřednice</w:t>
      </w:r>
    </w:p>
    <w:p w:rsidR="00341A03" w:rsidRPr="006F18B5" w:rsidRDefault="00341A03" w:rsidP="00341A03">
      <w:pPr>
        <w:rPr>
          <w:rFonts w:ascii="Garamond" w:hAnsi="Garamond"/>
          <w:b/>
          <w:bCs/>
          <w:sz w:val="28"/>
          <w:szCs w:val="28"/>
          <w:u w:val="single"/>
        </w:rPr>
      </w:pPr>
    </w:p>
    <w:p w:rsidR="00341A03" w:rsidRPr="006F18B5" w:rsidRDefault="00341A03" w:rsidP="00341A03">
      <w:pPr>
        <w:widowControl w:val="0"/>
        <w:autoSpaceDE w:val="0"/>
        <w:autoSpaceDN w:val="0"/>
        <w:adjustRightInd w:val="0"/>
        <w:ind w:right="23"/>
        <w:jc w:val="both"/>
        <w:rPr>
          <w:rFonts w:ascii="Garamond" w:hAnsi="Garamond"/>
        </w:rPr>
      </w:pPr>
      <w:r w:rsidRPr="006F18B5">
        <w:rPr>
          <w:rFonts w:ascii="Garamond" w:hAnsi="Garamond"/>
        </w:rPr>
        <w:t>Vyšší soudní úřednice a soudní tajemnice jsou příkazci operací podle zákona č. 320/2001 Sb., o finanční kontrole ve veřejné správě, ve znění pozdějších předpisů.</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pStyle w:val="Zkladntextodsazen3"/>
        <w:tabs>
          <w:tab w:val="left" w:pos="709"/>
        </w:tabs>
        <w:ind w:left="0"/>
        <w:jc w:val="both"/>
        <w:rPr>
          <w:rFonts w:ascii="Garamond" w:hAnsi="Garamond"/>
          <w:b/>
          <w:bCs/>
          <w:sz w:val="28"/>
          <w:szCs w:val="28"/>
          <w:u w:val="single"/>
        </w:rPr>
      </w:pPr>
    </w:p>
    <w:p w:rsidR="00341A03" w:rsidRPr="006F18B5" w:rsidRDefault="00341A03" w:rsidP="00341A03">
      <w:pPr>
        <w:pStyle w:val="Zkladntextodsazen3"/>
        <w:tabs>
          <w:tab w:val="left" w:pos="709"/>
        </w:tabs>
        <w:ind w:left="0"/>
        <w:jc w:val="both"/>
        <w:rPr>
          <w:rFonts w:ascii="Garamond" w:hAnsi="Garamond"/>
          <w:bCs/>
          <w:sz w:val="28"/>
          <w:szCs w:val="28"/>
        </w:rPr>
      </w:pPr>
      <w:r w:rsidRPr="006F18B5">
        <w:rPr>
          <w:rFonts w:ascii="Garamond" w:hAnsi="Garamond"/>
          <w:b/>
          <w:bCs/>
          <w:sz w:val="28"/>
          <w:szCs w:val="28"/>
          <w:u w:val="single"/>
        </w:rPr>
        <w:t xml:space="preserve">Vyšší soudní úřednice (soudní oddělení č. 31), rejstřík 0 Cd </w:t>
      </w:r>
      <w:r w:rsidRPr="006F18B5">
        <w:rPr>
          <w:rFonts w:ascii="Garamond" w:hAnsi="Garamond"/>
          <w:b/>
          <w:bCs/>
          <w:sz w:val="28"/>
          <w:szCs w:val="28"/>
        </w:rPr>
        <w:t xml:space="preserve">                                                                        Eva Filipczyková</w:t>
      </w:r>
    </w:p>
    <w:p w:rsidR="00341A03" w:rsidRPr="006F18B5" w:rsidRDefault="00341A03" w:rsidP="00341A03">
      <w:pPr>
        <w:autoSpaceDE w:val="0"/>
        <w:autoSpaceDN w:val="0"/>
        <w:jc w:val="both"/>
        <w:rPr>
          <w:rFonts w:ascii="Garamond" w:hAnsi="Garamond"/>
          <w:b/>
        </w:rPr>
      </w:pPr>
    </w:p>
    <w:p w:rsidR="00341A03" w:rsidRPr="006F18B5" w:rsidRDefault="00341A03" w:rsidP="00341A03">
      <w:pPr>
        <w:autoSpaceDE w:val="0"/>
        <w:autoSpaceDN w:val="0"/>
        <w:jc w:val="both"/>
        <w:rPr>
          <w:rFonts w:ascii="Garamond" w:hAnsi="Garamond"/>
        </w:rPr>
      </w:pPr>
      <w:r w:rsidRPr="006F18B5">
        <w:rPr>
          <w:rFonts w:ascii="Garamond" w:hAnsi="Garamond"/>
          <w:b/>
        </w:rPr>
        <w:t>Zastupují:</w:t>
      </w:r>
      <w:r w:rsidRPr="006F18B5">
        <w:rPr>
          <w:rFonts w:ascii="Garamond" w:hAnsi="Garamond"/>
        </w:rPr>
        <w:t xml:space="preserve"> Hana Remešová, DiS, Pavel Soudek, Radek Pecina, Lenka Jeřábková (v rozsahu pravomoci soudní tajemnice)</w:t>
      </w:r>
    </w:p>
    <w:p w:rsidR="00341A03" w:rsidRPr="006F18B5" w:rsidRDefault="00341A03" w:rsidP="00341A03">
      <w:pPr>
        <w:autoSpaceDE w:val="0"/>
        <w:autoSpaceDN w:val="0"/>
        <w:jc w:val="both"/>
        <w:rPr>
          <w:rFonts w:ascii="Garamond" w:hAnsi="Garamond"/>
          <w:b/>
        </w:rPr>
      </w:pPr>
    </w:p>
    <w:p w:rsidR="00341A03" w:rsidRPr="006F18B5" w:rsidRDefault="00341A03" w:rsidP="00341A03">
      <w:pPr>
        <w:tabs>
          <w:tab w:val="left" w:pos="5670"/>
        </w:tabs>
        <w:jc w:val="both"/>
        <w:rPr>
          <w:rFonts w:ascii="Garamond" w:hAnsi="Garamond"/>
        </w:rPr>
      </w:pPr>
      <w:r w:rsidRPr="006F18B5">
        <w:rPr>
          <w:rFonts w:ascii="Garamond" w:hAnsi="Garamond"/>
          <w:b/>
        </w:rPr>
        <w:t>Nadřízení soudci:</w:t>
      </w:r>
      <w:r w:rsidRPr="006F18B5">
        <w:rPr>
          <w:rFonts w:ascii="Garamond" w:hAnsi="Garamond"/>
        </w:rPr>
        <w:t xml:space="preserve"> JUDr. Pavel Esser, JUDr. Soňa Soukupová, Mgr. Leoš Kastner, Mgr. Hana Reclíková</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na úseku PaNc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pStyle w:val="Bezmezer"/>
        <w:jc w:val="both"/>
        <w:rPr>
          <w:rFonts w:ascii="Garamond" w:hAnsi="Garamond" w:cs="Arial"/>
          <w:b/>
          <w:szCs w:val="24"/>
        </w:rPr>
      </w:pPr>
    </w:p>
    <w:p w:rsidR="00341A03" w:rsidRPr="006F18B5" w:rsidRDefault="00341A03" w:rsidP="00341A03">
      <w:pPr>
        <w:pStyle w:val="Bezmezer"/>
        <w:ind w:left="709"/>
        <w:jc w:val="both"/>
        <w:rPr>
          <w:rFonts w:ascii="Garamond" w:hAnsi="Garamond" w:cs="Arial"/>
          <w:b/>
          <w:szCs w:val="24"/>
        </w:rPr>
      </w:pPr>
      <w:r w:rsidRPr="006F18B5">
        <w:rPr>
          <w:rFonts w:ascii="Garamond" w:hAnsi="Garamond" w:cs="Arial"/>
          <w:b/>
          <w:szCs w:val="24"/>
        </w:rPr>
        <w:t>bez pověření:</w:t>
      </w:r>
    </w:p>
    <w:p w:rsidR="00341A03" w:rsidRPr="006F18B5" w:rsidRDefault="00341A03" w:rsidP="00341A03">
      <w:pPr>
        <w:pStyle w:val="Bezmezer"/>
        <w:rPr>
          <w:rFonts w:ascii="Garamond" w:hAnsi="Garamond" w:cs="Arial"/>
          <w:szCs w:val="24"/>
        </w:rPr>
      </w:pPr>
    </w:p>
    <w:p w:rsidR="00341A03" w:rsidRPr="006F18B5" w:rsidRDefault="00341A03" w:rsidP="00341A03">
      <w:pPr>
        <w:pStyle w:val="Bezmezer"/>
        <w:numPr>
          <w:ilvl w:val="0"/>
          <w:numId w:val="26"/>
        </w:numPr>
        <w:jc w:val="both"/>
        <w:rPr>
          <w:rFonts w:ascii="Garamond" w:hAnsi="Garamond" w:cs="Arial"/>
          <w:szCs w:val="24"/>
        </w:rPr>
      </w:pPr>
      <w:r w:rsidRPr="006F18B5">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opatrovnické agendy, vyřizuje dotazy a připomínky účastníků řízení, jejich zástupců, obhájců a dalších osob, týkající se průběhu řízení v jednotlivých věcech (§ 14 citovaného zákona)</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vyřizuje dožádání v jednoduchých věcech s výjimkou dožádání ve styku s cizinou, mimo Slovenské republiky,</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rozhoduje o znalečném, svědečném, o vyúčtované odměně ustanoveného zástupce a o soudních poplatcích v opatrovnických věcech,</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rozhoduje o vyslovení místní nepříslušnosti a o přenesení příslušnosti ve skončených opatrovnických věcech,</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provádí sepisy jednoduchých podání a návrhů ve věcech péče o nezl. děti, </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úkony při odstraňování vad podání podle § 43 občanského soudního řádu (dále jen „o.s.ř.“),</w:t>
      </w:r>
    </w:p>
    <w:p w:rsidR="00341A03" w:rsidRPr="006F18B5" w:rsidRDefault="00341A03" w:rsidP="00341A03">
      <w:pPr>
        <w:pStyle w:val="Odstavecseseznamem"/>
        <w:numPr>
          <w:ilvl w:val="0"/>
          <w:numId w:val="26"/>
        </w:numPr>
        <w:contextualSpacing w:val="0"/>
        <w:jc w:val="both"/>
        <w:rPr>
          <w:rFonts w:ascii="Garamond" w:hAnsi="Garamond"/>
        </w:rPr>
      </w:pPr>
      <w:r w:rsidRPr="006F18B5">
        <w:rPr>
          <w:rFonts w:ascii="Garamond" w:hAnsi="Garamond"/>
        </w:rPr>
        <w:t>provádí úkony v řízení o určení otcovství souhlasným prohlášením rodičů,</w:t>
      </w:r>
    </w:p>
    <w:p w:rsidR="00341A03" w:rsidRPr="006F18B5" w:rsidRDefault="00341A03" w:rsidP="00341A03">
      <w:pPr>
        <w:pStyle w:val="Odstavecseseznamem"/>
        <w:numPr>
          <w:ilvl w:val="0"/>
          <w:numId w:val="26"/>
        </w:numPr>
        <w:contextualSpacing w:val="0"/>
        <w:jc w:val="both"/>
        <w:rPr>
          <w:rFonts w:ascii="Garamond" w:hAnsi="Garamond"/>
        </w:rPr>
      </w:pPr>
      <w:r w:rsidRPr="006F18B5">
        <w:rPr>
          <w:rFonts w:ascii="Garamond" w:hAnsi="Garamond"/>
        </w:rPr>
        <w:t>rozhodování o vrácení záloh složených v občanském soudním řízení,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v případě doručování písemností soudu, nebude-li v pokynu k doručení uveden soudcem postup, provádí odstraňování závad v doručení,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výkon rozhodnutí ve věcech péče o nezl. děti,</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tabs>
          <w:tab w:val="left" w:pos="5670"/>
        </w:tabs>
        <w:ind w:firstLine="5676"/>
        <w:jc w:val="both"/>
        <w:rPr>
          <w:rFonts w:ascii="Garamond" w:hAnsi="Garamond"/>
        </w:rPr>
      </w:pPr>
    </w:p>
    <w:p w:rsidR="00341A03" w:rsidRPr="006F18B5" w:rsidRDefault="00341A03" w:rsidP="00341A03">
      <w:pPr>
        <w:tabs>
          <w:tab w:val="left" w:pos="5670"/>
        </w:tabs>
        <w:ind w:left="709" w:hanging="709"/>
        <w:jc w:val="both"/>
        <w:rPr>
          <w:rFonts w:ascii="Garamond" w:hAnsi="Garamond"/>
          <w:b/>
        </w:rPr>
      </w:pPr>
      <w:r w:rsidRPr="006F18B5">
        <w:rPr>
          <w:rFonts w:ascii="Garamond" w:hAnsi="Garamond"/>
          <w:b/>
        </w:rPr>
        <w:t xml:space="preserve">         </w:t>
      </w:r>
    </w:p>
    <w:p w:rsidR="00341A03" w:rsidRPr="006F18B5" w:rsidRDefault="00341A03" w:rsidP="00341A03">
      <w:pPr>
        <w:tabs>
          <w:tab w:val="left" w:pos="5670"/>
        </w:tabs>
        <w:ind w:left="709" w:hanging="709"/>
        <w:jc w:val="both"/>
        <w:rPr>
          <w:rFonts w:ascii="Garamond" w:hAnsi="Garamond"/>
          <w:b/>
        </w:rPr>
      </w:pPr>
      <w:r w:rsidRPr="006F18B5">
        <w:rPr>
          <w:rFonts w:ascii="Garamond" w:hAnsi="Garamond"/>
          <w:b/>
        </w:rPr>
        <w:t xml:space="preserve">           s pověřením:</w:t>
      </w:r>
    </w:p>
    <w:p w:rsidR="00341A03" w:rsidRPr="006F18B5" w:rsidRDefault="00341A03" w:rsidP="00341A03">
      <w:pPr>
        <w:tabs>
          <w:tab w:val="left" w:pos="5670"/>
        </w:tabs>
        <w:jc w:val="both"/>
        <w:rPr>
          <w:rFonts w:ascii="Garamond" w:hAnsi="Garamond"/>
        </w:rPr>
      </w:pP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 xml:space="preserve">provádí úkony ve věcech vyslovení místní nepříslušnosti přenesení příslušnosti v řízení o péči nezletilých dětí, </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bCs/>
        </w:rPr>
        <w:t>provádí úkony soudu v rámci interdisciplinární spolupráce inspirované Cochemskou praxí,</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provádí úkony ve věcech rejstříku L (sudá čísla před lomítkem) v souladu s ust. § 5 a § 11 zákona č. 121/2008 Sb. o vyšších soudních úřednících,</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provádí další úkony v souladu s ust. § 5 a § 11 zákona č. 121/2008 Sb. o vyšších soudních úřednících.</w:t>
      </w:r>
    </w:p>
    <w:p w:rsidR="00341A03" w:rsidRPr="006F18B5" w:rsidRDefault="00341A03" w:rsidP="00341A03">
      <w:pPr>
        <w:tabs>
          <w:tab w:val="left" w:pos="5670"/>
        </w:tabs>
        <w:ind w:firstLine="720"/>
        <w:jc w:val="both"/>
        <w:rPr>
          <w:rFonts w:ascii="Garamond" w:hAnsi="Garamond"/>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sz w:val="28"/>
          <w:szCs w:val="28"/>
          <w:u w:val="single"/>
        </w:rPr>
        <w:lastRenderedPageBreak/>
        <w:t>Vyšší soudní úřednice (soudní oddělení č. 33), rejstřík 0Cd</w:t>
      </w:r>
      <w:r w:rsidRPr="006F18B5">
        <w:rPr>
          <w:rFonts w:ascii="Garamond" w:hAnsi="Garamond"/>
          <w:b/>
          <w:sz w:val="28"/>
          <w:szCs w:val="28"/>
        </w:rPr>
        <w:t xml:space="preserve">                                                                Hana Remešová, DiS.</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Zastupují:</w:t>
      </w:r>
      <w:r w:rsidRPr="006F18B5">
        <w:rPr>
          <w:rFonts w:ascii="Garamond" w:hAnsi="Garamond"/>
        </w:rPr>
        <w:t xml:space="preserve"> Eva Filipczyková – v rozsahu pravomoci VSÚ, </w:t>
      </w:r>
    </w:p>
    <w:p w:rsidR="00341A03" w:rsidRPr="006F18B5" w:rsidRDefault="00341A03" w:rsidP="00341A03">
      <w:pPr>
        <w:tabs>
          <w:tab w:val="left" w:pos="5670"/>
        </w:tabs>
        <w:ind w:left="709" w:hanging="709"/>
        <w:jc w:val="both"/>
        <w:rPr>
          <w:rFonts w:ascii="Garamond" w:hAnsi="Garamond"/>
        </w:rPr>
      </w:pPr>
      <w:r w:rsidRPr="006F18B5">
        <w:rPr>
          <w:rFonts w:ascii="Garamond" w:hAnsi="Garamond"/>
          <w:b/>
        </w:rPr>
        <w:t xml:space="preserve">                  </w:t>
      </w:r>
      <w:r w:rsidRPr="006F18B5">
        <w:rPr>
          <w:rFonts w:ascii="Garamond" w:hAnsi="Garamond"/>
        </w:rPr>
        <w:t>Pavel Soudek, Radek Pecina, Lenka Jeřábková – v rozsahu pravomoci tajemníka</w:t>
      </w:r>
    </w:p>
    <w:p w:rsidR="00341A03" w:rsidRPr="006F18B5" w:rsidRDefault="00341A03" w:rsidP="00341A03">
      <w:pPr>
        <w:tabs>
          <w:tab w:val="left" w:pos="5670"/>
        </w:tabs>
        <w:ind w:left="709" w:hanging="70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Nadřízení soudci:</w:t>
      </w:r>
      <w:r w:rsidRPr="006F18B5">
        <w:rPr>
          <w:rFonts w:ascii="Garamond" w:hAnsi="Garamond"/>
        </w:rPr>
        <w:t xml:space="preserve"> JUDr. Pavel Esser, JUDr. Soňa Soukupová, Mgr. Leoš Kastner, Mgr. Hana Reclíková.</w:t>
      </w:r>
    </w:p>
    <w:p w:rsidR="00341A03" w:rsidRPr="006F18B5" w:rsidRDefault="00341A03" w:rsidP="00341A03">
      <w:pPr>
        <w:tabs>
          <w:tab w:val="left" w:pos="5670"/>
        </w:tabs>
        <w:rPr>
          <w:rFonts w:ascii="Garamond" w:hAnsi="Garamond"/>
        </w:rPr>
      </w:pPr>
    </w:p>
    <w:p w:rsidR="00341A03" w:rsidRPr="006F18B5" w:rsidRDefault="00341A03" w:rsidP="00341A03">
      <w:pPr>
        <w:autoSpaceDE w:val="0"/>
        <w:autoSpaceDN w:val="0"/>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na úseku PaNc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tabs>
          <w:tab w:val="left" w:pos="5670"/>
        </w:tabs>
        <w:rPr>
          <w:rFonts w:ascii="Garamond" w:hAnsi="Garamond"/>
        </w:rPr>
      </w:pPr>
    </w:p>
    <w:p w:rsidR="00341A03" w:rsidRPr="006F18B5" w:rsidRDefault="00341A03" w:rsidP="00341A03">
      <w:pPr>
        <w:pStyle w:val="Bezmezer"/>
        <w:ind w:left="709"/>
        <w:jc w:val="both"/>
        <w:rPr>
          <w:rFonts w:ascii="Garamond" w:hAnsi="Garamond" w:cs="Arial"/>
          <w:b/>
          <w:szCs w:val="24"/>
        </w:rPr>
      </w:pPr>
      <w:r w:rsidRPr="006F18B5">
        <w:rPr>
          <w:rFonts w:ascii="Garamond" w:hAnsi="Garamond" w:cs="Arial"/>
          <w:b/>
          <w:szCs w:val="24"/>
        </w:rPr>
        <w:t>bez pověření:</w:t>
      </w:r>
    </w:p>
    <w:p w:rsidR="00341A03" w:rsidRPr="006F18B5" w:rsidRDefault="00341A03" w:rsidP="00341A03">
      <w:pPr>
        <w:pStyle w:val="Bezmezer"/>
        <w:rPr>
          <w:rFonts w:ascii="Garamond" w:hAnsi="Garamond" w:cs="Arial"/>
          <w:szCs w:val="24"/>
        </w:rPr>
      </w:pP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agendy svéprávností a opatrovnictví, vyřizuje dotazy a připomínky účastníků řízení, jejich zástupců, obhájců a dalších osob, týkající se průběhu řízení v jednotlivých věcech (§ 14 citovaného zákona),</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vyřizuje dožádání v jednoduchých věcech s výjimkou dožádání ve styku s cizinou, mimo Slovenské republiky ve věcech svéprávností a opatrovnictví,</w:t>
      </w:r>
    </w:p>
    <w:p w:rsidR="00341A03" w:rsidRPr="006F18B5" w:rsidRDefault="00341A03" w:rsidP="00341A03">
      <w:pPr>
        <w:numPr>
          <w:ilvl w:val="0"/>
          <w:numId w:val="27"/>
        </w:numPr>
        <w:jc w:val="both"/>
        <w:rPr>
          <w:rFonts w:ascii="Garamond" w:hAnsi="Garamond"/>
          <w:b/>
          <w:bCs/>
        </w:rPr>
      </w:pPr>
      <w:r w:rsidRPr="006F18B5">
        <w:rPr>
          <w:rFonts w:ascii="Garamond" w:hAnsi="Garamond"/>
        </w:rPr>
        <w:t>provádí úkony v opatrovnických věcech osob omezených svéprávnosti a osob nepřítomných nebo neznámých, jakož i úkony v těchto věcech směřující k přípravě rozhodnutí soudce vydávaného bez jednání</w:t>
      </w:r>
      <w:r w:rsidRPr="006F18B5">
        <w:rPr>
          <w:rFonts w:ascii="Garamond" w:hAnsi="Garamond"/>
          <w:b/>
          <w:bCs/>
        </w:rPr>
        <w:t>,</w:t>
      </w:r>
    </w:p>
    <w:p w:rsidR="00341A03" w:rsidRPr="006F18B5" w:rsidRDefault="00341A03" w:rsidP="00341A03">
      <w:pPr>
        <w:numPr>
          <w:ilvl w:val="0"/>
          <w:numId w:val="27"/>
        </w:numPr>
        <w:jc w:val="both"/>
        <w:rPr>
          <w:rFonts w:ascii="Garamond" w:hAnsi="Garamond"/>
        </w:rPr>
      </w:pPr>
      <w:r w:rsidRPr="006F18B5">
        <w:rPr>
          <w:rFonts w:ascii="Garamond" w:hAnsi="Garamond"/>
        </w:rPr>
        <w:t>rozhoduje o znalečném, svědečném, o vyúčtované odměně ustanoveného zástupce a o soudních poplatcích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rozhoduje o vyslovení místní nepříslušnosti a o přenesení příslušnosti ve skončených věcech o svéprávnosti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 xml:space="preserve">provádí sepisy jednoduchých podání a návrhů ve věcech svéprávností a opatrovnictví, </w:t>
      </w:r>
    </w:p>
    <w:p w:rsidR="00341A03" w:rsidRPr="006F18B5" w:rsidRDefault="00341A03" w:rsidP="00341A03">
      <w:pPr>
        <w:pStyle w:val="Odstavecseseznamem"/>
        <w:numPr>
          <w:ilvl w:val="0"/>
          <w:numId w:val="27"/>
        </w:numPr>
        <w:tabs>
          <w:tab w:val="num" w:pos="709"/>
          <w:tab w:val="num" w:pos="1440"/>
        </w:tabs>
        <w:contextualSpacing w:val="0"/>
        <w:jc w:val="both"/>
        <w:rPr>
          <w:rFonts w:ascii="Garamond" w:hAnsi="Garamond"/>
        </w:rPr>
      </w:pPr>
      <w:r w:rsidRPr="006F18B5">
        <w:rPr>
          <w:rFonts w:ascii="Garamond" w:hAnsi="Garamond"/>
        </w:rPr>
        <w:t>provádí úkony při odstraňování vad podání podle § 43 občanského soudního řádu (dále jen „o.s.ř.“) ve věcech svéprávností a opatrovnictví,</w:t>
      </w:r>
    </w:p>
    <w:p w:rsidR="00341A03" w:rsidRPr="006F18B5" w:rsidRDefault="00341A03" w:rsidP="00341A03">
      <w:pPr>
        <w:pStyle w:val="Odstavecseseznamem"/>
        <w:numPr>
          <w:ilvl w:val="0"/>
          <w:numId w:val="27"/>
        </w:numPr>
        <w:tabs>
          <w:tab w:val="num" w:pos="709"/>
        </w:tabs>
        <w:contextualSpacing w:val="0"/>
        <w:jc w:val="both"/>
        <w:rPr>
          <w:rFonts w:ascii="Garamond" w:hAnsi="Garamond"/>
        </w:rPr>
      </w:pPr>
      <w:r w:rsidRPr="006F18B5">
        <w:rPr>
          <w:rFonts w:ascii="Garamond" w:hAnsi="Garamond"/>
        </w:rPr>
        <w:t>rozhoduje o vrácení záloh složených v občanském soudním řízení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ustanovuje opatrovníka osob omezených ve svéprávnosti pro jiná řízení,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341A03" w:rsidRPr="006F18B5" w:rsidRDefault="00341A03" w:rsidP="00341A03">
      <w:pPr>
        <w:pStyle w:val="Odstavecseseznamem"/>
        <w:numPr>
          <w:ilvl w:val="0"/>
          <w:numId w:val="27"/>
        </w:numPr>
        <w:tabs>
          <w:tab w:val="left" w:pos="5670"/>
        </w:tabs>
        <w:contextualSpacing w:val="0"/>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tabs>
          <w:tab w:val="left" w:pos="5670"/>
        </w:tabs>
        <w:ind w:firstLine="426"/>
        <w:rPr>
          <w:rFonts w:ascii="Garamond" w:hAnsi="Garamond"/>
        </w:rPr>
      </w:pPr>
      <w:r w:rsidRPr="006F18B5">
        <w:rPr>
          <w:rFonts w:ascii="Garamond" w:hAnsi="Garamond"/>
        </w:rPr>
        <w:t xml:space="preserve"> </w:t>
      </w:r>
    </w:p>
    <w:p w:rsidR="00341A03" w:rsidRPr="006F18B5" w:rsidRDefault="00341A03" w:rsidP="00341A03">
      <w:pPr>
        <w:pStyle w:val="Bezmezer"/>
        <w:ind w:left="426"/>
        <w:jc w:val="both"/>
        <w:rPr>
          <w:rFonts w:ascii="Garamond" w:hAnsi="Garamond" w:cs="Arial"/>
          <w:b/>
          <w:szCs w:val="24"/>
        </w:rPr>
      </w:pPr>
      <w:r w:rsidRPr="006F18B5">
        <w:rPr>
          <w:rFonts w:ascii="Garamond" w:hAnsi="Garamond" w:cs="Arial"/>
          <w:b/>
          <w:szCs w:val="24"/>
        </w:rPr>
        <w:lastRenderedPageBreak/>
        <w:t xml:space="preserve">    s pověřením:</w:t>
      </w:r>
    </w:p>
    <w:p w:rsidR="00341A03" w:rsidRPr="006F18B5" w:rsidRDefault="00341A03" w:rsidP="00341A03">
      <w:pPr>
        <w:pStyle w:val="Bezmezer"/>
        <w:ind w:left="426"/>
        <w:jc w:val="both"/>
        <w:rPr>
          <w:rFonts w:ascii="Garamond" w:hAnsi="Garamond" w:cs="Arial"/>
          <w:szCs w:val="24"/>
        </w:rPr>
      </w:pP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szCs w:val="24"/>
        </w:rPr>
        <w:t>provádí úkony ve věcech vyslovení místní nepříslušnosti a přenesení příslušnosti v řízení o svéprávnost a opatrovnictví,</w:t>
      </w: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rPr>
        <w:t>provádí úkony ve věcech rejstříku L (</w:t>
      </w:r>
      <w:r w:rsidRPr="006F18B5">
        <w:rPr>
          <w:rFonts w:ascii="Garamond" w:hAnsi="Garamond" w:cs="Arial"/>
          <w:szCs w:val="24"/>
        </w:rPr>
        <w:t>lichá čísla před lomítkem</w:t>
      </w:r>
      <w:r w:rsidRPr="006F18B5">
        <w:rPr>
          <w:rFonts w:ascii="Garamond" w:hAnsi="Garamond" w:cs="Arial"/>
        </w:rPr>
        <w:t>) v souladu s ust. § 5 a § 11 zákona č. 121/2008 Sb. o vyšších soudních úřednících</w:t>
      </w: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szCs w:val="24"/>
        </w:rPr>
        <w:t>provádí další úkony v souladu s ust. § 5 a § 11 zákona č. 121/2008 Sb. o vyšších soudních úřednících.</w:t>
      </w:r>
    </w:p>
    <w:p w:rsidR="00341A03" w:rsidRPr="006F18B5" w:rsidRDefault="00341A03" w:rsidP="00341A03">
      <w:pPr>
        <w:tabs>
          <w:tab w:val="num" w:pos="709"/>
          <w:tab w:val="left" w:pos="5670"/>
        </w:tabs>
        <w:jc w:val="both"/>
        <w:rPr>
          <w:rFonts w:ascii="Garamond" w:hAnsi="Garamond"/>
        </w:rPr>
      </w:pPr>
      <w:r w:rsidRPr="006F18B5">
        <w:rPr>
          <w:rFonts w:ascii="Garamond" w:hAnsi="Garamond"/>
        </w:rPr>
        <w:t xml:space="preserve">          </w:t>
      </w:r>
    </w:p>
    <w:p w:rsidR="00341A03" w:rsidRPr="006F18B5" w:rsidRDefault="00341A03" w:rsidP="00341A03">
      <w:pPr>
        <w:tabs>
          <w:tab w:val="num" w:pos="709"/>
        </w:tabs>
        <w:rPr>
          <w:rFonts w:ascii="Garamond" w:hAnsi="Garamond"/>
        </w:rPr>
      </w:pPr>
      <w:r w:rsidRPr="006F18B5">
        <w:rPr>
          <w:rFonts w:ascii="Garamond" w:hAnsi="Garamond"/>
        </w:rPr>
        <w:t>Provádí vypravování jí vytvořených písemností.</w:t>
      </w:r>
    </w:p>
    <w:p w:rsidR="00341A03" w:rsidRPr="006F18B5" w:rsidRDefault="00341A03" w:rsidP="00341A03">
      <w:pPr>
        <w:jc w:val="center"/>
        <w:rPr>
          <w:rFonts w:ascii="Garamond" w:hAnsi="Garamond"/>
          <w:b/>
          <w:bCs/>
          <w:sz w:val="28"/>
          <w:szCs w:val="28"/>
          <w:u w:val="single"/>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Vedoucí kanceláře a rejstříkové vedoucí</w:t>
      </w:r>
    </w:p>
    <w:p w:rsidR="00341A03" w:rsidRPr="006F18B5" w:rsidRDefault="00341A03" w:rsidP="00341A03">
      <w:pPr>
        <w:jc w:val="both"/>
        <w:rPr>
          <w:rFonts w:ascii="Garamond" w:hAnsi="Garamond"/>
          <w:b/>
          <w:bCs/>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Vedoucí kanceláře</w:t>
      </w:r>
      <w:r w:rsidRPr="006F18B5">
        <w:rPr>
          <w:rFonts w:ascii="Garamond" w:hAnsi="Garamond"/>
          <w:b/>
          <w:bCs/>
          <w:sz w:val="28"/>
          <w:szCs w:val="28"/>
        </w:rPr>
        <w:t xml:space="preserve">                                                                                                                                               Šárka Poučová</w:t>
      </w:r>
    </w:p>
    <w:p w:rsidR="00341A03" w:rsidRPr="006F18B5" w:rsidRDefault="00341A03" w:rsidP="00341A03">
      <w:pPr>
        <w:tabs>
          <w:tab w:val="left" w:pos="5670"/>
        </w:tabs>
        <w:rPr>
          <w:rFonts w:ascii="Garamond" w:hAnsi="Garamond"/>
          <w:color w:val="FF0000"/>
        </w:rPr>
      </w:pP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b/>
        </w:rPr>
        <w:t>Zastupují:</w:t>
      </w:r>
      <w:r w:rsidRPr="006F18B5">
        <w:rPr>
          <w:rFonts w:ascii="Garamond" w:hAnsi="Garamond"/>
        </w:rPr>
        <w:t xml:space="preserve"> Iveta Benza, Jana Deverová,</w:t>
      </w:r>
    </w:p>
    <w:p w:rsidR="00341A03" w:rsidRPr="006F18B5" w:rsidRDefault="00341A03" w:rsidP="00341A03">
      <w:pPr>
        <w:tabs>
          <w:tab w:val="left" w:pos="5670"/>
        </w:tabs>
        <w:rPr>
          <w:rFonts w:ascii="Garamond" w:hAnsi="Garamond"/>
          <w:b/>
          <w:bCs/>
          <w:color w:val="FF0000"/>
        </w:rPr>
      </w:pP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 P a Nc  soudních oddělení č. 5, 9 a 13 – opatrovnická agenda soudního oddělení, včetně evidenčních pomůcek, provádí spisovou kontrolu, vede výkaznictví </w:t>
      </w:r>
    </w:p>
    <w:p w:rsidR="00341A03" w:rsidRPr="006F18B5" w:rsidRDefault="00341A03" w:rsidP="00341A03">
      <w:pPr>
        <w:pStyle w:val="Odstavecseseznamem"/>
        <w:numPr>
          <w:ilvl w:val="0"/>
          <w:numId w:val="8"/>
        </w:numPr>
        <w:tabs>
          <w:tab w:val="clear" w:pos="1353"/>
          <w:tab w:val="left" w:pos="426"/>
        </w:tabs>
        <w:ind w:left="1276" w:hanging="283"/>
        <w:contextualSpacing w:val="0"/>
        <w:jc w:val="both"/>
        <w:rPr>
          <w:rFonts w:ascii="Garamond" w:hAnsi="Garamond"/>
        </w:rPr>
      </w:pPr>
      <w:r w:rsidRPr="006F18B5">
        <w:rPr>
          <w:rFonts w:ascii="Garamond" w:hAnsi="Garamond"/>
        </w:rPr>
        <w:t>připravuje a lustruje návrhy pro vyšší podací oddělení,</w:t>
      </w:r>
    </w:p>
    <w:p w:rsidR="00341A03"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rejstříky P, Nc soudních oddělení č. 5, 9 a 13, včetně evidenčních pomůcek, provádí spisovou kontrolu, vede výkaznictví, </w:t>
      </w:r>
    </w:p>
    <w:p w:rsidR="00DD7BB0" w:rsidRPr="00DD7BB0" w:rsidRDefault="00DD7BB0" w:rsidP="009879FE">
      <w:pPr>
        <w:numPr>
          <w:ilvl w:val="0"/>
          <w:numId w:val="8"/>
        </w:numPr>
        <w:tabs>
          <w:tab w:val="left" w:pos="5670"/>
        </w:tabs>
        <w:ind w:left="1276" w:hanging="283"/>
        <w:jc w:val="both"/>
        <w:rPr>
          <w:rFonts w:ascii="Garamond" w:hAnsi="Garamond"/>
        </w:rPr>
      </w:pPr>
      <w:r w:rsidRPr="00DD7BB0">
        <w:rPr>
          <w:rFonts w:ascii="Garamond" w:hAnsi="Garamond"/>
        </w:rPr>
        <w:t>řídí a organizuje práci všech  zapisovatelek a zapisovatelů,</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zasílá státnímu zastupitelství návrh nebo usnesení o zahájení řízení ve věcech opatrovnických podle § 8 odst.1 z. z. ř. s.,</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jc w:val="both"/>
        <w:rPr>
          <w:rFonts w:ascii="Garamond" w:hAnsi="Garamond"/>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Vedoucí kanceláře</w:t>
      </w:r>
      <w:r w:rsidRPr="006F18B5">
        <w:rPr>
          <w:rFonts w:ascii="Garamond" w:hAnsi="Garamond"/>
          <w:b/>
          <w:bCs/>
          <w:sz w:val="28"/>
          <w:szCs w:val="28"/>
        </w:rPr>
        <w:t xml:space="preserve">                                                                                                                                                   Iveta Benza</w:t>
      </w:r>
    </w:p>
    <w:p w:rsidR="00341A03" w:rsidRPr="006F18B5" w:rsidRDefault="00341A03" w:rsidP="00341A03">
      <w:pPr>
        <w:tabs>
          <w:tab w:val="left" w:pos="5670"/>
        </w:tabs>
        <w:rPr>
          <w:rFonts w:ascii="Garamond" w:hAnsi="Garamond"/>
        </w:rPr>
      </w:pP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b/>
        </w:rPr>
        <w:t>Zastupují:</w:t>
      </w:r>
      <w:r w:rsidRPr="006F18B5">
        <w:rPr>
          <w:rFonts w:ascii="Garamond" w:hAnsi="Garamond"/>
        </w:rPr>
        <w:t xml:space="preserve"> Šárka Poučová, Jana Deverová,</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 P a Nc soudního oddělení č. 10 – opatrovnická agenda soudního oddělení, včetně evidenčních pomůcek, provádí spisovou kontrolu, vede výkaznictví </w:t>
      </w:r>
    </w:p>
    <w:p w:rsidR="00341A03" w:rsidRPr="006F18B5" w:rsidRDefault="00341A03" w:rsidP="00341A03">
      <w:pPr>
        <w:pStyle w:val="Odstavecseseznamem"/>
        <w:numPr>
          <w:ilvl w:val="0"/>
          <w:numId w:val="8"/>
        </w:numPr>
        <w:tabs>
          <w:tab w:val="clear" w:pos="1353"/>
          <w:tab w:val="left" w:pos="426"/>
        </w:tabs>
        <w:ind w:left="1276" w:hanging="283"/>
        <w:contextualSpacing w:val="0"/>
        <w:jc w:val="both"/>
        <w:rPr>
          <w:rFonts w:ascii="Garamond" w:hAnsi="Garamond"/>
        </w:rPr>
      </w:pPr>
      <w:r w:rsidRPr="006F18B5">
        <w:rPr>
          <w:rFonts w:ascii="Garamond" w:hAnsi="Garamond"/>
        </w:rPr>
        <w:t>připravuje a lustruje návrhy pro vyšší podací oddělení,</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rejstříky P, Nc soudního oddělení č. 10, včetně evidenčních pomůcek, provádí spisovou kontrolu, vede výkaznictví, </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zasílá státnímu zastupitelství návrh nebo usnesení o zahájení řízení ve věcech opatrovnických podle § 8 odst.1 z. z. ř. s.,</w:t>
      </w:r>
    </w:p>
    <w:p w:rsidR="00341A03"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doručuje písemnosti mimo úkony </w:t>
      </w:r>
      <w:r w:rsidR="007202FA">
        <w:rPr>
          <w:rFonts w:ascii="Garamond" w:hAnsi="Garamond"/>
        </w:rPr>
        <w:t>soudu v budově soudu,</w:t>
      </w:r>
    </w:p>
    <w:p w:rsidR="007202FA" w:rsidRPr="006F18B5" w:rsidRDefault="007202FA" w:rsidP="00341A03">
      <w:pPr>
        <w:numPr>
          <w:ilvl w:val="0"/>
          <w:numId w:val="8"/>
        </w:numPr>
        <w:tabs>
          <w:tab w:val="clear" w:pos="1353"/>
          <w:tab w:val="left" w:pos="5670"/>
        </w:tabs>
        <w:ind w:left="1276" w:hanging="283"/>
        <w:jc w:val="both"/>
        <w:rPr>
          <w:rFonts w:ascii="Garamond" w:hAnsi="Garamond"/>
        </w:rPr>
      </w:pPr>
      <w:r>
        <w:rPr>
          <w:rFonts w:ascii="Garamond" w:hAnsi="Garamond"/>
        </w:rPr>
        <w:t>vede knihu spisů odevzdaných do spisovny.</w:t>
      </w:r>
    </w:p>
    <w:p w:rsidR="00341A03" w:rsidRPr="006F18B5" w:rsidRDefault="00341A03" w:rsidP="00341A03">
      <w:pPr>
        <w:tabs>
          <w:tab w:val="left" w:pos="5670"/>
        </w:tabs>
        <w:jc w:val="both"/>
        <w:rPr>
          <w:rFonts w:ascii="Garamond" w:hAnsi="Garamond"/>
        </w:rPr>
      </w:pPr>
    </w:p>
    <w:p w:rsidR="00341A03" w:rsidRPr="006F18B5" w:rsidRDefault="00341A03" w:rsidP="00341A03">
      <w:pPr>
        <w:tabs>
          <w:tab w:val="left" w:pos="5670"/>
        </w:tabs>
        <w:ind w:left="993"/>
        <w:jc w:val="both"/>
        <w:rPr>
          <w:rFonts w:ascii="Garamond" w:hAnsi="Garamond"/>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lastRenderedPageBreak/>
        <w:t>Rejstříková vedoucí</w:t>
      </w:r>
      <w:r w:rsidRPr="006F18B5">
        <w:rPr>
          <w:rFonts w:ascii="Garamond" w:hAnsi="Garamond"/>
          <w:b/>
          <w:bCs/>
          <w:sz w:val="28"/>
          <w:szCs w:val="28"/>
        </w:rPr>
        <w:t xml:space="preserve">                                                                                                                                       Andrea Tkáčiková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Alena Licková </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L – lichá čísla před lomítkem,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1843"/>
        </w:tabs>
        <w:ind w:left="1800"/>
        <w:jc w:val="both"/>
        <w:rPr>
          <w:rFonts w:ascii="Garamond" w:hAnsi="Garamond"/>
        </w:rPr>
      </w:pPr>
      <w:r w:rsidRPr="006F18B5">
        <w:rPr>
          <w:rFonts w:ascii="Garamond" w:hAnsi="Garamond"/>
        </w:rPr>
        <w:t xml:space="preserve">                </w:t>
      </w:r>
    </w:p>
    <w:p w:rsidR="008F08C7" w:rsidRPr="006F18B5" w:rsidRDefault="008F08C7"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Alena Licková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Andrea Tkáčiková </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L – sudá čísla před lomítkem,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Magdalena Ďurišová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Šárka Poučová, Iveta Benza</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Rod,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zajišťuje vyhotovování zápisů ze soudních jednání,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b/>
          <w:bCs/>
          <w:sz w:val="28"/>
          <w:szCs w:val="28"/>
          <w:u w:val="single"/>
        </w:rPr>
      </w:pPr>
      <w:r w:rsidRPr="006F18B5">
        <w:rPr>
          <w:rFonts w:ascii="Garamond" w:hAnsi="Garamond"/>
          <w:b/>
          <w:bCs/>
          <w:sz w:val="28"/>
          <w:szCs w:val="28"/>
          <w:u w:val="single"/>
        </w:rPr>
        <w:t xml:space="preserve">Zapisovatelky a zapisovatelé: </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Iveta Benza</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Jana Deverová</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Michal Novák</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Pavel Pospíšil</w:t>
      </w:r>
    </w:p>
    <w:p w:rsidR="00341A03" w:rsidRPr="006F18B5" w:rsidRDefault="00341A03" w:rsidP="00341A03">
      <w:pPr>
        <w:tabs>
          <w:tab w:val="left" w:pos="5670"/>
        </w:tabs>
        <w:autoSpaceDE w:val="0"/>
        <w:autoSpaceDN w:val="0"/>
        <w:rPr>
          <w:rFonts w:ascii="Garamond" w:hAnsi="Garamond"/>
        </w:rPr>
      </w:pPr>
    </w:p>
    <w:p w:rsidR="00341A03" w:rsidRPr="006F18B5" w:rsidRDefault="00341A03" w:rsidP="00341A03">
      <w:pPr>
        <w:tabs>
          <w:tab w:val="left" w:pos="5670"/>
        </w:tabs>
        <w:autoSpaceDE w:val="0"/>
        <w:autoSpaceDN w:val="0"/>
        <w:rPr>
          <w:rFonts w:ascii="Garamond" w:hAnsi="Garamond"/>
          <w:b/>
          <w:bCs/>
        </w:rPr>
      </w:pPr>
      <w:r w:rsidRPr="006F18B5">
        <w:rPr>
          <w:rFonts w:ascii="Garamond" w:hAnsi="Garamond"/>
          <w:b/>
          <w:bCs/>
        </w:rPr>
        <w:t>Zastupují se vzájemně</w:t>
      </w:r>
      <w:r w:rsidRPr="006F18B5">
        <w:rPr>
          <w:rFonts w:ascii="Garamond" w:hAnsi="Garamond"/>
        </w:rPr>
        <w:t>.</w:t>
      </w:r>
    </w:p>
    <w:p w:rsidR="00341A03" w:rsidRPr="006F18B5" w:rsidRDefault="00341A03" w:rsidP="00341A03">
      <w:pPr>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 xml:space="preserve">ÚSEK VÝKONU ROZHODNUTÍ A EXEKUČNÍ </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426"/>
        </w:tabs>
        <w:jc w:val="center"/>
        <w:rPr>
          <w:rFonts w:ascii="Garamond" w:hAnsi="Garamond"/>
        </w:rPr>
      </w:pPr>
      <w:r w:rsidRPr="006F18B5">
        <w:rPr>
          <w:rFonts w:ascii="Garamond" w:hAnsi="Garamond"/>
          <w:b/>
          <w:bCs/>
          <w:sz w:val="28"/>
          <w:szCs w:val="28"/>
        </w:rPr>
        <w:t>Pravidla pro přidělování věcí výkonu rozhodnutí a exekučních</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0"/>
        </w:tabs>
        <w:jc w:val="both"/>
        <w:rPr>
          <w:rFonts w:ascii="Garamond" w:hAnsi="Garamond"/>
        </w:rPr>
      </w:pPr>
      <w:r w:rsidRPr="006F18B5">
        <w:rPr>
          <w:rFonts w:ascii="Garamond" w:hAnsi="Garamond"/>
        </w:rPr>
        <w:t xml:space="preserve">Návrhy </w:t>
      </w:r>
      <w:r w:rsidRPr="006F18B5">
        <w:rPr>
          <w:rFonts w:ascii="Garamond" w:hAnsi="Garamond"/>
          <w:bCs/>
        </w:rPr>
        <w:t>na výkon rozhodnutí</w:t>
      </w:r>
      <w:r w:rsidRPr="006F18B5">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720"/>
        </w:tabs>
        <w:autoSpaceDE w:val="0"/>
        <w:autoSpaceDN w:val="0"/>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autoSpaceDE w:val="0"/>
        <w:autoSpaceDN w:val="0"/>
        <w:jc w:val="both"/>
        <w:rPr>
          <w:rFonts w:ascii="Garamond" w:hAnsi="Garamond"/>
          <w:u w:val="single"/>
        </w:rPr>
      </w:pPr>
      <w:r w:rsidRPr="006F18B5">
        <w:rPr>
          <w:rFonts w:ascii="Garamond" w:hAnsi="Garamond"/>
        </w:rPr>
        <w:lastRenderedPageBreak/>
        <w:t xml:space="preserve">a/ provádí výslech zadržených osob podle </w:t>
      </w:r>
      <w:r w:rsidRPr="006F18B5">
        <w:rPr>
          <w:rFonts w:ascii="Garamond" w:hAnsi="Garamond"/>
          <w:u w:val="single"/>
        </w:rPr>
        <w:t xml:space="preserve">§ 314b odst. 2 tr. ř.,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autoSpaceDE w:val="0"/>
        <w:autoSpaceDN w:val="0"/>
        <w:jc w:val="both"/>
        <w:rPr>
          <w:rFonts w:ascii="Garamond" w:hAnsi="Garamond"/>
        </w:rPr>
      </w:pPr>
      <w:r w:rsidRPr="006F18B5">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41A03" w:rsidRPr="006F18B5" w:rsidRDefault="00341A03" w:rsidP="00341A03">
      <w:pPr>
        <w:autoSpaceDE w:val="0"/>
        <w:autoSpaceDN w:val="0"/>
        <w:jc w:val="both"/>
        <w:rPr>
          <w:rFonts w:ascii="Garamond" w:hAnsi="Garamond"/>
        </w:rPr>
      </w:pPr>
      <w:r w:rsidRPr="006F18B5">
        <w:rPr>
          <w:rFonts w:ascii="Garamond" w:hAnsi="Garamond"/>
        </w:rPr>
        <w:t xml:space="preserve">c/ účastní se úkonů dle § 158a tr.ř., </w:t>
      </w:r>
    </w:p>
    <w:p w:rsidR="00341A03" w:rsidRPr="006F18B5" w:rsidRDefault="00341A03" w:rsidP="00341A03">
      <w:pPr>
        <w:autoSpaceDE w:val="0"/>
        <w:autoSpaceDN w:val="0"/>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podle § 400 a násl a § 452 a násl. zákona č. 292/2013 Sb. v platném znění</w:t>
      </w:r>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Úkony a rozhodnutí sub. b, c, d/</w:t>
      </w:r>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center"/>
        <w:rPr>
          <w:rFonts w:ascii="Garamond" w:hAnsi="Garamond"/>
          <w:b/>
          <w:sz w:val="28"/>
          <w:szCs w:val="28"/>
          <w:lang w:eastAsia="x-none"/>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autoSpaceDE w:val="0"/>
        <w:autoSpaceDN w:val="0"/>
        <w:rPr>
          <w:rFonts w:ascii="Garamond" w:eastAsia="Calibri" w:hAnsi="Garamond"/>
          <w:lang w:eastAsia="en-US"/>
        </w:rPr>
      </w:pPr>
    </w:p>
    <w:p w:rsidR="00341A03" w:rsidRPr="006F18B5" w:rsidRDefault="00341A03" w:rsidP="00341A03">
      <w:pPr>
        <w:autoSpaceDE w:val="0"/>
        <w:autoSpaceDN w:val="0"/>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autoSpaceDE w:val="0"/>
        <w:autoSpaceDN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autoSpaceDE w:val="0"/>
        <w:autoSpaceDN w:val="0"/>
        <w:ind w:right="23"/>
        <w:rPr>
          <w:rFonts w:ascii="Garamond" w:hAnsi="Garamond"/>
          <w:b/>
          <w:bCs/>
          <w:sz w:val="28"/>
          <w:szCs w:val="28"/>
        </w:rPr>
      </w:pPr>
    </w:p>
    <w:p w:rsidR="00341A03" w:rsidRPr="006F18B5" w:rsidRDefault="00341A03" w:rsidP="00341A03">
      <w:pPr>
        <w:autoSpaceDE w:val="0"/>
        <w:autoSpaceDN w:val="0"/>
        <w:ind w:left="2832" w:right="23" w:firstLine="708"/>
        <w:rPr>
          <w:rFonts w:ascii="Garamond" w:hAnsi="Garamond"/>
          <w:b/>
          <w:bCs/>
          <w:sz w:val="28"/>
          <w:szCs w:val="28"/>
        </w:rPr>
      </w:pPr>
      <w:r w:rsidRPr="006F18B5">
        <w:rPr>
          <w:rFonts w:ascii="Garamond" w:hAnsi="Garamond"/>
          <w:b/>
          <w:bCs/>
          <w:sz w:val="28"/>
          <w:szCs w:val="28"/>
        </w:rPr>
        <w:t>Soudce úseku věcí výkonu rozhodnutí a exekučních</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1"/>
        <w:rPr>
          <w:rFonts w:ascii="Garamond" w:hAnsi="Garamond" w:cs="Arial"/>
          <w:b w:val="0"/>
          <w:bCs/>
          <w:color w:val="FF0000"/>
          <w:szCs w:val="28"/>
        </w:rPr>
      </w:pPr>
      <w:r w:rsidRPr="006F18B5">
        <w:rPr>
          <w:rFonts w:ascii="Garamond" w:hAnsi="Garamond" w:cs="Arial"/>
          <w:bCs/>
          <w:szCs w:val="28"/>
          <w:u w:val="single"/>
        </w:rPr>
        <w:t>Soudní oddělení č. 5</w:t>
      </w:r>
      <w:r w:rsidRPr="006F18B5">
        <w:rPr>
          <w:rFonts w:ascii="Garamond" w:hAnsi="Garamond" w:cs="Arial"/>
          <w:bCs/>
          <w:szCs w:val="28"/>
        </w:rPr>
        <w:t xml:space="preserve"> (senát č. 5Nc, 5E, 5EXE,)</w:t>
      </w:r>
      <w:r w:rsidRPr="006F18B5">
        <w:rPr>
          <w:rFonts w:ascii="Garamond" w:hAnsi="Garamond" w:cs="Arial"/>
          <w:bCs/>
          <w:color w:val="FF0000"/>
          <w:szCs w:val="28"/>
        </w:rPr>
        <w:t xml:space="preserve">                                                                                       </w:t>
      </w:r>
      <w:r w:rsidRPr="006F18B5">
        <w:rPr>
          <w:rFonts w:ascii="Garamond" w:hAnsi="Garamond" w:cs="Arial"/>
          <w:bCs/>
          <w:szCs w:val="28"/>
        </w:rPr>
        <w:t>Mgr. Leoš Kastner</w:t>
      </w:r>
    </w:p>
    <w:p w:rsidR="00341A03" w:rsidRPr="006F18B5" w:rsidRDefault="00341A03" w:rsidP="00341A03">
      <w:pPr>
        <w:jc w:val="both"/>
        <w:rPr>
          <w:rFonts w:ascii="Garamond" w:hAnsi="Garamond"/>
          <w:b/>
          <w:bCs/>
          <w:u w:val="single"/>
        </w:rPr>
      </w:pPr>
      <w:r w:rsidRPr="006F18B5">
        <w:rPr>
          <w:rFonts w:ascii="Garamond" w:hAnsi="Garamond"/>
          <w:b/>
          <w:bCs/>
          <w:u w:val="single"/>
        </w:rPr>
        <w:t xml:space="preserve">     </w:t>
      </w:r>
    </w:p>
    <w:p w:rsidR="00341A03" w:rsidRPr="006F18B5" w:rsidRDefault="00341A03" w:rsidP="00341A03">
      <w:pPr>
        <w:pStyle w:val="Zkladntext3"/>
        <w:rPr>
          <w:rFonts w:ascii="Garamond" w:hAnsi="Garamond"/>
          <w:sz w:val="24"/>
          <w:szCs w:val="24"/>
        </w:rPr>
      </w:pPr>
      <w:r w:rsidRPr="006F18B5">
        <w:rPr>
          <w:rFonts w:ascii="Garamond" w:hAnsi="Garamond"/>
          <w:b/>
          <w:sz w:val="24"/>
          <w:szCs w:val="24"/>
        </w:rPr>
        <w:t>Zastupují v pořadí</w:t>
      </w:r>
      <w:r w:rsidRPr="006F18B5">
        <w:rPr>
          <w:rFonts w:ascii="Garamond" w:hAnsi="Garamond"/>
          <w:sz w:val="24"/>
          <w:szCs w:val="24"/>
        </w:rPr>
        <w:t>: Mgr. Marek Horáček, JUDr. Hynek Baňouch, JUDr. Jana Profousová, JUDr. Antonín Libra, Mgr. Eva Bačkovská</w:t>
      </w:r>
    </w:p>
    <w:p w:rsidR="00341A03" w:rsidRPr="006F18B5" w:rsidRDefault="00341A03" w:rsidP="00341A03">
      <w:pPr>
        <w:pStyle w:val="Zkladntext3"/>
        <w:rPr>
          <w:rFonts w:ascii="Garamond" w:hAnsi="Garamond"/>
          <w:sz w:val="24"/>
          <w:szCs w:val="24"/>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výkonu rozhodnutí:</w:t>
      </w:r>
    </w:p>
    <w:p w:rsidR="00341A03" w:rsidRPr="006F18B5" w:rsidRDefault="00341A03" w:rsidP="00341A03">
      <w:pPr>
        <w:pStyle w:val="Zkladntext3"/>
        <w:rPr>
          <w:rFonts w:ascii="Garamond" w:hAnsi="Garamond"/>
          <w:sz w:val="24"/>
          <w:szCs w:val="24"/>
        </w:rPr>
      </w:pPr>
    </w:p>
    <w:p w:rsidR="00341A03" w:rsidRPr="006F18B5" w:rsidRDefault="00341A03" w:rsidP="00341A03">
      <w:pPr>
        <w:pStyle w:val="Zkladntext3"/>
        <w:numPr>
          <w:ilvl w:val="0"/>
          <w:numId w:val="12"/>
        </w:numPr>
        <w:autoSpaceDE w:val="0"/>
        <w:autoSpaceDN w:val="0"/>
        <w:adjustRightInd w:val="0"/>
        <w:spacing w:after="0"/>
        <w:jc w:val="both"/>
        <w:rPr>
          <w:rFonts w:ascii="Garamond" w:hAnsi="Garamond"/>
          <w:sz w:val="24"/>
          <w:szCs w:val="24"/>
        </w:rPr>
      </w:pPr>
      <w:r w:rsidRPr="006F18B5">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341A03" w:rsidRPr="006F18B5" w:rsidRDefault="00341A03" w:rsidP="00341A03">
      <w:pPr>
        <w:pStyle w:val="Zkladntext3"/>
        <w:numPr>
          <w:ilvl w:val="0"/>
          <w:numId w:val="12"/>
        </w:numPr>
        <w:autoSpaceDE w:val="0"/>
        <w:autoSpaceDN w:val="0"/>
        <w:adjustRightInd w:val="0"/>
        <w:spacing w:after="0"/>
        <w:jc w:val="both"/>
        <w:rPr>
          <w:rFonts w:ascii="Garamond" w:hAnsi="Garamond"/>
          <w:sz w:val="24"/>
          <w:szCs w:val="24"/>
        </w:rPr>
      </w:pPr>
      <w:r w:rsidRPr="006F18B5">
        <w:rPr>
          <w:rFonts w:ascii="Garamond" w:hAnsi="Garamond"/>
          <w:sz w:val="24"/>
          <w:szCs w:val="24"/>
        </w:rPr>
        <w:t>úkony soudce v rozhodování ve věcech předražek – rejstřík Nc,</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úkony soudce ve všech věcech výkonu rozhodnutí vedených v rejstřících E a EXE,</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sepis návrhů na výkon rozhodnutí do ciziny,</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nejasných podání v exekucích (výkonu rozhodnutí) s cizím prvkem,</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dozor nad vykonavateli,</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věcí civilního dožádání ve věcech prohlášení o majetku,</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věcí s cizím prvkem v exekucích,</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 xml:space="preserve">rozhodování o rozvrhu výtěžku dražby podle § 232 odst 1 zákona č. 280/2009 Sb., daňový řád v platném znění, </w:t>
      </w:r>
    </w:p>
    <w:p w:rsidR="00341A03" w:rsidRPr="006F18B5" w:rsidRDefault="00341A03" w:rsidP="00341A03">
      <w:pPr>
        <w:widowControl w:val="0"/>
        <w:numPr>
          <w:ilvl w:val="0"/>
          <w:numId w:val="12"/>
        </w:numPr>
        <w:adjustRightInd w:val="0"/>
        <w:jc w:val="both"/>
        <w:rPr>
          <w:rFonts w:ascii="Garamond" w:hAnsi="Garamond"/>
        </w:rPr>
      </w:pPr>
      <w:r w:rsidRPr="006F18B5">
        <w:rPr>
          <w:rFonts w:ascii="Garamond" w:hAnsi="Garamond"/>
        </w:rPr>
        <w:t>realizuje evropský příkaz k obstavení účtu k usnadnění vymáhání přeshraničních pohledávek v občanských a obchodních věcech dle nařízení Evropského parlamentu a Rady EU č. 655/2014.</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Vyšší soudní úřednice </w:t>
      </w:r>
    </w:p>
    <w:p w:rsidR="00341A03" w:rsidRPr="006F18B5" w:rsidRDefault="00341A03" w:rsidP="00341A03">
      <w:pPr>
        <w:jc w:val="center"/>
        <w:rPr>
          <w:rFonts w:ascii="Garamond" w:hAnsi="Garamond"/>
          <w:b/>
          <w:bCs/>
          <w:color w:val="FF0000"/>
          <w:sz w:val="28"/>
          <w:szCs w:val="28"/>
        </w:rPr>
      </w:pP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6F18B5">
        <w:rPr>
          <w:rFonts w:ascii="Garamond" w:hAnsi="Garamond"/>
        </w:rPr>
        <w:t xml:space="preserve"> Vyřizují civilní dožádání </w:t>
      </w:r>
      <w:r w:rsidRPr="006F18B5">
        <w:rPr>
          <w:rFonts w:ascii="Garamond" w:hAnsi="Garamond"/>
        </w:rPr>
        <w:br/>
      </w:r>
      <w:r w:rsidRPr="006F18B5">
        <w:rPr>
          <w:rFonts w:ascii="Garamond" w:hAnsi="Garamond"/>
          <w:bCs/>
        </w:rPr>
        <w:t>a dožádání ve věcech dle § 20 odst. 2 zák.č. 216/1994 Sb., pokud nejsou jejich provedením pověřeni justiční čekatelé.</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Nové věci rejstříku EXE jsou rozdělovány automaticky dle obecného algoritmu programu ISAS do soudních oddělení 22, 27 a 28. </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Po nařízení exekuce se k provedení úkonů věci přidělují do jednotlivých soudních oddělení dle koncového čísla spisové značky 22 /0,1,2,3/ 27 (4,5,6,) a 28 (7,8,9).</w:t>
      </w:r>
    </w:p>
    <w:p w:rsidR="00341A03" w:rsidRPr="006F18B5" w:rsidRDefault="00341A03" w:rsidP="00341A03">
      <w:pPr>
        <w:jc w:val="both"/>
        <w:rPr>
          <w:rFonts w:ascii="Garamond" w:hAnsi="Garamond"/>
          <w:bCs/>
        </w:rPr>
      </w:pPr>
      <w:r w:rsidRPr="006F18B5">
        <w:rPr>
          <w:rFonts w:ascii="Garamond" w:hAnsi="Garamond"/>
          <w:bCs/>
        </w:rPr>
        <w:t>Nové věci  rejstříku E (výkon   rozhodnutí) jsou  rozdělovány  automaticky dle obecného algoritmu programu  ISAS do soudních oddělení 22, 27 a 28.</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Po nařízení výkonu rozhodnutí se k provedení úkonů věci přiděluji do jednotlivých soudních oddělení dle koncového čísla spisové značky </w:t>
      </w:r>
      <w:r w:rsidRPr="006F18B5">
        <w:rPr>
          <w:rFonts w:ascii="Garamond" w:hAnsi="Garamond"/>
          <w:bCs/>
        </w:rPr>
        <w:br/>
        <w:t>22 /0,1,2,3/ 27 (4,5,6,) a 28 (7,8,9).</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Rejstřík Nc po nařízení exekuce se  rozděluje do jednotlivých  soudní oddělení  dle koncového čísla spisové značky 22 /0,1,2,3/ 27 (4,5,6,) a 28 (7,8,9).</w:t>
      </w:r>
    </w:p>
    <w:p w:rsidR="00341A03" w:rsidRPr="006F18B5" w:rsidRDefault="00341A03" w:rsidP="00341A03">
      <w:pPr>
        <w:jc w:val="both"/>
        <w:rPr>
          <w:rFonts w:ascii="Garamond" w:hAnsi="Garamond"/>
          <w:bCs/>
        </w:rPr>
      </w:pPr>
      <w:r w:rsidRPr="006F18B5">
        <w:rPr>
          <w:rFonts w:ascii="Garamond" w:hAnsi="Garamond"/>
          <w:bCs/>
        </w:rPr>
        <w:t>Nové věci rejstříku Nc (nejasné podání) jsou rozdělovány tajemníkům: Radek Pecina – sudá čísla, Pavel Soudek – lichá čísla.</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Vyšší soudní úřednice jsou příkazci operací podle zákona č. 320/2001 Sb., o finanční kontrole ve veřejné správě, ve znění pozdějších předpisů.</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rPr>
          <w:rFonts w:ascii="Garamond" w:hAnsi="Garamond"/>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Vyšší soudní úřednice</w:t>
      </w:r>
      <w:r w:rsidRPr="006F18B5">
        <w:rPr>
          <w:rFonts w:ascii="Garamond" w:hAnsi="Garamond"/>
          <w:b/>
          <w:sz w:val="28"/>
          <w:szCs w:val="28"/>
        </w:rPr>
        <w:t xml:space="preserve"> </w:t>
      </w:r>
      <w:r w:rsidRPr="006F18B5">
        <w:rPr>
          <w:rFonts w:ascii="Garamond" w:hAnsi="Garamond"/>
          <w:sz w:val="28"/>
          <w:szCs w:val="28"/>
        </w:rPr>
        <w:t>(soudní oddělení č.22)</w:t>
      </w:r>
      <w:r w:rsidRPr="006F18B5">
        <w:rPr>
          <w:rFonts w:ascii="Garamond" w:hAnsi="Garamond"/>
          <w:b/>
          <w:sz w:val="28"/>
          <w:szCs w:val="28"/>
        </w:rPr>
        <w:t xml:space="preserve">                                                                                    Ing. Martina Melniková</w:t>
      </w:r>
    </w:p>
    <w:p w:rsidR="00341A03" w:rsidRPr="006F18B5" w:rsidRDefault="00341A03" w:rsidP="00341A03">
      <w:pPr>
        <w:rPr>
          <w:rFonts w:ascii="Garamond" w:hAnsi="Garamond"/>
        </w:rPr>
      </w:pPr>
    </w:p>
    <w:p w:rsidR="00341A03" w:rsidRPr="006F18B5" w:rsidRDefault="00341A03" w:rsidP="00341A03">
      <w:pPr>
        <w:rPr>
          <w:rFonts w:ascii="Garamond" w:hAnsi="Garamond"/>
        </w:rPr>
      </w:pPr>
      <w:r w:rsidRPr="006F18B5">
        <w:rPr>
          <w:rFonts w:ascii="Garamond" w:hAnsi="Garamond"/>
          <w:b/>
        </w:rPr>
        <w:t>Zastupují v pořadí</w:t>
      </w:r>
      <w:r w:rsidRPr="006F18B5">
        <w:rPr>
          <w:rFonts w:ascii="Garamond" w:hAnsi="Garamond"/>
        </w:rPr>
        <w:t>: Ilona Baboráková, Mirka Klimendová</w:t>
      </w:r>
    </w:p>
    <w:p w:rsidR="00341A03" w:rsidRPr="006F18B5" w:rsidRDefault="00341A03" w:rsidP="00341A03">
      <w:pPr>
        <w:autoSpaceDE w:val="0"/>
        <w:autoSpaceDN w:val="0"/>
        <w:rPr>
          <w:rFonts w:ascii="Garamond" w:hAnsi="Garamond"/>
          <w:b/>
        </w:rPr>
      </w:pPr>
    </w:p>
    <w:p w:rsidR="00341A03" w:rsidRPr="006F18B5" w:rsidRDefault="00341A03" w:rsidP="00341A03">
      <w:pPr>
        <w:autoSpaceDE w:val="0"/>
        <w:autoSpaceDN w:val="0"/>
        <w:rPr>
          <w:rFonts w:ascii="Garamond" w:hAnsi="Garamond"/>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autoSpaceDE w:val="0"/>
        <w:autoSpaceDN w:val="0"/>
        <w:rPr>
          <w:rFonts w:ascii="Garamond" w:hAnsi="Garamond"/>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ve věcech rozhodovaných nadřízeným soudcem provádí na pokyn soudce dle § 11 zákona č. 121/2008 Sb. o VSÚ úkony při vyřizování jemu svěřené agendy,</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vyřizuje po nařízení exekuce a výkonu rozhodnutí na pokyn soudce rejstříky 5Nc, 29Nc, 5EXE, 5E,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úkony podle § 260 odst. 1, 2 o.s.ř.,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lastRenderedPageBreak/>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pStyle w:val="Odstavecseseznamem"/>
        <w:autoSpaceDE w:val="0"/>
        <w:autoSpaceDN w:val="0"/>
        <w:rPr>
          <w:rFonts w:ascii="Garamond" w:hAnsi="Garamond"/>
          <w:color w:val="FF0000"/>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 xml:space="preserve">Vyšší soudní úřednice </w:t>
      </w:r>
      <w:r w:rsidRPr="006F18B5">
        <w:rPr>
          <w:rFonts w:ascii="Garamond" w:hAnsi="Garamond"/>
          <w:bCs/>
          <w:sz w:val="28"/>
          <w:szCs w:val="28"/>
          <w:u w:val="single"/>
        </w:rPr>
        <w:t>(soudní oddělení č. 27)</w:t>
      </w:r>
      <w:r w:rsidRPr="006F18B5">
        <w:rPr>
          <w:rFonts w:ascii="Garamond" w:hAnsi="Garamond"/>
          <w:bCs/>
          <w:sz w:val="28"/>
          <w:szCs w:val="28"/>
        </w:rPr>
        <w:t xml:space="preserve"> </w:t>
      </w:r>
      <w:r w:rsidRPr="006F18B5">
        <w:rPr>
          <w:rFonts w:ascii="Garamond" w:hAnsi="Garamond"/>
          <w:b/>
          <w:bCs/>
          <w:sz w:val="28"/>
          <w:szCs w:val="28"/>
        </w:rPr>
        <w:t xml:space="preserve">                                                                                             Mirka Klimendová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Ilona Baboráková, Ing. Martina Melniková</w:t>
      </w:r>
    </w:p>
    <w:p w:rsidR="00341A03" w:rsidRPr="006F18B5" w:rsidRDefault="00341A03" w:rsidP="00341A03">
      <w:pPr>
        <w:autoSpaceDE w:val="0"/>
        <w:autoSpaceDN w:val="0"/>
        <w:rPr>
          <w:rFonts w:ascii="Garamond" w:hAnsi="Garamond"/>
          <w:color w:val="FF0000"/>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autoSpaceDE w:val="0"/>
        <w:autoSpaceDN w:val="0"/>
        <w:rPr>
          <w:rFonts w:ascii="Garamond" w:hAnsi="Garamond"/>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úkony podle § 260 odst. 1, 2 o.s.ř.,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další úkony při vyřizování svěřené agendy za podmínek § 11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 xml:space="preserve">Vyšší soudní úřednice </w:t>
      </w:r>
      <w:r w:rsidRPr="006F18B5">
        <w:rPr>
          <w:rFonts w:ascii="Garamond" w:hAnsi="Garamond"/>
          <w:bCs/>
          <w:sz w:val="28"/>
          <w:szCs w:val="28"/>
          <w:u w:val="single"/>
        </w:rPr>
        <w:t>(soudní oddělení č. 28)</w:t>
      </w:r>
      <w:r w:rsidRPr="006F18B5">
        <w:rPr>
          <w:rFonts w:ascii="Garamond" w:hAnsi="Garamond"/>
          <w:bCs/>
          <w:sz w:val="28"/>
          <w:szCs w:val="28"/>
        </w:rPr>
        <w:t xml:space="preserve"> </w:t>
      </w:r>
      <w:r w:rsidRPr="006F18B5">
        <w:rPr>
          <w:rFonts w:ascii="Garamond" w:hAnsi="Garamond"/>
          <w:b/>
          <w:bCs/>
          <w:sz w:val="28"/>
          <w:szCs w:val="28"/>
        </w:rPr>
        <w:t xml:space="preserve">                                                                                               Ilona Baboráková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rsidR="00341A03" w:rsidRPr="006F18B5" w:rsidRDefault="00341A03" w:rsidP="00341A03">
      <w:pPr>
        <w:autoSpaceDE w:val="0"/>
        <w:autoSpaceDN w:val="0"/>
        <w:rPr>
          <w:rFonts w:ascii="Garamond" w:hAnsi="Garamond"/>
          <w:color w:val="FF0000"/>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tabs>
          <w:tab w:val="left" w:pos="709"/>
        </w:tabs>
        <w:spacing w:after="120"/>
        <w:jc w:val="both"/>
        <w:rPr>
          <w:rFonts w:ascii="Garamond" w:hAnsi="Garamond"/>
          <w:bCs/>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úkony podle § 260 odst. 1, 2 o.s.ř.,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další úkony při vyřizování svěřené agendy za podmínek § 11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lastRenderedPageBreak/>
        <w:t>vyřizuje po nařízení exekuce a výkonu rozhodnutí na pokyn soudce rejstříky 5Nc, 29Nc, 5EXE, 5E.</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sz w:val="28"/>
          <w:szCs w:val="28"/>
        </w:rPr>
      </w:pPr>
      <w:r w:rsidRPr="006F18B5">
        <w:rPr>
          <w:rFonts w:ascii="Garamond" w:hAnsi="Garamond"/>
          <w:b/>
          <w:sz w:val="28"/>
          <w:szCs w:val="28"/>
          <w:u w:val="single"/>
        </w:rPr>
        <w:t xml:space="preserve">Vyšší soudní úřednice </w:t>
      </w:r>
      <w:r w:rsidRPr="006F18B5">
        <w:rPr>
          <w:rFonts w:ascii="Garamond" w:hAnsi="Garamond"/>
          <w:sz w:val="28"/>
          <w:szCs w:val="28"/>
          <w:u w:val="single"/>
        </w:rPr>
        <w:t>(soudní oddělení č. 33)</w:t>
      </w:r>
      <w:r w:rsidRPr="006F18B5">
        <w:rPr>
          <w:rFonts w:ascii="Garamond" w:hAnsi="Garamond"/>
          <w:sz w:val="28"/>
          <w:szCs w:val="28"/>
        </w:rPr>
        <w:t xml:space="preserve">                     </w:t>
      </w:r>
      <w:r w:rsidRPr="006F18B5">
        <w:rPr>
          <w:rFonts w:ascii="Garamond" w:hAnsi="Garamond"/>
          <w:b/>
          <w:sz w:val="28"/>
          <w:szCs w:val="28"/>
        </w:rPr>
        <w:t xml:space="preserve">                                                                    Hana Remešová, DiS.</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Mirka Klimendová, Ilona Baboráková </w:t>
      </w:r>
    </w:p>
    <w:p w:rsidR="00341A03" w:rsidRPr="006F18B5" w:rsidRDefault="00341A03" w:rsidP="00341A03">
      <w:pPr>
        <w:tabs>
          <w:tab w:val="left" w:pos="5670"/>
        </w:tabs>
        <w:ind w:left="709" w:hanging="709"/>
        <w:jc w:val="both"/>
        <w:rPr>
          <w:rFonts w:ascii="Garamond" w:hAnsi="Garamond"/>
        </w:rPr>
      </w:pPr>
      <w:r w:rsidRPr="006F18B5">
        <w:rPr>
          <w:rFonts w:ascii="Garamond" w:hAnsi="Garamond"/>
          <w:b/>
        </w:rPr>
        <w:t xml:space="preserve">                  </w:t>
      </w:r>
    </w:p>
    <w:p w:rsidR="00341A03" w:rsidRPr="006F18B5" w:rsidRDefault="00341A03" w:rsidP="00341A03">
      <w:pPr>
        <w:pStyle w:val="Zkladntextodsazen"/>
        <w:ind w:left="0"/>
        <w:jc w:val="both"/>
        <w:rPr>
          <w:rFonts w:ascii="Garamond" w:hAnsi="Garamond"/>
        </w:rPr>
      </w:pPr>
      <w:r w:rsidRPr="006F18B5">
        <w:rPr>
          <w:rFonts w:ascii="Garamond" w:hAnsi="Garamond"/>
          <w:b/>
        </w:rPr>
        <w:t>Nadřízené osoby:</w:t>
      </w:r>
      <w:r w:rsidRPr="006F18B5">
        <w:rPr>
          <w:rFonts w:ascii="Garamond" w:hAnsi="Garamond"/>
        </w:rPr>
        <w:t xml:space="preserve"> Mgr. Leoš Kastner</w:t>
      </w:r>
      <w:r w:rsidRPr="006F18B5">
        <w:rPr>
          <w:rFonts w:ascii="Garamond" w:hAnsi="Garamond"/>
          <w:b/>
        </w:rPr>
        <w:t xml:space="preserve">, </w:t>
      </w:r>
      <w:r w:rsidRPr="006F18B5">
        <w:rPr>
          <w:rFonts w:ascii="Garamond" w:hAnsi="Garamond"/>
        </w:rPr>
        <w:t>předseda soudu a místopředsedkyně soudu</w:t>
      </w:r>
    </w:p>
    <w:p w:rsidR="00341A03" w:rsidRPr="006F18B5" w:rsidRDefault="00341A03" w:rsidP="00341A03">
      <w:pPr>
        <w:pStyle w:val="Zkladntextodsazen"/>
        <w:ind w:left="0"/>
        <w:jc w:val="both"/>
        <w:rPr>
          <w:rFonts w:ascii="Garamond" w:hAnsi="Garamond"/>
        </w:rPr>
      </w:pPr>
      <w:r w:rsidRPr="006F18B5">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8/2011-ODS-ORGS/20.</w:t>
      </w:r>
    </w:p>
    <w:p w:rsidR="00341A03" w:rsidRPr="006F18B5" w:rsidRDefault="00341A03" w:rsidP="00341A03">
      <w:pPr>
        <w:pStyle w:val="Zkladntext3"/>
        <w:jc w:val="center"/>
        <w:rPr>
          <w:rFonts w:ascii="Garamond" w:hAnsi="Garamond"/>
          <w:b/>
          <w:bCs/>
          <w:sz w:val="28"/>
          <w:szCs w:val="28"/>
        </w:rPr>
      </w:pPr>
    </w:p>
    <w:p w:rsidR="00341A03" w:rsidRPr="006F18B5" w:rsidRDefault="00341A03" w:rsidP="00341A03">
      <w:pPr>
        <w:pStyle w:val="Zkladntext3"/>
        <w:jc w:val="center"/>
        <w:rPr>
          <w:rFonts w:ascii="Garamond" w:hAnsi="Garamond"/>
          <w:b/>
          <w:bCs/>
          <w:sz w:val="28"/>
          <w:szCs w:val="28"/>
        </w:rPr>
      </w:pPr>
      <w:r w:rsidRPr="006F18B5">
        <w:rPr>
          <w:rFonts w:ascii="Garamond" w:hAnsi="Garamond"/>
          <w:b/>
          <w:bCs/>
          <w:sz w:val="28"/>
          <w:szCs w:val="28"/>
        </w:rPr>
        <w:t>Rejstříkové vedoucí</w:t>
      </w: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Zkladntext3"/>
        <w:rPr>
          <w:rFonts w:ascii="Garamond" w:hAnsi="Garamond"/>
          <w:b/>
          <w:bCs/>
          <w:sz w:val="28"/>
          <w:szCs w:val="28"/>
        </w:rPr>
      </w:pPr>
      <w:r w:rsidRPr="006F18B5">
        <w:rPr>
          <w:rFonts w:ascii="Garamond" w:hAnsi="Garamond"/>
          <w:b/>
          <w:bCs/>
          <w:sz w:val="28"/>
          <w:szCs w:val="28"/>
          <w:u w:val="single"/>
        </w:rPr>
        <w:t xml:space="preserve">Rejstříková vedoucí </w:t>
      </w:r>
      <w:r w:rsidRPr="006F18B5">
        <w:rPr>
          <w:rFonts w:ascii="Garamond" w:hAnsi="Garamond"/>
          <w:b/>
          <w:bCs/>
          <w:sz w:val="28"/>
          <w:szCs w:val="28"/>
        </w:rPr>
        <w:t xml:space="preserve">                                                                                                                                      Andrea Tkáčiková </w:t>
      </w: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Odstavecseseznamem"/>
        <w:ind w:left="0"/>
        <w:jc w:val="both"/>
        <w:rPr>
          <w:rFonts w:ascii="Garamond" w:hAnsi="Garamond"/>
          <w:bCs/>
        </w:rPr>
      </w:pPr>
      <w:r w:rsidRPr="006F18B5">
        <w:rPr>
          <w:rFonts w:ascii="Garamond" w:hAnsi="Garamond"/>
          <w:b/>
          <w:bCs/>
        </w:rPr>
        <w:t xml:space="preserve">Zastupuje: </w:t>
      </w:r>
      <w:r w:rsidRPr="006F18B5">
        <w:rPr>
          <w:rFonts w:ascii="Garamond" w:hAnsi="Garamond"/>
          <w:bCs/>
        </w:rPr>
        <w:t>Alena Licková</w:t>
      </w:r>
    </w:p>
    <w:p w:rsidR="00341A03" w:rsidRPr="006F18B5" w:rsidRDefault="00341A03" w:rsidP="00341A03">
      <w:pPr>
        <w:tabs>
          <w:tab w:val="left" w:pos="5670"/>
        </w:tabs>
        <w:jc w:val="both"/>
        <w:rPr>
          <w:rFonts w:ascii="Garamond" w:hAnsi="Garamond"/>
          <w:b/>
          <w:bCs/>
        </w:rPr>
      </w:pPr>
    </w:p>
    <w:p w:rsidR="00341A03" w:rsidRPr="006F18B5" w:rsidRDefault="00341A03" w:rsidP="00341A03">
      <w:pPr>
        <w:pStyle w:val="Odstavecseseznamem"/>
        <w:numPr>
          <w:ilvl w:val="0"/>
          <w:numId w:val="30"/>
        </w:numPr>
        <w:tabs>
          <w:tab w:val="left" w:pos="5670"/>
        </w:tabs>
        <w:spacing w:after="200" w:line="276" w:lineRule="auto"/>
        <w:jc w:val="both"/>
        <w:rPr>
          <w:rFonts w:ascii="Garamond" w:hAnsi="Garamond"/>
        </w:rPr>
      </w:pPr>
      <w:r w:rsidRPr="006F18B5">
        <w:rPr>
          <w:rFonts w:ascii="Garamond" w:hAnsi="Garamond"/>
        </w:rPr>
        <w:t>vede rejstřík Nc, EXE, E, Cd - lichá čísla, – lichá pořadová čísla, včetně evidenčních pomůcek,</w:t>
      </w:r>
    </w:p>
    <w:p w:rsidR="00341A03" w:rsidRPr="006F18B5" w:rsidRDefault="00341A03" w:rsidP="00341A03">
      <w:pPr>
        <w:pStyle w:val="Odstavecseseznamem"/>
        <w:numPr>
          <w:ilvl w:val="0"/>
          <w:numId w:val="30"/>
        </w:numPr>
        <w:tabs>
          <w:tab w:val="left" w:pos="5670"/>
        </w:tabs>
        <w:spacing w:after="200" w:line="276" w:lineRule="auto"/>
        <w:jc w:val="both"/>
        <w:rPr>
          <w:rFonts w:ascii="Garamond" w:hAnsi="Garamond"/>
        </w:rPr>
      </w:pPr>
      <w:r w:rsidRPr="006F18B5">
        <w:rPr>
          <w:rFonts w:ascii="Garamond" w:hAnsi="Garamond"/>
        </w:rPr>
        <w:t>vede rejstřík 5E,</w:t>
      </w:r>
    </w:p>
    <w:p w:rsidR="00341A03" w:rsidRPr="006F18B5" w:rsidRDefault="00341A03" w:rsidP="00341A03">
      <w:pPr>
        <w:pStyle w:val="Odstavecseseznamem"/>
        <w:numPr>
          <w:ilvl w:val="0"/>
          <w:numId w:val="30"/>
        </w:numPr>
        <w:tabs>
          <w:tab w:val="left" w:pos="5670"/>
        </w:tabs>
        <w:spacing w:line="276" w:lineRule="auto"/>
        <w:jc w:val="both"/>
        <w:rPr>
          <w:rFonts w:ascii="Garamond" w:hAnsi="Garamond"/>
        </w:rPr>
      </w:pPr>
      <w:r w:rsidRPr="006F18B5">
        <w:rPr>
          <w:rFonts w:ascii="Garamond" w:hAnsi="Garamond"/>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zajišťuje publikaci rozhodnutí na elektronickou úřední desku dle VKŘ za své oddělení, popř. část oddělení.</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zajišťuje výkazy E, EXE,</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341A03" w:rsidRPr="006F18B5" w:rsidRDefault="00341A03" w:rsidP="00341A03">
      <w:pPr>
        <w:pStyle w:val="Bezmezer"/>
        <w:numPr>
          <w:ilvl w:val="0"/>
          <w:numId w:val="30"/>
        </w:numPr>
        <w:jc w:val="both"/>
        <w:rPr>
          <w:rFonts w:ascii="Garamond" w:hAnsi="Garamond" w:cs="Arial"/>
          <w:szCs w:val="24"/>
        </w:rPr>
      </w:pPr>
      <w:r w:rsidRPr="006F18B5">
        <w:rPr>
          <w:rFonts w:ascii="Garamond" w:hAnsi="Garamond" w:cs="Arial"/>
          <w:szCs w:val="24"/>
        </w:rPr>
        <w:t>vypravuje referáty Mgr. L. Kastnera, I. Baborákové, M. Klimendové a Ing. M. Melnikové,</w:t>
      </w:r>
    </w:p>
    <w:p w:rsidR="00341A03" w:rsidRPr="006F18B5" w:rsidRDefault="00341A03" w:rsidP="00341A03">
      <w:pPr>
        <w:pStyle w:val="Bezmezer"/>
        <w:numPr>
          <w:ilvl w:val="0"/>
          <w:numId w:val="30"/>
        </w:numPr>
        <w:jc w:val="both"/>
        <w:rPr>
          <w:rFonts w:ascii="Garamond" w:hAnsi="Garamond" w:cs="Arial"/>
          <w:szCs w:val="24"/>
        </w:rPr>
      </w:pPr>
      <w:r w:rsidRPr="006F18B5">
        <w:rPr>
          <w:rFonts w:ascii="Garamond" w:hAnsi="Garamond" w:cs="Arial"/>
          <w:szCs w:val="24"/>
        </w:rPr>
        <w:t>doručuje písemnosti mimo úkony soudu v budově soudu.</w:t>
      </w:r>
    </w:p>
    <w:p w:rsidR="00341A03" w:rsidRPr="006F18B5" w:rsidRDefault="00341A03" w:rsidP="00341A03">
      <w:pPr>
        <w:pStyle w:val="Odstavecseseznamem"/>
        <w:tabs>
          <w:tab w:val="left" w:pos="1418"/>
          <w:tab w:val="left" w:pos="5670"/>
        </w:tabs>
        <w:ind w:left="0"/>
        <w:jc w:val="both"/>
        <w:rPr>
          <w:rFonts w:ascii="Garamond" w:hAnsi="Garamond"/>
          <w:b/>
          <w:bCs/>
        </w:rPr>
      </w:pPr>
    </w:p>
    <w:p w:rsidR="00341A03" w:rsidRPr="006F18B5" w:rsidRDefault="00341A03" w:rsidP="00341A03">
      <w:pPr>
        <w:pStyle w:val="Zkladntext3"/>
        <w:rPr>
          <w:rFonts w:ascii="Garamond" w:hAnsi="Garamond"/>
          <w:b/>
          <w:bCs/>
          <w:sz w:val="28"/>
          <w:szCs w:val="28"/>
        </w:rPr>
      </w:pPr>
      <w:r w:rsidRPr="006F18B5">
        <w:rPr>
          <w:rFonts w:ascii="Garamond" w:hAnsi="Garamond"/>
          <w:b/>
          <w:bCs/>
          <w:sz w:val="28"/>
          <w:szCs w:val="28"/>
          <w:u w:val="single"/>
        </w:rPr>
        <w:t xml:space="preserve">Rejstříková vedoucí </w:t>
      </w:r>
      <w:r w:rsidRPr="006F18B5">
        <w:rPr>
          <w:rFonts w:ascii="Garamond" w:hAnsi="Garamond"/>
          <w:b/>
          <w:bCs/>
          <w:sz w:val="28"/>
          <w:szCs w:val="28"/>
        </w:rPr>
        <w:t xml:space="preserve">                                                                                                                                             Alena Licková</w:t>
      </w:r>
    </w:p>
    <w:p w:rsidR="00341A03" w:rsidRPr="006F18B5" w:rsidRDefault="00341A03" w:rsidP="00341A03">
      <w:pPr>
        <w:pStyle w:val="Odstavecseseznamem"/>
        <w:tabs>
          <w:tab w:val="left" w:pos="1418"/>
          <w:tab w:val="left" w:pos="5670"/>
        </w:tabs>
        <w:ind w:left="0"/>
        <w:jc w:val="both"/>
        <w:rPr>
          <w:rFonts w:ascii="Garamond" w:hAnsi="Garamond"/>
          <w:b/>
          <w:bCs/>
        </w:rPr>
      </w:pPr>
      <w:r w:rsidRPr="006F18B5">
        <w:rPr>
          <w:rFonts w:ascii="Garamond" w:hAnsi="Garamond"/>
          <w:b/>
          <w:bCs/>
        </w:rPr>
        <w:t xml:space="preserve"> </w:t>
      </w:r>
    </w:p>
    <w:p w:rsidR="00341A03" w:rsidRPr="006F18B5" w:rsidRDefault="00341A03" w:rsidP="00341A03">
      <w:pPr>
        <w:pStyle w:val="Odstavecseseznamem"/>
        <w:ind w:left="0"/>
        <w:jc w:val="both"/>
        <w:rPr>
          <w:rFonts w:ascii="Garamond" w:hAnsi="Garamond"/>
          <w:bCs/>
        </w:rPr>
      </w:pPr>
      <w:r w:rsidRPr="006F18B5">
        <w:rPr>
          <w:rFonts w:ascii="Garamond" w:hAnsi="Garamond"/>
          <w:b/>
          <w:bCs/>
        </w:rPr>
        <w:t xml:space="preserve">Zastupuje: </w:t>
      </w:r>
      <w:r w:rsidRPr="006F18B5">
        <w:rPr>
          <w:rFonts w:ascii="Garamond" w:hAnsi="Garamond"/>
          <w:bCs/>
        </w:rPr>
        <w:t>Andrea Tkáčiková</w:t>
      </w:r>
    </w:p>
    <w:p w:rsidR="00341A03" w:rsidRPr="006F18B5" w:rsidRDefault="00341A03" w:rsidP="00341A03">
      <w:pPr>
        <w:pStyle w:val="Odstavecseseznamem"/>
        <w:ind w:left="0"/>
        <w:jc w:val="both"/>
        <w:rPr>
          <w:rFonts w:ascii="Garamond" w:hAnsi="Garamond"/>
          <w:bCs/>
        </w:rPr>
      </w:pP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vede rejstříky Nc, EXE, E,Cd  – sudá pořadová čísla, včetně evidenčních pomůcek,</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zajišťuje výkazy E, EXE,</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 xml:space="preserve">vypravuje referáty Mgr. L. Kastnera, M. Klimendové, I. Baborákové a Ing. M. Melnikové, </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doručuje písemnosti mimo úkony soudu v budově soudu.</w:t>
      </w:r>
    </w:p>
    <w:p w:rsidR="00341A03" w:rsidRPr="006F18B5" w:rsidRDefault="00341A03" w:rsidP="00341A03">
      <w:pPr>
        <w:pStyle w:val="Bezmezer"/>
        <w:jc w:val="both"/>
        <w:rPr>
          <w:rFonts w:ascii="Garamond" w:hAnsi="Garamond" w:cs="Arial"/>
          <w:b/>
          <w:szCs w:val="24"/>
          <w:u w:val="single"/>
        </w:rPr>
      </w:pPr>
    </w:p>
    <w:p w:rsidR="00341A03" w:rsidRPr="006F18B5" w:rsidRDefault="00341A03" w:rsidP="00341A03">
      <w:pPr>
        <w:tabs>
          <w:tab w:val="left" w:pos="5670"/>
        </w:tabs>
        <w:jc w:val="both"/>
        <w:rPr>
          <w:rFonts w:ascii="Garamond" w:hAnsi="Garamond"/>
          <w:b/>
          <w:sz w:val="28"/>
          <w:szCs w:val="28"/>
        </w:rPr>
      </w:pPr>
    </w:p>
    <w:p w:rsidR="00341A03" w:rsidRPr="006F18B5" w:rsidRDefault="00341A03" w:rsidP="00341A03">
      <w:pPr>
        <w:tabs>
          <w:tab w:val="left" w:pos="5670"/>
        </w:tabs>
        <w:jc w:val="both"/>
        <w:rPr>
          <w:rFonts w:ascii="Garamond" w:hAnsi="Garamond"/>
          <w:b/>
          <w:sz w:val="28"/>
          <w:szCs w:val="28"/>
        </w:rPr>
      </w:pPr>
      <w:r w:rsidRPr="006F18B5">
        <w:rPr>
          <w:rFonts w:ascii="Garamond" w:hAnsi="Garamond"/>
          <w:b/>
          <w:sz w:val="28"/>
          <w:szCs w:val="28"/>
          <w:u w:val="single"/>
        </w:rPr>
        <w:t xml:space="preserve">Zapisovatelka </w:t>
      </w:r>
      <w:r w:rsidRPr="006F18B5">
        <w:rPr>
          <w:rFonts w:ascii="Garamond" w:hAnsi="Garamond"/>
          <w:b/>
          <w:sz w:val="28"/>
          <w:szCs w:val="28"/>
        </w:rPr>
        <w:t xml:space="preserve">                                                                                                                                            Magdalena Ďurišová</w:t>
      </w:r>
    </w:p>
    <w:p w:rsidR="00341A03" w:rsidRPr="006F18B5" w:rsidRDefault="00341A03" w:rsidP="00341A03">
      <w:pPr>
        <w:pStyle w:val="Bezmezer"/>
        <w:jc w:val="both"/>
        <w:rPr>
          <w:rFonts w:ascii="Garamond" w:hAnsi="Garamond" w:cs="Arial"/>
          <w:b/>
          <w:sz w:val="28"/>
          <w:szCs w:val="28"/>
          <w:u w:val="single"/>
        </w:rPr>
      </w:pP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vyhotovování zápisu při jednáních,</w:t>
      </w: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vypravování referátů Mgr. Kastnera,</w:t>
      </w: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účast při výkonu rozhodnutí prodejem movitých věcí – vyhotovení zápisu.</w:t>
      </w:r>
    </w:p>
    <w:p w:rsidR="00341A03" w:rsidRPr="006F18B5" w:rsidRDefault="00341A03" w:rsidP="00341A03">
      <w:pPr>
        <w:rPr>
          <w:rFonts w:ascii="Garamond" w:hAnsi="Garamond"/>
          <w:bCs/>
          <w:sz w:val="28"/>
          <w:szCs w:val="28"/>
        </w:rPr>
      </w:pPr>
      <w:r w:rsidRPr="006F18B5">
        <w:rPr>
          <w:rFonts w:ascii="Garamond" w:hAnsi="Garamond"/>
          <w:b/>
        </w:rPr>
        <w:t xml:space="preserve">Zastupují: </w:t>
      </w:r>
      <w:r w:rsidRPr="006F18B5">
        <w:rPr>
          <w:rFonts w:ascii="Garamond" w:hAnsi="Garamond"/>
        </w:rPr>
        <w:t>Andrea Tkáčiková, Alena Licková</w:t>
      </w:r>
    </w:p>
    <w:p w:rsidR="00341A03" w:rsidRPr="006F18B5" w:rsidRDefault="00341A03" w:rsidP="00341A03">
      <w:pPr>
        <w:rPr>
          <w:rFonts w:ascii="Garamond" w:hAnsi="Garamond"/>
          <w:b/>
          <w:bCs/>
          <w:sz w:val="28"/>
          <w:szCs w:val="28"/>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Vykonavatelé </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5670"/>
        </w:tabs>
        <w:autoSpaceDE w:val="0"/>
        <w:autoSpaceDN w:val="0"/>
        <w:rPr>
          <w:rFonts w:ascii="Garamond" w:hAnsi="Garamond"/>
          <w:b/>
          <w:bCs/>
          <w:sz w:val="28"/>
          <w:szCs w:val="28"/>
        </w:rPr>
      </w:pPr>
      <w:r w:rsidRPr="006F18B5">
        <w:rPr>
          <w:rFonts w:ascii="Garamond" w:hAnsi="Garamond"/>
          <w:b/>
          <w:bCs/>
          <w:sz w:val="28"/>
          <w:szCs w:val="28"/>
          <w:u w:val="single"/>
        </w:rPr>
        <w:t>Vykonavatel</w:t>
      </w:r>
      <w:r w:rsidRPr="006F18B5">
        <w:rPr>
          <w:rFonts w:ascii="Garamond" w:hAnsi="Garamond"/>
          <w:b/>
          <w:bCs/>
          <w:sz w:val="28"/>
          <w:szCs w:val="28"/>
        </w:rPr>
        <w:t xml:space="preserve">                                                                                                                                                           Radek Pecina </w:t>
      </w:r>
    </w:p>
    <w:p w:rsidR="00341A03" w:rsidRPr="006F18B5" w:rsidRDefault="00341A03" w:rsidP="00341A03">
      <w:pPr>
        <w:tabs>
          <w:tab w:val="left" w:pos="5670"/>
        </w:tabs>
        <w:autoSpaceDE w:val="0"/>
        <w:autoSpaceDN w:val="0"/>
        <w:rPr>
          <w:rFonts w:ascii="Garamond" w:hAnsi="Garamond"/>
          <w:b/>
          <w:bCs/>
        </w:rPr>
      </w:pPr>
    </w:p>
    <w:p w:rsidR="00341A03" w:rsidRPr="006F18B5" w:rsidRDefault="00341A03" w:rsidP="00341A03">
      <w:pPr>
        <w:tabs>
          <w:tab w:val="left" w:pos="5670"/>
        </w:tabs>
        <w:autoSpaceDE w:val="0"/>
        <w:autoSpaceDN w:val="0"/>
        <w:rPr>
          <w:rFonts w:ascii="Garamond" w:hAnsi="Garamond"/>
          <w:bCs/>
        </w:rPr>
      </w:pPr>
      <w:r w:rsidRPr="006F18B5">
        <w:rPr>
          <w:rFonts w:ascii="Garamond" w:hAnsi="Garamond"/>
          <w:b/>
          <w:bCs/>
        </w:rPr>
        <w:t xml:space="preserve">Zastupuje: </w:t>
      </w:r>
      <w:r w:rsidRPr="006F18B5">
        <w:rPr>
          <w:rFonts w:ascii="Garamond" w:hAnsi="Garamond"/>
          <w:bCs/>
        </w:rPr>
        <w:t>Pavel Soudek</w:t>
      </w:r>
    </w:p>
    <w:p w:rsidR="00341A03" w:rsidRPr="006F18B5" w:rsidRDefault="00341A03" w:rsidP="00341A03">
      <w:pPr>
        <w:tabs>
          <w:tab w:val="left" w:pos="5670"/>
        </w:tabs>
        <w:autoSpaceDE w:val="0"/>
        <w:autoSpaceDN w:val="0"/>
        <w:rPr>
          <w:rFonts w:ascii="Garamond" w:hAnsi="Garamond"/>
          <w:b/>
          <w:bCs/>
        </w:rPr>
      </w:pP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výkon rozhodnutí prodejem movitých věcí, vyklizením, odebráním věci,</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lastRenderedPageBreak/>
        <w:t>provádí dražby movitých věcí,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provádí výkon rozhodnutí ve věcech péče o nezl. děti, </w:t>
      </w:r>
    </w:p>
    <w:p w:rsidR="00341A03" w:rsidRPr="006F18B5" w:rsidRDefault="00341A03" w:rsidP="00341A03">
      <w:pPr>
        <w:numPr>
          <w:ilvl w:val="0"/>
          <w:numId w:val="8"/>
        </w:numPr>
        <w:jc w:val="both"/>
        <w:rPr>
          <w:rFonts w:ascii="Garamond" w:hAnsi="Garamond"/>
        </w:rPr>
      </w:pPr>
      <w:r w:rsidRPr="006F18B5">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prodej movitých věcí z majetkové podstaty podle § 286 a násl. insolvenčního zákona č. 182/2006 Sb. v platném znění na základě rozhodnutí soudce,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je pověřen výkonem daňové exekuce prodejem movitých věcí dle instrukce MS ČR č.j. 4/2012-INV-M, o vymáhání pohledávek,</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úkony k pokynu soudce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vyřizuje nové věci rejstříku Nc (nejasné podání),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ind w:left="1353"/>
        <w:jc w:val="both"/>
        <w:rPr>
          <w:rFonts w:ascii="Garamond" w:hAnsi="Garamond"/>
        </w:rPr>
      </w:pPr>
    </w:p>
    <w:p w:rsidR="00341A03" w:rsidRPr="006F18B5" w:rsidRDefault="00341A03" w:rsidP="00341A03">
      <w:pPr>
        <w:tabs>
          <w:tab w:val="left" w:pos="5670"/>
        </w:tabs>
        <w:autoSpaceDE w:val="0"/>
        <w:autoSpaceDN w:val="0"/>
        <w:rPr>
          <w:rFonts w:ascii="Garamond" w:hAnsi="Garamond"/>
          <w:b/>
          <w:bCs/>
          <w:sz w:val="28"/>
          <w:szCs w:val="28"/>
          <w:u w:val="single"/>
        </w:rPr>
      </w:pPr>
    </w:p>
    <w:p w:rsidR="00341A03" w:rsidRPr="006F18B5" w:rsidRDefault="00341A03" w:rsidP="00341A03">
      <w:pPr>
        <w:tabs>
          <w:tab w:val="left" w:pos="5670"/>
        </w:tabs>
        <w:autoSpaceDE w:val="0"/>
        <w:autoSpaceDN w:val="0"/>
        <w:rPr>
          <w:rFonts w:ascii="Garamond" w:hAnsi="Garamond"/>
          <w:b/>
          <w:bCs/>
          <w:sz w:val="28"/>
          <w:szCs w:val="28"/>
        </w:rPr>
      </w:pPr>
      <w:r w:rsidRPr="006F18B5">
        <w:rPr>
          <w:rFonts w:ascii="Garamond" w:hAnsi="Garamond"/>
          <w:b/>
          <w:bCs/>
          <w:sz w:val="28"/>
          <w:szCs w:val="28"/>
          <w:u w:val="single"/>
        </w:rPr>
        <w:t>Vykonavatel</w:t>
      </w:r>
      <w:r w:rsidRPr="006F18B5">
        <w:rPr>
          <w:rFonts w:ascii="Garamond" w:hAnsi="Garamond"/>
          <w:b/>
          <w:bCs/>
          <w:sz w:val="28"/>
          <w:szCs w:val="28"/>
        </w:rPr>
        <w:t xml:space="preserve">                                                                                                                                                          Pavel Soudek</w:t>
      </w:r>
    </w:p>
    <w:p w:rsidR="00341A03" w:rsidRPr="006F18B5" w:rsidRDefault="00341A03" w:rsidP="00341A03">
      <w:pPr>
        <w:ind w:left="1353"/>
        <w:jc w:val="both"/>
        <w:rPr>
          <w:rFonts w:ascii="Garamond" w:hAnsi="Garamond"/>
        </w:rPr>
      </w:pPr>
    </w:p>
    <w:p w:rsidR="00341A03" w:rsidRPr="006F18B5" w:rsidRDefault="00341A03" w:rsidP="00341A03">
      <w:pPr>
        <w:jc w:val="both"/>
        <w:rPr>
          <w:rFonts w:ascii="Garamond" w:hAnsi="Garamond"/>
          <w:b/>
          <w:sz w:val="28"/>
          <w:szCs w:val="28"/>
        </w:rPr>
      </w:pPr>
      <w:r w:rsidRPr="006F18B5">
        <w:rPr>
          <w:rFonts w:ascii="Garamond" w:hAnsi="Garamond"/>
          <w:b/>
          <w:bCs/>
        </w:rPr>
        <w:t xml:space="preserve">Zastupuje: </w:t>
      </w:r>
      <w:r w:rsidRPr="006F18B5">
        <w:rPr>
          <w:rFonts w:ascii="Garamond" w:hAnsi="Garamond"/>
          <w:bCs/>
        </w:rPr>
        <w:t>Radek Pecina</w:t>
      </w:r>
    </w:p>
    <w:p w:rsidR="00341A03" w:rsidRPr="006F18B5" w:rsidRDefault="00341A03" w:rsidP="00341A03">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6F18B5">
        <w:rPr>
          <w:rFonts w:ascii="Garamond" w:eastAsiaTheme="majorEastAsia" w:hAnsi="Garamond" w:cstheme="majorBidi"/>
          <w:color w:val="272727" w:themeColor="text1" w:themeTint="D8"/>
          <w:sz w:val="21"/>
          <w:szCs w:val="21"/>
        </w:rPr>
        <w:t xml:space="preserve">                                                       </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výkon rozhodnutí prodejem movitých věcí, vyklizením, odebráním věci,</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dražby movitých věcí,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provádí výkon rozhodnutí ve věcech péče o nezl. děti, </w:t>
      </w:r>
    </w:p>
    <w:p w:rsidR="00341A03" w:rsidRPr="006F18B5" w:rsidRDefault="00341A03" w:rsidP="00341A03">
      <w:pPr>
        <w:numPr>
          <w:ilvl w:val="0"/>
          <w:numId w:val="8"/>
        </w:numPr>
        <w:jc w:val="both"/>
        <w:rPr>
          <w:rFonts w:ascii="Garamond" w:hAnsi="Garamond"/>
        </w:rPr>
      </w:pPr>
      <w:r w:rsidRPr="006F18B5">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prodej movitých věcí z majetkové podstaty podle § 286 a násl. insolvenčního zákona č. 182/2006 Sb. v platném znění na základě rozhodnutí soudce,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je pověřen výkonem daňové exekuce prodejem movitých věcí dle instrukce MS ČR č.j. 4/2012-INV-M, o vymáhání pohledávek,</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úkony k pokynu soudce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vyřizuje nové věci rejstříku Nc (nejasné podání),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rPr>
          <w:rFonts w:ascii="Garamond" w:hAnsi="Garamond"/>
        </w:rPr>
      </w:pPr>
    </w:p>
    <w:p w:rsidR="00341A03" w:rsidRPr="006F18B5" w:rsidRDefault="00341A03" w:rsidP="00E744E8">
      <w:pPr>
        <w:autoSpaceDE w:val="0"/>
        <w:autoSpaceDN w:val="0"/>
        <w:jc w:val="both"/>
        <w:rPr>
          <w:rFonts w:ascii="Garamond" w:hAnsi="Garamond"/>
          <w:b/>
        </w:rPr>
      </w:pPr>
    </w:p>
    <w:sectPr w:rsidR="00341A03" w:rsidRPr="006F18B5" w:rsidSect="00DD7BB0">
      <w:footerReference w:type="default" r:id="rId10"/>
      <w:pgSz w:w="16838" w:h="11906" w:orient="landscape"/>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88C" w:rsidRDefault="009E388C" w:rsidP="00FE317D">
      <w:r>
        <w:separator/>
      </w:r>
    </w:p>
  </w:endnote>
  <w:endnote w:type="continuationSeparator" w:id="0">
    <w:p w:rsidR="009E388C" w:rsidRDefault="009E388C"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3305D0" w:rsidRPr="00F8321F" w:rsidRDefault="003305D0">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BC6ECE">
          <w:rPr>
            <w:rFonts w:ascii="Garamond" w:hAnsi="Garamond"/>
            <w:noProof/>
          </w:rPr>
          <w:t>2</w:t>
        </w:r>
        <w:r w:rsidRPr="00F8321F">
          <w:rPr>
            <w:rFonts w:ascii="Garamond" w:hAnsi="Garamond"/>
          </w:rPr>
          <w:fldChar w:fldCharType="end"/>
        </w:r>
      </w:p>
    </w:sdtContent>
  </w:sdt>
  <w:p w:rsidR="003305D0" w:rsidRDefault="003305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88C" w:rsidRDefault="009E388C" w:rsidP="00FE317D">
      <w:r>
        <w:separator/>
      </w:r>
    </w:p>
  </w:footnote>
  <w:footnote w:type="continuationSeparator" w:id="0">
    <w:p w:rsidR="009E388C" w:rsidRDefault="009E388C"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7"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7"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8"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10"/>
  </w:num>
  <w:num w:numId="7">
    <w:abstractNumId w:val="5"/>
  </w:num>
  <w:num w:numId="8">
    <w:abstractNumId w:val="11"/>
  </w:num>
  <w:num w:numId="9">
    <w:abstractNumId w:val="28"/>
  </w:num>
  <w:num w:numId="10">
    <w:abstractNumId w:val="23"/>
  </w:num>
  <w:num w:numId="11">
    <w:abstractNumId w:val="21"/>
  </w:num>
  <w:num w:numId="12">
    <w:abstractNumId w:val="3"/>
  </w:num>
  <w:num w:numId="13">
    <w:abstractNumId w:val="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22"/>
  </w:num>
  <w:num w:numId="18">
    <w:abstractNumId w:val="2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13"/>
  </w:num>
  <w:num w:numId="24">
    <w:abstractNumId w:val="19"/>
  </w:num>
  <w:num w:numId="25">
    <w:abstractNumId w:val="18"/>
  </w:num>
  <w:num w:numId="26">
    <w:abstractNumId w:val="7"/>
  </w:num>
  <w:num w:numId="27">
    <w:abstractNumId w:val="6"/>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4"/>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F3"/>
    <w:rsid w:val="00063308"/>
    <w:rsid w:val="0006376B"/>
    <w:rsid w:val="00074BFF"/>
    <w:rsid w:val="00091E85"/>
    <w:rsid w:val="000A0BA8"/>
    <w:rsid w:val="000A236F"/>
    <w:rsid w:val="000B31C8"/>
    <w:rsid w:val="000C61E4"/>
    <w:rsid w:val="00101D4A"/>
    <w:rsid w:val="00104880"/>
    <w:rsid w:val="00115751"/>
    <w:rsid w:val="00124484"/>
    <w:rsid w:val="00176AF6"/>
    <w:rsid w:val="00181B99"/>
    <w:rsid w:val="001F2D33"/>
    <w:rsid w:val="002450F3"/>
    <w:rsid w:val="00261FD3"/>
    <w:rsid w:val="002711FB"/>
    <w:rsid w:val="0028427E"/>
    <w:rsid w:val="002A4E64"/>
    <w:rsid w:val="002D10B7"/>
    <w:rsid w:val="00302ED8"/>
    <w:rsid w:val="00307D2F"/>
    <w:rsid w:val="0032293B"/>
    <w:rsid w:val="0032719E"/>
    <w:rsid w:val="003305D0"/>
    <w:rsid w:val="003327E5"/>
    <w:rsid w:val="003340AB"/>
    <w:rsid w:val="00341A03"/>
    <w:rsid w:val="00345784"/>
    <w:rsid w:val="003521DC"/>
    <w:rsid w:val="00375892"/>
    <w:rsid w:val="00375B8D"/>
    <w:rsid w:val="003A2C67"/>
    <w:rsid w:val="003D671D"/>
    <w:rsid w:val="003E4451"/>
    <w:rsid w:val="00414D6A"/>
    <w:rsid w:val="00422216"/>
    <w:rsid w:val="00425F4D"/>
    <w:rsid w:val="004261FA"/>
    <w:rsid w:val="0044771D"/>
    <w:rsid w:val="00456D53"/>
    <w:rsid w:val="00463DCB"/>
    <w:rsid w:val="004A6371"/>
    <w:rsid w:val="004B17C5"/>
    <w:rsid w:val="004B1F81"/>
    <w:rsid w:val="004D12F2"/>
    <w:rsid w:val="004D4952"/>
    <w:rsid w:val="004E1E09"/>
    <w:rsid w:val="004F0FAC"/>
    <w:rsid w:val="00502B99"/>
    <w:rsid w:val="00502CC1"/>
    <w:rsid w:val="00510726"/>
    <w:rsid w:val="00523B25"/>
    <w:rsid w:val="00523B3E"/>
    <w:rsid w:val="00546E9B"/>
    <w:rsid w:val="005624BF"/>
    <w:rsid w:val="0057219A"/>
    <w:rsid w:val="005954D4"/>
    <w:rsid w:val="005A19F8"/>
    <w:rsid w:val="005E39E0"/>
    <w:rsid w:val="005F5898"/>
    <w:rsid w:val="00603FB3"/>
    <w:rsid w:val="00605097"/>
    <w:rsid w:val="0062059D"/>
    <w:rsid w:val="006326D2"/>
    <w:rsid w:val="0065601A"/>
    <w:rsid w:val="00686CAD"/>
    <w:rsid w:val="006A7983"/>
    <w:rsid w:val="006F18B5"/>
    <w:rsid w:val="00702CBD"/>
    <w:rsid w:val="007202FA"/>
    <w:rsid w:val="007211BB"/>
    <w:rsid w:val="0073170C"/>
    <w:rsid w:val="00737DA6"/>
    <w:rsid w:val="00754D61"/>
    <w:rsid w:val="0076633B"/>
    <w:rsid w:val="00782AEE"/>
    <w:rsid w:val="0078754D"/>
    <w:rsid w:val="00796758"/>
    <w:rsid w:val="007E23D8"/>
    <w:rsid w:val="007E5640"/>
    <w:rsid w:val="007F036F"/>
    <w:rsid w:val="00836294"/>
    <w:rsid w:val="00864F28"/>
    <w:rsid w:val="00885FA0"/>
    <w:rsid w:val="008872B2"/>
    <w:rsid w:val="008B0B6B"/>
    <w:rsid w:val="008D3CAF"/>
    <w:rsid w:val="008F08C7"/>
    <w:rsid w:val="0090292A"/>
    <w:rsid w:val="00931E91"/>
    <w:rsid w:val="009428D6"/>
    <w:rsid w:val="009646D5"/>
    <w:rsid w:val="00980619"/>
    <w:rsid w:val="009A2919"/>
    <w:rsid w:val="009A698F"/>
    <w:rsid w:val="009C607B"/>
    <w:rsid w:val="009D67E2"/>
    <w:rsid w:val="009E388C"/>
    <w:rsid w:val="009E45C0"/>
    <w:rsid w:val="009E623B"/>
    <w:rsid w:val="009F0240"/>
    <w:rsid w:val="009F2539"/>
    <w:rsid w:val="009F2979"/>
    <w:rsid w:val="00A06B9E"/>
    <w:rsid w:val="00A31817"/>
    <w:rsid w:val="00A51AF3"/>
    <w:rsid w:val="00A53646"/>
    <w:rsid w:val="00A628E8"/>
    <w:rsid w:val="00A74B60"/>
    <w:rsid w:val="00A90017"/>
    <w:rsid w:val="00A945D8"/>
    <w:rsid w:val="00AA2E9A"/>
    <w:rsid w:val="00AA3440"/>
    <w:rsid w:val="00AB1BC4"/>
    <w:rsid w:val="00AE0DEC"/>
    <w:rsid w:val="00AE7A1C"/>
    <w:rsid w:val="00AE7CBB"/>
    <w:rsid w:val="00B41AE0"/>
    <w:rsid w:val="00B53004"/>
    <w:rsid w:val="00B86731"/>
    <w:rsid w:val="00BC6ECE"/>
    <w:rsid w:val="00BD391C"/>
    <w:rsid w:val="00C41EDA"/>
    <w:rsid w:val="00C64618"/>
    <w:rsid w:val="00C710E9"/>
    <w:rsid w:val="00C7483C"/>
    <w:rsid w:val="00C978F4"/>
    <w:rsid w:val="00CC0B36"/>
    <w:rsid w:val="00CE1876"/>
    <w:rsid w:val="00CE74A2"/>
    <w:rsid w:val="00CF0A48"/>
    <w:rsid w:val="00CF0F6F"/>
    <w:rsid w:val="00CF1507"/>
    <w:rsid w:val="00CF702A"/>
    <w:rsid w:val="00D32E49"/>
    <w:rsid w:val="00D3358A"/>
    <w:rsid w:val="00D33CBF"/>
    <w:rsid w:val="00D53FF5"/>
    <w:rsid w:val="00D83214"/>
    <w:rsid w:val="00DA4E03"/>
    <w:rsid w:val="00DB5C5F"/>
    <w:rsid w:val="00DB638E"/>
    <w:rsid w:val="00DD6A56"/>
    <w:rsid w:val="00DD7BB0"/>
    <w:rsid w:val="00DE5E19"/>
    <w:rsid w:val="00DF65E8"/>
    <w:rsid w:val="00E063DC"/>
    <w:rsid w:val="00E14DF3"/>
    <w:rsid w:val="00E371F2"/>
    <w:rsid w:val="00E606D2"/>
    <w:rsid w:val="00E65ECB"/>
    <w:rsid w:val="00E66CF3"/>
    <w:rsid w:val="00E744E8"/>
    <w:rsid w:val="00E93E8B"/>
    <w:rsid w:val="00EB4C3C"/>
    <w:rsid w:val="00EF3B16"/>
    <w:rsid w:val="00EF7884"/>
    <w:rsid w:val="00EF7F25"/>
    <w:rsid w:val="00F0272B"/>
    <w:rsid w:val="00F23C5E"/>
    <w:rsid w:val="00F3130B"/>
    <w:rsid w:val="00F54A87"/>
    <w:rsid w:val="00F8321F"/>
    <w:rsid w:val="00FA2941"/>
    <w:rsid w:val="00FA7712"/>
    <w:rsid w:val="00FB5039"/>
    <w:rsid w:val="00FC1BB5"/>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73A28"/>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341A03"/>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341A0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4B1F81"/>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4B1F81"/>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341A03"/>
    <w:pPr>
      <w:spacing w:after="120"/>
    </w:pPr>
  </w:style>
  <w:style w:type="character" w:customStyle="1" w:styleId="ZkladntextChar">
    <w:name w:val="Základní text Char"/>
    <w:basedOn w:val="Standardnpsmoodstavce"/>
    <w:link w:val="Zkladntext"/>
    <w:uiPriority w:val="99"/>
    <w:semiHidden/>
    <w:rsid w:val="00341A03"/>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341A03"/>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341A03"/>
    <w:rPr>
      <w:rFonts w:asciiTheme="majorHAnsi" w:eastAsiaTheme="majorEastAsia" w:hAnsiTheme="majorHAnsi" w:cstheme="majorBidi"/>
      <w:color w:val="272727" w:themeColor="text1" w:themeTint="D8"/>
      <w:sz w:val="21"/>
      <w:szCs w:val="21"/>
      <w:lang w:eastAsia="cs-CZ"/>
    </w:rPr>
  </w:style>
  <w:style w:type="paragraph" w:styleId="Zkladntextodsazen">
    <w:name w:val="Body Text Indent"/>
    <w:basedOn w:val="Normln"/>
    <w:link w:val="ZkladntextodsazenChar"/>
    <w:uiPriority w:val="99"/>
    <w:semiHidden/>
    <w:unhideWhenUsed/>
    <w:rsid w:val="00341A03"/>
    <w:pPr>
      <w:spacing w:after="120"/>
      <w:ind w:left="283"/>
    </w:pPr>
  </w:style>
  <w:style w:type="character" w:customStyle="1" w:styleId="ZkladntextodsazenChar">
    <w:name w:val="Základní text odsazený Char"/>
    <w:basedOn w:val="Standardnpsmoodstavce"/>
    <w:link w:val="Zkladntextodsazen"/>
    <w:uiPriority w:val="99"/>
    <w:semiHidden/>
    <w:rsid w:val="00341A03"/>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341A03"/>
    <w:pPr>
      <w:spacing w:after="120"/>
    </w:pPr>
    <w:rPr>
      <w:sz w:val="16"/>
      <w:szCs w:val="16"/>
    </w:rPr>
  </w:style>
  <w:style w:type="character" w:customStyle="1" w:styleId="Zkladntext3Char">
    <w:name w:val="Základní text 3 Char"/>
    <w:basedOn w:val="Standardnpsmoodstavce"/>
    <w:link w:val="Zkladntext3"/>
    <w:uiPriority w:val="99"/>
    <w:semiHidden/>
    <w:rsid w:val="00341A03"/>
    <w:rPr>
      <w:rFonts w:ascii="Arial" w:eastAsia="Times New Roman" w:hAnsi="Arial" w:cs="Arial"/>
      <w:sz w:val="16"/>
      <w:szCs w:val="16"/>
      <w:lang w:eastAsia="cs-CZ"/>
    </w:rPr>
  </w:style>
  <w:style w:type="paragraph" w:styleId="Zkladntextodsazen3">
    <w:name w:val="Body Text Indent 3"/>
    <w:basedOn w:val="Normln"/>
    <w:link w:val="Zkladntextodsazen3Char"/>
    <w:uiPriority w:val="99"/>
    <w:semiHidden/>
    <w:unhideWhenUsed/>
    <w:rsid w:val="00341A0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341A03"/>
    <w:rPr>
      <w:rFonts w:ascii="Arial" w:eastAsia="Times New Roman" w:hAnsi="Arial" w:cs="Arial"/>
      <w:sz w:val="16"/>
      <w:szCs w:val="16"/>
      <w:lang w:eastAsia="cs-CZ"/>
    </w:rPr>
  </w:style>
  <w:style w:type="paragraph" w:styleId="Bezmezer">
    <w:name w:val="No Spacing"/>
    <w:uiPriority w:val="1"/>
    <w:qFormat/>
    <w:rsid w:val="00341A03"/>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341A03"/>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341A03"/>
    <w:rPr>
      <w:rFonts w:ascii="Calibri" w:hAnsi="Calibri"/>
      <w:szCs w:val="21"/>
    </w:rPr>
  </w:style>
  <w:style w:type="paragraph" w:styleId="Zkladntextodsazen2">
    <w:name w:val="Body Text Indent 2"/>
    <w:basedOn w:val="Normln"/>
    <w:link w:val="Zkladntextodsazen2Char"/>
    <w:uiPriority w:val="99"/>
    <w:semiHidden/>
    <w:unhideWhenUsed/>
    <w:rsid w:val="00341A0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41A03"/>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18220902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 w:id="18861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B304A-1465-4259-9169-4FF0EDE7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19112</Words>
  <Characters>112761</Characters>
  <Application>Microsoft Office Word</Application>
  <DocSecurity>0</DocSecurity>
  <Lines>939</Lines>
  <Paragraphs>263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4</cp:revision>
  <dcterms:created xsi:type="dcterms:W3CDTF">2023-02-21T08:14:00Z</dcterms:created>
  <dcterms:modified xsi:type="dcterms:W3CDTF">2023-02-21T08:18:00Z</dcterms:modified>
</cp:coreProperties>
</file>