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FA4" w:rsidRPr="001C6D1E" w:rsidRDefault="00A16A7F" w:rsidP="00A16A7F">
      <w:pPr>
        <w:spacing w:after="0"/>
        <w:jc w:val="right"/>
        <w:rPr>
          <w:rFonts w:ascii="Times New Roman" w:hAnsi="Times New Roman" w:cs="Times New Roman"/>
          <w:b/>
          <w:bCs/>
          <w:sz w:val="24"/>
          <w:szCs w:val="24"/>
        </w:rPr>
      </w:pPr>
      <w:proofErr w:type="spellStart"/>
      <w:r w:rsidRPr="001C6D1E">
        <w:rPr>
          <w:rFonts w:ascii="Times New Roman" w:hAnsi="Times New Roman" w:cs="Times New Roman"/>
          <w:b/>
          <w:bCs/>
          <w:sz w:val="24"/>
          <w:szCs w:val="24"/>
        </w:rPr>
        <w:t>Spr</w:t>
      </w:r>
      <w:proofErr w:type="spellEnd"/>
      <w:r w:rsidRPr="001C6D1E">
        <w:rPr>
          <w:rFonts w:ascii="Times New Roman" w:hAnsi="Times New Roman" w:cs="Times New Roman"/>
          <w:b/>
          <w:bCs/>
          <w:sz w:val="24"/>
          <w:szCs w:val="24"/>
        </w:rPr>
        <w:t xml:space="preserve"> </w:t>
      </w:r>
      <w:r w:rsidR="00046A29">
        <w:rPr>
          <w:rFonts w:ascii="Times New Roman" w:hAnsi="Times New Roman" w:cs="Times New Roman"/>
          <w:b/>
          <w:bCs/>
          <w:sz w:val="24"/>
          <w:szCs w:val="24"/>
        </w:rPr>
        <w:t>646</w:t>
      </w:r>
      <w:r w:rsidR="00B24E7C">
        <w:rPr>
          <w:rFonts w:ascii="Times New Roman" w:hAnsi="Times New Roman" w:cs="Times New Roman"/>
          <w:b/>
          <w:bCs/>
          <w:sz w:val="24"/>
          <w:szCs w:val="24"/>
        </w:rPr>
        <w:t>/2018</w:t>
      </w:r>
    </w:p>
    <w:p w:rsidR="00D6130C" w:rsidRDefault="00D6130C" w:rsidP="00D6469B">
      <w:pPr>
        <w:spacing w:after="0"/>
        <w:ind w:left="4248" w:firstLine="708"/>
        <w:jc w:val="both"/>
        <w:rPr>
          <w:rFonts w:ascii="Times New Roman" w:hAnsi="Times New Roman" w:cs="Times New Roman"/>
          <w:b/>
          <w:bCs/>
          <w:sz w:val="24"/>
          <w:szCs w:val="24"/>
        </w:rPr>
      </w:pPr>
    </w:p>
    <w:p w:rsidR="00160FBD" w:rsidRDefault="00160FBD" w:rsidP="00566282">
      <w:pPr>
        <w:spacing w:after="0"/>
        <w:jc w:val="center"/>
        <w:rPr>
          <w:rFonts w:ascii="Times New Roman" w:hAnsi="Times New Roman" w:cs="Times New Roman"/>
          <w:b/>
          <w:bCs/>
          <w:sz w:val="40"/>
          <w:szCs w:val="40"/>
        </w:rPr>
      </w:pPr>
    </w:p>
    <w:p w:rsidR="00160FBD" w:rsidRDefault="00160FBD" w:rsidP="00566282">
      <w:pPr>
        <w:spacing w:after="0"/>
        <w:jc w:val="center"/>
        <w:rPr>
          <w:rFonts w:ascii="Times New Roman" w:hAnsi="Times New Roman" w:cs="Times New Roman"/>
          <w:b/>
          <w:bCs/>
          <w:sz w:val="40"/>
          <w:szCs w:val="40"/>
        </w:rPr>
      </w:pPr>
    </w:p>
    <w:p w:rsidR="00160FBD" w:rsidRDefault="00160FBD" w:rsidP="00566282">
      <w:pPr>
        <w:spacing w:after="0"/>
        <w:jc w:val="center"/>
        <w:rPr>
          <w:rFonts w:ascii="Times New Roman" w:hAnsi="Times New Roman" w:cs="Times New Roman"/>
          <w:b/>
          <w:bCs/>
          <w:sz w:val="40"/>
          <w:szCs w:val="40"/>
        </w:rPr>
      </w:pPr>
    </w:p>
    <w:p w:rsidR="00160FBD" w:rsidRDefault="00160FBD" w:rsidP="00566282">
      <w:pPr>
        <w:spacing w:after="0"/>
        <w:jc w:val="center"/>
        <w:rPr>
          <w:rFonts w:ascii="Times New Roman" w:hAnsi="Times New Roman" w:cs="Times New Roman"/>
          <w:b/>
          <w:bCs/>
          <w:sz w:val="40"/>
          <w:szCs w:val="40"/>
        </w:rPr>
      </w:pPr>
    </w:p>
    <w:p w:rsidR="00160FBD" w:rsidRDefault="00160FBD" w:rsidP="00566282">
      <w:pPr>
        <w:spacing w:after="0"/>
        <w:jc w:val="center"/>
        <w:rPr>
          <w:rFonts w:ascii="Times New Roman" w:hAnsi="Times New Roman" w:cs="Times New Roman"/>
          <w:b/>
          <w:bCs/>
          <w:sz w:val="40"/>
          <w:szCs w:val="40"/>
        </w:rPr>
      </w:pPr>
    </w:p>
    <w:p w:rsidR="00160FBD" w:rsidRDefault="00160FBD" w:rsidP="00566282">
      <w:pPr>
        <w:spacing w:after="0"/>
        <w:jc w:val="center"/>
        <w:rPr>
          <w:rFonts w:ascii="Times New Roman" w:hAnsi="Times New Roman" w:cs="Times New Roman"/>
          <w:b/>
          <w:bCs/>
          <w:sz w:val="40"/>
          <w:szCs w:val="40"/>
        </w:rPr>
      </w:pPr>
    </w:p>
    <w:p w:rsidR="00160FBD" w:rsidRDefault="00160FBD" w:rsidP="00566282">
      <w:pPr>
        <w:spacing w:after="0"/>
        <w:jc w:val="center"/>
        <w:rPr>
          <w:rFonts w:ascii="Times New Roman" w:hAnsi="Times New Roman" w:cs="Times New Roman"/>
          <w:b/>
          <w:bCs/>
          <w:sz w:val="40"/>
          <w:szCs w:val="40"/>
        </w:rPr>
      </w:pPr>
    </w:p>
    <w:p w:rsidR="00A16A7F" w:rsidRDefault="00A16A7F" w:rsidP="00566282">
      <w:pPr>
        <w:spacing w:after="0"/>
        <w:jc w:val="center"/>
        <w:rPr>
          <w:rFonts w:ascii="Times New Roman" w:hAnsi="Times New Roman" w:cs="Times New Roman"/>
          <w:b/>
          <w:bCs/>
          <w:sz w:val="40"/>
          <w:szCs w:val="40"/>
        </w:rPr>
      </w:pPr>
    </w:p>
    <w:p w:rsidR="00160FBD" w:rsidRDefault="00160FBD" w:rsidP="00566282">
      <w:pPr>
        <w:spacing w:after="0"/>
        <w:jc w:val="center"/>
        <w:rPr>
          <w:rFonts w:ascii="Times New Roman" w:hAnsi="Times New Roman" w:cs="Times New Roman"/>
          <w:b/>
          <w:bCs/>
          <w:sz w:val="40"/>
          <w:szCs w:val="40"/>
        </w:rPr>
      </w:pPr>
    </w:p>
    <w:p w:rsidR="00160FBD" w:rsidRDefault="00160FBD" w:rsidP="00566282">
      <w:pPr>
        <w:spacing w:after="0"/>
        <w:jc w:val="center"/>
        <w:rPr>
          <w:rFonts w:ascii="Times New Roman" w:hAnsi="Times New Roman" w:cs="Times New Roman"/>
          <w:b/>
          <w:bCs/>
          <w:sz w:val="40"/>
          <w:szCs w:val="40"/>
        </w:rPr>
      </w:pPr>
    </w:p>
    <w:p w:rsidR="00160FBD" w:rsidRPr="00566282" w:rsidRDefault="00160FBD" w:rsidP="00566282">
      <w:pPr>
        <w:spacing w:after="0"/>
        <w:jc w:val="center"/>
        <w:rPr>
          <w:rFonts w:ascii="Times New Roman" w:hAnsi="Times New Roman" w:cs="Times New Roman"/>
          <w:b/>
          <w:bCs/>
          <w:sz w:val="40"/>
          <w:szCs w:val="40"/>
        </w:rPr>
      </w:pPr>
      <w:r w:rsidRPr="00566282">
        <w:rPr>
          <w:rFonts w:ascii="Times New Roman" w:hAnsi="Times New Roman" w:cs="Times New Roman"/>
          <w:b/>
          <w:bCs/>
          <w:sz w:val="40"/>
          <w:szCs w:val="40"/>
        </w:rPr>
        <w:t>Interní protikorupční program</w:t>
      </w:r>
    </w:p>
    <w:p w:rsidR="00160FBD" w:rsidRDefault="0007329C" w:rsidP="00566282">
      <w:pPr>
        <w:spacing w:after="0"/>
        <w:jc w:val="center"/>
        <w:rPr>
          <w:rFonts w:ascii="Times New Roman" w:hAnsi="Times New Roman" w:cs="Times New Roman"/>
          <w:b/>
          <w:bCs/>
          <w:sz w:val="40"/>
          <w:szCs w:val="40"/>
        </w:rPr>
      </w:pPr>
      <w:r>
        <w:rPr>
          <w:rFonts w:ascii="Times New Roman" w:hAnsi="Times New Roman" w:cs="Times New Roman"/>
          <w:b/>
          <w:bCs/>
          <w:sz w:val="40"/>
          <w:szCs w:val="40"/>
        </w:rPr>
        <w:t>Okresního</w:t>
      </w:r>
      <w:r w:rsidR="00160FBD" w:rsidRPr="00566282">
        <w:rPr>
          <w:rFonts w:ascii="Times New Roman" w:hAnsi="Times New Roman" w:cs="Times New Roman"/>
          <w:b/>
          <w:bCs/>
          <w:sz w:val="40"/>
          <w:szCs w:val="40"/>
        </w:rPr>
        <w:t xml:space="preserve"> </w:t>
      </w:r>
      <w:r w:rsidR="00E24294" w:rsidRPr="00566282">
        <w:rPr>
          <w:rFonts w:ascii="Times New Roman" w:hAnsi="Times New Roman" w:cs="Times New Roman"/>
          <w:b/>
          <w:bCs/>
          <w:sz w:val="40"/>
          <w:szCs w:val="40"/>
        </w:rPr>
        <w:t xml:space="preserve">soudu v </w:t>
      </w:r>
      <w:r>
        <w:rPr>
          <w:rFonts w:ascii="Times New Roman" w:hAnsi="Times New Roman" w:cs="Times New Roman"/>
          <w:b/>
          <w:bCs/>
          <w:sz w:val="40"/>
          <w:szCs w:val="40"/>
        </w:rPr>
        <w:t>Hodoníně</w:t>
      </w:r>
      <w:r w:rsidR="00160FBD" w:rsidRPr="00566282">
        <w:rPr>
          <w:rFonts w:ascii="Times New Roman" w:hAnsi="Times New Roman" w:cs="Times New Roman"/>
          <w:b/>
          <w:bCs/>
          <w:sz w:val="40"/>
          <w:szCs w:val="40"/>
        </w:rPr>
        <w:t xml:space="preserve"> </w:t>
      </w:r>
    </w:p>
    <w:p w:rsidR="00160FBD" w:rsidRDefault="00160FBD" w:rsidP="00566282">
      <w:pPr>
        <w:spacing w:after="0"/>
        <w:jc w:val="center"/>
        <w:rPr>
          <w:rFonts w:ascii="Times New Roman" w:hAnsi="Times New Roman" w:cs="Times New Roman"/>
          <w:b/>
          <w:bCs/>
          <w:sz w:val="40"/>
          <w:szCs w:val="40"/>
        </w:rPr>
      </w:pPr>
    </w:p>
    <w:p w:rsidR="00160FBD" w:rsidRDefault="00160FBD" w:rsidP="00566282">
      <w:pPr>
        <w:spacing w:after="0"/>
        <w:jc w:val="center"/>
        <w:rPr>
          <w:rFonts w:ascii="Times New Roman" w:hAnsi="Times New Roman" w:cs="Times New Roman"/>
          <w:b/>
          <w:bCs/>
          <w:sz w:val="40"/>
          <w:szCs w:val="40"/>
        </w:rPr>
      </w:pPr>
    </w:p>
    <w:p w:rsidR="00160FBD" w:rsidRDefault="00160FBD" w:rsidP="00566282">
      <w:pPr>
        <w:spacing w:after="0"/>
        <w:jc w:val="center"/>
        <w:rPr>
          <w:rFonts w:ascii="Times New Roman" w:hAnsi="Times New Roman" w:cs="Times New Roman"/>
          <w:b/>
          <w:bCs/>
          <w:sz w:val="40"/>
          <w:szCs w:val="40"/>
        </w:rPr>
      </w:pPr>
    </w:p>
    <w:p w:rsidR="00160FBD" w:rsidRDefault="00160FBD" w:rsidP="00566282">
      <w:pPr>
        <w:spacing w:after="0"/>
        <w:jc w:val="center"/>
        <w:rPr>
          <w:rFonts w:ascii="Times New Roman" w:hAnsi="Times New Roman" w:cs="Times New Roman"/>
          <w:b/>
          <w:bCs/>
          <w:sz w:val="40"/>
          <w:szCs w:val="40"/>
        </w:rPr>
      </w:pPr>
    </w:p>
    <w:p w:rsidR="00160FBD" w:rsidRDefault="00160FBD" w:rsidP="00566282">
      <w:pPr>
        <w:spacing w:after="0"/>
        <w:jc w:val="center"/>
        <w:rPr>
          <w:rFonts w:ascii="Times New Roman" w:hAnsi="Times New Roman" w:cs="Times New Roman"/>
          <w:b/>
          <w:bCs/>
          <w:sz w:val="40"/>
          <w:szCs w:val="40"/>
        </w:rPr>
      </w:pPr>
    </w:p>
    <w:p w:rsidR="00160FBD" w:rsidRDefault="00160FBD" w:rsidP="007C0950">
      <w:pPr>
        <w:spacing w:after="0"/>
        <w:jc w:val="center"/>
        <w:rPr>
          <w:rFonts w:ascii="Times New Roman" w:hAnsi="Times New Roman" w:cs="Times New Roman"/>
          <w:b/>
          <w:bCs/>
          <w:sz w:val="40"/>
          <w:szCs w:val="40"/>
        </w:rPr>
      </w:pPr>
    </w:p>
    <w:p w:rsidR="00160FBD" w:rsidRDefault="00A3630A" w:rsidP="00566282">
      <w:pPr>
        <w:spacing w:after="0"/>
        <w:jc w:val="center"/>
        <w:rPr>
          <w:rFonts w:ascii="Times New Roman" w:hAnsi="Times New Roman" w:cs="Times New Roman"/>
          <w:b/>
          <w:bCs/>
          <w:sz w:val="40"/>
          <w:szCs w:val="40"/>
        </w:rPr>
      </w:pPr>
      <w:r>
        <w:rPr>
          <w:rFonts w:ascii="Times New Roman" w:hAnsi="Times New Roman" w:cs="Times New Roman"/>
          <w:b/>
          <w:bCs/>
          <w:sz w:val="40"/>
          <w:szCs w:val="40"/>
        </w:rPr>
        <w:t>Hodonín</w:t>
      </w:r>
    </w:p>
    <w:p w:rsidR="00160FBD" w:rsidRDefault="00C74528" w:rsidP="00566282">
      <w:pPr>
        <w:spacing w:after="0"/>
        <w:jc w:val="center"/>
        <w:rPr>
          <w:rFonts w:ascii="Times New Roman" w:hAnsi="Times New Roman" w:cs="Times New Roman"/>
          <w:b/>
          <w:bCs/>
          <w:sz w:val="40"/>
          <w:szCs w:val="40"/>
        </w:rPr>
      </w:pPr>
      <w:r>
        <w:rPr>
          <w:rFonts w:ascii="Times New Roman" w:hAnsi="Times New Roman" w:cs="Times New Roman"/>
          <w:b/>
          <w:bCs/>
          <w:sz w:val="40"/>
          <w:szCs w:val="40"/>
        </w:rPr>
        <w:t>201</w:t>
      </w:r>
      <w:r w:rsidR="00046A29">
        <w:rPr>
          <w:rFonts w:ascii="Times New Roman" w:hAnsi="Times New Roman" w:cs="Times New Roman"/>
          <w:b/>
          <w:bCs/>
          <w:sz w:val="40"/>
          <w:szCs w:val="40"/>
        </w:rPr>
        <w:t>8</w:t>
      </w:r>
    </w:p>
    <w:p w:rsidR="007C0950" w:rsidRDefault="007C0950" w:rsidP="00566282">
      <w:pPr>
        <w:spacing w:after="0"/>
        <w:jc w:val="center"/>
        <w:rPr>
          <w:rFonts w:ascii="Times New Roman" w:hAnsi="Times New Roman" w:cs="Times New Roman"/>
          <w:b/>
          <w:bCs/>
          <w:sz w:val="40"/>
          <w:szCs w:val="40"/>
        </w:rPr>
      </w:pPr>
    </w:p>
    <w:p w:rsidR="007C0950" w:rsidRDefault="007C0950" w:rsidP="00566282">
      <w:pPr>
        <w:spacing w:after="0"/>
        <w:jc w:val="center"/>
        <w:rPr>
          <w:rFonts w:ascii="Times New Roman" w:hAnsi="Times New Roman" w:cs="Times New Roman"/>
          <w:bCs/>
          <w:i/>
          <w:sz w:val="28"/>
          <w:szCs w:val="28"/>
        </w:rPr>
      </w:pPr>
      <w:r w:rsidRPr="00D20984">
        <w:rPr>
          <w:rFonts w:ascii="Times New Roman" w:hAnsi="Times New Roman" w:cs="Times New Roman"/>
          <w:bCs/>
          <w:i/>
          <w:sz w:val="28"/>
          <w:szCs w:val="28"/>
        </w:rPr>
        <w:t xml:space="preserve">aktualizované znění ke dni </w:t>
      </w:r>
      <w:r w:rsidR="00046A29">
        <w:rPr>
          <w:rFonts w:ascii="Times New Roman" w:hAnsi="Times New Roman" w:cs="Times New Roman"/>
          <w:bCs/>
          <w:i/>
          <w:sz w:val="28"/>
          <w:szCs w:val="28"/>
        </w:rPr>
        <w:t>30. června</w:t>
      </w:r>
      <w:r w:rsidR="00436E9B">
        <w:rPr>
          <w:rFonts w:ascii="Times New Roman" w:hAnsi="Times New Roman" w:cs="Times New Roman"/>
          <w:bCs/>
          <w:i/>
          <w:sz w:val="28"/>
          <w:szCs w:val="28"/>
        </w:rPr>
        <w:t xml:space="preserve"> 201</w:t>
      </w:r>
      <w:r w:rsidR="00B24E7C">
        <w:rPr>
          <w:rFonts w:ascii="Times New Roman" w:hAnsi="Times New Roman" w:cs="Times New Roman"/>
          <w:bCs/>
          <w:i/>
          <w:sz w:val="28"/>
          <w:szCs w:val="28"/>
        </w:rPr>
        <w:t>8</w:t>
      </w:r>
    </w:p>
    <w:p w:rsidR="0007329C" w:rsidRDefault="0007329C" w:rsidP="00566282">
      <w:pPr>
        <w:spacing w:after="0"/>
        <w:jc w:val="center"/>
        <w:rPr>
          <w:rFonts w:ascii="Times New Roman" w:hAnsi="Times New Roman" w:cs="Times New Roman"/>
          <w:bCs/>
          <w:i/>
          <w:sz w:val="28"/>
          <w:szCs w:val="28"/>
        </w:rPr>
      </w:pPr>
    </w:p>
    <w:p w:rsidR="007C0950" w:rsidRDefault="007C0950" w:rsidP="00566282">
      <w:pPr>
        <w:spacing w:after="0"/>
        <w:jc w:val="center"/>
        <w:rPr>
          <w:rFonts w:ascii="Times New Roman" w:hAnsi="Times New Roman" w:cs="Times New Roman"/>
          <w:bCs/>
          <w:i/>
          <w:sz w:val="28"/>
          <w:szCs w:val="28"/>
        </w:rPr>
      </w:pPr>
    </w:p>
    <w:p w:rsidR="007C0950" w:rsidRDefault="007C0950" w:rsidP="00566282">
      <w:pPr>
        <w:spacing w:after="0"/>
        <w:jc w:val="center"/>
        <w:rPr>
          <w:rFonts w:ascii="Times New Roman" w:hAnsi="Times New Roman" w:cs="Times New Roman"/>
          <w:bCs/>
          <w:i/>
          <w:sz w:val="28"/>
          <w:szCs w:val="28"/>
        </w:rPr>
      </w:pPr>
    </w:p>
    <w:p w:rsidR="00693258" w:rsidRDefault="00693258" w:rsidP="00566282">
      <w:pPr>
        <w:spacing w:after="0"/>
        <w:jc w:val="center"/>
        <w:rPr>
          <w:rFonts w:ascii="Times New Roman" w:hAnsi="Times New Roman" w:cs="Times New Roman"/>
          <w:bCs/>
          <w:i/>
          <w:sz w:val="28"/>
          <w:szCs w:val="28"/>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4"/>
        <w:gridCol w:w="8218"/>
        <w:gridCol w:w="456"/>
      </w:tblGrid>
      <w:tr w:rsidR="00A70FC0" w:rsidTr="00046A29">
        <w:trPr>
          <w:trHeight w:val="454"/>
        </w:trPr>
        <w:tc>
          <w:tcPr>
            <w:tcW w:w="331" w:type="pct"/>
          </w:tcPr>
          <w:p w:rsidR="00A70FC0" w:rsidRPr="00A70FC0" w:rsidRDefault="007C0950" w:rsidP="00693258">
            <w:pPr>
              <w:spacing w:after="0"/>
              <w:rPr>
                <w:rFonts w:ascii="Times New Roman" w:hAnsi="Times New Roman" w:cs="Times New Roman"/>
                <w:b/>
                <w:bCs/>
                <w:sz w:val="24"/>
                <w:szCs w:val="24"/>
              </w:rPr>
            </w:pPr>
            <w:r>
              <w:rPr>
                <w:rFonts w:ascii="Times New Roman" w:hAnsi="Times New Roman" w:cs="Times New Roman"/>
                <w:b/>
                <w:bCs/>
                <w:sz w:val="40"/>
                <w:szCs w:val="40"/>
              </w:rPr>
              <w:lastRenderedPageBreak/>
              <w:br w:type="page"/>
            </w:r>
          </w:p>
        </w:tc>
        <w:tc>
          <w:tcPr>
            <w:tcW w:w="4423" w:type="pct"/>
          </w:tcPr>
          <w:p w:rsidR="00A70FC0" w:rsidRPr="00A70FC0" w:rsidRDefault="00A70FC0" w:rsidP="00693258">
            <w:pPr>
              <w:spacing w:after="0" w:line="240" w:lineRule="auto"/>
              <w:rPr>
                <w:rFonts w:ascii="Times New Roman" w:hAnsi="Times New Roman" w:cs="Times New Roman"/>
                <w:b/>
                <w:bCs/>
                <w:sz w:val="24"/>
                <w:szCs w:val="24"/>
              </w:rPr>
            </w:pPr>
            <w:r w:rsidRPr="00A70FC0">
              <w:rPr>
                <w:rFonts w:ascii="Times New Roman" w:hAnsi="Times New Roman" w:cs="Times New Roman"/>
                <w:b/>
                <w:bCs/>
                <w:sz w:val="24"/>
                <w:szCs w:val="24"/>
              </w:rPr>
              <w:t>OBSAH………………………………………………………………………</w:t>
            </w:r>
            <w:r>
              <w:rPr>
                <w:rFonts w:ascii="Times New Roman" w:hAnsi="Times New Roman" w:cs="Times New Roman"/>
                <w:b/>
                <w:bCs/>
                <w:sz w:val="24"/>
                <w:szCs w:val="24"/>
              </w:rPr>
              <w:t>…….</w:t>
            </w:r>
          </w:p>
        </w:tc>
        <w:tc>
          <w:tcPr>
            <w:tcW w:w="245" w:type="pct"/>
          </w:tcPr>
          <w:p w:rsidR="00A70FC0" w:rsidRPr="00A70FC0" w:rsidRDefault="00A70FC0" w:rsidP="00693258">
            <w:pPr>
              <w:spacing w:after="0"/>
              <w:rPr>
                <w:rFonts w:ascii="Times New Roman" w:hAnsi="Times New Roman" w:cs="Times New Roman"/>
                <w:b/>
                <w:bCs/>
                <w:sz w:val="24"/>
                <w:szCs w:val="24"/>
              </w:rPr>
            </w:pPr>
            <w:r w:rsidRPr="00A70FC0">
              <w:rPr>
                <w:rFonts w:ascii="Times New Roman" w:hAnsi="Times New Roman" w:cs="Times New Roman"/>
                <w:b/>
                <w:bCs/>
                <w:sz w:val="24"/>
                <w:szCs w:val="24"/>
              </w:rPr>
              <w:t>2</w:t>
            </w:r>
          </w:p>
        </w:tc>
      </w:tr>
      <w:tr w:rsidR="00A70FC0" w:rsidTr="00046A29">
        <w:tc>
          <w:tcPr>
            <w:tcW w:w="331" w:type="pct"/>
          </w:tcPr>
          <w:p w:rsidR="00A70FC0" w:rsidRPr="00A70FC0" w:rsidRDefault="00A70FC0" w:rsidP="00693258">
            <w:pPr>
              <w:spacing w:after="0"/>
              <w:rPr>
                <w:rFonts w:ascii="Times New Roman" w:hAnsi="Times New Roman" w:cs="Times New Roman"/>
                <w:b/>
                <w:bCs/>
                <w:sz w:val="24"/>
                <w:szCs w:val="24"/>
              </w:rPr>
            </w:pPr>
          </w:p>
        </w:tc>
        <w:tc>
          <w:tcPr>
            <w:tcW w:w="4423" w:type="pct"/>
          </w:tcPr>
          <w:p w:rsidR="00A70FC0" w:rsidRPr="00A70FC0" w:rsidRDefault="00A70FC0" w:rsidP="00693258">
            <w:pPr>
              <w:spacing w:after="0"/>
              <w:rPr>
                <w:rFonts w:ascii="Times New Roman" w:hAnsi="Times New Roman" w:cs="Times New Roman"/>
                <w:b/>
                <w:bCs/>
                <w:sz w:val="24"/>
                <w:szCs w:val="24"/>
              </w:rPr>
            </w:pPr>
            <w:r>
              <w:rPr>
                <w:rFonts w:ascii="Times New Roman" w:hAnsi="Times New Roman" w:cs="Times New Roman"/>
                <w:b/>
                <w:bCs/>
                <w:sz w:val="24"/>
                <w:szCs w:val="24"/>
              </w:rPr>
              <w:t>ÚVOD………………………………………………………………………………</w:t>
            </w:r>
          </w:p>
        </w:tc>
        <w:tc>
          <w:tcPr>
            <w:tcW w:w="245" w:type="pct"/>
          </w:tcPr>
          <w:p w:rsidR="00A70FC0" w:rsidRPr="00A70FC0" w:rsidRDefault="00693258" w:rsidP="00693258">
            <w:pPr>
              <w:spacing w:after="0"/>
              <w:rPr>
                <w:rFonts w:ascii="Times New Roman" w:hAnsi="Times New Roman" w:cs="Times New Roman"/>
                <w:b/>
                <w:bCs/>
                <w:sz w:val="24"/>
                <w:szCs w:val="24"/>
              </w:rPr>
            </w:pPr>
            <w:r>
              <w:rPr>
                <w:rFonts w:ascii="Times New Roman" w:hAnsi="Times New Roman" w:cs="Times New Roman"/>
                <w:b/>
                <w:bCs/>
                <w:sz w:val="24"/>
                <w:szCs w:val="24"/>
              </w:rPr>
              <w:t>3</w:t>
            </w:r>
          </w:p>
        </w:tc>
      </w:tr>
      <w:tr w:rsidR="00A70FC0" w:rsidTr="00046A29">
        <w:tc>
          <w:tcPr>
            <w:tcW w:w="331" w:type="pct"/>
          </w:tcPr>
          <w:p w:rsidR="00A70FC0" w:rsidRPr="00A70FC0" w:rsidRDefault="00A70FC0" w:rsidP="00693258">
            <w:pPr>
              <w:spacing w:after="0"/>
              <w:rPr>
                <w:rFonts w:ascii="Times New Roman" w:hAnsi="Times New Roman" w:cs="Times New Roman"/>
                <w:b/>
                <w:bCs/>
                <w:sz w:val="24"/>
                <w:szCs w:val="24"/>
              </w:rPr>
            </w:pPr>
          </w:p>
        </w:tc>
        <w:tc>
          <w:tcPr>
            <w:tcW w:w="4423" w:type="pct"/>
          </w:tcPr>
          <w:p w:rsidR="00A70FC0" w:rsidRPr="00A70FC0" w:rsidRDefault="00A70FC0" w:rsidP="00693258">
            <w:pPr>
              <w:spacing w:after="0"/>
              <w:rPr>
                <w:rFonts w:ascii="Times New Roman" w:hAnsi="Times New Roman" w:cs="Times New Roman"/>
                <w:b/>
                <w:bCs/>
                <w:sz w:val="24"/>
                <w:szCs w:val="24"/>
              </w:rPr>
            </w:pPr>
            <w:r>
              <w:rPr>
                <w:rFonts w:ascii="Times New Roman" w:hAnsi="Times New Roman" w:cs="Times New Roman"/>
                <w:b/>
                <w:bCs/>
                <w:sz w:val="24"/>
                <w:szCs w:val="24"/>
              </w:rPr>
              <w:t>VYMEZENÍ POJMŮ…………………………………………………………</w:t>
            </w:r>
            <w:proofErr w:type="gramStart"/>
            <w:r>
              <w:rPr>
                <w:rFonts w:ascii="Times New Roman" w:hAnsi="Times New Roman" w:cs="Times New Roman"/>
                <w:b/>
                <w:bCs/>
                <w:sz w:val="24"/>
                <w:szCs w:val="24"/>
              </w:rPr>
              <w:t>…..</w:t>
            </w:r>
            <w:proofErr w:type="gramEnd"/>
          </w:p>
        </w:tc>
        <w:tc>
          <w:tcPr>
            <w:tcW w:w="245" w:type="pct"/>
          </w:tcPr>
          <w:p w:rsidR="00A70FC0" w:rsidRPr="00A70FC0" w:rsidRDefault="00693258" w:rsidP="00693258">
            <w:pPr>
              <w:spacing w:after="0"/>
              <w:rPr>
                <w:rFonts w:ascii="Times New Roman" w:hAnsi="Times New Roman" w:cs="Times New Roman"/>
                <w:b/>
                <w:bCs/>
                <w:sz w:val="24"/>
                <w:szCs w:val="24"/>
              </w:rPr>
            </w:pPr>
            <w:r>
              <w:rPr>
                <w:rFonts w:ascii="Times New Roman" w:hAnsi="Times New Roman" w:cs="Times New Roman"/>
                <w:b/>
                <w:bCs/>
                <w:sz w:val="24"/>
                <w:szCs w:val="24"/>
              </w:rPr>
              <w:t>4</w:t>
            </w:r>
          </w:p>
        </w:tc>
      </w:tr>
      <w:tr w:rsidR="00A70FC0" w:rsidTr="00046A29">
        <w:tc>
          <w:tcPr>
            <w:tcW w:w="331" w:type="pct"/>
          </w:tcPr>
          <w:p w:rsidR="00A70FC0" w:rsidRPr="00A70FC0" w:rsidRDefault="00A70FC0" w:rsidP="00693258">
            <w:pPr>
              <w:spacing w:after="0"/>
              <w:rPr>
                <w:rFonts w:ascii="Times New Roman" w:hAnsi="Times New Roman" w:cs="Times New Roman"/>
                <w:b/>
                <w:bCs/>
                <w:sz w:val="24"/>
                <w:szCs w:val="24"/>
              </w:rPr>
            </w:pPr>
          </w:p>
        </w:tc>
        <w:tc>
          <w:tcPr>
            <w:tcW w:w="4423" w:type="pct"/>
          </w:tcPr>
          <w:p w:rsidR="00A70FC0" w:rsidRPr="00A70FC0" w:rsidRDefault="00A70FC0" w:rsidP="00693258">
            <w:pPr>
              <w:spacing w:after="0"/>
              <w:rPr>
                <w:rFonts w:ascii="Times New Roman" w:hAnsi="Times New Roman" w:cs="Times New Roman"/>
                <w:b/>
                <w:bCs/>
                <w:sz w:val="24"/>
                <w:szCs w:val="24"/>
              </w:rPr>
            </w:pPr>
            <w:r>
              <w:rPr>
                <w:rFonts w:ascii="Times New Roman" w:hAnsi="Times New Roman" w:cs="Times New Roman"/>
                <w:b/>
                <w:bCs/>
                <w:sz w:val="24"/>
                <w:szCs w:val="24"/>
              </w:rPr>
              <w:t xml:space="preserve">HLAVNÍ ZÁSADY A ÚKOLY </w:t>
            </w:r>
            <w:r w:rsidR="0007329C">
              <w:rPr>
                <w:rFonts w:ascii="Times New Roman" w:hAnsi="Times New Roman" w:cs="Times New Roman"/>
                <w:b/>
                <w:bCs/>
                <w:sz w:val="24"/>
                <w:szCs w:val="24"/>
              </w:rPr>
              <w:t>IPP-HO</w:t>
            </w:r>
            <w:r>
              <w:rPr>
                <w:rFonts w:ascii="Times New Roman" w:hAnsi="Times New Roman" w:cs="Times New Roman"/>
                <w:b/>
                <w:bCs/>
                <w:sz w:val="24"/>
                <w:szCs w:val="24"/>
              </w:rPr>
              <w:t>…………………………………</w:t>
            </w:r>
            <w:proofErr w:type="gramStart"/>
            <w:r>
              <w:rPr>
                <w:rFonts w:ascii="Times New Roman" w:hAnsi="Times New Roman" w:cs="Times New Roman"/>
                <w:b/>
                <w:bCs/>
                <w:sz w:val="24"/>
                <w:szCs w:val="24"/>
              </w:rPr>
              <w:t>…...</w:t>
            </w:r>
            <w:proofErr w:type="gramEnd"/>
          </w:p>
        </w:tc>
        <w:tc>
          <w:tcPr>
            <w:tcW w:w="245" w:type="pct"/>
          </w:tcPr>
          <w:p w:rsidR="00A70FC0" w:rsidRPr="00A70FC0" w:rsidRDefault="00693258" w:rsidP="00693258">
            <w:pPr>
              <w:spacing w:after="0"/>
              <w:rPr>
                <w:rFonts w:ascii="Times New Roman" w:hAnsi="Times New Roman" w:cs="Times New Roman"/>
                <w:b/>
                <w:bCs/>
                <w:sz w:val="24"/>
                <w:szCs w:val="24"/>
              </w:rPr>
            </w:pPr>
            <w:r>
              <w:rPr>
                <w:rFonts w:ascii="Times New Roman" w:hAnsi="Times New Roman" w:cs="Times New Roman"/>
                <w:b/>
                <w:bCs/>
                <w:sz w:val="24"/>
                <w:szCs w:val="24"/>
              </w:rPr>
              <w:t>5</w:t>
            </w:r>
          </w:p>
        </w:tc>
      </w:tr>
      <w:tr w:rsidR="00A70FC0" w:rsidTr="00046A29">
        <w:trPr>
          <w:trHeight w:val="440"/>
        </w:trPr>
        <w:tc>
          <w:tcPr>
            <w:tcW w:w="331" w:type="pct"/>
          </w:tcPr>
          <w:p w:rsidR="00A70FC0" w:rsidRPr="00A70FC0" w:rsidRDefault="00A70FC0" w:rsidP="00693258">
            <w:pPr>
              <w:spacing w:after="0"/>
              <w:rPr>
                <w:rFonts w:ascii="Times New Roman" w:hAnsi="Times New Roman" w:cs="Times New Roman"/>
                <w:bCs/>
                <w:sz w:val="24"/>
                <w:szCs w:val="24"/>
              </w:rPr>
            </w:pPr>
            <w:r w:rsidRPr="00A70FC0">
              <w:rPr>
                <w:rFonts w:ascii="Times New Roman" w:hAnsi="Times New Roman" w:cs="Times New Roman"/>
                <w:bCs/>
                <w:sz w:val="24"/>
                <w:szCs w:val="24"/>
              </w:rPr>
              <w:t>1</w:t>
            </w:r>
          </w:p>
        </w:tc>
        <w:tc>
          <w:tcPr>
            <w:tcW w:w="4423" w:type="pct"/>
          </w:tcPr>
          <w:p w:rsidR="00A70FC0" w:rsidRPr="00A70FC0" w:rsidRDefault="00A70FC0" w:rsidP="00693258">
            <w:pPr>
              <w:spacing w:after="0"/>
              <w:rPr>
                <w:rFonts w:ascii="Times New Roman" w:hAnsi="Times New Roman" w:cs="Times New Roman"/>
                <w:b/>
                <w:bCs/>
                <w:sz w:val="24"/>
                <w:szCs w:val="24"/>
              </w:rPr>
            </w:pPr>
            <w:r w:rsidRPr="00A70FC0">
              <w:rPr>
                <w:rFonts w:ascii="Times New Roman" w:hAnsi="Times New Roman" w:cs="Times New Roman"/>
                <w:sz w:val="24"/>
                <w:szCs w:val="24"/>
              </w:rPr>
              <w:t>VYTVÁŘENÍ A POSILOVÁNÍ PROTIKORUPČNÍHO KLIMATU</w:t>
            </w:r>
            <w:r>
              <w:rPr>
                <w:rFonts w:ascii="Times New Roman" w:hAnsi="Times New Roman" w:cs="Times New Roman"/>
                <w:sz w:val="24"/>
                <w:szCs w:val="24"/>
              </w:rPr>
              <w:t>…………….</w:t>
            </w:r>
          </w:p>
        </w:tc>
        <w:tc>
          <w:tcPr>
            <w:tcW w:w="245" w:type="pct"/>
          </w:tcPr>
          <w:p w:rsidR="00A70FC0"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5</w:t>
            </w:r>
          </w:p>
        </w:tc>
      </w:tr>
      <w:tr w:rsidR="00A70FC0" w:rsidRPr="000F1263" w:rsidTr="00046A29">
        <w:trPr>
          <w:trHeight w:val="334"/>
        </w:trPr>
        <w:tc>
          <w:tcPr>
            <w:tcW w:w="331" w:type="pct"/>
          </w:tcPr>
          <w:p w:rsidR="00A70FC0" w:rsidRPr="000F1263" w:rsidRDefault="00A70FC0" w:rsidP="00693258">
            <w:pPr>
              <w:spacing w:after="0"/>
              <w:rPr>
                <w:rFonts w:ascii="Times New Roman" w:hAnsi="Times New Roman" w:cs="Times New Roman"/>
                <w:bCs/>
                <w:sz w:val="24"/>
                <w:szCs w:val="24"/>
              </w:rPr>
            </w:pPr>
            <w:r w:rsidRPr="000F1263">
              <w:rPr>
                <w:rFonts w:ascii="Times New Roman" w:hAnsi="Times New Roman" w:cs="Times New Roman"/>
                <w:bCs/>
                <w:sz w:val="24"/>
                <w:szCs w:val="24"/>
              </w:rPr>
              <w:t>1.1</w:t>
            </w:r>
          </w:p>
        </w:tc>
        <w:tc>
          <w:tcPr>
            <w:tcW w:w="4423" w:type="pct"/>
          </w:tcPr>
          <w:p w:rsidR="00A70FC0" w:rsidRPr="000F1263" w:rsidRDefault="00A70FC0" w:rsidP="00693258">
            <w:pPr>
              <w:spacing w:after="0"/>
              <w:rPr>
                <w:rFonts w:ascii="Times New Roman" w:hAnsi="Times New Roman" w:cs="Times New Roman"/>
                <w:b/>
                <w:bCs/>
                <w:sz w:val="24"/>
                <w:szCs w:val="24"/>
              </w:rPr>
            </w:pPr>
            <w:r w:rsidRPr="000F1263">
              <w:rPr>
                <w:rFonts w:ascii="Times New Roman" w:hAnsi="Times New Roman" w:cs="Times New Roman"/>
                <w:sz w:val="24"/>
                <w:szCs w:val="24"/>
              </w:rPr>
              <w:t>Propagace protikorupčního postoje vedoucími pracovníky</w:t>
            </w:r>
            <w:r w:rsidR="004C4B05">
              <w:rPr>
                <w:rFonts w:ascii="Times New Roman" w:hAnsi="Times New Roman" w:cs="Times New Roman"/>
                <w:sz w:val="24"/>
                <w:szCs w:val="24"/>
              </w:rPr>
              <w:t>……………………</w:t>
            </w:r>
            <w:proofErr w:type="gramStart"/>
            <w:r w:rsidR="004C4B05">
              <w:rPr>
                <w:rFonts w:ascii="Times New Roman" w:hAnsi="Times New Roman" w:cs="Times New Roman"/>
                <w:sz w:val="24"/>
                <w:szCs w:val="24"/>
              </w:rPr>
              <w:t>…...</w:t>
            </w:r>
            <w:proofErr w:type="gramEnd"/>
          </w:p>
        </w:tc>
        <w:tc>
          <w:tcPr>
            <w:tcW w:w="245" w:type="pct"/>
          </w:tcPr>
          <w:p w:rsidR="00A70FC0" w:rsidRPr="000F1263" w:rsidRDefault="00F01D24" w:rsidP="00693258">
            <w:pPr>
              <w:spacing w:after="0"/>
              <w:rPr>
                <w:rFonts w:ascii="Times New Roman" w:hAnsi="Times New Roman" w:cs="Times New Roman"/>
                <w:bCs/>
                <w:sz w:val="24"/>
                <w:szCs w:val="24"/>
              </w:rPr>
            </w:pPr>
            <w:r>
              <w:rPr>
                <w:rFonts w:ascii="Times New Roman" w:hAnsi="Times New Roman" w:cs="Times New Roman"/>
                <w:bCs/>
                <w:sz w:val="24"/>
                <w:szCs w:val="24"/>
              </w:rPr>
              <w:t>5</w:t>
            </w:r>
          </w:p>
        </w:tc>
      </w:tr>
      <w:tr w:rsidR="000F1263" w:rsidRPr="000F1263" w:rsidTr="00046A29">
        <w:trPr>
          <w:trHeight w:val="334"/>
        </w:trPr>
        <w:tc>
          <w:tcPr>
            <w:tcW w:w="331" w:type="pct"/>
          </w:tcPr>
          <w:p w:rsidR="000F1263" w:rsidRPr="000F1263" w:rsidRDefault="000F1263" w:rsidP="00693258">
            <w:pPr>
              <w:spacing w:after="0"/>
              <w:rPr>
                <w:rFonts w:ascii="Times New Roman" w:hAnsi="Times New Roman" w:cs="Times New Roman"/>
                <w:bCs/>
                <w:sz w:val="24"/>
                <w:szCs w:val="24"/>
              </w:rPr>
            </w:pPr>
            <w:r w:rsidRPr="000F1263">
              <w:rPr>
                <w:rFonts w:ascii="Times New Roman" w:hAnsi="Times New Roman" w:cs="Times New Roman"/>
                <w:bCs/>
                <w:sz w:val="24"/>
                <w:szCs w:val="24"/>
              </w:rPr>
              <w:t>1.2</w:t>
            </w:r>
          </w:p>
        </w:tc>
        <w:tc>
          <w:tcPr>
            <w:tcW w:w="4423" w:type="pct"/>
          </w:tcPr>
          <w:p w:rsidR="000F1263" w:rsidRPr="000F1263" w:rsidRDefault="000F1263" w:rsidP="002379DB">
            <w:pPr>
              <w:spacing w:after="0"/>
              <w:rPr>
                <w:rFonts w:ascii="Times New Roman" w:hAnsi="Times New Roman" w:cs="Times New Roman"/>
                <w:sz w:val="24"/>
                <w:szCs w:val="24"/>
              </w:rPr>
            </w:pPr>
            <w:r w:rsidRPr="000F1263">
              <w:rPr>
                <w:rFonts w:ascii="Times New Roman" w:hAnsi="Times New Roman" w:cs="Times New Roman"/>
                <w:sz w:val="24"/>
                <w:szCs w:val="24"/>
              </w:rPr>
              <w:t xml:space="preserve">Etický kodex soudců a zaměstnanců </w:t>
            </w:r>
            <w:r w:rsidR="002379DB">
              <w:rPr>
                <w:rFonts w:ascii="Times New Roman" w:hAnsi="Times New Roman" w:cs="Times New Roman"/>
                <w:sz w:val="24"/>
                <w:szCs w:val="24"/>
              </w:rPr>
              <w:t xml:space="preserve">Okresního soudu v Hodoníně </w:t>
            </w:r>
            <w:r w:rsidR="004C4B05">
              <w:rPr>
                <w:rFonts w:ascii="Times New Roman" w:hAnsi="Times New Roman" w:cs="Times New Roman"/>
                <w:sz w:val="24"/>
                <w:szCs w:val="24"/>
              </w:rPr>
              <w:t>…………</w:t>
            </w:r>
            <w:proofErr w:type="gramStart"/>
            <w:r w:rsidR="004C4B05">
              <w:rPr>
                <w:rFonts w:ascii="Times New Roman" w:hAnsi="Times New Roman" w:cs="Times New Roman"/>
                <w:sz w:val="24"/>
                <w:szCs w:val="24"/>
              </w:rPr>
              <w:t>…...</w:t>
            </w:r>
            <w:proofErr w:type="gramEnd"/>
          </w:p>
        </w:tc>
        <w:tc>
          <w:tcPr>
            <w:tcW w:w="245" w:type="pct"/>
          </w:tcPr>
          <w:p w:rsidR="000F1263"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6</w:t>
            </w:r>
          </w:p>
        </w:tc>
      </w:tr>
      <w:tr w:rsidR="000F1263" w:rsidRPr="000F1263" w:rsidTr="00046A29">
        <w:trPr>
          <w:trHeight w:val="334"/>
        </w:trPr>
        <w:tc>
          <w:tcPr>
            <w:tcW w:w="331" w:type="pct"/>
          </w:tcPr>
          <w:p w:rsidR="000F1263" w:rsidRPr="000F1263" w:rsidRDefault="000F1263" w:rsidP="00693258">
            <w:pPr>
              <w:spacing w:after="0"/>
              <w:rPr>
                <w:rFonts w:ascii="Times New Roman" w:hAnsi="Times New Roman" w:cs="Times New Roman"/>
                <w:bCs/>
                <w:sz w:val="24"/>
                <w:szCs w:val="24"/>
              </w:rPr>
            </w:pPr>
            <w:r w:rsidRPr="000F1263">
              <w:rPr>
                <w:rFonts w:ascii="Times New Roman" w:hAnsi="Times New Roman" w:cs="Times New Roman"/>
                <w:bCs/>
                <w:sz w:val="24"/>
                <w:szCs w:val="24"/>
              </w:rPr>
              <w:t>1.3</w:t>
            </w:r>
          </w:p>
        </w:tc>
        <w:tc>
          <w:tcPr>
            <w:tcW w:w="4423" w:type="pct"/>
          </w:tcPr>
          <w:p w:rsidR="000F1263" w:rsidRPr="000F1263" w:rsidRDefault="000F1263" w:rsidP="00693258">
            <w:pPr>
              <w:spacing w:after="0"/>
              <w:rPr>
                <w:rFonts w:ascii="Times New Roman" w:hAnsi="Times New Roman" w:cs="Times New Roman"/>
                <w:sz w:val="24"/>
                <w:szCs w:val="24"/>
              </w:rPr>
            </w:pPr>
            <w:r w:rsidRPr="000F1263">
              <w:rPr>
                <w:rFonts w:ascii="Times New Roman" w:hAnsi="Times New Roman" w:cs="Times New Roman"/>
                <w:sz w:val="24"/>
                <w:szCs w:val="24"/>
              </w:rPr>
              <w:t>Vzdělávání soudců a zaměstnanců</w:t>
            </w:r>
            <w:r w:rsidR="004C4B05">
              <w:rPr>
                <w:rFonts w:ascii="Times New Roman" w:hAnsi="Times New Roman" w:cs="Times New Roman"/>
                <w:sz w:val="24"/>
                <w:szCs w:val="24"/>
              </w:rPr>
              <w:t>………………………………………………….</w:t>
            </w:r>
          </w:p>
        </w:tc>
        <w:tc>
          <w:tcPr>
            <w:tcW w:w="245" w:type="pct"/>
          </w:tcPr>
          <w:p w:rsidR="000F1263"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7</w:t>
            </w:r>
          </w:p>
        </w:tc>
      </w:tr>
      <w:tr w:rsidR="000F1263" w:rsidRPr="000F1263" w:rsidTr="00046A29">
        <w:trPr>
          <w:trHeight w:val="334"/>
        </w:trPr>
        <w:tc>
          <w:tcPr>
            <w:tcW w:w="331" w:type="pct"/>
          </w:tcPr>
          <w:p w:rsidR="000F1263" w:rsidRPr="000F1263" w:rsidRDefault="000F1263" w:rsidP="00693258">
            <w:pPr>
              <w:spacing w:after="0"/>
              <w:rPr>
                <w:rFonts w:ascii="Times New Roman" w:hAnsi="Times New Roman" w:cs="Times New Roman"/>
                <w:bCs/>
                <w:sz w:val="24"/>
                <w:szCs w:val="24"/>
              </w:rPr>
            </w:pPr>
            <w:r w:rsidRPr="000F1263">
              <w:rPr>
                <w:rFonts w:ascii="Times New Roman" w:hAnsi="Times New Roman" w:cs="Times New Roman"/>
                <w:bCs/>
                <w:sz w:val="24"/>
                <w:szCs w:val="24"/>
              </w:rPr>
              <w:t>1.4</w:t>
            </w:r>
          </w:p>
        </w:tc>
        <w:tc>
          <w:tcPr>
            <w:tcW w:w="4423" w:type="pct"/>
          </w:tcPr>
          <w:p w:rsidR="000F1263" w:rsidRPr="000F1263" w:rsidRDefault="000F1263" w:rsidP="00693258">
            <w:pPr>
              <w:spacing w:after="0"/>
              <w:rPr>
                <w:rFonts w:ascii="Times New Roman" w:hAnsi="Times New Roman" w:cs="Times New Roman"/>
                <w:sz w:val="24"/>
                <w:szCs w:val="24"/>
              </w:rPr>
            </w:pPr>
            <w:r w:rsidRPr="000F1263">
              <w:rPr>
                <w:rFonts w:ascii="Times New Roman" w:hAnsi="Times New Roman" w:cs="Times New Roman"/>
                <w:sz w:val="24"/>
                <w:szCs w:val="24"/>
              </w:rPr>
              <w:t>Systém pro oznámení podezření na korupci</w:t>
            </w:r>
            <w:r w:rsidR="004C4B05">
              <w:rPr>
                <w:rFonts w:ascii="Times New Roman" w:hAnsi="Times New Roman" w:cs="Times New Roman"/>
                <w:sz w:val="24"/>
                <w:szCs w:val="24"/>
              </w:rPr>
              <w:t>……………………………………</w:t>
            </w:r>
            <w:proofErr w:type="gramStart"/>
            <w:r w:rsidR="004C4B05">
              <w:rPr>
                <w:rFonts w:ascii="Times New Roman" w:hAnsi="Times New Roman" w:cs="Times New Roman"/>
                <w:sz w:val="24"/>
                <w:szCs w:val="24"/>
              </w:rPr>
              <w:t>…...</w:t>
            </w:r>
            <w:proofErr w:type="gramEnd"/>
          </w:p>
        </w:tc>
        <w:tc>
          <w:tcPr>
            <w:tcW w:w="245" w:type="pct"/>
          </w:tcPr>
          <w:p w:rsidR="000F1263"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7</w:t>
            </w:r>
          </w:p>
        </w:tc>
      </w:tr>
      <w:tr w:rsidR="000F1263" w:rsidRPr="000F1263" w:rsidTr="00046A29">
        <w:trPr>
          <w:trHeight w:val="334"/>
        </w:trPr>
        <w:tc>
          <w:tcPr>
            <w:tcW w:w="331" w:type="pct"/>
          </w:tcPr>
          <w:p w:rsidR="000F1263" w:rsidRPr="000F1263" w:rsidRDefault="000F1263" w:rsidP="00693258">
            <w:pPr>
              <w:spacing w:after="0"/>
              <w:rPr>
                <w:rFonts w:ascii="Times New Roman" w:hAnsi="Times New Roman" w:cs="Times New Roman"/>
                <w:bCs/>
                <w:sz w:val="24"/>
                <w:szCs w:val="24"/>
              </w:rPr>
            </w:pPr>
            <w:r w:rsidRPr="000F1263">
              <w:rPr>
                <w:rFonts w:ascii="Times New Roman" w:hAnsi="Times New Roman" w:cs="Times New Roman"/>
                <w:bCs/>
                <w:sz w:val="24"/>
                <w:szCs w:val="24"/>
              </w:rPr>
              <w:t>1.5</w:t>
            </w:r>
          </w:p>
        </w:tc>
        <w:tc>
          <w:tcPr>
            <w:tcW w:w="4423" w:type="pct"/>
          </w:tcPr>
          <w:p w:rsidR="000F1263" w:rsidRPr="000F1263" w:rsidRDefault="000F1263" w:rsidP="00693258">
            <w:pPr>
              <w:spacing w:after="0"/>
              <w:rPr>
                <w:rFonts w:ascii="Times New Roman" w:hAnsi="Times New Roman" w:cs="Times New Roman"/>
                <w:sz w:val="24"/>
                <w:szCs w:val="24"/>
              </w:rPr>
            </w:pPr>
            <w:r w:rsidRPr="000F1263">
              <w:rPr>
                <w:rFonts w:ascii="Times New Roman" w:hAnsi="Times New Roman" w:cs="Times New Roman"/>
                <w:sz w:val="24"/>
                <w:szCs w:val="24"/>
              </w:rPr>
              <w:t>Ochrana oznamovatelů, soudců a zaměstnanců</w:t>
            </w:r>
            <w:r w:rsidR="004C4B05">
              <w:rPr>
                <w:rFonts w:ascii="Times New Roman" w:hAnsi="Times New Roman" w:cs="Times New Roman"/>
                <w:sz w:val="24"/>
                <w:szCs w:val="24"/>
              </w:rPr>
              <w:t>…………………………………</w:t>
            </w:r>
            <w:proofErr w:type="gramStart"/>
            <w:r w:rsidR="004C4B05">
              <w:rPr>
                <w:rFonts w:ascii="Times New Roman" w:hAnsi="Times New Roman" w:cs="Times New Roman"/>
                <w:sz w:val="24"/>
                <w:szCs w:val="24"/>
              </w:rPr>
              <w:t>…..</w:t>
            </w:r>
            <w:proofErr w:type="gramEnd"/>
          </w:p>
        </w:tc>
        <w:tc>
          <w:tcPr>
            <w:tcW w:w="245" w:type="pct"/>
          </w:tcPr>
          <w:p w:rsidR="000F1263"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9</w:t>
            </w:r>
          </w:p>
        </w:tc>
      </w:tr>
      <w:tr w:rsidR="000F1263" w:rsidRPr="000F1263" w:rsidTr="00046A29">
        <w:trPr>
          <w:trHeight w:val="334"/>
        </w:trPr>
        <w:tc>
          <w:tcPr>
            <w:tcW w:w="331" w:type="pct"/>
          </w:tcPr>
          <w:p w:rsidR="000F1263" w:rsidRPr="000F1263" w:rsidRDefault="000F1263" w:rsidP="00693258">
            <w:pPr>
              <w:spacing w:after="0"/>
              <w:rPr>
                <w:rFonts w:ascii="Times New Roman" w:hAnsi="Times New Roman" w:cs="Times New Roman"/>
                <w:bCs/>
                <w:sz w:val="24"/>
                <w:szCs w:val="24"/>
              </w:rPr>
            </w:pPr>
            <w:r w:rsidRPr="000F1263">
              <w:rPr>
                <w:rFonts w:ascii="Times New Roman" w:hAnsi="Times New Roman" w:cs="Times New Roman"/>
                <w:bCs/>
                <w:sz w:val="24"/>
                <w:szCs w:val="24"/>
              </w:rPr>
              <w:t>1.6</w:t>
            </w:r>
          </w:p>
        </w:tc>
        <w:tc>
          <w:tcPr>
            <w:tcW w:w="4423" w:type="pct"/>
          </w:tcPr>
          <w:p w:rsidR="000F1263" w:rsidRPr="000F1263" w:rsidRDefault="000F1263" w:rsidP="00693258">
            <w:pPr>
              <w:spacing w:after="0"/>
              <w:rPr>
                <w:rFonts w:ascii="Times New Roman" w:hAnsi="Times New Roman" w:cs="Times New Roman"/>
                <w:sz w:val="24"/>
                <w:szCs w:val="24"/>
              </w:rPr>
            </w:pPr>
            <w:r w:rsidRPr="000F1263">
              <w:rPr>
                <w:rFonts w:ascii="Times New Roman" w:hAnsi="Times New Roman" w:cs="Times New Roman"/>
                <w:sz w:val="24"/>
                <w:szCs w:val="24"/>
              </w:rPr>
              <w:t>Přijímání nových zaměstnanců a další personální činnosti</w:t>
            </w:r>
            <w:r w:rsidR="004C4B05">
              <w:rPr>
                <w:rFonts w:ascii="Times New Roman" w:hAnsi="Times New Roman" w:cs="Times New Roman"/>
                <w:sz w:val="24"/>
                <w:szCs w:val="24"/>
              </w:rPr>
              <w:t>…………………………</w:t>
            </w:r>
          </w:p>
        </w:tc>
        <w:tc>
          <w:tcPr>
            <w:tcW w:w="245" w:type="pct"/>
          </w:tcPr>
          <w:p w:rsidR="000F1263" w:rsidRPr="000F1263" w:rsidRDefault="004C4B05" w:rsidP="00693258">
            <w:pPr>
              <w:spacing w:after="0"/>
              <w:rPr>
                <w:rFonts w:ascii="Times New Roman" w:hAnsi="Times New Roman" w:cs="Times New Roman"/>
                <w:bCs/>
                <w:sz w:val="24"/>
                <w:szCs w:val="24"/>
              </w:rPr>
            </w:pPr>
            <w:r>
              <w:rPr>
                <w:rFonts w:ascii="Times New Roman" w:hAnsi="Times New Roman" w:cs="Times New Roman"/>
                <w:bCs/>
                <w:sz w:val="24"/>
                <w:szCs w:val="24"/>
              </w:rPr>
              <w:t>1</w:t>
            </w:r>
            <w:r w:rsidR="00693258">
              <w:rPr>
                <w:rFonts w:ascii="Times New Roman" w:hAnsi="Times New Roman" w:cs="Times New Roman"/>
                <w:bCs/>
                <w:sz w:val="24"/>
                <w:szCs w:val="24"/>
              </w:rPr>
              <w:t>0</w:t>
            </w:r>
          </w:p>
        </w:tc>
      </w:tr>
      <w:tr w:rsidR="000F1263" w:rsidRPr="000F1263" w:rsidTr="00046A29">
        <w:trPr>
          <w:trHeight w:val="334"/>
        </w:trPr>
        <w:tc>
          <w:tcPr>
            <w:tcW w:w="331" w:type="pct"/>
          </w:tcPr>
          <w:p w:rsidR="000F1263" w:rsidRPr="000F1263" w:rsidRDefault="000F1263" w:rsidP="00693258">
            <w:pPr>
              <w:spacing w:after="0"/>
              <w:rPr>
                <w:rFonts w:ascii="Times New Roman" w:hAnsi="Times New Roman" w:cs="Times New Roman"/>
                <w:bCs/>
                <w:sz w:val="24"/>
                <w:szCs w:val="24"/>
              </w:rPr>
            </w:pPr>
            <w:r>
              <w:rPr>
                <w:rFonts w:ascii="Times New Roman" w:hAnsi="Times New Roman" w:cs="Times New Roman"/>
                <w:bCs/>
                <w:sz w:val="24"/>
                <w:szCs w:val="24"/>
              </w:rPr>
              <w:t>1.7</w:t>
            </w:r>
          </w:p>
        </w:tc>
        <w:tc>
          <w:tcPr>
            <w:tcW w:w="4423" w:type="pct"/>
          </w:tcPr>
          <w:p w:rsidR="000F1263" w:rsidRPr="000F1263" w:rsidRDefault="000F1263" w:rsidP="00693258">
            <w:pPr>
              <w:spacing w:after="0"/>
              <w:rPr>
                <w:rFonts w:ascii="Times New Roman" w:hAnsi="Times New Roman" w:cs="Times New Roman"/>
                <w:sz w:val="24"/>
                <w:szCs w:val="24"/>
              </w:rPr>
            </w:pPr>
            <w:r w:rsidRPr="000F1263">
              <w:rPr>
                <w:rFonts w:ascii="Times New Roman" w:hAnsi="Times New Roman" w:cs="Times New Roman"/>
                <w:sz w:val="24"/>
                <w:szCs w:val="24"/>
              </w:rPr>
              <w:t>Oblast kontrolní a auditní</w:t>
            </w:r>
            <w:r w:rsidR="004C4B05">
              <w:rPr>
                <w:rFonts w:ascii="Times New Roman" w:hAnsi="Times New Roman" w:cs="Times New Roman"/>
                <w:sz w:val="24"/>
                <w:szCs w:val="24"/>
              </w:rPr>
              <w:t>………………………………………………………</w:t>
            </w:r>
            <w:proofErr w:type="gramStart"/>
            <w:r w:rsidR="004C4B05">
              <w:rPr>
                <w:rFonts w:ascii="Times New Roman" w:hAnsi="Times New Roman" w:cs="Times New Roman"/>
                <w:sz w:val="24"/>
                <w:szCs w:val="24"/>
              </w:rPr>
              <w:t>…...</w:t>
            </w:r>
            <w:proofErr w:type="gramEnd"/>
          </w:p>
        </w:tc>
        <w:tc>
          <w:tcPr>
            <w:tcW w:w="245" w:type="pct"/>
          </w:tcPr>
          <w:p w:rsidR="000F1263"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11</w:t>
            </w:r>
          </w:p>
        </w:tc>
      </w:tr>
      <w:tr w:rsidR="000F1263" w:rsidRPr="000F1263" w:rsidTr="00046A29">
        <w:trPr>
          <w:trHeight w:val="334"/>
        </w:trPr>
        <w:tc>
          <w:tcPr>
            <w:tcW w:w="331" w:type="pct"/>
          </w:tcPr>
          <w:p w:rsidR="000F1263" w:rsidRPr="000F1263" w:rsidRDefault="000F1263" w:rsidP="00693258">
            <w:pPr>
              <w:spacing w:after="0"/>
              <w:rPr>
                <w:rFonts w:ascii="Times New Roman" w:hAnsi="Times New Roman" w:cs="Times New Roman"/>
                <w:bCs/>
                <w:sz w:val="24"/>
                <w:szCs w:val="24"/>
              </w:rPr>
            </w:pPr>
            <w:r>
              <w:rPr>
                <w:rFonts w:ascii="Times New Roman" w:hAnsi="Times New Roman" w:cs="Times New Roman"/>
                <w:bCs/>
                <w:sz w:val="24"/>
                <w:szCs w:val="24"/>
              </w:rPr>
              <w:t>1.8</w:t>
            </w:r>
          </w:p>
        </w:tc>
        <w:tc>
          <w:tcPr>
            <w:tcW w:w="4423" w:type="pct"/>
          </w:tcPr>
          <w:p w:rsidR="000F1263" w:rsidRPr="000F1263" w:rsidRDefault="000F1263" w:rsidP="00693258">
            <w:pPr>
              <w:pStyle w:val="Odstavecseseznamem"/>
              <w:spacing w:after="0"/>
              <w:ind w:left="0"/>
              <w:jc w:val="both"/>
              <w:rPr>
                <w:rFonts w:ascii="Times New Roman" w:hAnsi="Times New Roman" w:cs="Times New Roman"/>
                <w:bCs/>
                <w:sz w:val="24"/>
                <w:szCs w:val="24"/>
                <w:lang w:eastAsia="cs-CZ"/>
              </w:rPr>
            </w:pPr>
            <w:r w:rsidRPr="000F1263">
              <w:rPr>
                <w:rFonts w:ascii="Times New Roman" w:hAnsi="Times New Roman" w:cs="Times New Roman"/>
                <w:bCs/>
                <w:sz w:val="24"/>
                <w:szCs w:val="24"/>
                <w:lang w:eastAsia="cs-CZ"/>
              </w:rPr>
              <w:t>Oblast legislativní činnosti</w:t>
            </w:r>
            <w:r w:rsidR="004C4B05">
              <w:rPr>
                <w:rFonts w:ascii="Times New Roman" w:hAnsi="Times New Roman" w:cs="Times New Roman"/>
                <w:bCs/>
                <w:sz w:val="24"/>
                <w:szCs w:val="24"/>
                <w:lang w:eastAsia="cs-CZ"/>
              </w:rPr>
              <w:t>………………………………………………………….</w:t>
            </w:r>
          </w:p>
        </w:tc>
        <w:tc>
          <w:tcPr>
            <w:tcW w:w="245" w:type="pct"/>
          </w:tcPr>
          <w:p w:rsidR="000F1263"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11</w:t>
            </w:r>
          </w:p>
        </w:tc>
      </w:tr>
      <w:tr w:rsidR="000F1263" w:rsidRPr="000F1263" w:rsidTr="00046A29">
        <w:trPr>
          <w:trHeight w:val="334"/>
        </w:trPr>
        <w:tc>
          <w:tcPr>
            <w:tcW w:w="331" w:type="pct"/>
          </w:tcPr>
          <w:p w:rsidR="000F1263" w:rsidRPr="000F1263" w:rsidRDefault="000F1263" w:rsidP="00693258">
            <w:pPr>
              <w:spacing w:after="0"/>
              <w:rPr>
                <w:rFonts w:ascii="Times New Roman" w:hAnsi="Times New Roman" w:cs="Times New Roman"/>
                <w:bCs/>
                <w:sz w:val="24"/>
                <w:szCs w:val="24"/>
              </w:rPr>
            </w:pPr>
            <w:r>
              <w:rPr>
                <w:rFonts w:ascii="Times New Roman" w:hAnsi="Times New Roman" w:cs="Times New Roman"/>
                <w:bCs/>
                <w:sz w:val="24"/>
                <w:szCs w:val="24"/>
              </w:rPr>
              <w:t>1.9</w:t>
            </w:r>
          </w:p>
        </w:tc>
        <w:tc>
          <w:tcPr>
            <w:tcW w:w="4423" w:type="pct"/>
          </w:tcPr>
          <w:p w:rsidR="000F1263" w:rsidRPr="000F1263" w:rsidRDefault="000F1263" w:rsidP="00693258">
            <w:pPr>
              <w:pStyle w:val="Odstavecseseznamem"/>
              <w:spacing w:after="0"/>
              <w:ind w:left="0"/>
              <w:jc w:val="both"/>
              <w:rPr>
                <w:rFonts w:ascii="Times New Roman" w:hAnsi="Times New Roman" w:cs="Times New Roman"/>
                <w:bCs/>
                <w:sz w:val="24"/>
                <w:szCs w:val="24"/>
                <w:lang w:eastAsia="cs-CZ"/>
              </w:rPr>
            </w:pPr>
            <w:r w:rsidRPr="000F1263">
              <w:rPr>
                <w:rFonts w:ascii="Times New Roman" w:hAnsi="Times New Roman" w:cs="Times New Roman"/>
                <w:bCs/>
                <w:sz w:val="24"/>
                <w:szCs w:val="24"/>
                <w:lang w:eastAsia="cs-CZ"/>
              </w:rPr>
              <w:t>Oblast výkonu soudní moci</w:t>
            </w:r>
            <w:r w:rsidR="004C4B05">
              <w:rPr>
                <w:rFonts w:ascii="Times New Roman" w:hAnsi="Times New Roman" w:cs="Times New Roman"/>
                <w:bCs/>
                <w:sz w:val="24"/>
                <w:szCs w:val="24"/>
                <w:lang w:eastAsia="cs-CZ"/>
              </w:rPr>
              <w:t>…………………………………………………………</w:t>
            </w:r>
          </w:p>
        </w:tc>
        <w:tc>
          <w:tcPr>
            <w:tcW w:w="245" w:type="pct"/>
          </w:tcPr>
          <w:p w:rsidR="000F1263"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12</w:t>
            </w:r>
          </w:p>
        </w:tc>
      </w:tr>
      <w:tr w:rsidR="000F1263" w:rsidRPr="000F1263" w:rsidTr="00046A29">
        <w:trPr>
          <w:trHeight w:val="334"/>
        </w:trPr>
        <w:tc>
          <w:tcPr>
            <w:tcW w:w="331" w:type="pct"/>
          </w:tcPr>
          <w:p w:rsidR="000F1263" w:rsidRPr="000F1263" w:rsidRDefault="000F1263" w:rsidP="00693258">
            <w:pPr>
              <w:spacing w:after="0"/>
              <w:rPr>
                <w:rFonts w:ascii="Times New Roman" w:hAnsi="Times New Roman" w:cs="Times New Roman"/>
                <w:bCs/>
                <w:sz w:val="24"/>
                <w:szCs w:val="24"/>
              </w:rPr>
            </w:pPr>
            <w:r w:rsidRPr="000F1263">
              <w:rPr>
                <w:rFonts w:ascii="Times New Roman" w:hAnsi="Times New Roman" w:cs="Times New Roman"/>
                <w:bCs/>
                <w:sz w:val="24"/>
                <w:szCs w:val="24"/>
              </w:rPr>
              <w:t>2</w:t>
            </w:r>
          </w:p>
        </w:tc>
        <w:tc>
          <w:tcPr>
            <w:tcW w:w="4423" w:type="pct"/>
          </w:tcPr>
          <w:p w:rsidR="000F1263" w:rsidRPr="000F1263" w:rsidRDefault="005B4B55" w:rsidP="00693258">
            <w:pPr>
              <w:pStyle w:val="Odstavecseseznamem"/>
              <w:spacing w:after="0"/>
              <w:ind w:left="0"/>
              <w:jc w:val="both"/>
              <w:rPr>
                <w:rFonts w:ascii="Times New Roman" w:hAnsi="Times New Roman" w:cs="Times New Roman"/>
                <w:bCs/>
                <w:sz w:val="24"/>
                <w:szCs w:val="24"/>
                <w:lang w:eastAsia="cs-CZ"/>
              </w:rPr>
            </w:pPr>
            <w:r>
              <w:rPr>
                <w:rFonts w:ascii="Times New Roman" w:hAnsi="Times New Roman" w:cs="Times New Roman"/>
                <w:bCs/>
                <w:sz w:val="24"/>
                <w:szCs w:val="24"/>
                <w:lang w:eastAsia="cs-CZ"/>
              </w:rPr>
              <w:t>TRANSPARENTNOST</w:t>
            </w:r>
            <w:r w:rsidR="004C4B05">
              <w:rPr>
                <w:rFonts w:ascii="Times New Roman" w:hAnsi="Times New Roman" w:cs="Times New Roman"/>
                <w:bCs/>
                <w:sz w:val="24"/>
                <w:szCs w:val="24"/>
                <w:lang w:eastAsia="cs-CZ"/>
              </w:rPr>
              <w:t>…………………………………………………………</w:t>
            </w:r>
            <w:proofErr w:type="gramStart"/>
            <w:r w:rsidR="004C4B05">
              <w:rPr>
                <w:rFonts w:ascii="Times New Roman" w:hAnsi="Times New Roman" w:cs="Times New Roman"/>
                <w:bCs/>
                <w:sz w:val="24"/>
                <w:szCs w:val="24"/>
                <w:lang w:eastAsia="cs-CZ"/>
              </w:rPr>
              <w:t>…..</w:t>
            </w:r>
            <w:proofErr w:type="gramEnd"/>
          </w:p>
        </w:tc>
        <w:tc>
          <w:tcPr>
            <w:tcW w:w="245" w:type="pct"/>
          </w:tcPr>
          <w:p w:rsidR="000F1263"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13</w:t>
            </w:r>
          </w:p>
        </w:tc>
      </w:tr>
      <w:tr w:rsidR="000F1263" w:rsidRPr="000F1263" w:rsidTr="00046A29">
        <w:trPr>
          <w:trHeight w:val="334"/>
        </w:trPr>
        <w:tc>
          <w:tcPr>
            <w:tcW w:w="331" w:type="pct"/>
          </w:tcPr>
          <w:p w:rsidR="000F1263" w:rsidRDefault="00D6130C" w:rsidP="00693258">
            <w:pPr>
              <w:spacing w:after="0"/>
              <w:rPr>
                <w:rFonts w:ascii="Times New Roman" w:hAnsi="Times New Roman" w:cs="Times New Roman"/>
                <w:bCs/>
                <w:sz w:val="24"/>
                <w:szCs w:val="24"/>
              </w:rPr>
            </w:pPr>
            <w:r>
              <w:rPr>
                <w:rFonts w:ascii="Times New Roman" w:hAnsi="Times New Roman" w:cs="Times New Roman"/>
                <w:bCs/>
                <w:sz w:val="24"/>
                <w:szCs w:val="24"/>
              </w:rPr>
              <w:t>2.1</w:t>
            </w:r>
          </w:p>
        </w:tc>
        <w:tc>
          <w:tcPr>
            <w:tcW w:w="4423" w:type="pct"/>
          </w:tcPr>
          <w:p w:rsidR="000F1263" w:rsidRPr="005B4B55" w:rsidRDefault="00D6130C" w:rsidP="00693258">
            <w:pPr>
              <w:pStyle w:val="Odsazen"/>
              <w:ind w:left="0"/>
            </w:pPr>
            <w:r w:rsidRPr="00D6130C">
              <w:t>Zveřejňování inf</w:t>
            </w:r>
            <w:r w:rsidR="005B4B55">
              <w:t>ormací o veřejných prostředcích</w:t>
            </w:r>
            <w:r w:rsidR="004C4B05">
              <w:t>………………………………</w:t>
            </w:r>
            <w:proofErr w:type="gramStart"/>
            <w:r w:rsidR="004C4B05">
              <w:t>…..</w:t>
            </w:r>
            <w:proofErr w:type="gramEnd"/>
          </w:p>
        </w:tc>
        <w:tc>
          <w:tcPr>
            <w:tcW w:w="245" w:type="pct"/>
          </w:tcPr>
          <w:p w:rsidR="000F1263"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13</w:t>
            </w:r>
          </w:p>
        </w:tc>
      </w:tr>
      <w:tr w:rsidR="000F1263" w:rsidRPr="000F1263" w:rsidTr="00046A29">
        <w:trPr>
          <w:trHeight w:val="334"/>
        </w:trPr>
        <w:tc>
          <w:tcPr>
            <w:tcW w:w="331" w:type="pct"/>
          </w:tcPr>
          <w:p w:rsidR="000F1263" w:rsidRDefault="00983167" w:rsidP="00693258">
            <w:pPr>
              <w:spacing w:after="0"/>
              <w:rPr>
                <w:rFonts w:ascii="Times New Roman" w:hAnsi="Times New Roman" w:cs="Times New Roman"/>
                <w:bCs/>
                <w:sz w:val="24"/>
                <w:szCs w:val="24"/>
              </w:rPr>
            </w:pPr>
            <w:r>
              <w:rPr>
                <w:rFonts w:ascii="Times New Roman" w:hAnsi="Times New Roman" w:cs="Times New Roman"/>
                <w:bCs/>
                <w:sz w:val="24"/>
                <w:szCs w:val="24"/>
              </w:rPr>
              <w:t>2.2</w:t>
            </w:r>
          </w:p>
        </w:tc>
        <w:tc>
          <w:tcPr>
            <w:tcW w:w="4423" w:type="pct"/>
          </w:tcPr>
          <w:p w:rsidR="000F1263" w:rsidRPr="005B4B55" w:rsidRDefault="005B4B55" w:rsidP="00693258">
            <w:pPr>
              <w:pStyle w:val="Odsazen"/>
              <w:ind w:left="0"/>
            </w:pPr>
            <w:r w:rsidRPr="005B4B55">
              <w:t xml:space="preserve">Zveřejňování </w:t>
            </w:r>
            <w:r>
              <w:t>informací o systému rozhodování</w:t>
            </w:r>
            <w:r w:rsidR="004C4B05">
              <w:t>…………………………………….</w:t>
            </w:r>
          </w:p>
        </w:tc>
        <w:tc>
          <w:tcPr>
            <w:tcW w:w="245" w:type="pct"/>
          </w:tcPr>
          <w:p w:rsidR="000F1263" w:rsidRPr="000F1263" w:rsidRDefault="00693258" w:rsidP="00C30CF3">
            <w:pPr>
              <w:spacing w:after="0"/>
              <w:rPr>
                <w:rFonts w:ascii="Times New Roman" w:hAnsi="Times New Roman" w:cs="Times New Roman"/>
                <w:bCs/>
                <w:sz w:val="24"/>
                <w:szCs w:val="24"/>
              </w:rPr>
            </w:pPr>
            <w:r>
              <w:rPr>
                <w:rFonts w:ascii="Times New Roman" w:hAnsi="Times New Roman" w:cs="Times New Roman"/>
                <w:bCs/>
                <w:sz w:val="24"/>
                <w:szCs w:val="24"/>
              </w:rPr>
              <w:t>1</w:t>
            </w:r>
            <w:r w:rsidR="00C30CF3">
              <w:rPr>
                <w:rFonts w:ascii="Times New Roman" w:hAnsi="Times New Roman" w:cs="Times New Roman"/>
                <w:bCs/>
                <w:sz w:val="24"/>
                <w:szCs w:val="24"/>
              </w:rPr>
              <w:t>6</w:t>
            </w:r>
          </w:p>
        </w:tc>
      </w:tr>
      <w:tr w:rsidR="00D6130C" w:rsidRPr="000F1263" w:rsidTr="00046A29">
        <w:trPr>
          <w:trHeight w:val="334"/>
        </w:trPr>
        <w:tc>
          <w:tcPr>
            <w:tcW w:w="331" w:type="pct"/>
          </w:tcPr>
          <w:p w:rsidR="00D6130C" w:rsidRDefault="005B4B55" w:rsidP="00693258">
            <w:pPr>
              <w:spacing w:after="0"/>
              <w:rPr>
                <w:rFonts w:ascii="Times New Roman" w:hAnsi="Times New Roman" w:cs="Times New Roman"/>
                <w:bCs/>
                <w:sz w:val="24"/>
                <w:szCs w:val="24"/>
              </w:rPr>
            </w:pPr>
            <w:r>
              <w:rPr>
                <w:rFonts w:ascii="Times New Roman" w:hAnsi="Times New Roman" w:cs="Times New Roman"/>
                <w:bCs/>
                <w:sz w:val="24"/>
                <w:szCs w:val="24"/>
              </w:rPr>
              <w:t>3</w:t>
            </w:r>
          </w:p>
        </w:tc>
        <w:tc>
          <w:tcPr>
            <w:tcW w:w="4423" w:type="pct"/>
          </w:tcPr>
          <w:p w:rsidR="00D6130C" w:rsidRPr="000F1263" w:rsidRDefault="005B4B55" w:rsidP="00693258">
            <w:pPr>
              <w:pStyle w:val="Odstavecseseznamem"/>
              <w:spacing w:after="0"/>
              <w:ind w:left="0"/>
              <w:jc w:val="both"/>
              <w:rPr>
                <w:rFonts w:ascii="Times New Roman" w:hAnsi="Times New Roman" w:cs="Times New Roman"/>
                <w:bCs/>
                <w:sz w:val="24"/>
                <w:szCs w:val="24"/>
                <w:lang w:eastAsia="cs-CZ"/>
              </w:rPr>
            </w:pPr>
            <w:r w:rsidRPr="005B4B55">
              <w:rPr>
                <w:rFonts w:ascii="Times New Roman" w:hAnsi="Times New Roman" w:cs="Times New Roman"/>
                <w:bCs/>
                <w:sz w:val="24"/>
                <w:szCs w:val="24"/>
                <w:lang w:eastAsia="cs-CZ"/>
              </w:rPr>
              <w:t>ŘÍZENÍ KORUPČ</w:t>
            </w:r>
            <w:r>
              <w:rPr>
                <w:rFonts w:ascii="Times New Roman" w:hAnsi="Times New Roman" w:cs="Times New Roman"/>
                <w:bCs/>
                <w:sz w:val="24"/>
                <w:szCs w:val="24"/>
                <w:lang w:eastAsia="cs-CZ"/>
              </w:rPr>
              <w:t>NÍCH RIZIK A MONITORING KONTROL</w:t>
            </w:r>
            <w:r w:rsidR="004C4B05">
              <w:rPr>
                <w:rFonts w:ascii="Times New Roman" w:hAnsi="Times New Roman" w:cs="Times New Roman"/>
                <w:bCs/>
                <w:sz w:val="24"/>
                <w:szCs w:val="24"/>
                <w:lang w:eastAsia="cs-CZ"/>
              </w:rPr>
              <w:t>………………….</w:t>
            </w:r>
          </w:p>
        </w:tc>
        <w:tc>
          <w:tcPr>
            <w:tcW w:w="245" w:type="pct"/>
          </w:tcPr>
          <w:p w:rsidR="00D6130C"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16</w:t>
            </w:r>
          </w:p>
        </w:tc>
      </w:tr>
      <w:tr w:rsidR="00D6130C" w:rsidRPr="000F1263" w:rsidTr="00046A29">
        <w:trPr>
          <w:trHeight w:val="334"/>
        </w:trPr>
        <w:tc>
          <w:tcPr>
            <w:tcW w:w="331" w:type="pct"/>
          </w:tcPr>
          <w:p w:rsidR="00D6130C" w:rsidRDefault="005B4B55" w:rsidP="00693258">
            <w:pPr>
              <w:spacing w:after="0"/>
              <w:rPr>
                <w:rFonts w:ascii="Times New Roman" w:hAnsi="Times New Roman" w:cs="Times New Roman"/>
                <w:bCs/>
                <w:sz w:val="24"/>
                <w:szCs w:val="24"/>
              </w:rPr>
            </w:pPr>
            <w:r>
              <w:rPr>
                <w:rFonts w:ascii="Times New Roman" w:hAnsi="Times New Roman" w:cs="Times New Roman"/>
                <w:bCs/>
                <w:sz w:val="24"/>
                <w:szCs w:val="24"/>
              </w:rPr>
              <w:t>3.1</w:t>
            </w:r>
          </w:p>
        </w:tc>
        <w:tc>
          <w:tcPr>
            <w:tcW w:w="4423" w:type="pct"/>
          </w:tcPr>
          <w:p w:rsidR="00D6130C" w:rsidRPr="005B4B55" w:rsidRDefault="005B4B55" w:rsidP="00693258">
            <w:pPr>
              <w:pStyle w:val="Odsazen"/>
              <w:ind w:left="0"/>
            </w:pPr>
            <w:r>
              <w:t>Hodnocení korupčních rizik</w:t>
            </w:r>
            <w:r w:rsidR="004C4B05">
              <w:t>…………………………………………………………</w:t>
            </w:r>
          </w:p>
        </w:tc>
        <w:tc>
          <w:tcPr>
            <w:tcW w:w="245" w:type="pct"/>
          </w:tcPr>
          <w:p w:rsidR="00D6130C"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16</w:t>
            </w:r>
          </w:p>
        </w:tc>
      </w:tr>
      <w:tr w:rsidR="00D6130C" w:rsidRPr="000F1263" w:rsidTr="00046A29">
        <w:trPr>
          <w:trHeight w:val="334"/>
        </w:trPr>
        <w:tc>
          <w:tcPr>
            <w:tcW w:w="331" w:type="pct"/>
          </w:tcPr>
          <w:p w:rsidR="00D6130C" w:rsidRDefault="005B4B55" w:rsidP="00693258">
            <w:pPr>
              <w:spacing w:after="0"/>
              <w:rPr>
                <w:rFonts w:ascii="Times New Roman" w:hAnsi="Times New Roman" w:cs="Times New Roman"/>
                <w:bCs/>
                <w:sz w:val="24"/>
                <w:szCs w:val="24"/>
              </w:rPr>
            </w:pPr>
            <w:r>
              <w:rPr>
                <w:rFonts w:ascii="Times New Roman" w:hAnsi="Times New Roman" w:cs="Times New Roman"/>
                <w:bCs/>
                <w:sz w:val="24"/>
                <w:szCs w:val="24"/>
              </w:rPr>
              <w:t>3.2</w:t>
            </w:r>
          </w:p>
        </w:tc>
        <w:tc>
          <w:tcPr>
            <w:tcW w:w="4423" w:type="pct"/>
          </w:tcPr>
          <w:p w:rsidR="00D6130C" w:rsidRPr="005B4B55" w:rsidRDefault="005B4B55" w:rsidP="00693258">
            <w:pPr>
              <w:pStyle w:val="Odsazen"/>
              <w:ind w:left="0"/>
            </w:pPr>
            <w:r w:rsidRPr="005B4B55">
              <w:t>Monitoring kontrolních mechanismů odhalujících korup</w:t>
            </w:r>
            <w:r>
              <w:t>ci</w:t>
            </w:r>
            <w:r w:rsidR="004C4B05">
              <w:t>…………………………</w:t>
            </w:r>
          </w:p>
        </w:tc>
        <w:tc>
          <w:tcPr>
            <w:tcW w:w="245" w:type="pct"/>
          </w:tcPr>
          <w:p w:rsidR="00D6130C"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17</w:t>
            </w:r>
          </w:p>
        </w:tc>
      </w:tr>
      <w:tr w:rsidR="00D6130C" w:rsidRPr="000F1263" w:rsidTr="00046A29">
        <w:trPr>
          <w:trHeight w:val="334"/>
        </w:trPr>
        <w:tc>
          <w:tcPr>
            <w:tcW w:w="331" w:type="pct"/>
          </w:tcPr>
          <w:p w:rsidR="00D6130C" w:rsidRDefault="00AB578A" w:rsidP="00693258">
            <w:pPr>
              <w:spacing w:after="0"/>
              <w:rPr>
                <w:rFonts w:ascii="Times New Roman" w:hAnsi="Times New Roman" w:cs="Times New Roman"/>
                <w:bCs/>
                <w:sz w:val="24"/>
                <w:szCs w:val="24"/>
              </w:rPr>
            </w:pPr>
            <w:r>
              <w:rPr>
                <w:rFonts w:ascii="Times New Roman" w:hAnsi="Times New Roman" w:cs="Times New Roman"/>
                <w:bCs/>
                <w:sz w:val="24"/>
                <w:szCs w:val="24"/>
              </w:rPr>
              <w:t>4</w:t>
            </w:r>
          </w:p>
        </w:tc>
        <w:tc>
          <w:tcPr>
            <w:tcW w:w="4423" w:type="pct"/>
          </w:tcPr>
          <w:p w:rsidR="00D6130C" w:rsidRPr="000F1263" w:rsidRDefault="00AB578A" w:rsidP="00693258">
            <w:pPr>
              <w:pStyle w:val="Odsazen"/>
              <w:ind w:left="0"/>
              <w:rPr>
                <w:bCs/>
              </w:rPr>
            </w:pPr>
            <w:r w:rsidRPr="00AB578A">
              <w:rPr>
                <w:bCs/>
              </w:rPr>
              <w:t>POSTUPY PŘI PODEZŘEN</w:t>
            </w:r>
            <w:r>
              <w:rPr>
                <w:bCs/>
              </w:rPr>
              <w:t>Í NA KORUPCI</w:t>
            </w:r>
            <w:r w:rsidR="004C4B05">
              <w:rPr>
                <w:bCs/>
              </w:rPr>
              <w:t>…………………………………</w:t>
            </w:r>
            <w:proofErr w:type="gramStart"/>
            <w:r w:rsidR="004C4B05">
              <w:rPr>
                <w:bCs/>
              </w:rPr>
              <w:t>…..</w:t>
            </w:r>
            <w:proofErr w:type="gramEnd"/>
          </w:p>
        </w:tc>
        <w:tc>
          <w:tcPr>
            <w:tcW w:w="245" w:type="pct"/>
          </w:tcPr>
          <w:p w:rsidR="00D6130C"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18</w:t>
            </w:r>
          </w:p>
        </w:tc>
      </w:tr>
      <w:tr w:rsidR="00D6130C" w:rsidRPr="000F1263" w:rsidTr="00046A29">
        <w:trPr>
          <w:trHeight w:val="334"/>
        </w:trPr>
        <w:tc>
          <w:tcPr>
            <w:tcW w:w="331" w:type="pct"/>
          </w:tcPr>
          <w:p w:rsidR="00D6130C" w:rsidRDefault="00AB578A" w:rsidP="00693258">
            <w:pPr>
              <w:spacing w:after="0"/>
              <w:rPr>
                <w:rFonts w:ascii="Times New Roman" w:hAnsi="Times New Roman" w:cs="Times New Roman"/>
                <w:bCs/>
                <w:sz w:val="24"/>
                <w:szCs w:val="24"/>
              </w:rPr>
            </w:pPr>
            <w:r>
              <w:rPr>
                <w:rFonts w:ascii="Times New Roman" w:hAnsi="Times New Roman" w:cs="Times New Roman"/>
                <w:bCs/>
                <w:sz w:val="24"/>
                <w:szCs w:val="24"/>
              </w:rPr>
              <w:t>4.1</w:t>
            </w:r>
          </w:p>
        </w:tc>
        <w:tc>
          <w:tcPr>
            <w:tcW w:w="4423" w:type="pct"/>
          </w:tcPr>
          <w:p w:rsidR="00D6130C" w:rsidRPr="00AB578A" w:rsidRDefault="00AB578A" w:rsidP="00693258">
            <w:pPr>
              <w:pStyle w:val="Odsazen"/>
              <w:ind w:left="0"/>
            </w:pPr>
            <w:r w:rsidRPr="00AB578A">
              <w:t>Postupy při prošetřování podezření na korupci</w:t>
            </w:r>
            <w:r w:rsidR="004C4B05">
              <w:t>…………………………………</w:t>
            </w:r>
            <w:proofErr w:type="gramStart"/>
            <w:r w:rsidR="004C4B05">
              <w:t>…...</w:t>
            </w:r>
            <w:proofErr w:type="gramEnd"/>
          </w:p>
        </w:tc>
        <w:tc>
          <w:tcPr>
            <w:tcW w:w="245" w:type="pct"/>
          </w:tcPr>
          <w:p w:rsidR="00D6130C"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18</w:t>
            </w:r>
          </w:p>
        </w:tc>
      </w:tr>
      <w:tr w:rsidR="00D6130C" w:rsidRPr="000F1263" w:rsidTr="00046A29">
        <w:trPr>
          <w:trHeight w:val="334"/>
        </w:trPr>
        <w:tc>
          <w:tcPr>
            <w:tcW w:w="331" w:type="pct"/>
          </w:tcPr>
          <w:p w:rsidR="00D6130C" w:rsidRDefault="00AB578A" w:rsidP="00693258">
            <w:pPr>
              <w:spacing w:after="0"/>
              <w:rPr>
                <w:rFonts w:ascii="Times New Roman" w:hAnsi="Times New Roman" w:cs="Times New Roman"/>
                <w:bCs/>
                <w:sz w:val="24"/>
                <w:szCs w:val="24"/>
              </w:rPr>
            </w:pPr>
            <w:r>
              <w:rPr>
                <w:rFonts w:ascii="Times New Roman" w:hAnsi="Times New Roman" w:cs="Times New Roman"/>
                <w:bCs/>
                <w:sz w:val="24"/>
                <w:szCs w:val="24"/>
              </w:rPr>
              <w:t>4.2</w:t>
            </w:r>
          </w:p>
        </w:tc>
        <w:tc>
          <w:tcPr>
            <w:tcW w:w="4423" w:type="pct"/>
          </w:tcPr>
          <w:p w:rsidR="00D6130C" w:rsidRPr="00AB578A" w:rsidRDefault="00AB578A" w:rsidP="00693258">
            <w:pPr>
              <w:pStyle w:val="Odsazen"/>
              <w:ind w:left="0"/>
            </w:pPr>
            <w:r w:rsidRPr="00AB578A">
              <w:t>Následná opatření</w:t>
            </w:r>
            <w:r w:rsidR="004C4B05">
              <w:t>……………………………………………………………………</w:t>
            </w:r>
          </w:p>
        </w:tc>
        <w:tc>
          <w:tcPr>
            <w:tcW w:w="245" w:type="pct"/>
          </w:tcPr>
          <w:p w:rsidR="00D6130C"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18</w:t>
            </w:r>
          </w:p>
        </w:tc>
      </w:tr>
      <w:tr w:rsidR="00D6130C" w:rsidRPr="000F1263" w:rsidTr="00046A29">
        <w:trPr>
          <w:trHeight w:val="334"/>
        </w:trPr>
        <w:tc>
          <w:tcPr>
            <w:tcW w:w="331" w:type="pct"/>
          </w:tcPr>
          <w:p w:rsidR="00D6130C" w:rsidRDefault="00AB578A" w:rsidP="00693258">
            <w:pPr>
              <w:spacing w:after="0"/>
              <w:rPr>
                <w:rFonts w:ascii="Times New Roman" w:hAnsi="Times New Roman" w:cs="Times New Roman"/>
                <w:bCs/>
                <w:sz w:val="24"/>
                <w:szCs w:val="24"/>
              </w:rPr>
            </w:pPr>
            <w:r>
              <w:rPr>
                <w:rFonts w:ascii="Times New Roman" w:hAnsi="Times New Roman" w:cs="Times New Roman"/>
                <w:bCs/>
                <w:sz w:val="24"/>
                <w:szCs w:val="24"/>
              </w:rPr>
              <w:t>5</w:t>
            </w:r>
          </w:p>
        </w:tc>
        <w:tc>
          <w:tcPr>
            <w:tcW w:w="4423" w:type="pct"/>
          </w:tcPr>
          <w:p w:rsidR="00D6130C" w:rsidRPr="000F1263" w:rsidRDefault="00AB578A" w:rsidP="00693258">
            <w:pPr>
              <w:pStyle w:val="Odsazen"/>
              <w:ind w:left="0"/>
              <w:rPr>
                <w:bCs/>
              </w:rPr>
            </w:pPr>
            <w:r w:rsidRPr="00AB578A">
              <w:rPr>
                <w:bCs/>
              </w:rPr>
              <w:t>VYHODNOCOVÁNÍ INT</w:t>
            </w:r>
            <w:r>
              <w:rPr>
                <w:bCs/>
              </w:rPr>
              <w:t>ERNÍHO PROTIKORUPČNÍHO PROGRAMU</w:t>
            </w:r>
            <w:r w:rsidR="004C4B05">
              <w:rPr>
                <w:bCs/>
              </w:rPr>
              <w:t>…….</w:t>
            </w:r>
          </w:p>
        </w:tc>
        <w:tc>
          <w:tcPr>
            <w:tcW w:w="245" w:type="pct"/>
          </w:tcPr>
          <w:p w:rsidR="00D6130C"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19</w:t>
            </w:r>
          </w:p>
        </w:tc>
      </w:tr>
      <w:tr w:rsidR="00AB578A" w:rsidRPr="000F1263" w:rsidTr="00046A29">
        <w:trPr>
          <w:trHeight w:val="334"/>
        </w:trPr>
        <w:tc>
          <w:tcPr>
            <w:tcW w:w="331" w:type="pct"/>
          </w:tcPr>
          <w:p w:rsidR="00AB578A" w:rsidRDefault="00AB578A" w:rsidP="00693258">
            <w:pPr>
              <w:spacing w:after="0"/>
              <w:rPr>
                <w:rFonts w:ascii="Times New Roman" w:hAnsi="Times New Roman" w:cs="Times New Roman"/>
                <w:bCs/>
                <w:sz w:val="24"/>
                <w:szCs w:val="24"/>
              </w:rPr>
            </w:pPr>
            <w:r>
              <w:rPr>
                <w:rFonts w:ascii="Times New Roman" w:hAnsi="Times New Roman" w:cs="Times New Roman"/>
                <w:bCs/>
                <w:sz w:val="24"/>
                <w:szCs w:val="24"/>
              </w:rPr>
              <w:t>5.1</w:t>
            </w:r>
          </w:p>
        </w:tc>
        <w:tc>
          <w:tcPr>
            <w:tcW w:w="4423" w:type="pct"/>
          </w:tcPr>
          <w:p w:rsidR="00AB578A" w:rsidRPr="00693258" w:rsidRDefault="00AB578A" w:rsidP="00693258">
            <w:pPr>
              <w:pStyle w:val="Odsazen"/>
              <w:ind w:left="0"/>
            </w:pPr>
            <w:r w:rsidRPr="00AB578A">
              <w:t xml:space="preserve">Shromáždění údajů a vyhodnocování </w:t>
            </w:r>
            <w:r w:rsidR="0007329C">
              <w:t>IPP-HO</w:t>
            </w:r>
            <w:r w:rsidR="004C4B05">
              <w:t>………………………………</w:t>
            </w:r>
            <w:proofErr w:type="gramStart"/>
            <w:r w:rsidR="004C4B05">
              <w:t>…...</w:t>
            </w:r>
            <w:proofErr w:type="gramEnd"/>
          </w:p>
        </w:tc>
        <w:tc>
          <w:tcPr>
            <w:tcW w:w="245" w:type="pct"/>
          </w:tcPr>
          <w:p w:rsidR="00AB578A"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19</w:t>
            </w:r>
          </w:p>
        </w:tc>
      </w:tr>
      <w:tr w:rsidR="00AB578A" w:rsidRPr="000F1263" w:rsidTr="00046A29">
        <w:trPr>
          <w:trHeight w:val="334"/>
        </w:trPr>
        <w:tc>
          <w:tcPr>
            <w:tcW w:w="331" w:type="pct"/>
          </w:tcPr>
          <w:p w:rsidR="00AB578A" w:rsidRDefault="00AB578A" w:rsidP="00693258">
            <w:pPr>
              <w:spacing w:after="0"/>
              <w:rPr>
                <w:rFonts w:ascii="Times New Roman" w:hAnsi="Times New Roman" w:cs="Times New Roman"/>
                <w:bCs/>
                <w:sz w:val="24"/>
                <w:szCs w:val="24"/>
              </w:rPr>
            </w:pPr>
            <w:r>
              <w:rPr>
                <w:rFonts w:ascii="Times New Roman" w:hAnsi="Times New Roman" w:cs="Times New Roman"/>
                <w:bCs/>
                <w:sz w:val="24"/>
                <w:szCs w:val="24"/>
              </w:rPr>
              <w:t>5.2</w:t>
            </w:r>
          </w:p>
        </w:tc>
        <w:tc>
          <w:tcPr>
            <w:tcW w:w="4423" w:type="pct"/>
          </w:tcPr>
          <w:p w:rsidR="00AB578A" w:rsidRPr="00AB578A" w:rsidRDefault="00AB578A" w:rsidP="00693258">
            <w:pPr>
              <w:pStyle w:val="Odsazen"/>
              <w:ind w:left="0"/>
            </w:pPr>
            <w:r w:rsidRPr="00AB578A">
              <w:t xml:space="preserve">Zprávy o plnění </w:t>
            </w:r>
            <w:r w:rsidR="0007329C">
              <w:t>IPP-HO</w:t>
            </w:r>
            <w:r w:rsidR="00C8474E">
              <w:t>………………………………………………………….</w:t>
            </w:r>
          </w:p>
        </w:tc>
        <w:tc>
          <w:tcPr>
            <w:tcW w:w="245" w:type="pct"/>
          </w:tcPr>
          <w:p w:rsidR="00AB578A"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19</w:t>
            </w:r>
          </w:p>
        </w:tc>
      </w:tr>
      <w:tr w:rsidR="00AB578A" w:rsidRPr="000F1263" w:rsidTr="00046A29">
        <w:trPr>
          <w:trHeight w:val="334"/>
        </w:trPr>
        <w:tc>
          <w:tcPr>
            <w:tcW w:w="331" w:type="pct"/>
          </w:tcPr>
          <w:p w:rsidR="00AB578A" w:rsidRDefault="00881D3B" w:rsidP="00693258">
            <w:pPr>
              <w:spacing w:after="0"/>
              <w:rPr>
                <w:rFonts w:ascii="Times New Roman" w:hAnsi="Times New Roman" w:cs="Times New Roman"/>
                <w:bCs/>
                <w:sz w:val="24"/>
                <w:szCs w:val="24"/>
              </w:rPr>
            </w:pPr>
            <w:r>
              <w:rPr>
                <w:rFonts w:ascii="Times New Roman" w:hAnsi="Times New Roman" w:cs="Times New Roman"/>
                <w:bCs/>
                <w:sz w:val="24"/>
                <w:szCs w:val="24"/>
              </w:rPr>
              <w:t>5.3</w:t>
            </w:r>
          </w:p>
        </w:tc>
        <w:tc>
          <w:tcPr>
            <w:tcW w:w="4423" w:type="pct"/>
          </w:tcPr>
          <w:p w:rsidR="00AB578A" w:rsidRPr="00881D3B" w:rsidRDefault="00881D3B" w:rsidP="00693258">
            <w:pPr>
              <w:pStyle w:val="Odsazen"/>
              <w:ind w:left="0"/>
            </w:pPr>
            <w:r w:rsidRPr="00881D3B">
              <w:t xml:space="preserve">Aktualizace </w:t>
            </w:r>
            <w:r w:rsidR="0007329C">
              <w:t>IPP-HO</w:t>
            </w:r>
            <w:r w:rsidR="00C8474E">
              <w:t>…………………………………………………………</w:t>
            </w:r>
            <w:proofErr w:type="gramStart"/>
            <w:r w:rsidR="00C8474E">
              <w:t>…...</w:t>
            </w:r>
            <w:proofErr w:type="gramEnd"/>
          </w:p>
        </w:tc>
        <w:tc>
          <w:tcPr>
            <w:tcW w:w="245" w:type="pct"/>
          </w:tcPr>
          <w:p w:rsidR="00AB578A" w:rsidRPr="000F1263" w:rsidRDefault="00814338" w:rsidP="00693258">
            <w:pPr>
              <w:spacing w:after="0"/>
              <w:rPr>
                <w:rFonts w:ascii="Times New Roman" w:hAnsi="Times New Roman" w:cs="Times New Roman"/>
                <w:bCs/>
                <w:sz w:val="24"/>
                <w:szCs w:val="24"/>
              </w:rPr>
            </w:pPr>
            <w:r>
              <w:rPr>
                <w:rFonts w:ascii="Times New Roman" w:hAnsi="Times New Roman" w:cs="Times New Roman"/>
                <w:bCs/>
                <w:sz w:val="24"/>
                <w:szCs w:val="24"/>
              </w:rPr>
              <w:t>20</w:t>
            </w:r>
          </w:p>
        </w:tc>
      </w:tr>
      <w:tr w:rsidR="00881D3B" w:rsidRPr="000F1263" w:rsidTr="00046A29">
        <w:trPr>
          <w:trHeight w:val="334"/>
        </w:trPr>
        <w:tc>
          <w:tcPr>
            <w:tcW w:w="331" w:type="pct"/>
          </w:tcPr>
          <w:p w:rsidR="00881D3B" w:rsidRDefault="00881D3B" w:rsidP="00693258">
            <w:pPr>
              <w:spacing w:after="0"/>
              <w:rPr>
                <w:rFonts w:ascii="Times New Roman" w:hAnsi="Times New Roman" w:cs="Times New Roman"/>
                <w:bCs/>
                <w:sz w:val="24"/>
                <w:szCs w:val="24"/>
              </w:rPr>
            </w:pPr>
            <w:r>
              <w:rPr>
                <w:rFonts w:ascii="Times New Roman" w:hAnsi="Times New Roman" w:cs="Times New Roman"/>
                <w:bCs/>
                <w:sz w:val="24"/>
                <w:szCs w:val="24"/>
              </w:rPr>
              <w:t>6</w:t>
            </w:r>
          </w:p>
        </w:tc>
        <w:tc>
          <w:tcPr>
            <w:tcW w:w="4423" w:type="pct"/>
          </w:tcPr>
          <w:p w:rsidR="00881D3B" w:rsidRPr="00C8474E" w:rsidRDefault="00881D3B" w:rsidP="00693258">
            <w:pPr>
              <w:pStyle w:val="Odsazen"/>
              <w:ind w:left="0"/>
              <w:rPr>
                <w:bCs/>
              </w:rPr>
            </w:pPr>
            <w:r w:rsidRPr="00881D3B">
              <w:rPr>
                <w:bCs/>
              </w:rPr>
              <w:t>METODA HODNOCENÍ KORUPČNÍCH RIZIK</w:t>
            </w:r>
            <w:r w:rsidR="00C8474E">
              <w:rPr>
                <w:bCs/>
              </w:rPr>
              <w:t>…………………………………</w:t>
            </w:r>
          </w:p>
        </w:tc>
        <w:tc>
          <w:tcPr>
            <w:tcW w:w="245" w:type="pct"/>
          </w:tcPr>
          <w:p w:rsidR="00881D3B"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21</w:t>
            </w:r>
          </w:p>
        </w:tc>
      </w:tr>
      <w:tr w:rsidR="00881D3B" w:rsidRPr="000F1263" w:rsidTr="00046A29">
        <w:trPr>
          <w:trHeight w:val="334"/>
        </w:trPr>
        <w:tc>
          <w:tcPr>
            <w:tcW w:w="331" w:type="pct"/>
          </w:tcPr>
          <w:p w:rsidR="00881D3B" w:rsidRDefault="00881D3B" w:rsidP="00693258">
            <w:pPr>
              <w:spacing w:after="0"/>
              <w:rPr>
                <w:rFonts w:ascii="Times New Roman" w:hAnsi="Times New Roman" w:cs="Times New Roman"/>
                <w:bCs/>
                <w:sz w:val="24"/>
                <w:szCs w:val="24"/>
              </w:rPr>
            </w:pPr>
            <w:r>
              <w:rPr>
                <w:rFonts w:ascii="Times New Roman" w:hAnsi="Times New Roman" w:cs="Times New Roman"/>
                <w:bCs/>
                <w:sz w:val="24"/>
                <w:szCs w:val="24"/>
              </w:rPr>
              <w:t>7</w:t>
            </w:r>
          </w:p>
        </w:tc>
        <w:tc>
          <w:tcPr>
            <w:tcW w:w="4423" w:type="pct"/>
          </w:tcPr>
          <w:p w:rsidR="00881D3B" w:rsidRPr="00881D3B" w:rsidRDefault="00881D3B" w:rsidP="00693258">
            <w:pPr>
              <w:pStyle w:val="Odsazen"/>
              <w:ind w:left="0"/>
            </w:pPr>
            <w:r>
              <w:t>PŘÍLOHY</w:t>
            </w:r>
            <w:r w:rsidR="00C8474E">
              <w:t>……………………………………………………………………………</w:t>
            </w:r>
          </w:p>
        </w:tc>
        <w:tc>
          <w:tcPr>
            <w:tcW w:w="245" w:type="pct"/>
          </w:tcPr>
          <w:p w:rsidR="00881D3B" w:rsidRPr="000F1263" w:rsidRDefault="00693258" w:rsidP="00693258">
            <w:pPr>
              <w:spacing w:after="0"/>
              <w:rPr>
                <w:rFonts w:ascii="Times New Roman" w:hAnsi="Times New Roman" w:cs="Times New Roman"/>
                <w:bCs/>
                <w:sz w:val="24"/>
                <w:szCs w:val="24"/>
              </w:rPr>
            </w:pPr>
            <w:r>
              <w:rPr>
                <w:rFonts w:ascii="Times New Roman" w:hAnsi="Times New Roman" w:cs="Times New Roman"/>
                <w:bCs/>
                <w:sz w:val="24"/>
                <w:szCs w:val="24"/>
              </w:rPr>
              <w:t>23</w:t>
            </w:r>
          </w:p>
        </w:tc>
      </w:tr>
      <w:tr w:rsidR="00881D3B" w:rsidRPr="000F1263" w:rsidTr="00046A29">
        <w:trPr>
          <w:trHeight w:val="334"/>
        </w:trPr>
        <w:tc>
          <w:tcPr>
            <w:tcW w:w="331" w:type="pct"/>
          </w:tcPr>
          <w:p w:rsidR="00881D3B" w:rsidRDefault="00881D3B" w:rsidP="00693258">
            <w:pPr>
              <w:spacing w:after="0"/>
              <w:rPr>
                <w:rFonts w:ascii="Times New Roman" w:hAnsi="Times New Roman" w:cs="Times New Roman"/>
                <w:bCs/>
                <w:sz w:val="24"/>
                <w:szCs w:val="24"/>
              </w:rPr>
            </w:pPr>
            <w:r>
              <w:rPr>
                <w:rFonts w:ascii="Times New Roman" w:hAnsi="Times New Roman" w:cs="Times New Roman"/>
                <w:bCs/>
                <w:sz w:val="24"/>
                <w:szCs w:val="24"/>
              </w:rPr>
              <w:t>7.1</w:t>
            </w:r>
          </w:p>
        </w:tc>
        <w:tc>
          <w:tcPr>
            <w:tcW w:w="4423" w:type="pct"/>
          </w:tcPr>
          <w:p w:rsidR="00881D3B" w:rsidRPr="00881D3B" w:rsidRDefault="00881D3B" w:rsidP="002379DB">
            <w:pPr>
              <w:pStyle w:val="Odsazen"/>
              <w:ind w:left="0"/>
            </w:pPr>
            <w:r>
              <w:t xml:space="preserve">Příloha č. 1: Etický kodex </w:t>
            </w:r>
            <w:r w:rsidR="00C8474E">
              <w:t xml:space="preserve">soudců a zaměstnanců </w:t>
            </w:r>
            <w:r w:rsidR="002379DB">
              <w:t>Okresního soudu v Hodoníně</w:t>
            </w:r>
          </w:p>
        </w:tc>
        <w:tc>
          <w:tcPr>
            <w:tcW w:w="245" w:type="pct"/>
          </w:tcPr>
          <w:p w:rsidR="00881D3B" w:rsidRPr="000F1263" w:rsidRDefault="00881D3B" w:rsidP="00693258">
            <w:pPr>
              <w:spacing w:after="0"/>
              <w:rPr>
                <w:rFonts w:ascii="Times New Roman" w:hAnsi="Times New Roman" w:cs="Times New Roman"/>
                <w:bCs/>
                <w:sz w:val="24"/>
                <w:szCs w:val="24"/>
              </w:rPr>
            </w:pPr>
          </w:p>
        </w:tc>
      </w:tr>
      <w:tr w:rsidR="00881D3B" w:rsidRPr="000F1263" w:rsidTr="00046A29">
        <w:trPr>
          <w:trHeight w:val="334"/>
        </w:trPr>
        <w:tc>
          <w:tcPr>
            <w:tcW w:w="331" w:type="pct"/>
          </w:tcPr>
          <w:p w:rsidR="00881D3B" w:rsidRDefault="00881D3B" w:rsidP="00693258">
            <w:pPr>
              <w:spacing w:after="0"/>
              <w:rPr>
                <w:rFonts w:ascii="Times New Roman" w:hAnsi="Times New Roman" w:cs="Times New Roman"/>
                <w:bCs/>
                <w:sz w:val="24"/>
                <w:szCs w:val="24"/>
              </w:rPr>
            </w:pPr>
            <w:r>
              <w:rPr>
                <w:rFonts w:ascii="Times New Roman" w:hAnsi="Times New Roman" w:cs="Times New Roman"/>
                <w:bCs/>
                <w:sz w:val="24"/>
                <w:szCs w:val="24"/>
              </w:rPr>
              <w:t>7.2</w:t>
            </w:r>
          </w:p>
        </w:tc>
        <w:tc>
          <w:tcPr>
            <w:tcW w:w="4423" w:type="pct"/>
          </w:tcPr>
          <w:p w:rsidR="00881D3B" w:rsidRPr="00ED628C" w:rsidRDefault="00881D3B" w:rsidP="00ED628C">
            <w:pPr>
              <w:pStyle w:val="Odsazen"/>
              <w:ind w:left="0"/>
              <w:rPr>
                <w:color w:val="000000" w:themeColor="text1"/>
              </w:rPr>
            </w:pPr>
            <w:r w:rsidRPr="00ED628C">
              <w:rPr>
                <w:color w:val="000000" w:themeColor="text1"/>
              </w:rPr>
              <w:t xml:space="preserve">Příloha č. 2: </w:t>
            </w:r>
            <w:r w:rsidR="00ED628C" w:rsidRPr="00ED628C">
              <w:rPr>
                <w:noProof/>
                <w:color w:val="000000" w:themeColor="text1"/>
              </w:rPr>
              <w:t>Katalog korupčních rizik</w:t>
            </w:r>
          </w:p>
        </w:tc>
        <w:tc>
          <w:tcPr>
            <w:tcW w:w="245" w:type="pct"/>
          </w:tcPr>
          <w:p w:rsidR="00881D3B" w:rsidRPr="000F1263" w:rsidRDefault="00881D3B" w:rsidP="00693258">
            <w:pPr>
              <w:spacing w:after="0"/>
              <w:rPr>
                <w:rFonts w:ascii="Times New Roman" w:hAnsi="Times New Roman" w:cs="Times New Roman"/>
                <w:bCs/>
                <w:sz w:val="24"/>
                <w:szCs w:val="24"/>
              </w:rPr>
            </w:pPr>
          </w:p>
        </w:tc>
      </w:tr>
      <w:tr w:rsidR="00881D3B" w:rsidRPr="000F1263" w:rsidTr="00046A29">
        <w:trPr>
          <w:trHeight w:val="334"/>
        </w:trPr>
        <w:tc>
          <w:tcPr>
            <w:tcW w:w="331" w:type="pct"/>
          </w:tcPr>
          <w:p w:rsidR="00881D3B" w:rsidRDefault="00881D3B" w:rsidP="00693258">
            <w:pPr>
              <w:spacing w:after="0"/>
              <w:rPr>
                <w:rFonts w:ascii="Times New Roman" w:hAnsi="Times New Roman" w:cs="Times New Roman"/>
                <w:bCs/>
                <w:sz w:val="24"/>
                <w:szCs w:val="24"/>
              </w:rPr>
            </w:pPr>
            <w:r>
              <w:rPr>
                <w:rFonts w:ascii="Times New Roman" w:hAnsi="Times New Roman" w:cs="Times New Roman"/>
                <w:bCs/>
                <w:sz w:val="24"/>
                <w:szCs w:val="24"/>
              </w:rPr>
              <w:t>7.3</w:t>
            </w:r>
          </w:p>
        </w:tc>
        <w:tc>
          <w:tcPr>
            <w:tcW w:w="4423" w:type="pct"/>
          </w:tcPr>
          <w:p w:rsidR="00436E9B" w:rsidRPr="00ED628C" w:rsidRDefault="00881D3B" w:rsidP="00ED628C">
            <w:pPr>
              <w:pStyle w:val="Odsazen"/>
              <w:ind w:left="0"/>
              <w:rPr>
                <w:noProof/>
                <w:color w:val="000000" w:themeColor="text1"/>
              </w:rPr>
            </w:pPr>
            <w:r w:rsidRPr="00ED628C">
              <w:rPr>
                <w:color w:val="000000" w:themeColor="text1"/>
              </w:rPr>
              <w:t xml:space="preserve">Příloha č. 3: </w:t>
            </w:r>
            <w:r w:rsidR="00ED628C" w:rsidRPr="00ED628C">
              <w:rPr>
                <w:noProof/>
                <w:color w:val="000000" w:themeColor="text1"/>
              </w:rPr>
              <w:t>Postupy při podezření na korupci</w:t>
            </w:r>
          </w:p>
        </w:tc>
        <w:tc>
          <w:tcPr>
            <w:tcW w:w="245" w:type="pct"/>
          </w:tcPr>
          <w:p w:rsidR="00881D3B" w:rsidRPr="000F1263" w:rsidRDefault="00881D3B" w:rsidP="00693258">
            <w:pPr>
              <w:spacing w:after="0"/>
              <w:rPr>
                <w:rFonts w:ascii="Times New Roman" w:hAnsi="Times New Roman" w:cs="Times New Roman"/>
                <w:bCs/>
                <w:sz w:val="24"/>
                <w:szCs w:val="24"/>
              </w:rPr>
            </w:pPr>
          </w:p>
        </w:tc>
      </w:tr>
      <w:tr w:rsidR="00881D3B" w:rsidRPr="000F1263" w:rsidTr="00046A29">
        <w:trPr>
          <w:trHeight w:val="334"/>
        </w:trPr>
        <w:tc>
          <w:tcPr>
            <w:tcW w:w="331" w:type="pct"/>
          </w:tcPr>
          <w:p w:rsidR="00881D3B" w:rsidRDefault="00436E9B" w:rsidP="00693258">
            <w:pPr>
              <w:spacing w:after="0"/>
              <w:rPr>
                <w:rFonts w:ascii="Times New Roman" w:hAnsi="Times New Roman" w:cs="Times New Roman"/>
                <w:bCs/>
                <w:sz w:val="24"/>
                <w:szCs w:val="24"/>
              </w:rPr>
            </w:pPr>
            <w:r>
              <w:rPr>
                <w:rFonts w:ascii="Times New Roman" w:hAnsi="Times New Roman" w:cs="Times New Roman"/>
                <w:bCs/>
                <w:sz w:val="24"/>
                <w:szCs w:val="24"/>
              </w:rPr>
              <w:t>7.4</w:t>
            </w:r>
          </w:p>
        </w:tc>
        <w:tc>
          <w:tcPr>
            <w:tcW w:w="4423" w:type="pct"/>
          </w:tcPr>
          <w:p w:rsidR="00881D3B" w:rsidRDefault="00436E9B" w:rsidP="00ED628C">
            <w:pPr>
              <w:pStyle w:val="Odsazen"/>
              <w:ind w:left="0"/>
            </w:pPr>
            <w:r>
              <w:t>Příloha č. 4: Profesní životopisy funkcionářů a vedoucích zaměstnanců Okresního soudu v Hodoníně</w:t>
            </w:r>
          </w:p>
        </w:tc>
        <w:tc>
          <w:tcPr>
            <w:tcW w:w="245" w:type="pct"/>
          </w:tcPr>
          <w:p w:rsidR="00881D3B" w:rsidRPr="000F1263" w:rsidRDefault="00881D3B" w:rsidP="00693258">
            <w:pPr>
              <w:spacing w:after="0"/>
              <w:rPr>
                <w:rFonts w:ascii="Times New Roman" w:hAnsi="Times New Roman" w:cs="Times New Roman"/>
                <w:bCs/>
                <w:sz w:val="24"/>
                <w:szCs w:val="24"/>
              </w:rPr>
            </w:pPr>
          </w:p>
        </w:tc>
      </w:tr>
      <w:tr w:rsidR="00881D3B" w:rsidRPr="000F1263" w:rsidTr="00046A29">
        <w:trPr>
          <w:trHeight w:val="334"/>
        </w:trPr>
        <w:tc>
          <w:tcPr>
            <w:tcW w:w="331" w:type="pct"/>
          </w:tcPr>
          <w:p w:rsidR="00881D3B" w:rsidRDefault="00881D3B" w:rsidP="00693258">
            <w:pPr>
              <w:spacing w:after="0"/>
              <w:rPr>
                <w:rFonts w:ascii="Times New Roman" w:hAnsi="Times New Roman" w:cs="Times New Roman"/>
                <w:bCs/>
                <w:sz w:val="24"/>
                <w:szCs w:val="24"/>
              </w:rPr>
            </w:pPr>
          </w:p>
        </w:tc>
        <w:tc>
          <w:tcPr>
            <w:tcW w:w="4423" w:type="pct"/>
          </w:tcPr>
          <w:p w:rsidR="00881D3B" w:rsidRDefault="00881D3B" w:rsidP="00ED628C">
            <w:pPr>
              <w:pStyle w:val="Odsazen"/>
              <w:ind w:left="0"/>
            </w:pPr>
          </w:p>
        </w:tc>
        <w:tc>
          <w:tcPr>
            <w:tcW w:w="245" w:type="pct"/>
          </w:tcPr>
          <w:p w:rsidR="00881D3B" w:rsidRPr="000F1263" w:rsidRDefault="00881D3B" w:rsidP="00693258">
            <w:pPr>
              <w:spacing w:after="0"/>
              <w:rPr>
                <w:rFonts w:ascii="Times New Roman" w:hAnsi="Times New Roman" w:cs="Times New Roman"/>
                <w:bCs/>
                <w:sz w:val="24"/>
                <w:szCs w:val="24"/>
              </w:rPr>
            </w:pPr>
          </w:p>
        </w:tc>
      </w:tr>
    </w:tbl>
    <w:p w:rsidR="00AB578A" w:rsidRDefault="00AB578A" w:rsidP="00693258">
      <w:pPr>
        <w:spacing w:after="0"/>
        <w:rPr>
          <w:rFonts w:ascii="Times New Roman" w:hAnsi="Times New Roman" w:cs="Times New Roman"/>
          <w:b/>
          <w:bCs/>
          <w:sz w:val="24"/>
          <w:szCs w:val="24"/>
        </w:rPr>
      </w:pPr>
    </w:p>
    <w:p w:rsidR="00AB578A" w:rsidRDefault="00AB578A" w:rsidP="00566282">
      <w:pPr>
        <w:rPr>
          <w:rFonts w:ascii="Times New Roman" w:hAnsi="Times New Roman" w:cs="Times New Roman"/>
          <w:b/>
          <w:bCs/>
          <w:sz w:val="24"/>
          <w:szCs w:val="24"/>
        </w:rPr>
      </w:pPr>
      <w:bookmarkStart w:id="0" w:name="_GoBack"/>
      <w:bookmarkEnd w:id="0"/>
    </w:p>
    <w:p w:rsidR="00AB578A" w:rsidRDefault="00AB578A" w:rsidP="00566282">
      <w:pPr>
        <w:rPr>
          <w:rFonts w:ascii="Times New Roman" w:hAnsi="Times New Roman" w:cs="Times New Roman"/>
          <w:b/>
          <w:bCs/>
          <w:sz w:val="24"/>
          <w:szCs w:val="24"/>
        </w:rPr>
      </w:pPr>
    </w:p>
    <w:p w:rsidR="00693258" w:rsidRDefault="00693258" w:rsidP="00566282">
      <w:pPr>
        <w:rPr>
          <w:rFonts w:ascii="Times New Roman" w:hAnsi="Times New Roman" w:cs="Times New Roman"/>
          <w:b/>
          <w:bCs/>
          <w:sz w:val="24"/>
          <w:szCs w:val="24"/>
        </w:rPr>
      </w:pPr>
    </w:p>
    <w:p w:rsidR="00160FBD" w:rsidRPr="0017052F" w:rsidRDefault="00160FBD" w:rsidP="0035770D">
      <w:pPr>
        <w:pStyle w:val="Nadpis1"/>
        <w:numPr>
          <w:ilvl w:val="0"/>
          <w:numId w:val="0"/>
        </w:numPr>
        <w:ind w:left="432" w:hanging="432"/>
        <w:rPr>
          <w:sz w:val="28"/>
          <w:szCs w:val="28"/>
        </w:rPr>
      </w:pPr>
      <w:bookmarkStart w:id="1" w:name="_Toc313277377"/>
      <w:r w:rsidRPr="0017052F">
        <w:rPr>
          <w:sz w:val="28"/>
          <w:szCs w:val="28"/>
        </w:rPr>
        <w:lastRenderedPageBreak/>
        <w:t>Úvod</w:t>
      </w:r>
      <w:bookmarkEnd w:id="1"/>
    </w:p>
    <w:p w:rsidR="00160FBD" w:rsidRPr="007106DB" w:rsidRDefault="00160FBD" w:rsidP="00566282">
      <w:pPr>
        <w:pStyle w:val="Zkladntext2"/>
        <w:rPr>
          <w:i/>
          <w:iCs/>
        </w:rPr>
      </w:pPr>
    </w:p>
    <w:p w:rsidR="00160FBD" w:rsidRDefault="00160FBD" w:rsidP="00A76E1A">
      <w:pPr>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 xml:space="preserve">Interní protikorupční program </w:t>
      </w:r>
      <w:r w:rsidR="0007329C">
        <w:rPr>
          <w:rFonts w:ascii="Times New Roman" w:hAnsi="Times New Roman" w:cs="Times New Roman"/>
          <w:sz w:val="24"/>
          <w:szCs w:val="24"/>
        </w:rPr>
        <w:t>Okresního soudu v Hodoníně</w:t>
      </w:r>
      <w:r>
        <w:rPr>
          <w:rFonts w:ascii="Times New Roman" w:hAnsi="Times New Roman" w:cs="Times New Roman"/>
          <w:sz w:val="24"/>
          <w:szCs w:val="24"/>
        </w:rPr>
        <w:t xml:space="preserve"> (d</w:t>
      </w:r>
      <w:r w:rsidR="00A76E1A">
        <w:rPr>
          <w:rFonts w:ascii="Times New Roman" w:hAnsi="Times New Roman" w:cs="Times New Roman"/>
          <w:sz w:val="24"/>
          <w:szCs w:val="24"/>
        </w:rPr>
        <w:t>ále jen "IPP-</w:t>
      </w:r>
      <w:r w:rsidR="0007329C">
        <w:rPr>
          <w:rFonts w:ascii="Times New Roman" w:hAnsi="Times New Roman" w:cs="Times New Roman"/>
          <w:sz w:val="24"/>
          <w:szCs w:val="24"/>
        </w:rPr>
        <w:t>HO</w:t>
      </w:r>
      <w:r w:rsidR="00A76E1A">
        <w:rPr>
          <w:rFonts w:ascii="Times New Roman" w:hAnsi="Times New Roman" w:cs="Times New Roman"/>
          <w:sz w:val="24"/>
          <w:szCs w:val="24"/>
        </w:rPr>
        <w:t>") je dokument</w:t>
      </w:r>
      <w:r>
        <w:rPr>
          <w:rFonts w:ascii="Times New Roman" w:hAnsi="Times New Roman" w:cs="Times New Roman"/>
          <w:sz w:val="24"/>
          <w:szCs w:val="24"/>
        </w:rPr>
        <w:t xml:space="preserve"> vycházející </w:t>
      </w:r>
      <w:r w:rsidR="00233629">
        <w:rPr>
          <w:rFonts w:ascii="Times New Roman" w:hAnsi="Times New Roman" w:cs="Times New Roman"/>
          <w:sz w:val="24"/>
          <w:szCs w:val="24"/>
        </w:rPr>
        <w:t xml:space="preserve">z Vládní koncepce boje s korupcí na léta </w:t>
      </w:r>
      <w:r>
        <w:rPr>
          <w:rFonts w:ascii="Times New Roman" w:hAnsi="Times New Roman" w:cs="Times New Roman"/>
          <w:sz w:val="24"/>
          <w:szCs w:val="24"/>
        </w:rPr>
        <w:t>201</w:t>
      </w:r>
      <w:r w:rsidR="00C25DC0">
        <w:rPr>
          <w:rFonts w:ascii="Times New Roman" w:hAnsi="Times New Roman" w:cs="Times New Roman"/>
          <w:sz w:val="24"/>
          <w:szCs w:val="24"/>
        </w:rPr>
        <w:t>5</w:t>
      </w:r>
      <w:r>
        <w:rPr>
          <w:rFonts w:ascii="Times New Roman" w:hAnsi="Times New Roman" w:cs="Times New Roman"/>
          <w:sz w:val="24"/>
          <w:szCs w:val="24"/>
        </w:rPr>
        <w:t xml:space="preserve"> a </w:t>
      </w:r>
      <w:r w:rsidR="00C25DC0">
        <w:rPr>
          <w:rFonts w:ascii="Times New Roman" w:hAnsi="Times New Roman" w:cs="Times New Roman"/>
          <w:sz w:val="24"/>
          <w:szCs w:val="24"/>
        </w:rPr>
        <w:t>2017,</w:t>
      </w:r>
      <w:r w:rsidR="00046A29">
        <w:rPr>
          <w:rFonts w:ascii="Times New Roman" w:hAnsi="Times New Roman" w:cs="Times New Roman"/>
          <w:sz w:val="24"/>
          <w:szCs w:val="24"/>
        </w:rPr>
        <w:t xml:space="preserve"> na kterou navazuje Akční plán boje s korupcí na rok 2018,</w:t>
      </w:r>
      <w:r w:rsidR="00C25DC0">
        <w:rPr>
          <w:rFonts w:ascii="Times New Roman" w:hAnsi="Times New Roman" w:cs="Times New Roman"/>
          <w:sz w:val="24"/>
          <w:szCs w:val="24"/>
        </w:rPr>
        <w:t xml:space="preserve"> z Rámcového resortního protikorupčního </w:t>
      </w:r>
      <w:r w:rsidR="0017052F">
        <w:rPr>
          <w:rFonts w:ascii="Times New Roman" w:hAnsi="Times New Roman" w:cs="Times New Roman"/>
          <w:sz w:val="24"/>
          <w:szCs w:val="24"/>
        </w:rPr>
        <w:t>programu</w:t>
      </w:r>
      <w:r w:rsidR="00046A29">
        <w:rPr>
          <w:rFonts w:ascii="Times New Roman" w:hAnsi="Times New Roman" w:cs="Times New Roman"/>
          <w:sz w:val="24"/>
          <w:szCs w:val="24"/>
        </w:rPr>
        <w:t>, aktualizovaného pro současné období usnesením vlády č. 853 z 29.11.2017</w:t>
      </w:r>
      <w:r w:rsidR="0017052F">
        <w:rPr>
          <w:rFonts w:ascii="Times New Roman" w:hAnsi="Times New Roman" w:cs="Times New Roman"/>
          <w:sz w:val="24"/>
          <w:szCs w:val="24"/>
        </w:rPr>
        <w:t xml:space="preserve"> a Instrukce</w:t>
      </w:r>
      <w:r w:rsidR="0094190D">
        <w:rPr>
          <w:rFonts w:ascii="Times New Roman" w:hAnsi="Times New Roman" w:cs="Times New Roman"/>
          <w:sz w:val="24"/>
          <w:szCs w:val="24"/>
        </w:rPr>
        <w:t xml:space="preserve"> </w:t>
      </w:r>
      <w:r>
        <w:rPr>
          <w:rFonts w:ascii="Times New Roman" w:hAnsi="Times New Roman" w:cs="Times New Roman"/>
          <w:sz w:val="24"/>
          <w:szCs w:val="24"/>
        </w:rPr>
        <w:t>Ministerstva spravedlnosti</w:t>
      </w:r>
      <w:r w:rsidR="00AB1DB7">
        <w:rPr>
          <w:rFonts w:ascii="Times New Roman" w:hAnsi="Times New Roman" w:cs="Times New Roman"/>
          <w:sz w:val="24"/>
          <w:szCs w:val="24"/>
        </w:rPr>
        <w:t xml:space="preserve"> </w:t>
      </w:r>
      <w:proofErr w:type="spellStart"/>
      <w:proofErr w:type="gramStart"/>
      <w:r w:rsidR="00AB1DB7">
        <w:rPr>
          <w:rFonts w:ascii="Times New Roman" w:hAnsi="Times New Roman" w:cs="Times New Roman"/>
          <w:sz w:val="24"/>
          <w:szCs w:val="24"/>
        </w:rPr>
        <w:t>č</w:t>
      </w:r>
      <w:r w:rsidR="0017052F">
        <w:rPr>
          <w:rFonts w:ascii="Times New Roman" w:hAnsi="Times New Roman" w:cs="Times New Roman"/>
          <w:sz w:val="24"/>
          <w:szCs w:val="24"/>
        </w:rPr>
        <w:t>.j</w:t>
      </w:r>
      <w:proofErr w:type="spellEnd"/>
      <w:r w:rsidR="0017052F">
        <w:rPr>
          <w:rFonts w:ascii="Times New Roman" w:hAnsi="Times New Roman" w:cs="Times New Roman"/>
          <w:sz w:val="24"/>
          <w:szCs w:val="24"/>
        </w:rPr>
        <w:t>.</w:t>
      </w:r>
      <w:proofErr w:type="gramEnd"/>
      <w:r w:rsidR="0017052F">
        <w:rPr>
          <w:rFonts w:ascii="Times New Roman" w:hAnsi="Times New Roman" w:cs="Times New Roman"/>
          <w:sz w:val="24"/>
          <w:szCs w:val="24"/>
        </w:rPr>
        <w:t xml:space="preserve">: </w:t>
      </w:r>
      <w:r w:rsidR="0094190D">
        <w:rPr>
          <w:rFonts w:ascii="Times New Roman" w:hAnsi="Times New Roman" w:cs="Times New Roman"/>
          <w:sz w:val="24"/>
          <w:szCs w:val="24"/>
        </w:rPr>
        <w:t xml:space="preserve">13/2015-OK-OFK/94 ze dne </w:t>
      </w:r>
      <w:r w:rsidR="0017052F">
        <w:rPr>
          <w:rFonts w:ascii="Times New Roman" w:hAnsi="Times New Roman" w:cs="Times New Roman"/>
          <w:sz w:val="24"/>
          <w:szCs w:val="24"/>
        </w:rPr>
        <w:t>16. 03. 2016</w:t>
      </w:r>
      <w:r w:rsidR="00046A29">
        <w:rPr>
          <w:rFonts w:ascii="Times New Roman" w:hAnsi="Times New Roman" w:cs="Times New Roman"/>
          <w:sz w:val="24"/>
          <w:szCs w:val="24"/>
        </w:rPr>
        <w:t xml:space="preserve">, ve znění Instrukce č. 2/2018 </w:t>
      </w:r>
      <w:proofErr w:type="spellStart"/>
      <w:r w:rsidR="00046A29">
        <w:rPr>
          <w:rFonts w:ascii="Times New Roman" w:hAnsi="Times New Roman" w:cs="Times New Roman"/>
          <w:sz w:val="24"/>
          <w:szCs w:val="24"/>
        </w:rPr>
        <w:t>č.j</w:t>
      </w:r>
      <w:proofErr w:type="spellEnd"/>
      <w:r w:rsidR="00046A29">
        <w:rPr>
          <w:rFonts w:ascii="Times New Roman" w:hAnsi="Times New Roman" w:cs="Times New Roman"/>
          <w:sz w:val="24"/>
          <w:szCs w:val="24"/>
        </w:rPr>
        <w:t>. 14/2018-OK-OFK/18 ze dne 01.04.2018</w:t>
      </w:r>
      <w:r>
        <w:rPr>
          <w:rFonts w:ascii="Times New Roman" w:hAnsi="Times New Roman" w:cs="Times New Roman"/>
          <w:sz w:val="24"/>
          <w:szCs w:val="24"/>
        </w:rPr>
        <w:t xml:space="preserve">. </w:t>
      </w:r>
    </w:p>
    <w:p w:rsidR="00160FBD" w:rsidRDefault="00160FBD" w:rsidP="00892914">
      <w:pPr>
        <w:spacing w:after="0"/>
        <w:jc w:val="both"/>
        <w:rPr>
          <w:rFonts w:ascii="Times New Roman" w:hAnsi="Times New Roman" w:cs="Times New Roman"/>
          <w:sz w:val="24"/>
          <w:szCs w:val="24"/>
        </w:rPr>
      </w:pPr>
    </w:p>
    <w:p w:rsidR="00160FBD" w:rsidRDefault="003603C5" w:rsidP="00A76E1A">
      <w:pPr>
        <w:spacing w:after="0" w:line="240" w:lineRule="auto"/>
        <w:ind w:firstLine="432"/>
        <w:jc w:val="both"/>
        <w:rPr>
          <w:rFonts w:ascii="Times New Roman" w:hAnsi="Times New Roman" w:cs="Times New Roman"/>
          <w:sz w:val="24"/>
          <w:szCs w:val="24"/>
        </w:rPr>
      </w:pPr>
      <w:r>
        <w:rPr>
          <w:rFonts w:ascii="Times New Roman" w:hAnsi="Times New Roman" w:cs="Times New Roman"/>
          <w:sz w:val="24"/>
          <w:szCs w:val="24"/>
        </w:rPr>
        <w:t>Cílem</w:t>
      </w:r>
      <w:r w:rsidR="00160FBD">
        <w:rPr>
          <w:rFonts w:ascii="Times New Roman" w:hAnsi="Times New Roman" w:cs="Times New Roman"/>
          <w:sz w:val="24"/>
          <w:szCs w:val="24"/>
        </w:rPr>
        <w:t xml:space="preserve"> zpracování IPP-</w:t>
      </w:r>
      <w:r w:rsidR="0007329C">
        <w:rPr>
          <w:rFonts w:ascii="Times New Roman" w:hAnsi="Times New Roman" w:cs="Times New Roman"/>
          <w:sz w:val="24"/>
          <w:szCs w:val="24"/>
        </w:rPr>
        <w:t>HO</w:t>
      </w:r>
      <w:r w:rsidR="00160FBD">
        <w:rPr>
          <w:rFonts w:ascii="Times New Roman" w:hAnsi="Times New Roman" w:cs="Times New Roman"/>
          <w:sz w:val="24"/>
          <w:szCs w:val="24"/>
        </w:rPr>
        <w:t xml:space="preserve"> je vytvořit u </w:t>
      </w:r>
      <w:r w:rsidR="0007329C">
        <w:rPr>
          <w:rFonts w:ascii="Times New Roman" w:hAnsi="Times New Roman" w:cs="Times New Roman"/>
          <w:sz w:val="24"/>
          <w:szCs w:val="24"/>
        </w:rPr>
        <w:t>Okresního soudu v Hodoníně</w:t>
      </w:r>
      <w:r w:rsidR="0049392E">
        <w:rPr>
          <w:rFonts w:ascii="Times New Roman" w:hAnsi="Times New Roman" w:cs="Times New Roman"/>
          <w:sz w:val="24"/>
          <w:szCs w:val="24"/>
        </w:rPr>
        <w:t xml:space="preserve"> </w:t>
      </w:r>
      <w:r w:rsidR="00160FBD">
        <w:rPr>
          <w:rFonts w:ascii="Times New Roman" w:hAnsi="Times New Roman" w:cs="Times New Roman"/>
          <w:sz w:val="24"/>
          <w:szCs w:val="24"/>
        </w:rPr>
        <w:t xml:space="preserve">prostředí odmítající korupci, vhodnými průběžně přijímanými opatřeními toto prostředí posilovat, zejména posilováním morální integrity soudců a </w:t>
      </w:r>
      <w:r w:rsidR="007F7EB8">
        <w:rPr>
          <w:rFonts w:ascii="Times New Roman" w:hAnsi="Times New Roman" w:cs="Times New Roman"/>
          <w:sz w:val="24"/>
          <w:szCs w:val="24"/>
        </w:rPr>
        <w:t>zaměstnanců, aktivní</w:t>
      </w:r>
      <w:r w:rsidR="00160FBD">
        <w:rPr>
          <w:rFonts w:ascii="Times New Roman" w:hAnsi="Times New Roman" w:cs="Times New Roman"/>
          <w:sz w:val="24"/>
          <w:szCs w:val="24"/>
        </w:rPr>
        <w:t xml:space="preserve"> propagací etických zásad, např. v rámci vzdělávání soudců a zaměstnanců, propagací protikorupčního postoje vedením soudu i všemi vedoucími pracovníky. </w:t>
      </w:r>
    </w:p>
    <w:p w:rsidR="00160FBD" w:rsidRDefault="00160FBD" w:rsidP="00A76E1A">
      <w:pPr>
        <w:pStyle w:val="Odsazen"/>
        <w:ind w:left="0"/>
      </w:pPr>
    </w:p>
    <w:p w:rsidR="00160FBD" w:rsidRDefault="00160FBD" w:rsidP="00A76E1A">
      <w:pPr>
        <w:pStyle w:val="Odsazen"/>
        <w:ind w:left="0"/>
      </w:pPr>
    </w:p>
    <w:p w:rsidR="0035770D" w:rsidRDefault="0035770D" w:rsidP="00A76E1A">
      <w:pPr>
        <w:pStyle w:val="Odsazen"/>
        <w:ind w:left="0"/>
      </w:pPr>
    </w:p>
    <w:p w:rsidR="0017052F" w:rsidRDefault="0017052F" w:rsidP="00A76E1A">
      <w:pPr>
        <w:pStyle w:val="Odsazen"/>
        <w:ind w:left="0"/>
      </w:pPr>
    </w:p>
    <w:p w:rsidR="0017052F" w:rsidRDefault="0017052F" w:rsidP="00A76E1A">
      <w:pPr>
        <w:pStyle w:val="Odsazen"/>
        <w:ind w:left="0"/>
      </w:pPr>
    </w:p>
    <w:p w:rsidR="0017052F" w:rsidRDefault="0017052F" w:rsidP="00A76E1A">
      <w:pPr>
        <w:pStyle w:val="Odsazen"/>
        <w:ind w:left="0"/>
      </w:pPr>
    </w:p>
    <w:p w:rsidR="0017052F" w:rsidRDefault="0017052F" w:rsidP="00A76E1A">
      <w:pPr>
        <w:pStyle w:val="Odsazen"/>
        <w:ind w:left="0"/>
      </w:pPr>
    </w:p>
    <w:p w:rsidR="0017052F" w:rsidRDefault="0017052F" w:rsidP="00A76E1A">
      <w:pPr>
        <w:pStyle w:val="Odsazen"/>
        <w:ind w:left="0"/>
      </w:pPr>
    </w:p>
    <w:p w:rsidR="0017052F" w:rsidRDefault="0017052F" w:rsidP="00A76E1A">
      <w:pPr>
        <w:pStyle w:val="Odsazen"/>
        <w:ind w:left="0"/>
      </w:pPr>
    </w:p>
    <w:p w:rsidR="0017052F" w:rsidRDefault="0017052F" w:rsidP="00A76E1A">
      <w:pPr>
        <w:pStyle w:val="Odsazen"/>
        <w:ind w:left="0"/>
      </w:pPr>
    </w:p>
    <w:p w:rsidR="0017052F" w:rsidRDefault="0017052F" w:rsidP="00A76E1A">
      <w:pPr>
        <w:pStyle w:val="Odsazen"/>
        <w:ind w:left="0"/>
      </w:pPr>
    </w:p>
    <w:p w:rsidR="0017052F" w:rsidRDefault="0017052F" w:rsidP="00A76E1A">
      <w:pPr>
        <w:pStyle w:val="Odsazen"/>
        <w:ind w:left="0"/>
      </w:pPr>
    </w:p>
    <w:p w:rsidR="0017052F" w:rsidRDefault="0017052F" w:rsidP="00A76E1A">
      <w:pPr>
        <w:pStyle w:val="Odsazen"/>
        <w:ind w:left="0"/>
      </w:pPr>
    </w:p>
    <w:p w:rsidR="0017052F" w:rsidRDefault="0017052F" w:rsidP="00A76E1A">
      <w:pPr>
        <w:pStyle w:val="Odsazen"/>
        <w:ind w:left="0"/>
      </w:pPr>
    </w:p>
    <w:p w:rsidR="0017052F" w:rsidRDefault="0017052F" w:rsidP="00A76E1A">
      <w:pPr>
        <w:pStyle w:val="Odsazen"/>
        <w:ind w:left="0"/>
      </w:pPr>
    </w:p>
    <w:p w:rsidR="0017052F" w:rsidRDefault="0017052F" w:rsidP="00A76E1A">
      <w:pPr>
        <w:pStyle w:val="Odsazen"/>
        <w:ind w:left="0"/>
      </w:pPr>
    </w:p>
    <w:p w:rsidR="0017052F" w:rsidRDefault="0017052F" w:rsidP="00A76E1A">
      <w:pPr>
        <w:pStyle w:val="Odsazen"/>
        <w:ind w:left="0"/>
      </w:pPr>
    </w:p>
    <w:p w:rsidR="0017052F" w:rsidRDefault="0017052F" w:rsidP="00A76E1A">
      <w:pPr>
        <w:pStyle w:val="Odsazen"/>
        <w:ind w:left="0"/>
      </w:pPr>
    </w:p>
    <w:p w:rsidR="0017052F" w:rsidRDefault="0017052F" w:rsidP="00A76E1A">
      <w:pPr>
        <w:pStyle w:val="Odsazen"/>
        <w:ind w:left="0"/>
      </w:pPr>
    </w:p>
    <w:p w:rsidR="0017052F" w:rsidRDefault="0017052F" w:rsidP="00A76E1A">
      <w:pPr>
        <w:pStyle w:val="Odsazen"/>
        <w:ind w:left="0"/>
      </w:pPr>
    </w:p>
    <w:p w:rsidR="0017052F" w:rsidRDefault="0017052F" w:rsidP="00A76E1A">
      <w:pPr>
        <w:pStyle w:val="Odsazen"/>
        <w:ind w:left="0"/>
      </w:pPr>
    </w:p>
    <w:p w:rsidR="0017052F" w:rsidRDefault="0017052F" w:rsidP="00A76E1A">
      <w:pPr>
        <w:pStyle w:val="Odsazen"/>
        <w:ind w:left="0"/>
      </w:pPr>
    </w:p>
    <w:p w:rsidR="0017052F" w:rsidRDefault="0017052F" w:rsidP="00A76E1A">
      <w:pPr>
        <w:pStyle w:val="Odsazen"/>
        <w:ind w:left="0"/>
      </w:pPr>
    </w:p>
    <w:p w:rsidR="0017052F" w:rsidRDefault="0017052F" w:rsidP="00A76E1A">
      <w:pPr>
        <w:pStyle w:val="Odsazen"/>
        <w:ind w:left="0"/>
      </w:pPr>
    </w:p>
    <w:p w:rsidR="0017052F" w:rsidRDefault="0017052F" w:rsidP="00A76E1A">
      <w:pPr>
        <w:pStyle w:val="Odsazen"/>
        <w:ind w:left="0"/>
      </w:pPr>
    </w:p>
    <w:p w:rsidR="0017052F" w:rsidRDefault="0017052F" w:rsidP="00A76E1A">
      <w:pPr>
        <w:pStyle w:val="Odsazen"/>
        <w:ind w:left="0"/>
      </w:pPr>
    </w:p>
    <w:p w:rsidR="0017052F" w:rsidRDefault="0017052F" w:rsidP="00A76E1A">
      <w:pPr>
        <w:pStyle w:val="Odsazen"/>
        <w:ind w:left="0"/>
      </w:pPr>
    </w:p>
    <w:p w:rsidR="0017052F" w:rsidRDefault="0017052F" w:rsidP="00A76E1A">
      <w:pPr>
        <w:pStyle w:val="Odsazen"/>
        <w:ind w:left="0"/>
      </w:pPr>
    </w:p>
    <w:p w:rsidR="0017052F" w:rsidRDefault="0017052F" w:rsidP="00A76E1A">
      <w:pPr>
        <w:pStyle w:val="Odsazen"/>
        <w:ind w:left="0"/>
      </w:pPr>
    </w:p>
    <w:p w:rsidR="0017052F" w:rsidRDefault="0017052F" w:rsidP="00A76E1A">
      <w:pPr>
        <w:pStyle w:val="Odsazen"/>
        <w:ind w:left="0"/>
      </w:pPr>
    </w:p>
    <w:p w:rsidR="0017052F" w:rsidRDefault="0017052F" w:rsidP="00A76E1A">
      <w:pPr>
        <w:pStyle w:val="Odsazen"/>
        <w:ind w:left="0"/>
      </w:pPr>
    </w:p>
    <w:p w:rsidR="0017052F" w:rsidRDefault="0017052F" w:rsidP="00A76E1A">
      <w:pPr>
        <w:pStyle w:val="Odsazen"/>
        <w:ind w:left="0"/>
      </w:pPr>
    </w:p>
    <w:p w:rsidR="0017052F" w:rsidRDefault="0017052F" w:rsidP="00A76E1A">
      <w:pPr>
        <w:pStyle w:val="Odsazen"/>
        <w:ind w:left="0"/>
      </w:pPr>
    </w:p>
    <w:p w:rsidR="0017052F" w:rsidRDefault="0017052F" w:rsidP="00A76E1A">
      <w:pPr>
        <w:pStyle w:val="Odsazen"/>
        <w:ind w:left="0"/>
      </w:pPr>
    </w:p>
    <w:p w:rsidR="0017052F" w:rsidRDefault="0017052F" w:rsidP="00A76E1A">
      <w:pPr>
        <w:pStyle w:val="Odsazen"/>
        <w:ind w:left="0"/>
      </w:pPr>
    </w:p>
    <w:p w:rsidR="0017052F" w:rsidRDefault="0017052F" w:rsidP="00A76E1A">
      <w:pPr>
        <w:pStyle w:val="Odsazen"/>
        <w:ind w:left="0"/>
      </w:pPr>
    </w:p>
    <w:p w:rsidR="0017052F" w:rsidRDefault="0017052F" w:rsidP="00A76E1A">
      <w:pPr>
        <w:pStyle w:val="Odsazen"/>
        <w:ind w:left="0"/>
      </w:pPr>
    </w:p>
    <w:p w:rsidR="00160FBD" w:rsidRPr="0017052F" w:rsidRDefault="00160FBD" w:rsidP="0035770D">
      <w:pPr>
        <w:pStyle w:val="Nadpis1"/>
        <w:numPr>
          <w:ilvl w:val="0"/>
          <w:numId w:val="0"/>
        </w:numPr>
        <w:ind w:left="432" w:hanging="432"/>
        <w:rPr>
          <w:sz w:val="28"/>
          <w:szCs w:val="28"/>
        </w:rPr>
      </w:pPr>
      <w:r w:rsidRPr="0017052F">
        <w:rPr>
          <w:sz w:val="28"/>
          <w:szCs w:val="28"/>
        </w:rPr>
        <w:t>VYMEZENÍ POJMŮ</w:t>
      </w:r>
    </w:p>
    <w:p w:rsidR="003603C5" w:rsidRDefault="003603C5" w:rsidP="003603C5">
      <w:pPr>
        <w:spacing w:after="0"/>
        <w:jc w:val="both"/>
        <w:rPr>
          <w:rFonts w:ascii="Times New Roman" w:hAnsi="Times New Roman" w:cs="Times New Roman"/>
          <w:b/>
          <w:bCs/>
          <w:sz w:val="24"/>
          <w:szCs w:val="24"/>
          <w:lang w:eastAsia="cs-CZ"/>
        </w:rPr>
      </w:pPr>
    </w:p>
    <w:p w:rsidR="00160FBD" w:rsidRPr="0036114E" w:rsidRDefault="00160FBD" w:rsidP="00A76E1A">
      <w:pPr>
        <w:spacing w:line="240" w:lineRule="auto"/>
        <w:jc w:val="both"/>
        <w:rPr>
          <w:rFonts w:ascii="Times New Roman" w:hAnsi="Times New Roman" w:cs="Times New Roman"/>
          <w:sz w:val="24"/>
          <w:szCs w:val="24"/>
        </w:rPr>
      </w:pPr>
      <w:r w:rsidRPr="0036114E">
        <w:rPr>
          <w:rFonts w:ascii="Times New Roman" w:hAnsi="Times New Roman" w:cs="Times New Roman"/>
          <w:b/>
          <w:bCs/>
          <w:sz w:val="24"/>
          <w:szCs w:val="24"/>
          <w:lang w:eastAsia="cs-CZ"/>
        </w:rPr>
        <w:t xml:space="preserve">klientelismus </w:t>
      </w:r>
      <w:r w:rsidRPr="0036114E">
        <w:rPr>
          <w:rFonts w:ascii="Times New Roman" w:hAnsi="Times New Roman" w:cs="Times New Roman"/>
          <w:sz w:val="24"/>
          <w:szCs w:val="24"/>
          <w:lang w:eastAsia="cs-CZ"/>
        </w:rPr>
        <w:t xml:space="preserve">- </w:t>
      </w:r>
      <w:r w:rsidRPr="0036114E">
        <w:rPr>
          <w:rFonts w:ascii="Times New Roman" w:hAnsi="Times New Roman" w:cs="Times New Roman"/>
          <w:sz w:val="24"/>
          <w:szCs w:val="24"/>
        </w:rPr>
        <w:t xml:space="preserve">je neoficiální systém organizace založený na protekci, konexích </w:t>
      </w:r>
      <w:r w:rsidR="0083186F">
        <w:rPr>
          <w:rFonts w:ascii="Times New Roman" w:hAnsi="Times New Roman" w:cs="Times New Roman"/>
          <w:sz w:val="24"/>
          <w:szCs w:val="24"/>
        </w:rPr>
        <w:br/>
      </w:r>
      <w:r w:rsidRPr="0036114E">
        <w:rPr>
          <w:rFonts w:ascii="Times New Roman" w:hAnsi="Times New Roman" w:cs="Times New Roman"/>
          <w:sz w:val="24"/>
          <w:szCs w:val="24"/>
        </w:rPr>
        <w:t>a rozhodnutích „v zákulisí“, uvn</w:t>
      </w:r>
      <w:r w:rsidR="00270922">
        <w:rPr>
          <w:rFonts w:ascii="Times New Roman" w:hAnsi="Times New Roman" w:cs="Times New Roman"/>
          <w:sz w:val="24"/>
          <w:szCs w:val="24"/>
        </w:rPr>
        <w:t>itř struktur politické moci,</w:t>
      </w:r>
      <w:r w:rsidRPr="0036114E">
        <w:rPr>
          <w:rFonts w:ascii="Times New Roman" w:hAnsi="Times New Roman" w:cs="Times New Roman"/>
          <w:sz w:val="24"/>
          <w:szCs w:val="24"/>
        </w:rPr>
        <w:t xml:space="preserve"> též lze chápat jako vztah, kde veřejné činitele a zájemce o státní zakázky spojuje společný osobní prospěch, takže se navzájem chrání, nebo z nabízené a přijímané ochrany mají (finanční) prospěch.</w:t>
      </w:r>
    </w:p>
    <w:p w:rsidR="00160FBD" w:rsidRDefault="00160FBD" w:rsidP="00A76E1A">
      <w:pPr>
        <w:spacing w:line="240" w:lineRule="auto"/>
        <w:jc w:val="both"/>
        <w:rPr>
          <w:rFonts w:ascii="Times New Roman" w:hAnsi="Times New Roman" w:cs="Times New Roman"/>
          <w:sz w:val="24"/>
          <w:szCs w:val="24"/>
          <w:lang w:eastAsia="cs-CZ"/>
        </w:rPr>
      </w:pPr>
      <w:r w:rsidRPr="00892914">
        <w:rPr>
          <w:rFonts w:ascii="Times New Roman" w:hAnsi="Times New Roman" w:cs="Times New Roman"/>
          <w:b/>
          <w:bCs/>
          <w:sz w:val="24"/>
          <w:szCs w:val="24"/>
          <w:lang w:eastAsia="cs-CZ"/>
        </w:rPr>
        <w:t xml:space="preserve">korupce </w:t>
      </w:r>
      <w:r w:rsidR="000D43DC">
        <w:rPr>
          <w:rFonts w:ascii="Times New Roman" w:hAnsi="Times New Roman" w:cs="Times New Roman"/>
          <w:sz w:val="24"/>
          <w:szCs w:val="24"/>
          <w:lang w:eastAsia="cs-CZ"/>
        </w:rPr>
        <w:t xml:space="preserve">– (latinsky </w:t>
      </w:r>
      <w:proofErr w:type="spellStart"/>
      <w:r w:rsidR="000D43DC" w:rsidRPr="000D43DC">
        <w:rPr>
          <w:rFonts w:ascii="Times New Roman" w:hAnsi="Times New Roman" w:cs="Times New Roman"/>
          <w:i/>
          <w:sz w:val="24"/>
          <w:szCs w:val="24"/>
          <w:lang w:eastAsia="cs-CZ"/>
        </w:rPr>
        <w:t>corrumpere</w:t>
      </w:r>
      <w:proofErr w:type="spellEnd"/>
      <w:r w:rsidR="000D43DC">
        <w:rPr>
          <w:rFonts w:ascii="Times New Roman" w:hAnsi="Times New Roman" w:cs="Times New Roman"/>
          <w:sz w:val="24"/>
          <w:szCs w:val="24"/>
          <w:lang w:eastAsia="cs-CZ"/>
        </w:rPr>
        <w:t xml:space="preserve"> = kazit, oslabit, znetvořit, podplatit)</w:t>
      </w:r>
      <w:r>
        <w:rPr>
          <w:rFonts w:ascii="Times New Roman" w:hAnsi="Times New Roman" w:cs="Times New Roman"/>
          <w:sz w:val="24"/>
          <w:szCs w:val="24"/>
          <w:lang w:eastAsia="cs-CZ"/>
        </w:rPr>
        <w:t xml:space="preserve"> zneužívání veřejných prostředků k dosažení vlastních individuálních či skupinových zájmů, které je spojeno </w:t>
      </w:r>
      <w:r w:rsidR="00E87694">
        <w:rPr>
          <w:rFonts w:ascii="Times New Roman" w:hAnsi="Times New Roman" w:cs="Times New Roman"/>
          <w:sz w:val="24"/>
          <w:szCs w:val="24"/>
          <w:lang w:eastAsia="cs-CZ"/>
        </w:rPr>
        <w:br/>
      </w:r>
      <w:r>
        <w:rPr>
          <w:rFonts w:ascii="Times New Roman" w:hAnsi="Times New Roman" w:cs="Times New Roman"/>
          <w:sz w:val="24"/>
          <w:szCs w:val="24"/>
          <w:lang w:eastAsia="cs-CZ"/>
        </w:rPr>
        <w:t xml:space="preserve">s porušením principu nestrannosti při rozhodování, jakož i zneužití svého postavení </w:t>
      </w:r>
      <w:r w:rsidR="00E87694">
        <w:rPr>
          <w:rFonts w:ascii="Times New Roman" w:hAnsi="Times New Roman" w:cs="Times New Roman"/>
          <w:sz w:val="24"/>
          <w:szCs w:val="24"/>
          <w:lang w:eastAsia="cs-CZ"/>
        </w:rPr>
        <w:br/>
      </w:r>
      <w:r>
        <w:rPr>
          <w:rFonts w:ascii="Times New Roman" w:hAnsi="Times New Roman" w:cs="Times New Roman"/>
          <w:sz w:val="24"/>
          <w:szCs w:val="24"/>
          <w:lang w:eastAsia="cs-CZ"/>
        </w:rPr>
        <w:t xml:space="preserve">k obohacení sebe nebo jiného v soukromé sféře. Motivem je získání neoprávněného zvýhodnění pro sebe nebo jiného, na které není nárok. Pojem korupce nelze zužovat pouze na přímé úplatkářství, dalšími formami korupce jsou rovněž klientelismus, propojující soudce </w:t>
      </w:r>
      <w:r w:rsidR="00E87694">
        <w:rPr>
          <w:rFonts w:ascii="Times New Roman" w:hAnsi="Times New Roman" w:cs="Times New Roman"/>
          <w:sz w:val="24"/>
          <w:szCs w:val="24"/>
          <w:lang w:eastAsia="cs-CZ"/>
        </w:rPr>
        <w:br/>
      </w:r>
      <w:r>
        <w:rPr>
          <w:rFonts w:ascii="Times New Roman" w:hAnsi="Times New Roman" w:cs="Times New Roman"/>
          <w:sz w:val="24"/>
          <w:szCs w:val="24"/>
          <w:lang w:eastAsia="cs-CZ"/>
        </w:rPr>
        <w:t>a zaměstnance s podnikatelskou sférou poskytováním vzájemných výhod, a nepotismus.</w:t>
      </w:r>
    </w:p>
    <w:p w:rsidR="00160FBD" w:rsidRDefault="00160FBD" w:rsidP="00A76E1A">
      <w:pPr>
        <w:spacing w:line="240" w:lineRule="auto"/>
        <w:jc w:val="both"/>
        <w:rPr>
          <w:rFonts w:ascii="Times New Roman" w:hAnsi="Times New Roman" w:cs="Times New Roman"/>
          <w:sz w:val="24"/>
          <w:szCs w:val="24"/>
        </w:rPr>
      </w:pPr>
      <w:r w:rsidRPr="00892914">
        <w:rPr>
          <w:rFonts w:ascii="Times New Roman" w:hAnsi="Times New Roman" w:cs="Times New Roman"/>
          <w:b/>
          <w:bCs/>
          <w:sz w:val="24"/>
          <w:szCs w:val="24"/>
          <w:lang w:eastAsia="cs-CZ"/>
        </w:rPr>
        <w:t>nepotismus</w:t>
      </w:r>
      <w:r>
        <w:rPr>
          <w:rFonts w:ascii="Times New Roman" w:hAnsi="Times New Roman" w:cs="Times New Roman"/>
          <w:sz w:val="24"/>
          <w:szCs w:val="24"/>
          <w:lang w:eastAsia="cs-CZ"/>
        </w:rPr>
        <w:t xml:space="preserve"> - </w:t>
      </w:r>
      <w:r w:rsidRPr="00D93141">
        <w:rPr>
          <w:rFonts w:ascii="Times New Roman" w:hAnsi="Times New Roman" w:cs="Times New Roman"/>
          <w:sz w:val="24"/>
          <w:szCs w:val="24"/>
        </w:rPr>
        <w:t>zvýhodňování, prosazování příbuzných</w:t>
      </w:r>
      <w:r w:rsidR="003603C5">
        <w:rPr>
          <w:rFonts w:ascii="Times New Roman" w:hAnsi="Times New Roman" w:cs="Times New Roman"/>
          <w:sz w:val="24"/>
          <w:szCs w:val="24"/>
        </w:rPr>
        <w:t>,</w:t>
      </w:r>
      <w:r w:rsidRPr="00D93141">
        <w:rPr>
          <w:rFonts w:ascii="Times New Roman" w:hAnsi="Times New Roman" w:cs="Times New Roman"/>
          <w:sz w:val="24"/>
          <w:szCs w:val="24"/>
        </w:rPr>
        <w:t xml:space="preserve"> </w:t>
      </w:r>
      <w:r w:rsidR="003603C5">
        <w:rPr>
          <w:rFonts w:ascii="Times New Roman" w:hAnsi="Times New Roman" w:cs="Times New Roman"/>
          <w:sz w:val="24"/>
          <w:szCs w:val="24"/>
        </w:rPr>
        <w:t xml:space="preserve">případně přátel a dalších spřízněných osob </w:t>
      </w:r>
      <w:r w:rsidRPr="00D93141">
        <w:rPr>
          <w:rFonts w:ascii="Times New Roman" w:hAnsi="Times New Roman" w:cs="Times New Roman"/>
          <w:sz w:val="24"/>
          <w:szCs w:val="24"/>
        </w:rPr>
        <w:t>z pozice svého postavení</w:t>
      </w:r>
      <w:r>
        <w:rPr>
          <w:rFonts w:ascii="Times New Roman" w:hAnsi="Times New Roman" w:cs="Times New Roman"/>
          <w:sz w:val="24"/>
          <w:szCs w:val="24"/>
        </w:rPr>
        <w:t xml:space="preserve"> při obsazování nejrůznějších funkcí, mnohdy oproti lépe kvalifikovaným kandidátům.</w:t>
      </w:r>
    </w:p>
    <w:p w:rsidR="00160FBD" w:rsidRDefault="00160FBD" w:rsidP="00A76E1A">
      <w:pPr>
        <w:spacing w:line="240" w:lineRule="auto"/>
        <w:jc w:val="both"/>
        <w:rPr>
          <w:rFonts w:ascii="Times New Roman" w:hAnsi="Times New Roman" w:cs="Times New Roman"/>
          <w:sz w:val="24"/>
          <w:szCs w:val="24"/>
        </w:rPr>
      </w:pPr>
      <w:r>
        <w:rPr>
          <w:rFonts w:ascii="Times New Roman" w:hAnsi="Times New Roman" w:cs="Times New Roman"/>
          <w:b/>
          <w:bCs/>
          <w:sz w:val="24"/>
          <w:szCs w:val="24"/>
        </w:rPr>
        <w:t>úplatek</w:t>
      </w:r>
      <w:r>
        <w:rPr>
          <w:rFonts w:ascii="Times New Roman" w:hAnsi="Times New Roman" w:cs="Times New Roman"/>
          <w:sz w:val="24"/>
          <w:szCs w:val="24"/>
        </w:rPr>
        <w:t xml:space="preserve"> - </w:t>
      </w:r>
      <w:r w:rsidRPr="0036114E">
        <w:rPr>
          <w:rFonts w:ascii="Times New Roman" w:hAnsi="Times New Roman" w:cs="Times New Roman"/>
          <w:sz w:val="24"/>
          <w:szCs w:val="24"/>
        </w:rPr>
        <w:t>neoprávněná výhoda spočívající v přímém majetkovém obohacení nebo jiném zvýhodnění, které se dostává nebo má dostat uplácené osobě nebo s jejím souhlasem jiné osobě, a na kterou není nárok</w:t>
      </w:r>
      <w:r>
        <w:rPr>
          <w:rFonts w:ascii="Times New Roman" w:hAnsi="Times New Roman" w:cs="Times New Roman"/>
          <w:sz w:val="24"/>
          <w:szCs w:val="24"/>
        </w:rPr>
        <w:t>.</w:t>
      </w:r>
    </w:p>
    <w:p w:rsidR="00160FBD" w:rsidRDefault="00160FBD" w:rsidP="00A76E1A">
      <w:pPr>
        <w:pStyle w:val="Normlnweb"/>
        <w:jc w:val="both"/>
      </w:pPr>
      <w:r>
        <w:rPr>
          <w:b/>
          <w:bCs/>
        </w:rPr>
        <w:t xml:space="preserve">střet zájmů </w:t>
      </w:r>
      <w:r>
        <w:t>-  situace, ve které je osoba odpovědná dvěma nebo více různým organizacím či autoritám, jejichž požadavky na její chování se více či méně zásadním způsobem rozcházejí. Je to stav, kdy určitý subjekt, který je povinen něco konat (nebo se naopak nějakého jednání zdržet), se současně dostává i do pozice subjektu, jemuž je takové plnění (zdržení se) ku prospěchu nebo naopak ke škodě.</w:t>
      </w:r>
    </w:p>
    <w:p w:rsidR="00160FBD" w:rsidRPr="00AB602E" w:rsidRDefault="00160FBD" w:rsidP="00A76E1A">
      <w:pPr>
        <w:pStyle w:val="Normlnweb"/>
        <w:jc w:val="both"/>
      </w:pPr>
      <w:r w:rsidRPr="00AB602E">
        <w:rPr>
          <w:b/>
          <w:bCs/>
        </w:rPr>
        <w:t>supervize</w:t>
      </w:r>
      <w:r>
        <w:t xml:space="preserve"> - s</w:t>
      </w:r>
      <w:r w:rsidRPr="00AB602E">
        <w:t xml:space="preserve">myslem supervize je rozvíjet profesní dovednosti </w:t>
      </w:r>
      <w:proofErr w:type="spellStart"/>
      <w:r w:rsidRPr="00AB602E">
        <w:t>supervidovaných</w:t>
      </w:r>
      <w:proofErr w:type="spellEnd"/>
      <w:r w:rsidRPr="00AB602E">
        <w:t xml:space="preserve">, posilovat vztahy v pracovním týmu a nacházet řešení problematických situací. V procesu supervize poskytuje supervizor </w:t>
      </w:r>
      <w:proofErr w:type="spellStart"/>
      <w:r w:rsidRPr="00AB602E">
        <w:t>supervidovanému</w:t>
      </w:r>
      <w:proofErr w:type="spellEnd"/>
      <w:r w:rsidRPr="00AB602E">
        <w:t xml:space="preserve"> zpětnou vazbu k jeho práci. Supervize má většinou formu rozhovoru mezi supervizorem a </w:t>
      </w:r>
      <w:proofErr w:type="spellStart"/>
      <w:r w:rsidRPr="00AB602E">
        <w:t>supervidovaným</w:t>
      </w:r>
      <w:proofErr w:type="spellEnd"/>
      <w:r w:rsidRPr="00AB602E">
        <w:t xml:space="preserve"> (</w:t>
      </w:r>
      <w:proofErr w:type="spellStart"/>
      <w:r w:rsidRPr="00AB602E">
        <w:t>supervidovanými</w:t>
      </w:r>
      <w:proofErr w:type="spellEnd"/>
      <w:r w:rsidRPr="00AB602E">
        <w:t>). Supervize zvyšuje účinnost práce zaměřením se na její cíle, zvyšuje i kvalitu práce zaměřením se na průběh (proces). Ústřední pozornost je věnována vztahům, které jsou v pomáhajících profesích snad nejdůležitějším prostředkem k dosahování cílů a nejvýraznější známkou kvality práce. Supervize obsahuje složky nadhledu a dohledu a zaručuje dobrou úroveň odbornosti jak v oblasti schopností, vědomostí a dovedností, tak v oblasti etické a hodnotové.</w:t>
      </w:r>
    </w:p>
    <w:p w:rsidR="00160FBD" w:rsidRDefault="00160FBD" w:rsidP="00A76E1A">
      <w:pPr>
        <w:spacing w:line="240" w:lineRule="auto"/>
        <w:jc w:val="both"/>
        <w:rPr>
          <w:rFonts w:ascii="Times New Roman" w:hAnsi="Times New Roman" w:cs="Times New Roman"/>
          <w:sz w:val="24"/>
          <w:szCs w:val="24"/>
        </w:rPr>
      </w:pPr>
      <w:r w:rsidRPr="00D93141">
        <w:rPr>
          <w:rFonts w:ascii="Times New Roman" w:hAnsi="Times New Roman" w:cs="Times New Roman"/>
          <w:b/>
          <w:bCs/>
          <w:sz w:val="24"/>
          <w:szCs w:val="24"/>
          <w:lang w:eastAsia="cs-CZ"/>
        </w:rPr>
        <w:t>veřejné prostředky</w:t>
      </w:r>
      <w:r w:rsidRPr="00D93141">
        <w:rPr>
          <w:rFonts w:ascii="Times New Roman" w:hAnsi="Times New Roman" w:cs="Times New Roman"/>
          <w:sz w:val="24"/>
          <w:szCs w:val="24"/>
          <w:lang w:eastAsia="cs-CZ"/>
        </w:rPr>
        <w:t xml:space="preserve"> - </w:t>
      </w:r>
      <w:r w:rsidRPr="00D93141">
        <w:rPr>
          <w:rFonts w:ascii="Times New Roman" w:hAnsi="Times New Roman" w:cs="Times New Roman"/>
          <w:sz w:val="24"/>
          <w:szCs w:val="24"/>
        </w:rPr>
        <w:t xml:space="preserve">veřejné finance, věci, majetková práva a jiné majetkové hodnoty patřící </w:t>
      </w:r>
      <w:r w:rsidR="00E24294" w:rsidRPr="00D93141">
        <w:rPr>
          <w:rFonts w:ascii="Times New Roman" w:hAnsi="Times New Roman" w:cs="Times New Roman"/>
          <w:sz w:val="24"/>
          <w:szCs w:val="24"/>
        </w:rPr>
        <w:t>státu, organizační</w:t>
      </w:r>
      <w:r w:rsidRPr="00D93141">
        <w:rPr>
          <w:rFonts w:ascii="Times New Roman" w:hAnsi="Times New Roman" w:cs="Times New Roman"/>
          <w:sz w:val="24"/>
          <w:szCs w:val="24"/>
        </w:rPr>
        <w:t xml:space="preserve"> složce státu, která je účetní jednotkou podle zvláštního právního předpisu, státní příspěvkové organizaci, státnímu fondu, územní</w:t>
      </w:r>
      <w:r>
        <w:rPr>
          <w:rFonts w:ascii="Times New Roman" w:hAnsi="Times New Roman" w:cs="Times New Roman"/>
          <w:sz w:val="24"/>
          <w:szCs w:val="24"/>
        </w:rPr>
        <w:t>mu</w:t>
      </w:r>
      <w:r w:rsidRPr="00D93141">
        <w:rPr>
          <w:rFonts w:ascii="Times New Roman" w:hAnsi="Times New Roman" w:cs="Times New Roman"/>
          <w:sz w:val="24"/>
          <w:szCs w:val="24"/>
        </w:rPr>
        <w:t xml:space="preserve"> samosprávnému celku, městské části hlavního města Prahy, příspěvkové organizac</w:t>
      </w:r>
      <w:r>
        <w:rPr>
          <w:rFonts w:ascii="Times New Roman" w:hAnsi="Times New Roman" w:cs="Times New Roman"/>
          <w:sz w:val="24"/>
          <w:szCs w:val="24"/>
        </w:rPr>
        <w:t>i</w:t>
      </w:r>
      <w:r w:rsidRPr="00D93141">
        <w:rPr>
          <w:rFonts w:ascii="Times New Roman" w:hAnsi="Times New Roman" w:cs="Times New Roman"/>
          <w:sz w:val="24"/>
          <w:szCs w:val="24"/>
        </w:rPr>
        <w:t xml:space="preserve"> územního samosprávného celku nebo městské č</w:t>
      </w:r>
      <w:r>
        <w:rPr>
          <w:rFonts w:ascii="Times New Roman" w:hAnsi="Times New Roman" w:cs="Times New Roman"/>
          <w:sz w:val="24"/>
          <w:szCs w:val="24"/>
        </w:rPr>
        <w:t>ásti hlavního města Prahy a jiné právnické osobě zřízené</w:t>
      </w:r>
      <w:r w:rsidRPr="00D93141">
        <w:rPr>
          <w:rFonts w:ascii="Times New Roman" w:hAnsi="Times New Roman" w:cs="Times New Roman"/>
          <w:sz w:val="24"/>
          <w:szCs w:val="24"/>
        </w:rPr>
        <w:t xml:space="preserve"> k plnění úkolů veřejné správy zvláštním právním předpisem</w:t>
      </w:r>
      <w:r>
        <w:rPr>
          <w:rFonts w:ascii="Times New Roman" w:hAnsi="Times New Roman" w:cs="Times New Roman"/>
          <w:sz w:val="24"/>
          <w:szCs w:val="24"/>
        </w:rPr>
        <w:t xml:space="preserve"> nebo právnické osobě zřízené</w:t>
      </w:r>
      <w:r w:rsidRPr="00D93141">
        <w:rPr>
          <w:rFonts w:ascii="Times New Roman" w:hAnsi="Times New Roman" w:cs="Times New Roman"/>
          <w:sz w:val="24"/>
          <w:szCs w:val="24"/>
        </w:rPr>
        <w:t xml:space="preserve"> na základě zvláštního právního předpisu, která hospodaří s veřejnými prostředky</w:t>
      </w:r>
      <w:r>
        <w:rPr>
          <w:rFonts w:ascii="Times New Roman" w:hAnsi="Times New Roman" w:cs="Times New Roman"/>
          <w:sz w:val="24"/>
          <w:szCs w:val="24"/>
        </w:rPr>
        <w:t>.</w:t>
      </w:r>
    </w:p>
    <w:p w:rsidR="00A76E1A" w:rsidRDefault="00A76E1A" w:rsidP="00A76E1A">
      <w:pPr>
        <w:spacing w:line="240" w:lineRule="auto"/>
        <w:jc w:val="both"/>
        <w:rPr>
          <w:rFonts w:ascii="Times New Roman" w:hAnsi="Times New Roman" w:cs="Times New Roman"/>
          <w:sz w:val="24"/>
          <w:szCs w:val="24"/>
          <w:lang w:eastAsia="cs-CZ"/>
        </w:rPr>
      </w:pPr>
    </w:p>
    <w:p w:rsidR="004122A9" w:rsidRDefault="004122A9" w:rsidP="00A76E1A">
      <w:pPr>
        <w:spacing w:line="240" w:lineRule="auto"/>
        <w:jc w:val="both"/>
        <w:rPr>
          <w:rFonts w:ascii="Times New Roman" w:hAnsi="Times New Roman" w:cs="Times New Roman"/>
          <w:sz w:val="24"/>
          <w:szCs w:val="24"/>
          <w:lang w:eastAsia="cs-CZ"/>
        </w:rPr>
      </w:pPr>
    </w:p>
    <w:p w:rsidR="007F7EB8" w:rsidRPr="004122A9" w:rsidRDefault="00FB69FC" w:rsidP="00887D8C">
      <w:pPr>
        <w:pStyle w:val="Nadpis1"/>
        <w:numPr>
          <w:ilvl w:val="0"/>
          <w:numId w:val="0"/>
        </w:numPr>
        <w:ind w:left="432" w:hanging="432"/>
        <w:rPr>
          <w:sz w:val="28"/>
          <w:szCs w:val="28"/>
        </w:rPr>
      </w:pPr>
      <w:r w:rsidRPr="004122A9">
        <w:rPr>
          <w:sz w:val="28"/>
          <w:szCs w:val="28"/>
        </w:rPr>
        <w:lastRenderedPageBreak/>
        <w:t xml:space="preserve">HLAVNÍ ZÁSADY A ÚKOLY </w:t>
      </w:r>
      <w:r w:rsidR="0007329C">
        <w:rPr>
          <w:sz w:val="28"/>
          <w:szCs w:val="28"/>
        </w:rPr>
        <w:t>IPP-HO</w:t>
      </w:r>
    </w:p>
    <w:p w:rsidR="004122A9" w:rsidRDefault="004122A9" w:rsidP="004122A9">
      <w:pPr>
        <w:spacing w:after="0" w:line="240" w:lineRule="auto"/>
        <w:jc w:val="both"/>
        <w:rPr>
          <w:rFonts w:ascii="Times New Roman" w:eastAsia="Times New Roman" w:hAnsi="Times New Roman" w:cs="Times New Roman"/>
          <w:sz w:val="24"/>
          <w:szCs w:val="24"/>
          <w:lang w:eastAsia="cs-CZ"/>
        </w:rPr>
      </w:pPr>
    </w:p>
    <w:p w:rsidR="007F7EB8" w:rsidRDefault="007F7EB8" w:rsidP="004122A9">
      <w:pPr>
        <w:spacing w:after="0" w:line="240" w:lineRule="auto"/>
        <w:ind w:firstLine="432"/>
        <w:jc w:val="both"/>
        <w:rPr>
          <w:rFonts w:ascii="Times New Roman" w:hAnsi="Times New Roman" w:cs="Times New Roman"/>
          <w:sz w:val="24"/>
          <w:szCs w:val="24"/>
        </w:rPr>
      </w:pPr>
      <w:r w:rsidRPr="007F7EB8">
        <w:rPr>
          <w:rFonts w:ascii="Times New Roman" w:hAnsi="Times New Roman" w:cs="Times New Roman"/>
          <w:sz w:val="24"/>
          <w:szCs w:val="24"/>
        </w:rPr>
        <w:t>Základními hodn</w:t>
      </w:r>
      <w:r w:rsidR="0049392E">
        <w:rPr>
          <w:rFonts w:ascii="Times New Roman" w:hAnsi="Times New Roman" w:cs="Times New Roman"/>
          <w:sz w:val="24"/>
          <w:szCs w:val="24"/>
        </w:rPr>
        <w:t xml:space="preserve">otami, které </w:t>
      </w:r>
      <w:r w:rsidR="00456775">
        <w:rPr>
          <w:rFonts w:ascii="Times New Roman" w:hAnsi="Times New Roman" w:cs="Times New Roman"/>
          <w:sz w:val="24"/>
          <w:szCs w:val="24"/>
        </w:rPr>
        <w:t>okresní</w:t>
      </w:r>
      <w:r w:rsidR="0049392E">
        <w:rPr>
          <w:rFonts w:ascii="Times New Roman" w:hAnsi="Times New Roman" w:cs="Times New Roman"/>
          <w:sz w:val="24"/>
          <w:szCs w:val="24"/>
        </w:rPr>
        <w:t xml:space="preserve"> soud</w:t>
      </w:r>
      <w:r w:rsidRPr="007F7EB8">
        <w:rPr>
          <w:rFonts w:ascii="Times New Roman" w:hAnsi="Times New Roman" w:cs="Times New Roman"/>
          <w:sz w:val="24"/>
          <w:szCs w:val="24"/>
        </w:rPr>
        <w:t xml:space="preserve"> </w:t>
      </w:r>
      <w:r w:rsidR="00963EDF">
        <w:rPr>
          <w:rFonts w:ascii="Times New Roman" w:hAnsi="Times New Roman" w:cs="Times New Roman"/>
          <w:sz w:val="24"/>
          <w:szCs w:val="24"/>
        </w:rPr>
        <w:t>prosazuje</w:t>
      </w:r>
      <w:r w:rsidRPr="007F7EB8">
        <w:rPr>
          <w:rFonts w:ascii="Times New Roman" w:hAnsi="Times New Roman" w:cs="Times New Roman"/>
          <w:sz w:val="24"/>
          <w:szCs w:val="24"/>
        </w:rPr>
        <w:t xml:space="preserve">, jsou mimo jiné otevřenost, rychlost a zákonnost při rozhodování ve všech oblastech činnosti a také účelné, hospodárné a efektivní nakládání s veřejnými prostředky a jinými zdroji. Pro </w:t>
      </w:r>
      <w:r w:rsidR="00456775">
        <w:rPr>
          <w:rFonts w:ascii="Times New Roman" w:hAnsi="Times New Roman" w:cs="Times New Roman"/>
          <w:sz w:val="24"/>
          <w:szCs w:val="24"/>
        </w:rPr>
        <w:t>okresní</w:t>
      </w:r>
      <w:r w:rsidR="0049392E">
        <w:rPr>
          <w:rFonts w:ascii="Times New Roman" w:hAnsi="Times New Roman" w:cs="Times New Roman"/>
          <w:sz w:val="24"/>
          <w:szCs w:val="24"/>
        </w:rPr>
        <w:t xml:space="preserve"> soud</w:t>
      </w:r>
      <w:r w:rsidRPr="007F7EB8">
        <w:rPr>
          <w:rFonts w:ascii="Times New Roman" w:hAnsi="Times New Roman" w:cs="Times New Roman"/>
          <w:sz w:val="24"/>
          <w:szCs w:val="24"/>
        </w:rPr>
        <w:t xml:space="preserve"> je proto prioritou realizace protikorupční politiky s nulovou tolerancí</w:t>
      </w:r>
      <w:r>
        <w:rPr>
          <w:rFonts w:ascii="Times New Roman" w:hAnsi="Times New Roman" w:cs="Times New Roman"/>
          <w:sz w:val="24"/>
          <w:szCs w:val="24"/>
        </w:rPr>
        <w:t>.</w:t>
      </w:r>
    </w:p>
    <w:p w:rsidR="00963EDF" w:rsidRDefault="00963EDF" w:rsidP="007F7EB8">
      <w:pPr>
        <w:spacing w:after="0"/>
        <w:jc w:val="both"/>
        <w:rPr>
          <w:rFonts w:ascii="Times New Roman" w:hAnsi="Times New Roman" w:cs="Times New Roman"/>
          <w:sz w:val="24"/>
          <w:szCs w:val="24"/>
          <w:lang w:eastAsia="cs-CZ"/>
        </w:rPr>
      </w:pPr>
    </w:p>
    <w:p w:rsidR="00A23C1C" w:rsidRDefault="00A23C1C" w:rsidP="007F7EB8">
      <w:pPr>
        <w:spacing w:after="0"/>
        <w:jc w:val="both"/>
        <w:rPr>
          <w:rFonts w:ascii="Times New Roman" w:hAnsi="Times New Roman" w:cs="Times New Roman"/>
          <w:sz w:val="24"/>
          <w:szCs w:val="24"/>
          <w:lang w:eastAsia="cs-CZ"/>
        </w:rPr>
      </w:pPr>
    </w:p>
    <w:p w:rsidR="007F7EB8" w:rsidRDefault="00374B06" w:rsidP="007F7EB8">
      <w:pPr>
        <w:pStyle w:val="Odstavecseseznamem"/>
        <w:spacing w:after="0"/>
        <w:ind w:left="0"/>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1</w:t>
      </w:r>
      <w:r w:rsidR="00887D8C">
        <w:rPr>
          <w:rFonts w:ascii="Times New Roman" w:hAnsi="Times New Roman" w:cs="Times New Roman"/>
          <w:b/>
          <w:bCs/>
          <w:sz w:val="24"/>
          <w:szCs w:val="24"/>
          <w:lang w:eastAsia="cs-CZ"/>
        </w:rPr>
        <w:t>.</w:t>
      </w:r>
      <w:r>
        <w:rPr>
          <w:rFonts w:ascii="Times New Roman" w:hAnsi="Times New Roman" w:cs="Times New Roman"/>
          <w:b/>
          <w:bCs/>
          <w:sz w:val="24"/>
          <w:szCs w:val="24"/>
          <w:lang w:eastAsia="cs-CZ"/>
        </w:rPr>
        <w:tab/>
        <w:t>VYTVÁŘENÍ A POSILOVÁNÍ PROTIKORUPČNÍHO KLIMATU</w:t>
      </w:r>
    </w:p>
    <w:p w:rsidR="007F7EB8" w:rsidRDefault="007F7EB8" w:rsidP="007F7EB8">
      <w:pPr>
        <w:pStyle w:val="Odstavecseseznamem"/>
        <w:spacing w:after="0"/>
        <w:ind w:left="0"/>
        <w:jc w:val="both"/>
        <w:rPr>
          <w:rFonts w:ascii="Times New Roman" w:hAnsi="Times New Roman" w:cs="Times New Roman"/>
          <w:b/>
          <w:bCs/>
          <w:sz w:val="24"/>
          <w:szCs w:val="24"/>
          <w:lang w:eastAsia="cs-CZ"/>
        </w:rPr>
      </w:pPr>
    </w:p>
    <w:p w:rsidR="00A23C1C" w:rsidRDefault="00D36517" w:rsidP="00D36517">
      <w:pPr>
        <w:pStyle w:val="Odsazen"/>
        <w:ind w:left="0"/>
        <w:rPr>
          <w:b/>
          <w:i/>
        </w:rPr>
      </w:pPr>
      <w:r w:rsidRPr="00D36517">
        <w:rPr>
          <w:b/>
          <w:i/>
        </w:rPr>
        <w:t>Cíl: Snižovat motivaci soudců a zaměstnanců ke korupci a zvyšovat pravděpodobnost jejího odhalení.</w:t>
      </w:r>
      <w:r w:rsidR="00A21125" w:rsidRPr="00D36517">
        <w:rPr>
          <w:b/>
          <w:i/>
        </w:rPr>
        <w:t xml:space="preserve"> </w:t>
      </w:r>
    </w:p>
    <w:p w:rsidR="00A23C1C" w:rsidRDefault="00A23C1C" w:rsidP="00D36517">
      <w:pPr>
        <w:pStyle w:val="Odsazen"/>
        <w:ind w:left="0"/>
        <w:rPr>
          <w:b/>
          <w:i/>
        </w:rPr>
      </w:pPr>
    </w:p>
    <w:p w:rsidR="00D36517" w:rsidRPr="00A23C1C" w:rsidRDefault="001A2186" w:rsidP="00A23C1C">
      <w:pPr>
        <w:pStyle w:val="Odsazen"/>
        <w:ind w:left="0" w:firstLine="708"/>
        <w:rPr>
          <w:b/>
          <w:i/>
        </w:rPr>
      </w:pPr>
      <w:r>
        <w:t>Prostředí</w:t>
      </w:r>
      <w:r w:rsidR="00D36517">
        <w:t>, v němž je odmítáno korupční jednání a je zdůrazňována ochrana majetku státu (</w:t>
      </w:r>
      <w:r w:rsidR="005629CE">
        <w:t xml:space="preserve">soudu) je jedním ze základních pilířů </w:t>
      </w:r>
      <w:r w:rsidR="0007329C">
        <w:t>IPP-HO</w:t>
      </w:r>
      <w:r w:rsidR="005629CE">
        <w:t>. Hlavními nástroji pro budování takového prostředí jsou osvěta, posilování morální integrity zaměstnanců, aktivní propagace etických zásad</w:t>
      </w:r>
      <w:r w:rsidR="007C0950">
        <w:t>, kontrola dodržování etických zásad</w:t>
      </w:r>
      <w:r w:rsidR="005629CE">
        <w:t xml:space="preserve"> a nastavení </w:t>
      </w:r>
      <w:r w:rsidR="007821F8">
        <w:t>důvěryhodného mechanismu</w:t>
      </w:r>
      <w:r w:rsidR="005629CE">
        <w:t xml:space="preserve"> pro oznámení podezření na korupční jednání.</w:t>
      </w:r>
    </w:p>
    <w:p w:rsidR="0007123C" w:rsidRDefault="0007123C">
      <w:pPr>
        <w:spacing w:after="0" w:line="240" w:lineRule="auto"/>
        <w:rPr>
          <w:rFonts w:ascii="Times New Roman" w:eastAsia="Times New Roman" w:hAnsi="Times New Roman" w:cs="Times New Roman"/>
          <w:b/>
          <w:sz w:val="24"/>
          <w:szCs w:val="24"/>
          <w:lang w:eastAsia="cs-CZ"/>
        </w:rPr>
      </w:pPr>
    </w:p>
    <w:p w:rsidR="00D6469B" w:rsidRPr="00D6469B" w:rsidRDefault="00D6469B">
      <w:pPr>
        <w:spacing w:after="0" w:line="240" w:lineRule="auto"/>
        <w:rPr>
          <w:rFonts w:ascii="Times New Roman" w:eastAsia="Times New Roman" w:hAnsi="Times New Roman" w:cs="Times New Roman"/>
          <w:b/>
          <w:sz w:val="24"/>
          <w:szCs w:val="24"/>
          <w:lang w:eastAsia="cs-CZ"/>
        </w:rPr>
      </w:pPr>
    </w:p>
    <w:p w:rsidR="00D36517" w:rsidRPr="00374B06" w:rsidRDefault="00D36517" w:rsidP="00D36517">
      <w:pPr>
        <w:pStyle w:val="Odsazen"/>
        <w:ind w:left="0"/>
        <w:rPr>
          <w:b/>
        </w:rPr>
      </w:pPr>
      <w:r w:rsidRPr="00374B06">
        <w:rPr>
          <w:b/>
        </w:rPr>
        <w:t>1.1</w:t>
      </w:r>
      <w:r w:rsidRPr="00374B06">
        <w:rPr>
          <w:b/>
        </w:rPr>
        <w:tab/>
        <w:t>Propagace protikorupčního postoje vedoucími pracovníky</w:t>
      </w:r>
    </w:p>
    <w:p w:rsidR="005629CE" w:rsidRPr="00D36517" w:rsidRDefault="005629CE" w:rsidP="00D36517">
      <w:pPr>
        <w:pStyle w:val="Odsazen"/>
        <w:ind w:left="0"/>
      </w:pPr>
    </w:p>
    <w:p w:rsidR="00D36517" w:rsidRDefault="005629CE" w:rsidP="005629CE">
      <w:pPr>
        <w:pStyle w:val="Odsazen"/>
        <w:ind w:left="0" w:firstLine="708"/>
      </w:pPr>
      <w:r>
        <w:t xml:space="preserve">Hlavním úkolem je rozšíření základních povinností každého vedoucího zaměstnance </w:t>
      </w:r>
      <w:r w:rsidR="00AE7AAF">
        <w:br/>
      </w:r>
      <w:r>
        <w:t>o prosazování protikorupčního postoje.</w:t>
      </w:r>
      <w:r w:rsidR="00FB69FC">
        <w:t xml:space="preserve"> Protikorupčním postojem se vedle vlastní bezúhonnosti rozumí zejména dodržování právních </w:t>
      </w:r>
      <w:r w:rsidR="0040628F">
        <w:t xml:space="preserve">a vnitřních </w:t>
      </w:r>
      <w:r w:rsidR="00FB69FC">
        <w:t>předpisů</w:t>
      </w:r>
      <w:r w:rsidR="007821F8">
        <w:t xml:space="preserve">, </w:t>
      </w:r>
      <w:r w:rsidR="0040628F">
        <w:t xml:space="preserve">zdůrazňování významu ochrany majetku státu, </w:t>
      </w:r>
      <w:r w:rsidR="007821F8">
        <w:t>zdůrazňování důležitosti exist</w:t>
      </w:r>
      <w:r w:rsidR="00821B42">
        <w:t>ence a dodržování Etického kodexu soudců a za</w:t>
      </w:r>
      <w:r w:rsidR="0049392E">
        <w:t xml:space="preserve">městnanců </w:t>
      </w:r>
      <w:r w:rsidR="00E23996">
        <w:t xml:space="preserve">Okresního </w:t>
      </w:r>
      <w:r w:rsidR="0049392E">
        <w:t>soudu</w:t>
      </w:r>
      <w:r w:rsidR="00E23996">
        <w:t xml:space="preserve"> v Hodoníně</w:t>
      </w:r>
      <w:r w:rsidR="00821B42">
        <w:t xml:space="preserve"> </w:t>
      </w:r>
      <w:r w:rsidR="007821F8">
        <w:t xml:space="preserve">při výkonu práce, propagace jednání </w:t>
      </w:r>
      <w:r w:rsidR="00B750BB">
        <w:t>odmítajícího korupci a důraz na prošetřování podezření a na vyvození adekvátních disciplinárních a jiných opatření v případě prokázání prošetřovaných skutečností.</w:t>
      </w:r>
    </w:p>
    <w:p w:rsidR="00620DBB" w:rsidRDefault="00620DBB" w:rsidP="00620DBB">
      <w:pPr>
        <w:pStyle w:val="Odsazen"/>
        <w:ind w:left="0"/>
      </w:pPr>
    </w:p>
    <w:p w:rsidR="009E681A" w:rsidRDefault="00620DBB" w:rsidP="00620DBB">
      <w:pPr>
        <w:pStyle w:val="Odsazen"/>
        <w:ind w:left="0"/>
        <w:rPr>
          <w:b/>
          <w:i/>
        </w:rPr>
      </w:pPr>
      <w:r w:rsidRPr="00620DBB">
        <w:rPr>
          <w:b/>
          <w:i/>
        </w:rPr>
        <w:t>Způsob realizace:</w:t>
      </w:r>
    </w:p>
    <w:p w:rsidR="00A23C1C" w:rsidRDefault="00A23C1C" w:rsidP="00620DBB">
      <w:pPr>
        <w:pStyle w:val="Odsazen"/>
        <w:ind w:left="0"/>
        <w:rPr>
          <w:b/>
          <w:i/>
        </w:rPr>
      </w:pPr>
    </w:p>
    <w:p w:rsidR="00620DBB" w:rsidRPr="00620DBB" w:rsidRDefault="009E681A" w:rsidP="00620DBB">
      <w:pPr>
        <w:pStyle w:val="Odsazen"/>
        <w:ind w:left="0"/>
        <w:rPr>
          <w:b/>
          <w:i/>
        </w:rPr>
      </w:pPr>
      <w:r>
        <w:rPr>
          <w:b/>
          <w:i/>
        </w:rPr>
        <w:t xml:space="preserve">1.1.1 </w:t>
      </w:r>
      <w:r w:rsidR="00620DBB" w:rsidRPr="00620DBB">
        <w:rPr>
          <w:b/>
          <w:i/>
        </w:rPr>
        <w:t>Aktivní vystupování</w:t>
      </w:r>
      <w:r w:rsidR="00620DBB">
        <w:rPr>
          <w:b/>
          <w:i/>
        </w:rPr>
        <w:t xml:space="preserve"> a účast vedoucích zaměstnanců na školících akcích zaměřených na protikorupční tém</w:t>
      </w:r>
      <w:r w:rsidR="006623CF">
        <w:rPr>
          <w:b/>
          <w:i/>
        </w:rPr>
        <w:t xml:space="preserve">atiku. </w:t>
      </w:r>
    </w:p>
    <w:p w:rsidR="005629CE" w:rsidRDefault="005629CE" w:rsidP="00934082">
      <w:pPr>
        <w:pStyle w:val="Odsazen"/>
        <w:ind w:left="0"/>
      </w:pPr>
    </w:p>
    <w:p w:rsidR="000D43DC" w:rsidRPr="000D43DC" w:rsidRDefault="000D43DC" w:rsidP="00A23C1C">
      <w:pPr>
        <w:pStyle w:val="Odsazen"/>
        <w:ind w:left="2124"/>
      </w:pPr>
      <w:r w:rsidRPr="000D43DC">
        <w:rPr>
          <w:b/>
        </w:rPr>
        <w:t xml:space="preserve">Zodpovídají: </w:t>
      </w:r>
      <w:r w:rsidRPr="000D43DC">
        <w:t>všichni vedoucí zaměstnanci</w:t>
      </w:r>
    </w:p>
    <w:p w:rsidR="000D43DC" w:rsidRDefault="000D43DC" w:rsidP="00A23C1C">
      <w:pPr>
        <w:pStyle w:val="Odsazen"/>
        <w:ind w:left="2124"/>
      </w:pPr>
      <w:r w:rsidRPr="000D43DC">
        <w:rPr>
          <w:b/>
        </w:rPr>
        <w:t xml:space="preserve">Termín: </w:t>
      </w:r>
      <w:r w:rsidRPr="000D43DC">
        <w:t>trvale</w:t>
      </w:r>
    </w:p>
    <w:p w:rsidR="009E681A" w:rsidRPr="000D43DC" w:rsidRDefault="009E681A" w:rsidP="00A23C1C">
      <w:pPr>
        <w:pStyle w:val="Odsazen"/>
        <w:ind w:left="2124"/>
      </w:pPr>
      <w:r>
        <w:rPr>
          <w:b/>
        </w:rPr>
        <w:t>Termín hodnocení:</w:t>
      </w:r>
      <w:r>
        <w:t xml:space="preserve"> </w:t>
      </w:r>
      <w:r w:rsidR="00B631D7">
        <w:rPr>
          <w:sz w:val="23"/>
          <w:szCs w:val="23"/>
        </w:rPr>
        <w:t>k 31. 12. jako podklad pro hodnocení podle bodu 5</w:t>
      </w:r>
    </w:p>
    <w:p w:rsidR="00F775FD" w:rsidRDefault="00F775FD" w:rsidP="009E681A">
      <w:pPr>
        <w:pStyle w:val="Odsazen"/>
        <w:ind w:left="0"/>
        <w:jc w:val="left"/>
      </w:pPr>
    </w:p>
    <w:p w:rsidR="0007123C" w:rsidRPr="00F775FD" w:rsidRDefault="00E43C08" w:rsidP="00E43C08">
      <w:pPr>
        <w:spacing w:after="0" w:line="240" w:lineRule="auto"/>
        <w:jc w:val="both"/>
        <w:rPr>
          <w:rFonts w:ascii="Times New Roman" w:hAnsi="Times New Roman" w:cs="Times New Roman"/>
          <w:b/>
          <w:bCs/>
          <w:i/>
          <w:sz w:val="24"/>
          <w:szCs w:val="24"/>
          <w:lang w:eastAsia="cs-CZ"/>
        </w:rPr>
      </w:pPr>
      <w:r w:rsidRPr="00F775FD">
        <w:rPr>
          <w:rFonts w:ascii="Times New Roman" w:hAnsi="Times New Roman" w:cs="Times New Roman"/>
          <w:b/>
          <w:bCs/>
          <w:i/>
          <w:sz w:val="24"/>
          <w:szCs w:val="24"/>
          <w:lang w:eastAsia="cs-CZ"/>
        </w:rPr>
        <w:t xml:space="preserve">1.1.2 </w:t>
      </w:r>
      <w:r w:rsidR="0007123C" w:rsidRPr="00F775FD">
        <w:rPr>
          <w:rFonts w:ascii="Times New Roman" w:hAnsi="Times New Roman" w:cs="Times New Roman"/>
          <w:b/>
          <w:bCs/>
          <w:i/>
          <w:sz w:val="24"/>
          <w:szCs w:val="24"/>
          <w:lang w:eastAsia="cs-CZ"/>
        </w:rPr>
        <w:t>Na poradách všech řídících úrovní věnovat dostatečný prostor boji proti korupčnímu jednání.</w:t>
      </w:r>
    </w:p>
    <w:p w:rsidR="00E43C08" w:rsidRDefault="00E43C08" w:rsidP="00E43C08">
      <w:pPr>
        <w:spacing w:after="0" w:line="240" w:lineRule="auto"/>
        <w:jc w:val="both"/>
        <w:rPr>
          <w:rFonts w:ascii="Times New Roman" w:hAnsi="Times New Roman" w:cs="Times New Roman"/>
          <w:sz w:val="24"/>
          <w:szCs w:val="24"/>
          <w:lang w:eastAsia="cs-CZ"/>
        </w:rPr>
      </w:pPr>
    </w:p>
    <w:p w:rsidR="00F775FD" w:rsidRPr="000D43DC" w:rsidRDefault="00F775FD" w:rsidP="00F775FD">
      <w:pPr>
        <w:pStyle w:val="Odsazen"/>
        <w:ind w:left="2124"/>
        <w:jc w:val="left"/>
      </w:pPr>
      <w:r w:rsidRPr="000D43DC">
        <w:rPr>
          <w:b/>
        </w:rPr>
        <w:t xml:space="preserve">Zodpovídají: </w:t>
      </w:r>
      <w:r w:rsidRPr="000D43DC">
        <w:t>všichni vedoucí zaměstnanci</w:t>
      </w:r>
    </w:p>
    <w:p w:rsidR="00F775FD" w:rsidRDefault="00F775FD" w:rsidP="00F775FD">
      <w:pPr>
        <w:pStyle w:val="Odsazen"/>
        <w:ind w:left="2124"/>
        <w:jc w:val="left"/>
      </w:pPr>
      <w:r w:rsidRPr="000D43DC">
        <w:rPr>
          <w:b/>
        </w:rPr>
        <w:t xml:space="preserve">Termín: </w:t>
      </w:r>
      <w:r w:rsidRPr="000D43DC">
        <w:t>trvale</w:t>
      </w:r>
    </w:p>
    <w:p w:rsidR="00E43C08" w:rsidRPr="00D6469B" w:rsidRDefault="00F775FD" w:rsidP="00D6469B">
      <w:pPr>
        <w:pStyle w:val="Odsazen"/>
        <w:ind w:left="2124"/>
        <w:jc w:val="left"/>
      </w:pPr>
      <w:r>
        <w:rPr>
          <w:b/>
        </w:rPr>
        <w:t>Termín hodnocení:</w:t>
      </w:r>
      <w:r>
        <w:t xml:space="preserve"> </w:t>
      </w:r>
      <w:r w:rsidR="00B631D7">
        <w:rPr>
          <w:sz w:val="23"/>
          <w:szCs w:val="23"/>
        </w:rPr>
        <w:t>k 31. 12. jako podklad pro hodnocení podle bodu 5</w:t>
      </w:r>
    </w:p>
    <w:p w:rsidR="00D20984" w:rsidRDefault="00D20984" w:rsidP="00E43C08">
      <w:pPr>
        <w:spacing w:after="0" w:line="240" w:lineRule="auto"/>
        <w:jc w:val="both"/>
        <w:rPr>
          <w:rFonts w:ascii="Times New Roman" w:hAnsi="Times New Roman" w:cs="Times New Roman"/>
          <w:bCs/>
          <w:sz w:val="24"/>
          <w:szCs w:val="24"/>
          <w:lang w:eastAsia="cs-CZ"/>
        </w:rPr>
      </w:pPr>
    </w:p>
    <w:p w:rsidR="00D6469B" w:rsidRDefault="00D6469B" w:rsidP="00E43C08">
      <w:pPr>
        <w:spacing w:after="0" w:line="240" w:lineRule="auto"/>
        <w:jc w:val="both"/>
        <w:rPr>
          <w:rFonts w:ascii="Times New Roman" w:hAnsi="Times New Roman" w:cs="Times New Roman"/>
          <w:bCs/>
          <w:sz w:val="24"/>
          <w:szCs w:val="24"/>
          <w:lang w:eastAsia="cs-CZ"/>
        </w:rPr>
      </w:pPr>
    </w:p>
    <w:p w:rsidR="00D6469B" w:rsidRDefault="00D6469B" w:rsidP="00E43C08">
      <w:pPr>
        <w:spacing w:after="0" w:line="240" w:lineRule="auto"/>
        <w:jc w:val="both"/>
        <w:rPr>
          <w:rFonts w:ascii="Times New Roman" w:hAnsi="Times New Roman" w:cs="Times New Roman"/>
          <w:bCs/>
          <w:sz w:val="24"/>
          <w:szCs w:val="24"/>
          <w:lang w:eastAsia="cs-CZ"/>
        </w:rPr>
      </w:pPr>
    </w:p>
    <w:p w:rsidR="00D6469B" w:rsidRDefault="00D6469B" w:rsidP="00E43C08">
      <w:pPr>
        <w:spacing w:after="0" w:line="240" w:lineRule="auto"/>
        <w:jc w:val="both"/>
        <w:rPr>
          <w:rFonts w:ascii="Times New Roman" w:hAnsi="Times New Roman" w:cs="Times New Roman"/>
          <w:bCs/>
          <w:sz w:val="24"/>
          <w:szCs w:val="24"/>
          <w:lang w:eastAsia="cs-CZ"/>
        </w:rPr>
      </w:pPr>
    </w:p>
    <w:p w:rsidR="0007123C" w:rsidRPr="00F775FD" w:rsidRDefault="00E43C08" w:rsidP="00E43C08">
      <w:pPr>
        <w:spacing w:after="0" w:line="240" w:lineRule="auto"/>
        <w:jc w:val="both"/>
        <w:rPr>
          <w:rFonts w:ascii="Times New Roman" w:hAnsi="Times New Roman" w:cs="Times New Roman"/>
          <w:b/>
          <w:bCs/>
          <w:i/>
          <w:sz w:val="24"/>
          <w:szCs w:val="24"/>
          <w:lang w:eastAsia="cs-CZ"/>
        </w:rPr>
      </w:pPr>
      <w:r w:rsidRPr="00F775FD">
        <w:rPr>
          <w:rFonts w:ascii="Times New Roman" w:hAnsi="Times New Roman" w:cs="Times New Roman"/>
          <w:b/>
          <w:bCs/>
          <w:i/>
          <w:sz w:val="24"/>
          <w:szCs w:val="24"/>
          <w:lang w:eastAsia="cs-CZ"/>
        </w:rPr>
        <w:lastRenderedPageBreak/>
        <w:t>1.1.</w:t>
      </w:r>
      <w:r w:rsidR="00983167">
        <w:rPr>
          <w:rFonts w:ascii="Times New Roman" w:hAnsi="Times New Roman" w:cs="Times New Roman"/>
          <w:b/>
          <w:bCs/>
          <w:i/>
          <w:sz w:val="24"/>
          <w:szCs w:val="24"/>
          <w:lang w:eastAsia="cs-CZ"/>
        </w:rPr>
        <w:t>3</w:t>
      </w:r>
      <w:r w:rsidRPr="00F775FD">
        <w:rPr>
          <w:rFonts w:ascii="Times New Roman" w:hAnsi="Times New Roman" w:cs="Times New Roman"/>
          <w:b/>
          <w:bCs/>
          <w:i/>
          <w:sz w:val="24"/>
          <w:szCs w:val="24"/>
          <w:lang w:eastAsia="cs-CZ"/>
        </w:rPr>
        <w:t xml:space="preserve"> </w:t>
      </w:r>
      <w:r w:rsidR="0007123C" w:rsidRPr="00F775FD">
        <w:rPr>
          <w:rFonts w:ascii="Times New Roman" w:hAnsi="Times New Roman" w:cs="Times New Roman"/>
          <w:b/>
          <w:bCs/>
          <w:i/>
          <w:sz w:val="24"/>
          <w:szCs w:val="24"/>
          <w:lang w:eastAsia="cs-CZ"/>
        </w:rPr>
        <w:t>Nekompromisně řešit všechny náznaky a zjištěné případy korupčního jednání.</w:t>
      </w:r>
    </w:p>
    <w:p w:rsidR="00E43C08" w:rsidRDefault="00E43C08" w:rsidP="00E43C08">
      <w:pPr>
        <w:spacing w:after="0" w:line="240" w:lineRule="auto"/>
        <w:jc w:val="both"/>
        <w:rPr>
          <w:rFonts w:ascii="Times New Roman" w:hAnsi="Times New Roman" w:cs="Times New Roman"/>
          <w:bCs/>
          <w:sz w:val="24"/>
          <w:szCs w:val="24"/>
          <w:lang w:eastAsia="cs-CZ"/>
        </w:rPr>
      </w:pPr>
    </w:p>
    <w:p w:rsidR="00F775FD" w:rsidRPr="000D43DC" w:rsidRDefault="00F775FD" w:rsidP="00D20984">
      <w:pPr>
        <w:pStyle w:val="Odsazen"/>
        <w:ind w:left="2124"/>
      </w:pPr>
      <w:r w:rsidRPr="000D43DC">
        <w:rPr>
          <w:b/>
        </w:rPr>
        <w:t xml:space="preserve">Zodpovídají: </w:t>
      </w:r>
      <w:r w:rsidRPr="000D43DC">
        <w:t>všichni vedoucí zaměstnanci</w:t>
      </w:r>
    </w:p>
    <w:p w:rsidR="00F775FD" w:rsidRDefault="00F775FD" w:rsidP="00D20984">
      <w:pPr>
        <w:pStyle w:val="Odsazen"/>
        <w:ind w:left="2124"/>
      </w:pPr>
      <w:r w:rsidRPr="000D43DC">
        <w:rPr>
          <w:b/>
        </w:rPr>
        <w:t xml:space="preserve">Termín: </w:t>
      </w:r>
      <w:r w:rsidRPr="000D43DC">
        <w:t>trvale</w:t>
      </w:r>
    </w:p>
    <w:p w:rsidR="00F775FD" w:rsidRPr="000D43DC" w:rsidRDefault="00F775FD" w:rsidP="00D20984">
      <w:pPr>
        <w:pStyle w:val="Odsazen"/>
        <w:ind w:left="2124"/>
      </w:pPr>
      <w:r>
        <w:rPr>
          <w:b/>
        </w:rPr>
        <w:t>Termín hodnocení:</w:t>
      </w:r>
      <w:r>
        <w:t xml:space="preserve"> </w:t>
      </w:r>
      <w:r w:rsidR="00B631D7">
        <w:rPr>
          <w:sz w:val="23"/>
          <w:szCs w:val="23"/>
        </w:rPr>
        <w:t>k 31. 12. jako podklad pro hodnocení podle bodu 5</w:t>
      </w:r>
    </w:p>
    <w:p w:rsidR="00F775FD" w:rsidRDefault="00F775FD" w:rsidP="00D20984">
      <w:pPr>
        <w:spacing w:after="0" w:line="240" w:lineRule="auto"/>
        <w:jc w:val="both"/>
        <w:rPr>
          <w:rFonts w:ascii="Times New Roman" w:hAnsi="Times New Roman" w:cs="Times New Roman"/>
          <w:bCs/>
          <w:sz w:val="24"/>
          <w:szCs w:val="24"/>
          <w:lang w:eastAsia="cs-CZ"/>
        </w:rPr>
      </w:pPr>
    </w:p>
    <w:p w:rsidR="0007123C" w:rsidRPr="00F775FD" w:rsidRDefault="00E43C08" w:rsidP="00E43C08">
      <w:pPr>
        <w:spacing w:after="0" w:line="240" w:lineRule="auto"/>
        <w:jc w:val="both"/>
        <w:rPr>
          <w:rFonts w:ascii="Times New Roman" w:hAnsi="Times New Roman" w:cs="Times New Roman"/>
          <w:b/>
          <w:bCs/>
          <w:i/>
          <w:sz w:val="24"/>
          <w:szCs w:val="24"/>
          <w:lang w:eastAsia="cs-CZ"/>
        </w:rPr>
      </w:pPr>
      <w:r w:rsidRPr="00F775FD">
        <w:rPr>
          <w:rFonts w:ascii="Times New Roman" w:hAnsi="Times New Roman" w:cs="Times New Roman"/>
          <w:b/>
          <w:bCs/>
          <w:i/>
          <w:sz w:val="24"/>
          <w:szCs w:val="24"/>
          <w:lang w:eastAsia="cs-CZ"/>
        </w:rPr>
        <w:t>1.1.</w:t>
      </w:r>
      <w:r w:rsidR="00983167">
        <w:rPr>
          <w:rFonts w:ascii="Times New Roman" w:hAnsi="Times New Roman" w:cs="Times New Roman"/>
          <w:b/>
          <w:bCs/>
          <w:i/>
          <w:sz w:val="24"/>
          <w:szCs w:val="24"/>
          <w:lang w:eastAsia="cs-CZ"/>
        </w:rPr>
        <w:t>4</w:t>
      </w:r>
      <w:r w:rsidRPr="00F775FD">
        <w:rPr>
          <w:rFonts w:ascii="Times New Roman" w:hAnsi="Times New Roman" w:cs="Times New Roman"/>
          <w:b/>
          <w:bCs/>
          <w:i/>
          <w:sz w:val="24"/>
          <w:szCs w:val="24"/>
          <w:lang w:eastAsia="cs-CZ"/>
        </w:rPr>
        <w:t xml:space="preserve"> </w:t>
      </w:r>
      <w:r w:rsidR="0007123C" w:rsidRPr="00F775FD">
        <w:rPr>
          <w:rFonts w:ascii="Times New Roman" w:hAnsi="Times New Roman" w:cs="Times New Roman"/>
          <w:b/>
          <w:bCs/>
          <w:i/>
          <w:sz w:val="24"/>
          <w:szCs w:val="24"/>
          <w:lang w:eastAsia="cs-CZ"/>
        </w:rPr>
        <w:t>V případě pochybení nebo selhání zaměstnance seznámit ostatní zaměstnance na pracovních poradách s případem a s opatřeními, která byla přijata.</w:t>
      </w:r>
    </w:p>
    <w:p w:rsidR="00E43C08" w:rsidRDefault="00E43C08" w:rsidP="00E43C08">
      <w:pPr>
        <w:spacing w:after="0" w:line="240" w:lineRule="auto"/>
        <w:jc w:val="both"/>
        <w:rPr>
          <w:rFonts w:ascii="Times New Roman" w:hAnsi="Times New Roman" w:cs="Times New Roman"/>
          <w:b/>
          <w:bCs/>
          <w:i/>
          <w:sz w:val="24"/>
          <w:szCs w:val="24"/>
          <w:lang w:eastAsia="cs-CZ"/>
        </w:rPr>
      </w:pPr>
    </w:p>
    <w:p w:rsidR="00F775FD" w:rsidRPr="000D43DC" w:rsidRDefault="00F775FD" w:rsidP="00D20984">
      <w:pPr>
        <w:pStyle w:val="Odsazen"/>
        <w:ind w:left="2124"/>
      </w:pPr>
      <w:r w:rsidRPr="000D43DC">
        <w:rPr>
          <w:b/>
        </w:rPr>
        <w:t xml:space="preserve">Zodpovídají: </w:t>
      </w:r>
      <w:r w:rsidRPr="000D43DC">
        <w:t>všichni vedoucí zaměstnanci</w:t>
      </w:r>
    </w:p>
    <w:p w:rsidR="00F775FD" w:rsidRDefault="00F775FD" w:rsidP="00D20984">
      <w:pPr>
        <w:pStyle w:val="Odsazen"/>
        <w:ind w:left="2124"/>
      </w:pPr>
      <w:r w:rsidRPr="000D43DC">
        <w:rPr>
          <w:b/>
        </w:rPr>
        <w:t xml:space="preserve">Termín: </w:t>
      </w:r>
      <w:r w:rsidRPr="000D43DC">
        <w:t>trvale</w:t>
      </w:r>
    </w:p>
    <w:p w:rsidR="00F775FD" w:rsidRPr="000D43DC" w:rsidRDefault="00F775FD" w:rsidP="00D20984">
      <w:pPr>
        <w:pStyle w:val="Odsazen"/>
        <w:ind w:left="2124"/>
      </w:pPr>
      <w:r>
        <w:rPr>
          <w:b/>
        </w:rPr>
        <w:t>Termín hodnocení:</w:t>
      </w:r>
      <w:r>
        <w:t xml:space="preserve"> </w:t>
      </w:r>
      <w:r w:rsidR="00B631D7">
        <w:rPr>
          <w:sz w:val="23"/>
          <w:szCs w:val="23"/>
        </w:rPr>
        <w:t>k 31. 12. jako podklad pro hodnocení podle bodu 5</w:t>
      </w:r>
    </w:p>
    <w:p w:rsidR="00F775FD" w:rsidRPr="00F775FD" w:rsidRDefault="00F775FD" w:rsidP="00D20984">
      <w:pPr>
        <w:spacing w:after="0" w:line="240" w:lineRule="auto"/>
        <w:jc w:val="both"/>
        <w:rPr>
          <w:rFonts w:ascii="Times New Roman" w:hAnsi="Times New Roman" w:cs="Times New Roman"/>
          <w:b/>
          <w:bCs/>
          <w:i/>
          <w:sz w:val="24"/>
          <w:szCs w:val="24"/>
          <w:lang w:eastAsia="cs-CZ"/>
        </w:rPr>
      </w:pPr>
    </w:p>
    <w:p w:rsidR="0007123C" w:rsidRPr="00F775FD" w:rsidRDefault="00983167" w:rsidP="00E43C08">
      <w:pPr>
        <w:spacing w:after="0" w:line="240" w:lineRule="auto"/>
        <w:jc w:val="both"/>
        <w:rPr>
          <w:rFonts w:ascii="Times New Roman" w:hAnsi="Times New Roman" w:cs="Times New Roman"/>
          <w:b/>
          <w:bCs/>
          <w:i/>
          <w:sz w:val="24"/>
          <w:szCs w:val="24"/>
          <w:lang w:eastAsia="cs-CZ"/>
        </w:rPr>
      </w:pPr>
      <w:r>
        <w:rPr>
          <w:rFonts w:ascii="Times New Roman" w:hAnsi="Times New Roman" w:cs="Times New Roman"/>
          <w:b/>
          <w:bCs/>
          <w:i/>
          <w:sz w:val="24"/>
          <w:szCs w:val="24"/>
          <w:lang w:eastAsia="cs-CZ"/>
        </w:rPr>
        <w:t>1.1.5</w:t>
      </w:r>
      <w:r w:rsidR="00E43C08" w:rsidRPr="00F775FD">
        <w:rPr>
          <w:rFonts w:ascii="Times New Roman" w:hAnsi="Times New Roman" w:cs="Times New Roman"/>
          <w:b/>
          <w:bCs/>
          <w:i/>
          <w:sz w:val="24"/>
          <w:szCs w:val="24"/>
          <w:lang w:eastAsia="cs-CZ"/>
        </w:rPr>
        <w:t xml:space="preserve"> </w:t>
      </w:r>
      <w:r w:rsidR="0007123C" w:rsidRPr="00F775FD">
        <w:rPr>
          <w:rFonts w:ascii="Times New Roman" w:hAnsi="Times New Roman" w:cs="Times New Roman"/>
          <w:b/>
          <w:bCs/>
          <w:i/>
          <w:sz w:val="24"/>
          <w:szCs w:val="24"/>
          <w:lang w:eastAsia="cs-CZ"/>
        </w:rPr>
        <w:t>Za porušení povinností stanovených právním předpisem nebo interním aktem řízení uplatňovat vůči zaměstnancům příslušné sankce.</w:t>
      </w:r>
    </w:p>
    <w:p w:rsidR="0007123C" w:rsidRDefault="0007123C" w:rsidP="009E681A">
      <w:pPr>
        <w:pStyle w:val="Odsazen"/>
        <w:ind w:left="0"/>
        <w:jc w:val="left"/>
      </w:pPr>
    </w:p>
    <w:p w:rsidR="00F775FD" w:rsidRPr="000D43DC" w:rsidRDefault="00F775FD" w:rsidP="00F775FD">
      <w:pPr>
        <w:pStyle w:val="Odsazen"/>
        <w:ind w:left="2124"/>
        <w:jc w:val="left"/>
      </w:pPr>
      <w:r w:rsidRPr="000D43DC">
        <w:rPr>
          <w:b/>
        </w:rPr>
        <w:t xml:space="preserve">Zodpovídají: </w:t>
      </w:r>
      <w:r w:rsidRPr="000D43DC">
        <w:t>všichni vedoucí zaměstnanci</w:t>
      </w:r>
    </w:p>
    <w:p w:rsidR="00F775FD" w:rsidRDefault="00F775FD" w:rsidP="00F775FD">
      <w:pPr>
        <w:pStyle w:val="Odsazen"/>
        <w:ind w:left="2124"/>
        <w:jc w:val="left"/>
      </w:pPr>
      <w:r w:rsidRPr="000D43DC">
        <w:rPr>
          <w:b/>
        </w:rPr>
        <w:t xml:space="preserve">Termín: </w:t>
      </w:r>
      <w:r w:rsidRPr="000D43DC">
        <w:t>trvale</w:t>
      </w:r>
    </w:p>
    <w:p w:rsidR="00F775FD" w:rsidRPr="000D43DC" w:rsidRDefault="00F775FD" w:rsidP="00F775FD">
      <w:pPr>
        <w:pStyle w:val="Odsazen"/>
        <w:ind w:left="2124"/>
        <w:jc w:val="left"/>
      </w:pPr>
      <w:r>
        <w:rPr>
          <w:b/>
        </w:rPr>
        <w:t>Termín hodnocení:</w:t>
      </w:r>
      <w:r>
        <w:t xml:space="preserve"> </w:t>
      </w:r>
      <w:r w:rsidR="00B631D7">
        <w:rPr>
          <w:sz w:val="23"/>
          <w:szCs w:val="23"/>
        </w:rPr>
        <w:t>k 31. 12. jako podklad pro hodnocení podle bodu 5</w:t>
      </w:r>
    </w:p>
    <w:p w:rsidR="0007123C" w:rsidRDefault="0007123C" w:rsidP="009E681A">
      <w:pPr>
        <w:pStyle w:val="Odsazen"/>
        <w:ind w:left="0"/>
        <w:jc w:val="left"/>
      </w:pPr>
    </w:p>
    <w:p w:rsidR="0007123C" w:rsidRDefault="0007123C">
      <w:pPr>
        <w:spacing w:after="0" w:line="240" w:lineRule="auto"/>
        <w:rPr>
          <w:rFonts w:ascii="Times New Roman" w:eastAsia="Times New Roman" w:hAnsi="Times New Roman" w:cs="Times New Roman"/>
          <w:sz w:val="24"/>
          <w:szCs w:val="24"/>
          <w:lang w:eastAsia="cs-CZ"/>
        </w:rPr>
      </w:pPr>
    </w:p>
    <w:p w:rsidR="00FB69FC" w:rsidRPr="00374B06" w:rsidRDefault="00FB69FC" w:rsidP="00FB69FC">
      <w:pPr>
        <w:pStyle w:val="Odsazen"/>
        <w:ind w:left="705" w:hanging="705"/>
        <w:rPr>
          <w:b/>
        </w:rPr>
      </w:pPr>
      <w:r w:rsidRPr="00374B06">
        <w:rPr>
          <w:b/>
        </w:rPr>
        <w:t>1.2</w:t>
      </w:r>
      <w:r w:rsidRPr="00374B06">
        <w:rPr>
          <w:b/>
        </w:rPr>
        <w:tab/>
        <w:t xml:space="preserve">Etický kodex soudců a zaměstnanců </w:t>
      </w:r>
      <w:r w:rsidR="00E23996">
        <w:rPr>
          <w:b/>
        </w:rPr>
        <w:t>Okresního</w:t>
      </w:r>
      <w:r w:rsidRPr="00374B06">
        <w:rPr>
          <w:b/>
        </w:rPr>
        <w:t xml:space="preserve"> soudu v </w:t>
      </w:r>
      <w:r w:rsidR="00E23996">
        <w:rPr>
          <w:b/>
        </w:rPr>
        <w:t>Hodoníně</w:t>
      </w:r>
    </w:p>
    <w:p w:rsidR="00620DBB" w:rsidRPr="00374B06" w:rsidRDefault="00620DBB" w:rsidP="00620DBB">
      <w:pPr>
        <w:pStyle w:val="Odsazen"/>
        <w:ind w:left="0"/>
        <w:rPr>
          <w:b/>
        </w:rPr>
      </w:pPr>
    </w:p>
    <w:p w:rsidR="00620DBB" w:rsidRDefault="00620DBB" w:rsidP="00620DBB">
      <w:pPr>
        <w:pStyle w:val="Odsazen"/>
        <w:ind w:left="0"/>
      </w:pPr>
      <w:r>
        <w:tab/>
        <w:t xml:space="preserve">Etický kodex soudců a zaměstnanců </w:t>
      </w:r>
      <w:r w:rsidR="00E23996">
        <w:t>Okresního</w:t>
      </w:r>
      <w:r>
        <w:t xml:space="preserve"> soudu v </w:t>
      </w:r>
      <w:r w:rsidR="00E23996">
        <w:t>Hodoníně</w:t>
      </w:r>
      <w:r>
        <w:t xml:space="preserve"> </w:t>
      </w:r>
      <w:r w:rsidR="00046CD7">
        <w:t xml:space="preserve">(dále jen „Kodex“), </w:t>
      </w:r>
      <w:r>
        <w:t xml:space="preserve">stanovuje chování a </w:t>
      </w:r>
      <w:r w:rsidR="00046CD7">
        <w:t>povinnosti soudců a zaměstnanců</w:t>
      </w:r>
      <w:r>
        <w:t>, které přímo nev</w:t>
      </w:r>
      <w:r w:rsidR="00046CD7">
        <w:t>y</w:t>
      </w:r>
      <w:r>
        <w:t xml:space="preserve">plývají ze zákona či z vnitřních předpisů. Kodex dále detailněji rozvádí problematické oblasti, jako jsou např. dary, střet zájmů, apod. Jeho implementace spočívá v aktivní propagaci a vyhodnocování jeho účinnosti. </w:t>
      </w:r>
    </w:p>
    <w:p w:rsidR="009E681A" w:rsidRDefault="009E681A" w:rsidP="00934082">
      <w:pPr>
        <w:pStyle w:val="Odsazen"/>
        <w:ind w:left="0"/>
      </w:pPr>
    </w:p>
    <w:p w:rsidR="0035770D" w:rsidRDefault="00620DBB" w:rsidP="00934082">
      <w:pPr>
        <w:pStyle w:val="Odsazen"/>
        <w:ind w:left="0"/>
        <w:rPr>
          <w:b/>
          <w:i/>
        </w:rPr>
      </w:pPr>
      <w:r w:rsidRPr="00620DBB">
        <w:rPr>
          <w:b/>
          <w:i/>
        </w:rPr>
        <w:t>Způsob realizace:</w:t>
      </w:r>
      <w:r>
        <w:rPr>
          <w:b/>
          <w:i/>
        </w:rPr>
        <w:t xml:space="preserve"> </w:t>
      </w:r>
    </w:p>
    <w:p w:rsidR="00D20984" w:rsidRDefault="00D20984" w:rsidP="00934082">
      <w:pPr>
        <w:pStyle w:val="Odsazen"/>
        <w:ind w:left="0"/>
        <w:rPr>
          <w:b/>
          <w:i/>
        </w:rPr>
      </w:pPr>
    </w:p>
    <w:p w:rsidR="00620DBB" w:rsidRDefault="0035770D" w:rsidP="00934082">
      <w:pPr>
        <w:pStyle w:val="Odsazen"/>
        <w:ind w:left="0"/>
        <w:rPr>
          <w:b/>
          <w:i/>
        </w:rPr>
      </w:pPr>
      <w:r>
        <w:rPr>
          <w:b/>
          <w:i/>
        </w:rPr>
        <w:t xml:space="preserve">1.2.1 </w:t>
      </w:r>
      <w:r w:rsidR="00620DBB">
        <w:rPr>
          <w:b/>
          <w:i/>
        </w:rPr>
        <w:t>Pouhá existence Kodexu</w:t>
      </w:r>
      <w:r w:rsidR="004B2D3C">
        <w:rPr>
          <w:b/>
          <w:i/>
        </w:rPr>
        <w:t xml:space="preserve"> není dostačující. Správně implementovaný Kodex soudci a zaměstnanci znají, rozumí mu a respektují jej. U soudu musí </w:t>
      </w:r>
      <w:r w:rsidR="00A565F5">
        <w:rPr>
          <w:b/>
          <w:i/>
        </w:rPr>
        <w:t xml:space="preserve">být </w:t>
      </w:r>
      <w:r w:rsidR="004B2D3C">
        <w:rPr>
          <w:b/>
          <w:i/>
        </w:rPr>
        <w:t>zároveň nastaveny kontrolní mechanizmy ověřující jeho dodržování. Porušení Kodexu musí být zároveň porušením povinnosti vyplývajících z vnitřních předpisů organizace.</w:t>
      </w:r>
    </w:p>
    <w:p w:rsidR="000D43DC" w:rsidRDefault="000D43DC" w:rsidP="00934082">
      <w:pPr>
        <w:pStyle w:val="Odsazen"/>
        <w:ind w:left="0"/>
        <w:rPr>
          <w:b/>
          <w:i/>
        </w:rPr>
      </w:pPr>
    </w:p>
    <w:p w:rsidR="000D43DC" w:rsidRPr="000D43DC" w:rsidRDefault="000D43DC" w:rsidP="00D20984">
      <w:pPr>
        <w:pStyle w:val="Odsazen"/>
        <w:ind w:left="2124"/>
      </w:pPr>
      <w:r w:rsidRPr="000D43DC">
        <w:rPr>
          <w:b/>
        </w:rPr>
        <w:t xml:space="preserve">Zodpovídají: </w:t>
      </w:r>
      <w:r w:rsidRPr="000D43DC">
        <w:t>všichni vedoucí zaměstnanci</w:t>
      </w:r>
    </w:p>
    <w:p w:rsidR="000D43DC" w:rsidRDefault="000D43DC" w:rsidP="00D20984">
      <w:pPr>
        <w:pStyle w:val="Odsazen"/>
        <w:ind w:left="2124"/>
      </w:pPr>
      <w:r w:rsidRPr="000D43DC">
        <w:rPr>
          <w:b/>
        </w:rPr>
        <w:t xml:space="preserve">Termín: </w:t>
      </w:r>
      <w:r w:rsidRPr="000D43DC">
        <w:t>trvale</w:t>
      </w:r>
    </w:p>
    <w:p w:rsidR="0035770D" w:rsidRPr="000D43DC" w:rsidRDefault="0035770D" w:rsidP="00D20984">
      <w:pPr>
        <w:pStyle w:val="Odsazen"/>
        <w:ind w:left="2124"/>
      </w:pPr>
      <w:r>
        <w:rPr>
          <w:b/>
        </w:rPr>
        <w:t>Termín hodnocení:</w:t>
      </w:r>
      <w:r>
        <w:t xml:space="preserve"> </w:t>
      </w:r>
      <w:r w:rsidR="00B631D7">
        <w:rPr>
          <w:sz w:val="23"/>
          <w:szCs w:val="23"/>
        </w:rPr>
        <w:t>k 31. 12. jako podklad pro hodnocení podle bodu 5</w:t>
      </w:r>
    </w:p>
    <w:p w:rsidR="0007123C" w:rsidRDefault="0007123C" w:rsidP="00D20984">
      <w:pPr>
        <w:pStyle w:val="Odsazen"/>
        <w:ind w:left="0"/>
        <w:rPr>
          <w:b/>
        </w:rPr>
      </w:pPr>
    </w:p>
    <w:p w:rsidR="0007123C" w:rsidRDefault="0007123C" w:rsidP="00934082">
      <w:pPr>
        <w:pStyle w:val="Odsazen"/>
        <w:ind w:left="0"/>
        <w:rPr>
          <w:b/>
          <w:i/>
        </w:rPr>
      </w:pPr>
      <w:r>
        <w:rPr>
          <w:b/>
          <w:i/>
        </w:rPr>
        <w:t xml:space="preserve">1.2.2 Zajistit jednoduchou dostupnost Kodexu pro všechny soudce a zaměstnance na </w:t>
      </w:r>
      <w:r w:rsidR="00A565F5">
        <w:rPr>
          <w:b/>
          <w:i/>
        </w:rPr>
        <w:t>i</w:t>
      </w:r>
      <w:r>
        <w:rPr>
          <w:b/>
          <w:i/>
        </w:rPr>
        <w:t>ntranetových stránkách soudu.</w:t>
      </w:r>
    </w:p>
    <w:p w:rsidR="0007123C" w:rsidRDefault="0007123C" w:rsidP="00934082">
      <w:pPr>
        <w:pStyle w:val="Odsazen"/>
        <w:ind w:left="0"/>
        <w:rPr>
          <w:b/>
          <w:i/>
        </w:rPr>
      </w:pPr>
    </w:p>
    <w:p w:rsidR="0007123C" w:rsidRPr="000D43DC" w:rsidRDefault="0007123C" w:rsidP="00D20984">
      <w:pPr>
        <w:pStyle w:val="Odsazen"/>
        <w:ind w:left="2124"/>
      </w:pPr>
      <w:r w:rsidRPr="000D43DC">
        <w:rPr>
          <w:b/>
        </w:rPr>
        <w:t xml:space="preserve">Zodpovídají: </w:t>
      </w:r>
      <w:r w:rsidR="00E23996">
        <w:t>ředitel správy</w:t>
      </w:r>
    </w:p>
    <w:p w:rsidR="0007123C" w:rsidRDefault="0007123C" w:rsidP="00D20984">
      <w:pPr>
        <w:pStyle w:val="Odsazen"/>
        <w:ind w:left="2124"/>
      </w:pPr>
      <w:r w:rsidRPr="000D43DC">
        <w:rPr>
          <w:b/>
        </w:rPr>
        <w:t xml:space="preserve">Termín: </w:t>
      </w:r>
      <w:r w:rsidRPr="000D43DC">
        <w:t>trvale</w:t>
      </w:r>
    </w:p>
    <w:p w:rsidR="0007123C" w:rsidRPr="000D43DC" w:rsidRDefault="0007123C" w:rsidP="00D20984">
      <w:pPr>
        <w:pStyle w:val="Odsazen"/>
        <w:ind w:left="2124"/>
      </w:pPr>
      <w:r>
        <w:rPr>
          <w:b/>
        </w:rPr>
        <w:t>Termín hodnocení:</w:t>
      </w:r>
      <w:r>
        <w:t xml:space="preserve"> </w:t>
      </w:r>
      <w:r w:rsidR="00B631D7">
        <w:rPr>
          <w:sz w:val="23"/>
          <w:szCs w:val="23"/>
        </w:rPr>
        <w:t>k 31. 12. jako podklad pro hodnocení podle bodu 5</w:t>
      </w:r>
    </w:p>
    <w:p w:rsidR="0007123C" w:rsidRDefault="0007123C" w:rsidP="00D20984">
      <w:pPr>
        <w:pStyle w:val="Odsazen"/>
        <w:ind w:left="0"/>
        <w:rPr>
          <w:b/>
        </w:rPr>
      </w:pPr>
    </w:p>
    <w:p w:rsidR="00A565F5" w:rsidRPr="00A565F5" w:rsidRDefault="0035770D" w:rsidP="00A565F5">
      <w:pPr>
        <w:pStyle w:val="Odsazen"/>
        <w:ind w:left="0"/>
        <w:rPr>
          <w:b/>
          <w:i/>
        </w:rPr>
      </w:pPr>
      <w:r w:rsidRPr="0035770D">
        <w:rPr>
          <w:b/>
          <w:i/>
        </w:rPr>
        <w:t>1.2.</w:t>
      </w:r>
      <w:r w:rsidR="0007123C">
        <w:rPr>
          <w:b/>
          <w:i/>
        </w:rPr>
        <w:t>3</w:t>
      </w:r>
      <w:r w:rsidRPr="0035770D">
        <w:rPr>
          <w:b/>
          <w:i/>
        </w:rPr>
        <w:t xml:space="preserve"> Poskytovat novým zaměstnancům v rámci vstupního školení základní a zásadní informace z hlediska boje proti korupci, zejména ve vztahu k zásadám Etického kodexu </w:t>
      </w:r>
      <w:r w:rsidRPr="0035770D">
        <w:rPr>
          <w:b/>
          <w:i/>
        </w:rPr>
        <w:lastRenderedPageBreak/>
        <w:t xml:space="preserve">soudců a zaměstnanců </w:t>
      </w:r>
      <w:r w:rsidR="00E23996">
        <w:rPr>
          <w:b/>
          <w:i/>
        </w:rPr>
        <w:t>okresního</w:t>
      </w:r>
      <w:r w:rsidRPr="0035770D">
        <w:rPr>
          <w:b/>
          <w:i/>
        </w:rPr>
        <w:t xml:space="preserve"> soudu.</w:t>
      </w:r>
      <w:r w:rsidR="00A565F5">
        <w:rPr>
          <w:b/>
          <w:i/>
        </w:rPr>
        <w:t xml:space="preserve"> </w:t>
      </w:r>
      <w:r w:rsidR="00A565F5" w:rsidRPr="00A565F5">
        <w:rPr>
          <w:b/>
          <w:i/>
        </w:rPr>
        <w:t>Soudce nebo zaměstnanec je neprodleně po nástupu k soudu seznámen s Kodexem, což potvrzuje svým podpisem.</w:t>
      </w:r>
      <w:r w:rsidR="00A565F5">
        <w:rPr>
          <w:b/>
          <w:i/>
        </w:rPr>
        <w:t xml:space="preserve"> </w:t>
      </w:r>
    </w:p>
    <w:p w:rsidR="00A565F5" w:rsidRPr="0035770D" w:rsidRDefault="00A565F5" w:rsidP="0035770D">
      <w:pPr>
        <w:pStyle w:val="Odsazen"/>
        <w:ind w:left="0"/>
        <w:rPr>
          <w:b/>
          <w:i/>
        </w:rPr>
      </w:pPr>
    </w:p>
    <w:p w:rsidR="0035770D" w:rsidRPr="000D43DC" w:rsidRDefault="0035770D" w:rsidP="00D20984">
      <w:pPr>
        <w:pStyle w:val="Odsazen"/>
        <w:ind w:left="2124"/>
      </w:pPr>
      <w:r w:rsidRPr="000D43DC">
        <w:rPr>
          <w:b/>
        </w:rPr>
        <w:t xml:space="preserve">Zodpovídají: </w:t>
      </w:r>
      <w:r w:rsidR="00E23996">
        <w:t>ředitel správy</w:t>
      </w:r>
    </w:p>
    <w:p w:rsidR="0035770D" w:rsidRDefault="0035770D" w:rsidP="00D20984">
      <w:pPr>
        <w:pStyle w:val="Odsazen"/>
        <w:ind w:left="2124"/>
      </w:pPr>
      <w:r w:rsidRPr="000D43DC">
        <w:rPr>
          <w:b/>
        </w:rPr>
        <w:t xml:space="preserve">Termín: </w:t>
      </w:r>
      <w:r w:rsidRPr="000D43DC">
        <w:t>trvale</w:t>
      </w:r>
    </w:p>
    <w:p w:rsidR="0035770D" w:rsidRPr="000D43DC" w:rsidRDefault="0035770D" w:rsidP="00D20984">
      <w:pPr>
        <w:pStyle w:val="Odsazen"/>
        <w:ind w:left="2124"/>
      </w:pPr>
      <w:r>
        <w:rPr>
          <w:b/>
        </w:rPr>
        <w:t>Termín hodnocení:</w:t>
      </w:r>
      <w:r>
        <w:t xml:space="preserve"> </w:t>
      </w:r>
      <w:r w:rsidR="00B631D7">
        <w:rPr>
          <w:sz w:val="23"/>
          <w:szCs w:val="23"/>
        </w:rPr>
        <w:t>k 31. 12. jako podklad pro hodnocení podle bodu 5</w:t>
      </w:r>
    </w:p>
    <w:p w:rsidR="0035770D" w:rsidRDefault="0035770D" w:rsidP="00D20984">
      <w:pPr>
        <w:pStyle w:val="Odsazen"/>
        <w:ind w:left="0"/>
        <w:rPr>
          <w:b/>
        </w:rPr>
      </w:pPr>
    </w:p>
    <w:p w:rsidR="00D6469B" w:rsidRDefault="00D6469B" w:rsidP="00D20984">
      <w:pPr>
        <w:pStyle w:val="Odsazen"/>
        <w:ind w:left="0"/>
        <w:rPr>
          <w:b/>
        </w:rPr>
      </w:pPr>
    </w:p>
    <w:p w:rsidR="00D56E3D" w:rsidRPr="00374B06" w:rsidRDefault="00FB69FC" w:rsidP="00D56E3D">
      <w:pPr>
        <w:pStyle w:val="Odsazen"/>
        <w:ind w:left="705" w:hanging="705"/>
        <w:rPr>
          <w:b/>
        </w:rPr>
      </w:pPr>
      <w:r w:rsidRPr="00374B06">
        <w:rPr>
          <w:b/>
        </w:rPr>
        <w:t>1.3</w:t>
      </w:r>
      <w:r w:rsidRPr="00374B06">
        <w:rPr>
          <w:b/>
        </w:rPr>
        <w:tab/>
        <w:t>Vzdělávání</w:t>
      </w:r>
      <w:r w:rsidR="00BB46BC" w:rsidRPr="00374B06">
        <w:rPr>
          <w:b/>
        </w:rPr>
        <w:t xml:space="preserve"> soudců a </w:t>
      </w:r>
      <w:r w:rsidRPr="00374B06">
        <w:rPr>
          <w:b/>
        </w:rPr>
        <w:t>zaměstnanců</w:t>
      </w:r>
    </w:p>
    <w:p w:rsidR="004B2D3C" w:rsidRDefault="004B2D3C" w:rsidP="00FB69FC">
      <w:pPr>
        <w:pStyle w:val="Odsazen"/>
        <w:ind w:left="705" w:hanging="705"/>
      </w:pPr>
    </w:p>
    <w:p w:rsidR="004B2D3C" w:rsidRDefault="00D56E3D" w:rsidP="00282A89">
      <w:pPr>
        <w:pStyle w:val="Odsazen"/>
        <w:ind w:left="0" w:firstLine="705"/>
      </w:pPr>
      <w:r>
        <w:t xml:space="preserve">Hlavním úkolem je zajistit </w:t>
      </w:r>
      <w:r w:rsidR="00760B4C">
        <w:t xml:space="preserve">vstupní a následně </w:t>
      </w:r>
      <w:r>
        <w:t>p</w:t>
      </w:r>
      <w:r w:rsidR="00282A89">
        <w:t xml:space="preserve">ravidelná školení soudců </w:t>
      </w:r>
      <w:r w:rsidR="003C55BE">
        <w:br/>
      </w:r>
      <w:r w:rsidR="00282A89">
        <w:t>a</w:t>
      </w:r>
      <w:r w:rsidR="004B2D3C">
        <w:t xml:space="preserve"> zaměstnanců na všech úrovních</w:t>
      </w:r>
      <w:r>
        <w:t>.</w:t>
      </w:r>
      <w:r w:rsidR="00282A89">
        <w:t xml:space="preserve"> Vzdělávání soudců a zaměstnanců v protikorupční </w:t>
      </w:r>
      <w:r w:rsidR="000450FF">
        <w:t>problematice musí být orientováno</w:t>
      </w:r>
      <w:r w:rsidR="00282A89">
        <w:t xml:space="preserve"> na význam ochrany majetku státu, na</w:t>
      </w:r>
      <w:r w:rsidR="000450FF">
        <w:t xml:space="preserve"> obsah</w:t>
      </w:r>
      <w:r w:rsidR="00282A89">
        <w:t xml:space="preserve"> Kodexu</w:t>
      </w:r>
      <w:r w:rsidR="000450FF">
        <w:t xml:space="preserve">, na zvyšování schopnosti rozpoznat korupci, na zvyšování povědomí o ochraně soudců </w:t>
      </w:r>
      <w:r w:rsidR="003C55BE">
        <w:br/>
      </w:r>
      <w:r w:rsidR="000450FF">
        <w:t>a zaměstnanců, kteří oznámili podezření na korupci, na postupy vedení soudu v případě potvrzení korupčního jednání.</w:t>
      </w:r>
      <w:r w:rsidR="00760B4C">
        <w:t xml:space="preserve"> </w:t>
      </w:r>
      <w:r w:rsidR="00823C5A">
        <w:t xml:space="preserve"> </w:t>
      </w:r>
    </w:p>
    <w:p w:rsidR="00282A89" w:rsidRDefault="00282A89" w:rsidP="00FB69FC">
      <w:pPr>
        <w:pStyle w:val="Odsazen"/>
        <w:ind w:left="705" w:hanging="705"/>
      </w:pPr>
    </w:p>
    <w:p w:rsidR="00D37029" w:rsidRPr="00402B98" w:rsidRDefault="00D37029" w:rsidP="0058473C">
      <w:pPr>
        <w:spacing w:line="240" w:lineRule="auto"/>
        <w:jc w:val="both"/>
        <w:rPr>
          <w:rFonts w:ascii="Times New Roman" w:hAnsi="Times New Roman" w:cs="Times New Roman"/>
          <w:sz w:val="24"/>
          <w:szCs w:val="24"/>
        </w:rPr>
      </w:pPr>
      <w:r w:rsidRPr="00402B98">
        <w:rPr>
          <w:rFonts w:ascii="Times New Roman" w:hAnsi="Times New Roman" w:cs="Times New Roman"/>
          <w:sz w:val="24"/>
          <w:szCs w:val="24"/>
        </w:rPr>
        <w:t xml:space="preserve">Proškolení ostatních zaměstnanců bude prováděno jedenkrát ročně formou oběžníku </w:t>
      </w:r>
      <w:r w:rsidR="00402B98">
        <w:rPr>
          <w:rFonts w:ascii="Times New Roman" w:hAnsi="Times New Roman" w:cs="Times New Roman"/>
          <w:sz w:val="24"/>
          <w:szCs w:val="24"/>
        </w:rPr>
        <w:br/>
      </w:r>
      <w:r w:rsidRPr="00402B98">
        <w:rPr>
          <w:rFonts w:ascii="Times New Roman" w:hAnsi="Times New Roman" w:cs="Times New Roman"/>
          <w:sz w:val="24"/>
          <w:szCs w:val="24"/>
        </w:rPr>
        <w:t xml:space="preserve">(s informací o </w:t>
      </w:r>
      <w:r w:rsidR="0086643C" w:rsidRPr="00402B98">
        <w:rPr>
          <w:rFonts w:ascii="Times New Roman" w:hAnsi="Times New Roman" w:cs="Times New Roman"/>
          <w:sz w:val="24"/>
          <w:szCs w:val="24"/>
        </w:rPr>
        <w:t xml:space="preserve">aktualizovaném protikorupčním programu </w:t>
      </w:r>
      <w:r w:rsidR="00E23996">
        <w:rPr>
          <w:rFonts w:ascii="Times New Roman" w:hAnsi="Times New Roman" w:cs="Times New Roman"/>
          <w:sz w:val="24"/>
          <w:szCs w:val="24"/>
        </w:rPr>
        <w:t>okresního</w:t>
      </w:r>
      <w:r w:rsidR="0086643C" w:rsidRPr="00402B98">
        <w:rPr>
          <w:rFonts w:ascii="Times New Roman" w:hAnsi="Times New Roman" w:cs="Times New Roman"/>
          <w:sz w:val="24"/>
          <w:szCs w:val="24"/>
        </w:rPr>
        <w:t xml:space="preserve"> soudu</w:t>
      </w:r>
      <w:r w:rsidRPr="00402B98">
        <w:rPr>
          <w:rFonts w:ascii="Times New Roman" w:hAnsi="Times New Roman" w:cs="Times New Roman"/>
          <w:sz w:val="24"/>
          <w:szCs w:val="24"/>
        </w:rPr>
        <w:t>) se zajištěním písemného podkladu o tom, že zaměstnanec byl v této problematice proškolen.</w:t>
      </w:r>
    </w:p>
    <w:p w:rsidR="00654D6F" w:rsidRDefault="00282A89" w:rsidP="00934082">
      <w:pPr>
        <w:pStyle w:val="Odsazen"/>
        <w:ind w:left="0"/>
        <w:rPr>
          <w:b/>
          <w:i/>
        </w:rPr>
      </w:pPr>
      <w:r w:rsidRPr="00620DBB">
        <w:rPr>
          <w:b/>
          <w:i/>
        </w:rPr>
        <w:t>Způsob realizace:</w:t>
      </w:r>
      <w:r w:rsidR="000450FF">
        <w:rPr>
          <w:b/>
          <w:i/>
        </w:rPr>
        <w:t xml:space="preserve"> </w:t>
      </w:r>
    </w:p>
    <w:p w:rsidR="00D6469B" w:rsidRDefault="00D6469B" w:rsidP="00934082">
      <w:pPr>
        <w:pStyle w:val="Odsazen"/>
        <w:ind w:left="0"/>
        <w:rPr>
          <w:b/>
          <w:i/>
        </w:rPr>
      </w:pPr>
    </w:p>
    <w:p w:rsidR="005629CE" w:rsidRDefault="00654D6F" w:rsidP="00934082">
      <w:pPr>
        <w:pStyle w:val="Odsazen"/>
        <w:ind w:left="0"/>
        <w:rPr>
          <w:b/>
          <w:i/>
        </w:rPr>
      </w:pPr>
      <w:r>
        <w:rPr>
          <w:b/>
          <w:i/>
        </w:rPr>
        <w:t>1.3.1</w:t>
      </w:r>
      <w:r w:rsidR="009E681A">
        <w:rPr>
          <w:b/>
          <w:i/>
        </w:rPr>
        <w:t xml:space="preserve"> </w:t>
      </w:r>
      <w:r w:rsidR="000450FF">
        <w:rPr>
          <w:b/>
          <w:i/>
        </w:rPr>
        <w:t xml:space="preserve">Posilovat účinnost a snižovat riziko formálnosti protikorupčního vzdělávání lze mimo jiné i tím, že vzdělávací akce jsou organizovány pro jednotlivé úseky (oddělení) dané organizačním uspořádáním </w:t>
      </w:r>
      <w:r w:rsidR="00E23996">
        <w:rPr>
          <w:b/>
          <w:i/>
        </w:rPr>
        <w:t>okresního</w:t>
      </w:r>
      <w:r w:rsidR="00963EDF">
        <w:rPr>
          <w:b/>
          <w:i/>
        </w:rPr>
        <w:t xml:space="preserve"> </w:t>
      </w:r>
      <w:r w:rsidR="000450FF">
        <w:rPr>
          <w:b/>
          <w:i/>
        </w:rPr>
        <w:t>soudu (školicí akce se účastní celý úsek či oddělení včetně vedoucích zaměstnanců). Téma školení či semináře je voleno a zpracováno tak, aby odráželo činnost a zaměření účastníků, s případným uváděním zobecněných případů korupčního jednání.</w:t>
      </w:r>
    </w:p>
    <w:p w:rsidR="000D43DC" w:rsidRDefault="000D43DC" w:rsidP="00BB46BC">
      <w:pPr>
        <w:pStyle w:val="Odsazen"/>
        <w:ind w:left="705" w:hanging="705"/>
      </w:pPr>
    </w:p>
    <w:p w:rsidR="00760B4C" w:rsidRPr="00312C04" w:rsidRDefault="00760B4C" w:rsidP="00D6469B">
      <w:pPr>
        <w:pStyle w:val="Odsazen"/>
        <w:ind w:left="3544" w:hanging="1420"/>
        <w:rPr>
          <w:b/>
        </w:rPr>
      </w:pPr>
      <w:r w:rsidRPr="000D43DC">
        <w:rPr>
          <w:b/>
        </w:rPr>
        <w:t xml:space="preserve">Zodpovídají: </w:t>
      </w:r>
      <w:r w:rsidR="00C7412F">
        <w:t>předseda soudu, ředitel správy</w:t>
      </w:r>
    </w:p>
    <w:p w:rsidR="00760B4C" w:rsidRPr="00654D6F" w:rsidRDefault="00760B4C" w:rsidP="00D6469B">
      <w:pPr>
        <w:pStyle w:val="Odsazen"/>
        <w:ind w:left="2124"/>
        <w:rPr>
          <w:b/>
        </w:rPr>
      </w:pPr>
      <w:r w:rsidRPr="000D43DC">
        <w:rPr>
          <w:b/>
        </w:rPr>
        <w:t xml:space="preserve">Termín: </w:t>
      </w:r>
      <w:r w:rsidRPr="00312C04">
        <w:t>trvale</w:t>
      </w:r>
    </w:p>
    <w:p w:rsidR="00654D6F" w:rsidRPr="00312C04" w:rsidRDefault="00654D6F" w:rsidP="00D6469B">
      <w:pPr>
        <w:pStyle w:val="Odsazen"/>
        <w:ind w:left="2124"/>
        <w:rPr>
          <w:b/>
        </w:rPr>
      </w:pPr>
      <w:r>
        <w:rPr>
          <w:b/>
        </w:rPr>
        <w:t>Termín hodnocení:</w:t>
      </w:r>
      <w:r w:rsidRPr="00312C04">
        <w:rPr>
          <w:b/>
        </w:rPr>
        <w:t xml:space="preserve"> </w:t>
      </w:r>
      <w:r w:rsidR="00B631D7">
        <w:rPr>
          <w:sz w:val="23"/>
          <w:szCs w:val="23"/>
        </w:rPr>
        <w:t>k 31. 12. jako podklad pro hodnocení podle bodu 5</w:t>
      </w:r>
    </w:p>
    <w:p w:rsidR="00654D6F" w:rsidRDefault="00654D6F" w:rsidP="00D6469B">
      <w:pPr>
        <w:pStyle w:val="Odsazen"/>
        <w:ind w:left="0"/>
      </w:pPr>
    </w:p>
    <w:p w:rsidR="00F53B25" w:rsidRDefault="00F53B25" w:rsidP="00760B4C">
      <w:pPr>
        <w:pStyle w:val="Odsazen"/>
        <w:ind w:left="0"/>
      </w:pPr>
    </w:p>
    <w:p w:rsidR="00312C04" w:rsidRPr="0056080C" w:rsidRDefault="0056080C" w:rsidP="0056080C">
      <w:pPr>
        <w:pStyle w:val="Odsazen"/>
        <w:ind w:left="0"/>
        <w:rPr>
          <w:b/>
          <w:i/>
        </w:rPr>
      </w:pPr>
      <w:r w:rsidRPr="0056080C">
        <w:rPr>
          <w:b/>
          <w:i/>
        </w:rPr>
        <w:t>1.3.2</w:t>
      </w:r>
      <w:r w:rsidR="009E681A">
        <w:rPr>
          <w:b/>
          <w:i/>
        </w:rPr>
        <w:t xml:space="preserve"> </w:t>
      </w:r>
      <w:r w:rsidR="00312C04" w:rsidRPr="0056080C">
        <w:rPr>
          <w:b/>
          <w:i/>
        </w:rPr>
        <w:t>Zajistit pro zaměstnance v průběhu jejich pracovní kariéry absolvování adekvátní odborné přípravy, která by měla zahrnovat i problematiku etiky a bezúhonnosti.</w:t>
      </w:r>
    </w:p>
    <w:p w:rsidR="00312C04" w:rsidRDefault="00312C04" w:rsidP="00760B4C">
      <w:pPr>
        <w:pStyle w:val="Odsazen"/>
        <w:ind w:left="0"/>
      </w:pPr>
    </w:p>
    <w:p w:rsidR="007B116F" w:rsidRPr="00312C04" w:rsidRDefault="007B116F" w:rsidP="00D6469B">
      <w:pPr>
        <w:pStyle w:val="Odsazen"/>
        <w:ind w:left="3544" w:hanging="1420"/>
        <w:rPr>
          <w:b/>
        </w:rPr>
      </w:pPr>
      <w:r w:rsidRPr="000D43DC">
        <w:rPr>
          <w:b/>
        </w:rPr>
        <w:t xml:space="preserve">Zodpovídají: </w:t>
      </w:r>
      <w:r>
        <w:t>předseda soudu, ředitel správy</w:t>
      </w:r>
    </w:p>
    <w:p w:rsidR="0056080C" w:rsidRPr="00654D6F" w:rsidRDefault="0056080C" w:rsidP="00D6469B">
      <w:pPr>
        <w:pStyle w:val="Odsazen"/>
        <w:ind w:left="2124"/>
        <w:rPr>
          <w:b/>
        </w:rPr>
      </w:pPr>
      <w:r w:rsidRPr="000D43DC">
        <w:rPr>
          <w:b/>
        </w:rPr>
        <w:t xml:space="preserve">Termín: </w:t>
      </w:r>
      <w:r w:rsidRPr="00312C04">
        <w:t>trvale</w:t>
      </w:r>
    </w:p>
    <w:p w:rsidR="0056080C" w:rsidRPr="00312C04" w:rsidRDefault="0056080C" w:rsidP="00D6469B">
      <w:pPr>
        <w:pStyle w:val="Odsazen"/>
        <w:ind w:left="2124"/>
        <w:rPr>
          <w:b/>
        </w:rPr>
      </w:pPr>
      <w:r>
        <w:rPr>
          <w:b/>
        </w:rPr>
        <w:t>Termín hodnocení:</w:t>
      </w:r>
      <w:r w:rsidRPr="00312C04">
        <w:rPr>
          <w:b/>
        </w:rPr>
        <w:t xml:space="preserve"> </w:t>
      </w:r>
      <w:r w:rsidR="00B631D7">
        <w:rPr>
          <w:sz w:val="23"/>
          <w:szCs w:val="23"/>
        </w:rPr>
        <w:t>k 31. 12. jako podklad pro hodnocení podle bodu 5</w:t>
      </w:r>
    </w:p>
    <w:p w:rsidR="0056080C" w:rsidRPr="000D43DC" w:rsidRDefault="0056080C" w:rsidP="00D6469B">
      <w:pPr>
        <w:pStyle w:val="Odsazen"/>
        <w:ind w:left="0"/>
      </w:pPr>
    </w:p>
    <w:p w:rsidR="000D43DC" w:rsidRDefault="000D43DC" w:rsidP="00BB46BC">
      <w:pPr>
        <w:pStyle w:val="Odsazen"/>
        <w:ind w:left="705" w:hanging="705"/>
      </w:pPr>
    </w:p>
    <w:p w:rsidR="00BB46BC" w:rsidRPr="0049392E" w:rsidRDefault="00BB46BC" w:rsidP="00BB46BC">
      <w:pPr>
        <w:pStyle w:val="Odsazen"/>
        <w:ind w:left="705" w:hanging="705"/>
        <w:rPr>
          <w:b/>
        </w:rPr>
      </w:pPr>
      <w:r w:rsidRPr="00374B06">
        <w:rPr>
          <w:b/>
        </w:rPr>
        <w:t>1.4</w:t>
      </w:r>
      <w:r w:rsidRPr="00374B06">
        <w:rPr>
          <w:b/>
        </w:rPr>
        <w:tab/>
      </w:r>
      <w:r w:rsidRPr="0049392E">
        <w:rPr>
          <w:b/>
        </w:rPr>
        <w:t>Systém pro oznámení podezření na korupci</w:t>
      </w:r>
    </w:p>
    <w:p w:rsidR="00BB46BC" w:rsidRPr="0049392E" w:rsidRDefault="00BB46BC" w:rsidP="00BB46BC">
      <w:pPr>
        <w:pStyle w:val="Odsazen"/>
        <w:ind w:left="705" w:hanging="705"/>
      </w:pPr>
    </w:p>
    <w:p w:rsidR="00BB46BC" w:rsidRPr="0049392E" w:rsidRDefault="00BB46BC" w:rsidP="00BB46BC">
      <w:pPr>
        <w:pStyle w:val="Odsazen"/>
        <w:ind w:left="0" w:firstLine="705"/>
      </w:pPr>
      <w:r w:rsidRPr="0049392E">
        <w:t>Zavedení systému umožňujícího oznámení při podezření na korupci ze strany soudců, zaměstnanců či třetích stran (např. účastníci řízení, advokáti, insolvenční správci, obchodní nebo smluvní partneři, dodavatelé služeb apod.). Správně vytvořený systém pro oznamování podezření na korupci poskytuje soudcům a zaměstnancům</w:t>
      </w:r>
      <w:r w:rsidR="00536D86" w:rsidRPr="0049392E">
        <w:t xml:space="preserve"> odpovídající prostor či p</w:t>
      </w:r>
      <w:r w:rsidRPr="0049392E">
        <w:t>r</w:t>
      </w:r>
      <w:r w:rsidR="00536D86" w:rsidRPr="0049392E">
        <w:t>o</w:t>
      </w:r>
      <w:r w:rsidRPr="0049392E">
        <w:t>středky</w:t>
      </w:r>
      <w:r w:rsidR="00536D86" w:rsidRPr="0049392E">
        <w:t xml:space="preserve">, jejichž použití má důvěru soudců i zaměstnanců. Řádně prošetřeno musí být i anonymní </w:t>
      </w:r>
      <w:r w:rsidR="00536D86" w:rsidRPr="0049392E">
        <w:lastRenderedPageBreak/>
        <w:t>oznámení týkající se korupčního jednání.</w:t>
      </w:r>
      <w:r w:rsidR="00781CB3" w:rsidRPr="0049392E">
        <w:t xml:space="preserve"> Vytvořený systém je nezbytné aktivně ze strany vedení soudu a všech vedoucích zaměstnanců propagovat.</w:t>
      </w:r>
    </w:p>
    <w:p w:rsidR="00536D86" w:rsidRPr="00402B98" w:rsidRDefault="00536D86" w:rsidP="00536D86">
      <w:pPr>
        <w:pStyle w:val="Odsazen"/>
        <w:ind w:left="0"/>
      </w:pPr>
    </w:p>
    <w:p w:rsidR="00536D86" w:rsidRPr="00F13697" w:rsidRDefault="0043528F" w:rsidP="00536D86">
      <w:pPr>
        <w:pStyle w:val="Odsazen"/>
        <w:ind w:left="0"/>
        <w:rPr>
          <w:b/>
        </w:rPr>
      </w:pPr>
      <w:r>
        <w:rPr>
          <w:b/>
        </w:rPr>
        <w:t>Systém pro prověřování</w:t>
      </w:r>
      <w:r w:rsidR="00536D86" w:rsidRPr="00F13697">
        <w:rPr>
          <w:b/>
        </w:rPr>
        <w:t xml:space="preserve"> podezření na korupci je zpravidla dvoustupňový:</w:t>
      </w:r>
    </w:p>
    <w:p w:rsidR="00536D86" w:rsidRPr="00F13697" w:rsidRDefault="00536D86" w:rsidP="00536D86">
      <w:pPr>
        <w:pStyle w:val="Odsazen"/>
        <w:ind w:left="0"/>
        <w:rPr>
          <w:b/>
        </w:rPr>
      </w:pPr>
    </w:p>
    <w:p w:rsidR="00536D86" w:rsidRPr="00F13697" w:rsidRDefault="00536D86" w:rsidP="009E681A">
      <w:pPr>
        <w:pStyle w:val="Odsazen"/>
        <w:numPr>
          <w:ilvl w:val="0"/>
          <w:numId w:val="37"/>
        </w:numPr>
        <w:rPr>
          <w:b/>
        </w:rPr>
      </w:pPr>
      <w:r w:rsidRPr="00F13697">
        <w:rPr>
          <w:b/>
        </w:rPr>
        <w:t>Úvodní posouzení relevance oznámené informace,</w:t>
      </w:r>
    </w:p>
    <w:p w:rsidR="00536D86" w:rsidRPr="00F13697" w:rsidRDefault="00536D86" w:rsidP="009E681A">
      <w:pPr>
        <w:pStyle w:val="Odsazen"/>
        <w:numPr>
          <w:ilvl w:val="0"/>
          <w:numId w:val="37"/>
        </w:numPr>
        <w:rPr>
          <w:b/>
        </w:rPr>
      </w:pPr>
      <w:r w:rsidRPr="00F13697">
        <w:rPr>
          <w:b/>
        </w:rPr>
        <w:t>Prověření oznámených informací.</w:t>
      </w:r>
    </w:p>
    <w:p w:rsidR="00BB46BC" w:rsidRPr="00F13697" w:rsidRDefault="00BB46BC" w:rsidP="00BB46BC">
      <w:pPr>
        <w:pStyle w:val="Odsazen"/>
        <w:ind w:left="705" w:hanging="705"/>
      </w:pPr>
    </w:p>
    <w:p w:rsidR="00CC6D3D" w:rsidRPr="00402B98" w:rsidRDefault="00CC6D3D" w:rsidP="00CC6D3D">
      <w:pPr>
        <w:pStyle w:val="Odstavecseseznamem"/>
        <w:spacing w:before="120" w:after="120" w:line="240" w:lineRule="auto"/>
        <w:ind w:left="0" w:firstLine="360"/>
        <w:contextualSpacing w:val="0"/>
        <w:jc w:val="both"/>
        <w:rPr>
          <w:rFonts w:ascii="Times New Roman" w:hAnsi="Times New Roman" w:cs="Times New Roman"/>
          <w:sz w:val="24"/>
          <w:szCs w:val="24"/>
        </w:rPr>
      </w:pPr>
      <w:r w:rsidRPr="00393113">
        <w:rPr>
          <w:rFonts w:ascii="Times New Roman" w:hAnsi="Times New Roman" w:cs="Times New Roman"/>
          <w:sz w:val="24"/>
          <w:szCs w:val="24"/>
        </w:rPr>
        <w:t>Oznámení při podezření na korupci lze provést prostř</w:t>
      </w:r>
      <w:r w:rsidR="00393113" w:rsidRPr="00393113">
        <w:rPr>
          <w:rFonts w:ascii="Times New Roman" w:hAnsi="Times New Roman" w:cs="Times New Roman"/>
          <w:sz w:val="24"/>
          <w:szCs w:val="24"/>
        </w:rPr>
        <w:t>ednictvím protikorup</w:t>
      </w:r>
      <w:r w:rsidR="0049392E">
        <w:rPr>
          <w:rFonts w:ascii="Times New Roman" w:hAnsi="Times New Roman" w:cs="Times New Roman"/>
          <w:sz w:val="24"/>
          <w:szCs w:val="24"/>
        </w:rPr>
        <w:t xml:space="preserve">ční linky </w:t>
      </w:r>
      <w:r w:rsidR="00C42A7D">
        <w:rPr>
          <w:rFonts w:ascii="Times New Roman" w:hAnsi="Times New Roman" w:cs="Times New Roman"/>
          <w:sz w:val="24"/>
          <w:szCs w:val="24"/>
        </w:rPr>
        <w:t>okresního</w:t>
      </w:r>
      <w:r w:rsidR="0049392E">
        <w:rPr>
          <w:rFonts w:ascii="Times New Roman" w:hAnsi="Times New Roman" w:cs="Times New Roman"/>
          <w:sz w:val="24"/>
          <w:szCs w:val="24"/>
        </w:rPr>
        <w:t xml:space="preserve"> soudu</w:t>
      </w:r>
      <w:r w:rsidRPr="00393113">
        <w:rPr>
          <w:rFonts w:ascii="Times New Roman" w:hAnsi="Times New Roman" w:cs="Times New Roman"/>
          <w:sz w:val="24"/>
          <w:szCs w:val="24"/>
        </w:rPr>
        <w:t xml:space="preserve">. Pro přijímání oznámení se využívá všech komunikačních kanálů, snadno dostupných, s ochranou důvěrnosti a totožnosti oznamovatele, možnost přijímat </w:t>
      </w:r>
      <w:r w:rsidR="00046CD7">
        <w:rPr>
          <w:rFonts w:ascii="Times New Roman" w:hAnsi="Times New Roman" w:cs="Times New Roman"/>
          <w:sz w:val="24"/>
          <w:szCs w:val="24"/>
        </w:rPr>
        <w:t xml:space="preserve">i </w:t>
      </w:r>
      <w:r w:rsidRPr="00393113">
        <w:rPr>
          <w:rFonts w:ascii="Times New Roman" w:hAnsi="Times New Roman" w:cs="Times New Roman"/>
          <w:sz w:val="24"/>
          <w:szCs w:val="24"/>
        </w:rPr>
        <w:t>anonymní oznámení, a to protikorupční linka</w:t>
      </w:r>
      <w:r w:rsidRPr="00B7501E">
        <w:rPr>
          <w:rFonts w:ascii="Times New Roman" w:hAnsi="Times New Roman" w:cs="Times New Roman"/>
          <w:color w:val="FF0000"/>
          <w:sz w:val="24"/>
          <w:szCs w:val="24"/>
        </w:rPr>
        <w:t xml:space="preserve"> </w:t>
      </w:r>
      <w:r w:rsidR="003646F8" w:rsidRPr="003646F8">
        <w:rPr>
          <w:rStyle w:val="Siln"/>
          <w:sz w:val="24"/>
          <w:szCs w:val="24"/>
        </w:rPr>
        <w:t>542</w:t>
      </w:r>
      <w:r w:rsidR="003646F8">
        <w:rPr>
          <w:rStyle w:val="Siln"/>
          <w:sz w:val="24"/>
          <w:szCs w:val="24"/>
        </w:rPr>
        <w:t> 211</w:t>
      </w:r>
      <w:r w:rsidR="00C42A7D">
        <w:rPr>
          <w:rStyle w:val="Siln"/>
          <w:sz w:val="24"/>
          <w:szCs w:val="24"/>
        </w:rPr>
        <w:t> </w:t>
      </w:r>
      <w:r w:rsidR="003646F8" w:rsidRPr="003646F8">
        <w:rPr>
          <w:rStyle w:val="Siln"/>
          <w:sz w:val="24"/>
          <w:szCs w:val="24"/>
        </w:rPr>
        <w:t>221</w:t>
      </w:r>
      <w:r w:rsidR="00C42A7D">
        <w:rPr>
          <w:rStyle w:val="Siln"/>
          <w:sz w:val="24"/>
          <w:szCs w:val="24"/>
        </w:rPr>
        <w:t xml:space="preserve"> </w:t>
      </w:r>
      <w:r w:rsidR="00C42A7D" w:rsidRPr="009F4A4D">
        <w:rPr>
          <w:rStyle w:val="Siln"/>
          <w:b w:val="0"/>
          <w:sz w:val="24"/>
          <w:szCs w:val="24"/>
        </w:rPr>
        <w:t>(</w:t>
      </w:r>
      <w:r w:rsidR="00C42A7D" w:rsidRPr="00C42A7D">
        <w:rPr>
          <w:rStyle w:val="Siln"/>
          <w:b w:val="0"/>
          <w:sz w:val="24"/>
          <w:szCs w:val="24"/>
        </w:rPr>
        <w:t>vedená u KS Brno, který podá informace o podání OS)</w:t>
      </w:r>
      <w:r w:rsidRPr="00760B4C">
        <w:rPr>
          <w:rStyle w:val="Siln"/>
          <w:color w:val="FF0000"/>
          <w:sz w:val="24"/>
          <w:szCs w:val="24"/>
        </w:rPr>
        <w:t xml:space="preserve"> </w:t>
      </w:r>
      <w:r w:rsidRPr="00787C44">
        <w:rPr>
          <w:rStyle w:val="Siln"/>
          <w:sz w:val="24"/>
          <w:szCs w:val="24"/>
        </w:rPr>
        <w:t>a e-</w:t>
      </w:r>
      <w:proofErr w:type="spellStart"/>
      <w:r w:rsidRPr="00787C44">
        <w:rPr>
          <w:rStyle w:val="Siln"/>
          <w:sz w:val="24"/>
          <w:szCs w:val="24"/>
        </w:rPr>
        <w:t>mailová</w:t>
      </w:r>
      <w:proofErr w:type="spellEnd"/>
      <w:r w:rsidRPr="00787C44">
        <w:rPr>
          <w:rStyle w:val="Siln"/>
          <w:sz w:val="24"/>
          <w:szCs w:val="24"/>
        </w:rPr>
        <w:t xml:space="preserve"> adresa</w:t>
      </w:r>
      <w:r w:rsidR="00046CD7" w:rsidRPr="00046CD7">
        <w:rPr>
          <w:rStyle w:val="Siln"/>
          <w:sz w:val="24"/>
          <w:szCs w:val="24"/>
        </w:rPr>
        <w:t xml:space="preserve">: </w:t>
      </w:r>
      <w:hyperlink r:id="rId8" w:history="1">
        <w:r w:rsidR="00C42A7D" w:rsidRPr="00687F8E">
          <w:rPr>
            <w:rStyle w:val="Hypertextovodkaz"/>
            <w:rFonts w:ascii="Times New Roman" w:hAnsi="Times New Roman" w:cs="Times New Roman"/>
            <w:sz w:val="24"/>
            <w:szCs w:val="24"/>
          </w:rPr>
          <w:t>korupce@osoud.hod.justice.cz</w:t>
        </w:r>
      </w:hyperlink>
      <w:r w:rsidRPr="00760B4C">
        <w:rPr>
          <w:rFonts w:ascii="Times New Roman" w:hAnsi="Times New Roman" w:cs="Times New Roman"/>
          <w:color w:val="FF0000"/>
          <w:sz w:val="24"/>
          <w:szCs w:val="24"/>
        </w:rPr>
        <w:t>.</w:t>
      </w:r>
      <w:r w:rsidR="00D057C1" w:rsidRPr="00760B4C">
        <w:rPr>
          <w:rFonts w:ascii="Times New Roman" w:hAnsi="Times New Roman" w:cs="Times New Roman"/>
          <w:color w:val="FF0000"/>
          <w:sz w:val="24"/>
          <w:szCs w:val="24"/>
        </w:rPr>
        <w:t xml:space="preserve"> </w:t>
      </w:r>
    </w:p>
    <w:p w:rsidR="0043528F" w:rsidRDefault="0043528F" w:rsidP="0043528F">
      <w:pPr>
        <w:pStyle w:val="Odsazen"/>
        <w:ind w:left="0" w:firstLine="360"/>
      </w:pPr>
      <w:r w:rsidRPr="00F13697">
        <w:t>Přijaté oznámení p</w:t>
      </w:r>
      <w:r w:rsidR="0049392E">
        <w:t xml:space="preserve">ři podezření na korupci zapisuje </w:t>
      </w:r>
      <w:r w:rsidR="00C42A7D">
        <w:t>okresní</w:t>
      </w:r>
      <w:r w:rsidR="0049392E">
        <w:t xml:space="preserve"> soud</w:t>
      </w:r>
      <w:r w:rsidRPr="00F13697">
        <w:t xml:space="preserve"> do správního deníku v  aplikaci</w:t>
      </w:r>
      <w:r>
        <w:t xml:space="preserve"> </w:t>
      </w:r>
      <w:proofErr w:type="gramStart"/>
      <w:r w:rsidR="00C42A7D">
        <w:t xml:space="preserve">ISAS </w:t>
      </w:r>
      <w:r w:rsidRPr="00F13697">
        <w:t xml:space="preserve"> hesl</w:t>
      </w:r>
      <w:r w:rsidR="00C42A7D">
        <w:t>o</w:t>
      </w:r>
      <w:proofErr w:type="gramEnd"/>
      <w:r w:rsidRPr="00F13697">
        <w:t xml:space="preserve"> </w:t>
      </w:r>
      <w:r>
        <w:t>„</w:t>
      </w:r>
      <w:r w:rsidRPr="00F13697">
        <w:t>DOHLED</w:t>
      </w:r>
      <w:r>
        <w:t>“</w:t>
      </w:r>
      <w:r w:rsidRPr="00F13697">
        <w:t xml:space="preserve"> </w:t>
      </w:r>
      <w:proofErr w:type="spellStart"/>
      <w:r w:rsidRPr="00F13697">
        <w:t>podheslo</w:t>
      </w:r>
      <w:proofErr w:type="spellEnd"/>
      <w:r w:rsidRPr="00F13697">
        <w:t xml:space="preserve"> </w:t>
      </w:r>
      <w:r>
        <w:t>„</w:t>
      </w:r>
      <w:r w:rsidRPr="00F13697">
        <w:t>KORUPCE</w:t>
      </w:r>
      <w:r>
        <w:t>“</w:t>
      </w:r>
      <w:r w:rsidRPr="00F13697">
        <w:t xml:space="preserve">. </w:t>
      </w:r>
    </w:p>
    <w:p w:rsidR="00CC6D3D" w:rsidRDefault="00CC6D3D" w:rsidP="00781CB3">
      <w:pPr>
        <w:pStyle w:val="Odsazen"/>
        <w:ind w:left="705" w:hanging="705"/>
      </w:pPr>
    </w:p>
    <w:p w:rsidR="009E681A" w:rsidRDefault="00925706" w:rsidP="00925706">
      <w:pPr>
        <w:pStyle w:val="Odsazen"/>
        <w:ind w:left="0"/>
        <w:rPr>
          <w:b/>
          <w:i/>
        </w:rPr>
      </w:pPr>
      <w:r w:rsidRPr="00CC6D3D">
        <w:rPr>
          <w:b/>
          <w:i/>
        </w:rPr>
        <w:t xml:space="preserve">Způsob realizace: </w:t>
      </w:r>
    </w:p>
    <w:p w:rsidR="00D6469B" w:rsidRDefault="00D6469B" w:rsidP="00925706">
      <w:pPr>
        <w:pStyle w:val="Odsazen"/>
        <w:ind w:left="0"/>
        <w:rPr>
          <w:b/>
          <w:i/>
        </w:rPr>
      </w:pPr>
    </w:p>
    <w:p w:rsidR="00781CB3" w:rsidRPr="00CC6D3D" w:rsidRDefault="009E681A" w:rsidP="00925706">
      <w:pPr>
        <w:pStyle w:val="Odsazen"/>
        <w:ind w:left="0"/>
      </w:pPr>
      <w:r>
        <w:rPr>
          <w:b/>
          <w:i/>
        </w:rPr>
        <w:t xml:space="preserve">1.4.1 </w:t>
      </w:r>
      <w:r w:rsidR="00781CB3" w:rsidRPr="00CC6D3D">
        <w:rPr>
          <w:b/>
          <w:i/>
        </w:rPr>
        <w:t>Důvěryhodné systémy pro ozn</w:t>
      </w:r>
      <w:r w:rsidR="00C5304E" w:rsidRPr="00CC6D3D">
        <w:rPr>
          <w:b/>
          <w:i/>
        </w:rPr>
        <w:t>amování mají procesně i pozičně</w:t>
      </w:r>
      <w:r w:rsidR="00925706" w:rsidRPr="00CC6D3D">
        <w:rPr>
          <w:b/>
          <w:i/>
        </w:rPr>
        <w:t xml:space="preserve"> </w:t>
      </w:r>
      <w:r w:rsidR="00781CB3" w:rsidRPr="00CC6D3D">
        <w:rPr>
          <w:b/>
          <w:i/>
        </w:rPr>
        <w:t xml:space="preserve">rozpracovány závazné postupy </w:t>
      </w:r>
      <w:r w:rsidR="00C5304E" w:rsidRPr="00CC6D3D">
        <w:rPr>
          <w:b/>
          <w:i/>
        </w:rPr>
        <w:t>pro nakládání s oznámenými skutečnostmi. Soudci a</w:t>
      </w:r>
      <w:r w:rsidR="00925706" w:rsidRPr="00CC6D3D">
        <w:rPr>
          <w:b/>
          <w:i/>
        </w:rPr>
        <w:t xml:space="preserve"> </w:t>
      </w:r>
      <w:r w:rsidR="00C5304E" w:rsidRPr="00CC6D3D">
        <w:rPr>
          <w:b/>
          <w:i/>
        </w:rPr>
        <w:t>zaměstnanci vytvořený systém znají, důvěřují mu a oznamují jeho prostřednictvím</w:t>
      </w:r>
      <w:r w:rsidR="00925706" w:rsidRPr="00CC6D3D">
        <w:rPr>
          <w:b/>
          <w:i/>
        </w:rPr>
        <w:t xml:space="preserve"> </w:t>
      </w:r>
      <w:r w:rsidR="00C5304E" w:rsidRPr="00CC6D3D">
        <w:rPr>
          <w:b/>
          <w:i/>
        </w:rPr>
        <w:t>podezření na korupci zejména za účelem ochrany majetku státu.</w:t>
      </w:r>
    </w:p>
    <w:p w:rsidR="009925FF" w:rsidRDefault="009925FF" w:rsidP="00A843CA">
      <w:pPr>
        <w:pStyle w:val="Odsazen"/>
        <w:ind w:left="0"/>
        <w:rPr>
          <w:b/>
        </w:rPr>
      </w:pPr>
    </w:p>
    <w:p w:rsidR="00760B4C" w:rsidRPr="009E681A" w:rsidRDefault="00760B4C" w:rsidP="00D6469B">
      <w:pPr>
        <w:pStyle w:val="Odsazen"/>
        <w:ind w:left="2124"/>
        <w:rPr>
          <w:b/>
        </w:rPr>
      </w:pPr>
      <w:r w:rsidRPr="00760B4C">
        <w:rPr>
          <w:b/>
        </w:rPr>
        <w:t xml:space="preserve">Zodpovídají: </w:t>
      </w:r>
      <w:r w:rsidRPr="009E681A">
        <w:t>příslušní zaměstnanci</w:t>
      </w:r>
    </w:p>
    <w:p w:rsidR="00760B4C" w:rsidRPr="009E681A" w:rsidRDefault="00760B4C" w:rsidP="00D6469B">
      <w:pPr>
        <w:pStyle w:val="Odsazen"/>
        <w:ind w:left="2124"/>
        <w:rPr>
          <w:b/>
        </w:rPr>
      </w:pPr>
      <w:r w:rsidRPr="00760B4C">
        <w:rPr>
          <w:b/>
        </w:rPr>
        <w:t xml:space="preserve">Termín: </w:t>
      </w:r>
      <w:r w:rsidRPr="009E681A">
        <w:t>trvale</w:t>
      </w:r>
    </w:p>
    <w:p w:rsidR="009E681A" w:rsidRPr="00312C04" w:rsidRDefault="009E681A" w:rsidP="00D6469B">
      <w:pPr>
        <w:pStyle w:val="Odsazen"/>
        <w:ind w:left="2124"/>
        <w:rPr>
          <w:b/>
        </w:rPr>
      </w:pPr>
      <w:r>
        <w:rPr>
          <w:b/>
        </w:rPr>
        <w:t>Termín hodnocení:</w:t>
      </w:r>
      <w:r w:rsidRPr="00312C04">
        <w:rPr>
          <w:b/>
        </w:rPr>
        <w:t xml:space="preserve"> </w:t>
      </w:r>
      <w:r w:rsidR="00B631D7">
        <w:rPr>
          <w:sz w:val="23"/>
          <w:szCs w:val="23"/>
        </w:rPr>
        <w:t>k 31. 12. jako podklad pro hodnocení podle bodu 5</w:t>
      </w:r>
    </w:p>
    <w:p w:rsidR="00264666" w:rsidRDefault="00264666" w:rsidP="00760B4C">
      <w:pPr>
        <w:pStyle w:val="Odsazen"/>
        <w:ind w:left="0"/>
        <w:rPr>
          <w:b/>
        </w:rPr>
      </w:pPr>
    </w:p>
    <w:p w:rsidR="00264666" w:rsidRDefault="00264666" w:rsidP="00760B4C">
      <w:pPr>
        <w:pStyle w:val="Odsazen"/>
        <w:ind w:left="0"/>
        <w:rPr>
          <w:b/>
          <w:i/>
        </w:rPr>
      </w:pPr>
      <w:r w:rsidRPr="00264666">
        <w:rPr>
          <w:b/>
          <w:i/>
        </w:rPr>
        <w:t>1.4.2 Průběžně aktualizovat kontakty pro oznamování korupce a zajistit jejich zveřejnění na internetových a intranetových stránkách soudu</w:t>
      </w:r>
    </w:p>
    <w:p w:rsidR="00264666" w:rsidRDefault="00264666" w:rsidP="00760B4C">
      <w:pPr>
        <w:pStyle w:val="Odsazen"/>
        <w:ind w:left="0"/>
        <w:rPr>
          <w:b/>
          <w:i/>
        </w:rPr>
      </w:pPr>
    </w:p>
    <w:p w:rsidR="00264666" w:rsidRPr="009E681A" w:rsidRDefault="00264666" w:rsidP="00D6469B">
      <w:pPr>
        <w:pStyle w:val="Odsazen"/>
        <w:ind w:left="2124"/>
        <w:rPr>
          <w:b/>
        </w:rPr>
      </w:pPr>
      <w:r w:rsidRPr="00760B4C">
        <w:rPr>
          <w:b/>
        </w:rPr>
        <w:t xml:space="preserve">Zodpovídají: </w:t>
      </w:r>
      <w:r>
        <w:t>ředitel správy</w:t>
      </w:r>
    </w:p>
    <w:p w:rsidR="00264666" w:rsidRPr="009E681A" w:rsidRDefault="00264666" w:rsidP="00D6469B">
      <w:pPr>
        <w:pStyle w:val="Odsazen"/>
        <w:ind w:left="2124"/>
        <w:rPr>
          <w:b/>
        </w:rPr>
      </w:pPr>
      <w:r w:rsidRPr="00760B4C">
        <w:rPr>
          <w:b/>
        </w:rPr>
        <w:t xml:space="preserve">Termín: </w:t>
      </w:r>
      <w:r w:rsidRPr="009E681A">
        <w:t>trvale</w:t>
      </w:r>
    </w:p>
    <w:p w:rsidR="00264666" w:rsidRPr="00312C04" w:rsidRDefault="00264666" w:rsidP="00D6469B">
      <w:pPr>
        <w:pStyle w:val="Odsazen"/>
        <w:ind w:left="2124"/>
        <w:rPr>
          <w:b/>
        </w:rPr>
      </w:pPr>
      <w:r>
        <w:rPr>
          <w:b/>
        </w:rPr>
        <w:t>Termín hodnocení:</w:t>
      </w:r>
      <w:r w:rsidRPr="00312C04">
        <w:rPr>
          <w:b/>
        </w:rPr>
        <w:t xml:space="preserve"> </w:t>
      </w:r>
      <w:r w:rsidR="00B631D7">
        <w:rPr>
          <w:sz w:val="23"/>
          <w:szCs w:val="23"/>
        </w:rPr>
        <w:t>k 31. 12. jako podklad pro hodnocení podle bodu 5</w:t>
      </w:r>
    </w:p>
    <w:p w:rsidR="003B1F93" w:rsidRDefault="003B1F93" w:rsidP="00760B4C">
      <w:pPr>
        <w:pStyle w:val="Odsazen"/>
        <w:ind w:left="0"/>
        <w:rPr>
          <w:b/>
          <w:i/>
        </w:rPr>
      </w:pPr>
    </w:p>
    <w:p w:rsidR="00264666" w:rsidRDefault="00264666" w:rsidP="00760B4C">
      <w:pPr>
        <w:pStyle w:val="Odsazen"/>
        <w:ind w:left="0"/>
        <w:rPr>
          <w:b/>
          <w:i/>
        </w:rPr>
      </w:pPr>
      <w:r>
        <w:rPr>
          <w:b/>
          <w:i/>
        </w:rPr>
        <w:t xml:space="preserve">1.4.3 Veškerá podaná oznámení posoudit a případně prověřit. V případě podezření z trestného činu oznámit případ orgánům činným v trestním řízení. </w:t>
      </w:r>
    </w:p>
    <w:p w:rsidR="00264666" w:rsidRDefault="00264666" w:rsidP="00760B4C">
      <w:pPr>
        <w:pStyle w:val="Odsazen"/>
        <w:ind w:left="0"/>
        <w:rPr>
          <w:b/>
          <w:i/>
        </w:rPr>
      </w:pPr>
    </w:p>
    <w:p w:rsidR="00264666" w:rsidRPr="00F53B25" w:rsidRDefault="00264666" w:rsidP="00D6469B">
      <w:pPr>
        <w:pStyle w:val="Odsazen"/>
        <w:ind w:left="3544" w:hanging="1420"/>
      </w:pPr>
      <w:r w:rsidRPr="00760B4C">
        <w:rPr>
          <w:b/>
        </w:rPr>
        <w:t xml:space="preserve">Zodpovídají: </w:t>
      </w:r>
      <w:r w:rsidRPr="00F53B25">
        <w:t>osoby určené k prošetření oznámení o podezření na korupci</w:t>
      </w:r>
    </w:p>
    <w:p w:rsidR="00264666" w:rsidRPr="009E681A" w:rsidRDefault="00264666" w:rsidP="00D6469B">
      <w:pPr>
        <w:pStyle w:val="Odsazen"/>
        <w:ind w:left="2124"/>
        <w:rPr>
          <w:b/>
        </w:rPr>
      </w:pPr>
      <w:r w:rsidRPr="00760B4C">
        <w:rPr>
          <w:b/>
        </w:rPr>
        <w:t xml:space="preserve">Termín: </w:t>
      </w:r>
      <w:r w:rsidRPr="009E681A">
        <w:t>trvale</w:t>
      </w:r>
    </w:p>
    <w:p w:rsidR="00264666" w:rsidRPr="00312C04" w:rsidRDefault="00264666" w:rsidP="00D6469B">
      <w:pPr>
        <w:pStyle w:val="Odsazen"/>
        <w:ind w:left="2124"/>
        <w:rPr>
          <w:b/>
        </w:rPr>
      </w:pPr>
      <w:r>
        <w:rPr>
          <w:b/>
        </w:rPr>
        <w:t>Termín hodnocení:</w:t>
      </w:r>
      <w:r w:rsidRPr="00312C04">
        <w:rPr>
          <w:b/>
        </w:rPr>
        <w:t xml:space="preserve"> </w:t>
      </w:r>
      <w:r w:rsidR="00B631D7">
        <w:rPr>
          <w:sz w:val="23"/>
          <w:szCs w:val="23"/>
        </w:rPr>
        <w:t>k 31. 12. jako podklad pro hodnocení podle bodu 5</w:t>
      </w:r>
    </w:p>
    <w:p w:rsidR="009925FF" w:rsidRDefault="009925FF" w:rsidP="00BB46BC">
      <w:pPr>
        <w:pStyle w:val="Odsazen"/>
        <w:ind w:left="705" w:hanging="705"/>
        <w:rPr>
          <w:b/>
        </w:rPr>
      </w:pPr>
    </w:p>
    <w:p w:rsidR="00D6469B" w:rsidRDefault="00D6469B" w:rsidP="00B20D53">
      <w:pPr>
        <w:pStyle w:val="Odsazen"/>
        <w:ind w:left="0"/>
        <w:rPr>
          <w:b/>
        </w:rPr>
      </w:pPr>
    </w:p>
    <w:p w:rsidR="00B20D53" w:rsidRDefault="00B20D53">
      <w:pPr>
        <w:spacing w:after="0" w:line="240" w:lineRule="auto"/>
        <w:rPr>
          <w:rFonts w:ascii="Times New Roman" w:eastAsia="Times New Roman" w:hAnsi="Times New Roman" w:cs="Times New Roman"/>
          <w:b/>
          <w:sz w:val="24"/>
          <w:szCs w:val="24"/>
          <w:lang w:eastAsia="cs-CZ"/>
        </w:rPr>
      </w:pPr>
      <w:r>
        <w:rPr>
          <w:b/>
        </w:rPr>
        <w:br w:type="page"/>
      </w:r>
    </w:p>
    <w:p w:rsidR="00BB46BC" w:rsidRPr="00374B06" w:rsidRDefault="00BB46BC" w:rsidP="00BB46BC">
      <w:pPr>
        <w:pStyle w:val="Odsazen"/>
        <w:ind w:left="705" w:hanging="705"/>
        <w:rPr>
          <w:b/>
        </w:rPr>
      </w:pPr>
      <w:r w:rsidRPr="00374B06">
        <w:rPr>
          <w:b/>
        </w:rPr>
        <w:lastRenderedPageBreak/>
        <w:t>1.5</w:t>
      </w:r>
      <w:r w:rsidRPr="00374B06">
        <w:rPr>
          <w:b/>
        </w:rPr>
        <w:tab/>
        <w:t>Ochrana oznamovatelů, soudců a zaměstnanců</w:t>
      </w:r>
    </w:p>
    <w:p w:rsidR="00BB46BC" w:rsidRDefault="00BB46BC" w:rsidP="00BB46BC">
      <w:pPr>
        <w:pStyle w:val="Odsazen"/>
        <w:ind w:left="705" w:hanging="705"/>
      </w:pPr>
    </w:p>
    <w:p w:rsidR="00282A89" w:rsidRDefault="00925706" w:rsidP="00934082">
      <w:pPr>
        <w:pStyle w:val="Odsazen"/>
        <w:ind w:left="0"/>
      </w:pPr>
      <w:r>
        <w:tab/>
        <w:t>Nastavení postupů a pravidel, které zajistí podporu a ochranu osobám v dobré víře upozorňujícím na možné korupční jednání. Součástí ochrany oznamovatelů je systém nestranného posuzování jakéhokoli jednání vůči soudci nebo zaměstnanci, které lze považovat za hrozbu</w:t>
      </w:r>
      <w:r w:rsidR="00ED2364">
        <w:t>, diskriminaci nebo represi za to, že podal oznámení o podezření na uskutečnění korupčního jednání.</w:t>
      </w:r>
    </w:p>
    <w:p w:rsidR="00ED2364" w:rsidRDefault="00ED2364" w:rsidP="00934082">
      <w:pPr>
        <w:pStyle w:val="Odsazen"/>
        <w:ind w:left="0"/>
      </w:pPr>
    </w:p>
    <w:p w:rsidR="00ED2364" w:rsidRDefault="00ED2364" w:rsidP="00934082">
      <w:pPr>
        <w:pStyle w:val="Odsazen"/>
        <w:ind w:left="0"/>
      </w:pPr>
      <w:r>
        <w:tab/>
        <w:t xml:space="preserve">Nastavené ochranné postupy a pravidla musí obsahovat i ochranu soudců </w:t>
      </w:r>
      <w:r w:rsidR="003C55BE">
        <w:br/>
      </w:r>
      <w:r>
        <w:t xml:space="preserve">a zaměstnanců, u kterých se v rámci posouzení oznámení možného korupčního jednání neprokáže pochybení.  </w:t>
      </w:r>
    </w:p>
    <w:p w:rsidR="00CC6D3D" w:rsidRDefault="00CC6D3D" w:rsidP="00934082">
      <w:pPr>
        <w:pStyle w:val="Odsazen"/>
        <w:ind w:left="0"/>
      </w:pPr>
    </w:p>
    <w:p w:rsidR="00F53B25" w:rsidRDefault="00ED2364" w:rsidP="00934082">
      <w:pPr>
        <w:pStyle w:val="Odsazen"/>
        <w:ind w:left="0"/>
        <w:rPr>
          <w:b/>
          <w:i/>
        </w:rPr>
      </w:pPr>
      <w:r w:rsidRPr="00620DBB">
        <w:rPr>
          <w:b/>
          <w:i/>
        </w:rPr>
        <w:t>Způsob realizace:</w:t>
      </w:r>
      <w:r>
        <w:rPr>
          <w:b/>
          <w:i/>
        </w:rPr>
        <w:t xml:space="preserve"> </w:t>
      </w:r>
    </w:p>
    <w:p w:rsidR="00D6469B" w:rsidRDefault="00D6469B" w:rsidP="00934082">
      <w:pPr>
        <w:pStyle w:val="Odsazen"/>
        <w:ind w:left="0"/>
        <w:rPr>
          <w:b/>
          <w:i/>
        </w:rPr>
      </w:pPr>
    </w:p>
    <w:p w:rsidR="00ED2364" w:rsidRDefault="00F53B25" w:rsidP="00934082">
      <w:pPr>
        <w:pStyle w:val="Odsazen"/>
        <w:ind w:left="0"/>
      </w:pPr>
      <w:r>
        <w:rPr>
          <w:b/>
          <w:i/>
        </w:rPr>
        <w:t xml:space="preserve">1.5.1 </w:t>
      </w:r>
      <w:r w:rsidR="00ED2364">
        <w:rPr>
          <w:b/>
          <w:i/>
        </w:rPr>
        <w:t xml:space="preserve">Vedení soudu jasně deklaruje ochranu oznamovatelů, soudců a zaměstnanců. </w:t>
      </w:r>
      <w:r w:rsidR="00076247">
        <w:rPr>
          <w:b/>
          <w:i/>
        </w:rPr>
        <w:t>K tomuto účelu je možné zřídit E</w:t>
      </w:r>
      <w:r w:rsidR="00ED2364">
        <w:rPr>
          <w:b/>
          <w:i/>
        </w:rPr>
        <w:t>tickou komis</w:t>
      </w:r>
      <w:r w:rsidR="004E5000">
        <w:rPr>
          <w:b/>
          <w:i/>
        </w:rPr>
        <w:t>i</w:t>
      </w:r>
      <w:r w:rsidR="00ED2364">
        <w:rPr>
          <w:b/>
          <w:i/>
        </w:rPr>
        <w:t>, která provádí nestranná posouzení hrozeb, projevů diskriminace či represe uplatňovaných na oznamovateli korupce.</w:t>
      </w:r>
    </w:p>
    <w:p w:rsidR="00925706" w:rsidRDefault="00925706" w:rsidP="00934082">
      <w:pPr>
        <w:pStyle w:val="Odsazen"/>
        <w:ind w:left="0"/>
      </w:pPr>
    </w:p>
    <w:p w:rsidR="00760B4C" w:rsidRPr="00F53B25" w:rsidRDefault="00760B4C" w:rsidP="00D6469B">
      <w:pPr>
        <w:pStyle w:val="Odsazen"/>
        <w:ind w:left="3544" w:hanging="1420"/>
      </w:pPr>
      <w:r w:rsidRPr="00760B4C">
        <w:rPr>
          <w:b/>
        </w:rPr>
        <w:t xml:space="preserve">Zodpovídají: </w:t>
      </w:r>
      <w:r w:rsidR="00B7501E" w:rsidRPr="00F53B25">
        <w:t>osoby určené</w:t>
      </w:r>
      <w:r w:rsidRPr="00F53B25">
        <w:t xml:space="preserve"> k prošetření oznámení o podezření na korupci</w:t>
      </w:r>
    </w:p>
    <w:p w:rsidR="00760B4C" w:rsidRDefault="00760B4C" w:rsidP="00D6469B">
      <w:pPr>
        <w:pStyle w:val="Odsazen"/>
        <w:ind w:left="1416" w:firstLine="708"/>
      </w:pPr>
      <w:r w:rsidRPr="00760B4C">
        <w:rPr>
          <w:b/>
        </w:rPr>
        <w:t xml:space="preserve">Termín: </w:t>
      </w:r>
      <w:r w:rsidRPr="00760B4C">
        <w:t>trvale</w:t>
      </w:r>
    </w:p>
    <w:p w:rsidR="00F53B25" w:rsidRPr="00312C04" w:rsidRDefault="00F53B25" w:rsidP="00D6469B">
      <w:pPr>
        <w:pStyle w:val="Odsazen"/>
        <w:ind w:left="2124"/>
        <w:rPr>
          <w:b/>
        </w:rPr>
      </w:pPr>
      <w:r>
        <w:rPr>
          <w:b/>
        </w:rPr>
        <w:t>Termín hodnocení:</w:t>
      </w:r>
      <w:r w:rsidRPr="00312C04">
        <w:rPr>
          <w:b/>
        </w:rPr>
        <w:t xml:space="preserve"> </w:t>
      </w:r>
      <w:r w:rsidR="00B631D7">
        <w:rPr>
          <w:sz w:val="23"/>
          <w:szCs w:val="23"/>
        </w:rPr>
        <w:t>k 31. 12. jako podklad pro hodnocení podle bodu 5</w:t>
      </w:r>
    </w:p>
    <w:p w:rsidR="009B32A4" w:rsidRDefault="009B32A4" w:rsidP="003B1F93">
      <w:pPr>
        <w:pStyle w:val="Odsazen"/>
        <w:ind w:left="0"/>
      </w:pPr>
    </w:p>
    <w:p w:rsidR="003B1F93" w:rsidRPr="003B1F93" w:rsidRDefault="003B1F93" w:rsidP="003B1F93">
      <w:pPr>
        <w:pStyle w:val="Odsazen"/>
        <w:ind w:left="0"/>
        <w:rPr>
          <w:b/>
          <w:i/>
        </w:rPr>
      </w:pPr>
      <w:r w:rsidRPr="003B1F93">
        <w:rPr>
          <w:b/>
          <w:i/>
        </w:rPr>
        <w:t>1.5.2. Zaměstnanec</w:t>
      </w:r>
      <w:r w:rsidR="00D60D93">
        <w:rPr>
          <w:b/>
          <w:i/>
        </w:rPr>
        <w:t xml:space="preserve"> nebo </w:t>
      </w:r>
      <w:r w:rsidRPr="003B1F93">
        <w:rPr>
          <w:b/>
          <w:i/>
        </w:rPr>
        <w:t xml:space="preserve">soudce nesmí být diskriminován za to, že podal oznámení </w:t>
      </w:r>
      <w:r w:rsidR="00D60D93">
        <w:rPr>
          <w:b/>
          <w:i/>
        </w:rPr>
        <w:br/>
      </w:r>
      <w:r w:rsidRPr="003B1F93">
        <w:rPr>
          <w:b/>
          <w:i/>
        </w:rPr>
        <w:t>o podezření na korupční jednání. Nesmí být vůči němu v této souvislosti činěny přímé ani nepřímé represe.</w:t>
      </w:r>
    </w:p>
    <w:p w:rsidR="003B1F93" w:rsidRDefault="003B1F93" w:rsidP="003B1F93">
      <w:pPr>
        <w:pStyle w:val="Odsazen"/>
        <w:ind w:left="0"/>
      </w:pPr>
    </w:p>
    <w:p w:rsidR="003B1F93" w:rsidRPr="00F53B25" w:rsidRDefault="003B1F93" w:rsidP="00922591">
      <w:pPr>
        <w:pStyle w:val="Odsazen"/>
        <w:ind w:left="3544" w:hanging="1420"/>
      </w:pPr>
      <w:r w:rsidRPr="00760B4C">
        <w:rPr>
          <w:b/>
        </w:rPr>
        <w:t xml:space="preserve">Zodpovídají: </w:t>
      </w:r>
      <w:r w:rsidRPr="00F53B25">
        <w:t>osoby určené k prošetření oznámení o podezření na korupci</w:t>
      </w:r>
      <w:r>
        <w:t xml:space="preserve"> ve spolupráci s příslušnými vedoucími zaměstnanci</w:t>
      </w:r>
    </w:p>
    <w:p w:rsidR="003B1F93" w:rsidRDefault="003B1F93" w:rsidP="00922591">
      <w:pPr>
        <w:pStyle w:val="Odsazen"/>
        <w:ind w:left="1416" w:firstLine="708"/>
      </w:pPr>
      <w:r w:rsidRPr="00760B4C">
        <w:rPr>
          <w:b/>
        </w:rPr>
        <w:t xml:space="preserve">Termín: </w:t>
      </w:r>
      <w:r w:rsidRPr="00760B4C">
        <w:t>trvale</w:t>
      </w:r>
    </w:p>
    <w:p w:rsidR="003B1F93" w:rsidRPr="00312C04" w:rsidRDefault="003B1F93" w:rsidP="00922591">
      <w:pPr>
        <w:pStyle w:val="Odsazen"/>
        <w:ind w:left="2124"/>
        <w:rPr>
          <w:b/>
        </w:rPr>
      </w:pPr>
      <w:r>
        <w:rPr>
          <w:b/>
        </w:rPr>
        <w:t>Termín hodnocení:</w:t>
      </w:r>
      <w:r w:rsidRPr="00312C04">
        <w:rPr>
          <w:b/>
        </w:rPr>
        <w:t xml:space="preserve"> </w:t>
      </w:r>
      <w:r w:rsidR="00B631D7">
        <w:rPr>
          <w:sz w:val="23"/>
          <w:szCs w:val="23"/>
        </w:rPr>
        <w:t>k 31. 12. jako podklad pro hodnocení podle bodu 5</w:t>
      </w:r>
    </w:p>
    <w:p w:rsidR="003B1F93" w:rsidRDefault="003B1F93" w:rsidP="003B1F93">
      <w:pPr>
        <w:pStyle w:val="Odsazen"/>
        <w:ind w:left="0"/>
      </w:pPr>
    </w:p>
    <w:p w:rsidR="003B1F93" w:rsidRPr="003B1F93" w:rsidRDefault="003B1F93" w:rsidP="003B1F93">
      <w:pPr>
        <w:pStyle w:val="Odsazen"/>
        <w:ind w:left="0"/>
        <w:rPr>
          <w:b/>
          <w:i/>
        </w:rPr>
      </w:pPr>
      <w:r w:rsidRPr="003B1F93">
        <w:rPr>
          <w:b/>
          <w:i/>
        </w:rPr>
        <w:t xml:space="preserve">1.5.3 Oznamovateli je zaručena anonymita pro jeho </w:t>
      </w:r>
      <w:r w:rsidRPr="00922591">
        <w:rPr>
          <w:b/>
          <w:i/>
        </w:rPr>
        <w:t>ochranu pokud o ni požádá a</w:t>
      </w:r>
      <w:r w:rsidRPr="003B1F93">
        <w:rPr>
          <w:b/>
          <w:i/>
        </w:rPr>
        <w:t xml:space="preserve"> pro zaručení nestrannosti při prověřování nebo prošetřování, aby nemohl být ovlivněn jejich výsledek</w:t>
      </w:r>
    </w:p>
    <w:p w:rsidR="003B1F93" w:rsidRDefault="003B1F93" w:rsidP="003B1F93">
      <w:pPr>
        <w:pStyle w:val="Odsazen"/>
        <w:ind w:left="0"/>
      </w:pPr>
    </w:p>
    <w:p w:rsidR="003B1F93" w:rsidRPr="00F53B25" w:rsidRDefault="003B1F93" w:rsidP="00922591">
      <w:pPr>
        <w:pStyle w:val="Odsazen"/>
        <w:ind w:left="3544" w:hanging="1420"/>
      </w:pPr>
      <w:r w:rsidRPr="00760B4C">
        <w:rPr>
          <w:b/>
        </w:rPr>
        <w:t xml:space="preserve">Zodpovídají: </w:t>
      </w:r>
      <w:r w:rsidRPr="00F53B25">
        <w:t>osoby určené k prošetření oznámení o podezření na korupci</w:t>
      </w:r>
      <w:r>
        <w:t xml:space="preserve"> </w:t>
      </w:r>
    </w:p>
    <w:p w:rsidR="003B1F93" w:rsidRDefault="003B1F93" w:rsidP="00922591">
      <w:pPr>
        <w:pStyle w:val="Odsazen"/>
        <w:ind w:left="1416" w:firstLine="708"/>
      </w:pPr>
      <w:r w:rsidRPr="00760B4C">
        <w:rPr>
          <w:b/>
        </w:rPr>
        <w:t xml:space="preserve">Termín: </w:t>
      </w:r>
      <w:r w:rsidRPr="00760B4C">
        <w:t>trvale</w:t>
      </w:r>
    </w:p>
    <w:p w:rsidR="003B1F93" w:rsidRPr="00312C04" w:rsidRDefault="003B1F93" w:rsidP="00922591">
      <w:pPr>
        <w:pStyle w:val="Odsazen"/>
        <w:ind w:left="2124"/>
        <w:rPr>
          <w:b/>
        </w:rPr>
      </w:pPr>
      <w:r>
        <w:rPr>
          <w:b/>
        </w:rPr>
        <w:t>Termín hodnocení:</w:t>
      </w:r>
      <w:r w:rsidRPr="00312C04">
        <w:rPr>
          <w:b/>
        </w:rPr>
        <w:t xml:space="preserve"> </w:t>
      </w:r>
      <w:r w:rsidR="00B631D7">
        <w:rPr>
          <w:sz w:val="23"/>
          <w:szCs w:val="23"/>
        </w:rPr>
        <w:t>k 31. 12. jako podklad pro hodnocení podle bodu 5</w:t>
      </w:r>
    </w:p>
    <w:p w:rsidR="003B1F93" w:rsidRDefault="003B1F93" w:rsidP="00922591">
      <w:pPr>
        <w:pStyle w:val="Odsazen"/>
        <w:ind w:left="0"/>
      </w:pPr>
    </w:p>
    <w:p w:rsidR="00FC2DDC" w:rsidRDefault="00FC2DDC" w:rsidP="00123348">
      <w:pPr>
        <w:pStyle w:val="Odstavecseseznamem"/>
        <w:spacing w:after="0"/>
        <w:ind w:left="0"/>
        <w:jc w:val="both"/>
        <w:rPr>
          <w:rFonts w:ascii="Times New Roman" w:hAnsi="Times New Roman" w:cs="Times New Roman"/>
          <w:b/>
          <w:bCs/>
          <w:sz w:val="24"/>
          <w:szCs w:val="24"/>
          <w:highlight w:val="yellow"/>
          <w:lang w:eastAsia="cs-CZ"/>
        </w:rPr>
      </w:pPr>
    </w:p>
    <w:p w:rsidR="00922591" w:rsidRDefault="00922591" w:rsidP="00123348">
      <w:pPr>
        <w:pStyle w:val="Odstavecseseznamem"/>
        <w:spacing w:after="0"/>
        <w:ind w:left="0"/>
        <w:jc w:val="both"/>
        <w:rPr>
          <w:rFonts w:ascii="Times New Roman" w:hAnsi="Times New Roman" w:cs="Times New Roman"/>
          <w:b/>
          <w:bCs/>
          <w:sz w:val="24"/>
          <w:szCs w:val="24"/>
          <w:highlight w:val="yellow"/>
          <w:lang w:eastAsia="cs-CZ"/>
        </w:rPr>
      </w:pPr>
    </w:p>
    <w:p w:rsidR="00922591" w:rsidRDefault="00922591" w:rsidP="00123348">
      <w:pPr>
        <w:pStyle w:val="Odstavecseseznamem"/>
        <w:spacing w:after="0"/>
        <w:ind w:left="0"/>
        <w:jc w:val="both"/>
        <w:rPr>
          <w:rFonts w:ascii="Times New Roman" w:hAnsi="Times New Roman" w:cs="Times New Roman"/>
          <w:b/>
          <w:bCs/>
          <w:sz w:val="24"/>
          <w:szCs w:val="24"/>
          <w:highlight w:val="yellow"/>
          <w:lang w:eastAsia="cs-CZ"/>
        </w:rPr>
      </w:pPr>
    </w:p>
    <w:p w:rsidR="00922591" w:rsidRDefault="00922591" w:rsidP="00123348">
      <w:pPr>
        <w:pStyle w:val="Odstavecseseznamem"/>
        <w:spacing w:after="0"/>
        <w:ind w:left="0"/>
        <w:jc w:val="both"/>
        <w:rPr>
          <w:rFonts w:ascii="Times New Roman" w:hAnsi="Times New Roman" w:cs="Times New Roman"/>
          <w:b/>
          <w:bCs/>
          <w:sz w:val="24"/>
          <w:szCs w:val="24"/>
          <w:highlight w:val="yellow"/>
          <w:lang w:eastAsia="cs-CZ"/>
        </w:rPr>
      </w:pPr>
    </w:p>
    <w:p w:rsidR="00922591" w:rsidRDefault="00922591" w:rsidP="00123348">
      <w:pPr>
        <w:pStyle w:val="Odstavecseseznamem"/>
        <w:spacing w:after="0"/>
        <w:ind w:left="0"/>
        <w:jc w:val="both"/>
        <w:rPr>
          <w:rFonts w:ascii="Times New Roman" w:hAnsi="Times New Roman" w:cs="Times New Roman"/>
          <w:b/>
          <w:bCs/>
          <w:sz w:val="24"/>
          <w:szCs w:val="24"/>
          <w:highlight w:val="yellow"/>
          <w:lang w:eastAsia="cs-CZ"/>
        </w:rPr>
      </w:pPr>
    </w:p>
    <w:p w:rsidR="00922591" w:rsidRDefault="00922591" w:rsidP="00123348">
      <w:pPr>
        <w:pStyle w:val="Odstavecseseznamem"/>
        <w:spacing w:after="0"/>
        <w:ind w:left="0"/>
        <w:jc w:val="both"/>
        <w:rPr>
          <w:rFonts w:ascii="Times New Roman" w:hAnsi="Times New Roman" w:cs="Times New Roman"/>
          <w:b/>
          <w:bCs/>
          <w:sz w:val="24"/>
          <w:szCs w:val="24"/>
          <w:highlight w:val="yellow"/>
          <w:lang w:eastAsia="cs-CZ"/>
        </w:rPr>
      </w:pPr>
    </w:p>
    <w:p w:rsidR="00922591" w:rsidRDefault="00922591" w:rsidP="00123348">
      <w:pPr>
        <w:pStyle w:val="Odstavecseseznamem"/>
        <w:spacing w:after="0"/>
        <w:ind w:left="0"/>
        <w:jc w:val="both"/>
        <w:rPr>
          <w:rFonts w:ascii="Times New Roman" w:hAnsi="Times New Roman" w:cs="Times New Roman"/>
          <w:b/>
          <w:bCs/>
          <w:sz w:val="24"/>
          <w:szCs w:val="24"/>
          <w:highlight w:val="yellow"/>
          <w:lang w:eastAsia="cs-CZ"/>
        </w:rPr>
      </w:pPr>
    </w:p>
    <w:p w:rsidR="00123348" w:rsidRPr="00922591" w:rsidRDefault="00922591" w:rsidP="00922591">
      <w:pPr>
        <w:pStyle w:val="Odstavecseseznamem"/>
        <w:numPr>
          <w:ilvl w:val="1"/>
          <w:numId w:val="50"/>
        </w:numPr>
        <w:spacing w:after="0"/>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lastRenderedPageBreak/>
        <w:t xml:space="preserve">     </w:t>
      </w:r>
      <w:r w:rsidR="00D60D93" w:rsidRPr="00922591">
        <w:rPr>
          <w:rFonts w:ascii="Times New Roman" w:hAnsi="Times New Roman" w:cs="Times New Roman"/>
          <w:b/>
          <w:bCs/>
          <w:sz w:val="24"/>
          <w:szCs w:val="24"/>
          <w:lang w:eastAsia="cs-CZ"/>
        </w:rPr>
        <w:t>P</w:t>
      </w:r>
      <w:r w:rsidR="00123348" w:rsidRPr="00922591">
        <w:rPr>
          <w:rFonts w:ascii="Times New Roman" w:hAnsi="Times New Roman" w:cs="Times New Roman"/>
          <w:b/>
          <w:bCs/>
          <w:sz w:val="24"/>
          <w:szCs w:val="24"/>
          <w:lang w:eastAsia="cs-CZ"/>
        </w:rPr>
        <w:t>řijímání nových zaměstnanců</w:t>
      </w:r>
      <w:r w:rsidR="00A3518C" w:rsidRPr="00922591">
        <w:rPr>
          <w:rFonts w:ascii="Times New Roman" w:hAnsi="Times New Roman" w:cs="Times New Roman"/>
          <w:b/>
          <w:bCs/>
          <w:sz w:val="24"/>
          <w:szCs w:val="24"/>
          <w:lang w:eastAsia="cs-CZ"/>
        </w:rPr>
        <w:t xml:space="preserve"> a další personální činnosti</w:t>
      </w:r>
    </w:p>
    <w:p w:rsidR="00123348" w:rsidRDefault="00123348" w:rsidP="00123348">
      <w:pPr>
        <w:pStyle w:val="Odstavecseseznamem"/>
        <w:spacing w:after="0"/>
        <w:ind w:left="0"/>
        <w:jc w:val="both"/>
        <w:rPr>
          <w:rFonts w:ascii="Times New Roman" w:hAnsi="Times New Roman" w:cs="Times New Roman"/>
          <w:b/>
          <w:bCs/>
          <w:sz w:val="24"/>
          <w:szCs w:val="24"/>
          <w:lang w:eastAsia="cs-CZ"/>
        </w:rPr>
      </w:pPr>
    </w:p>
    <w:p w:rsidR="00123348" w:rsidRDefault="00123348" w:rsidP="00A3518C">
      <w:pPr>
        <w:spacing w:after="0" w:line="240" w:lineRule="auto"/>
        <w:ind w:firstLine="708"/>
        <w:jc w:val="both"/>
        <w:rPr>
          <w:rFonts w:ascii="Times New Roman" w:hAnsi="Times New Roman" w:cs="Times New Roman"/>
          <w:bCs/>
          <w:sz w:val="24"/>
          <w:szCs w:val="24"/>
          <w:lang w:eastAsia="cs-CZ"/>
        </w:rPr>
      </w:pPr>
      <w:r w:rsidRPr="00A3518C">
        <w:rPr>
          <w:rFonts w:ascii="Times New Roman" w:hAnsi="Times New Roman" w:cs="Times New Roman"/>
          <w:bCs/>
          <w:sz w:val="24"/>
          <w:szCs w:val="24"/>
          <w:lang w:eastAsia="cs-CZ"/>
        </w:rPr>
        <w:t>Zabezpečit objektivnost procesu</w:t>
      </w:r>
      <w:r w:rsidR="00A3518C">
        <w:rPr>
          <w:rFonts w:ascii="Times New Roman" w:hAnsi="Times New Roman" w:cs="Times New Roman"/>
          <w:bCs/>
          <w:sz w:val="24"/>
          <w:szCs w:val="24"/>
          <w:lang w:eastAsia="cs-CZ"/>
        </w:rPr>
        <w:t xml:space="preserve"> přijímání nových zaměstnanců</w:t>
      </w:r>
      <w:r w:rsidR="009823C5">
        <w:rPr>
          <w:rFonts w:ascii="Times New Roman" w:hAnsi="Times New Roman" w:cs="Times New Roman"/>
          <w:bCs/>
          <w:sz w:val="24"/>
          <w:szCs w:val="24"/>
          <w:lang w:eastAsia="cs-CZ"/>
        </w:rPr>
        <w:t>, aplikovat opatření zajišťující nezávislý, výkonný</w:t>
      </w:r>
      <w:r w:rsidR="00D60D93">
        <w:rPr>
          <w:rFonts w:ascii="Times New Roman" w:hAnsi="Times New Roman" w:cs="Times New Roman"/>
          <w:bCs/>
          <w:sz w:val="24"/>
          <w:szCs w:val="24"/>
          <w:lang w:eastAsia="cs-CZ"/>
        </w:rPr>
        <w:t xml:space="preserve"> a profesionální výkon činností státní správy a justičních zaměstnanců soudu.</w:t>
      </w:r>
    </w:p>
    <w:p w:rsidR="00A3518C" w:rsidRDefault="00A3518C" w:rsidP="00A3518C">
      <w:pPr>
        <w:spacing w:after="0" w:line="240" w:lineRule="auto"/>
        <w:ind w:firstLine="708"/>
        <w:jc w:val="both"/>
        <w:rPr>
          <w:rFonts w:ascii="Times New Roman" w:hAnsi="Times New Roman" w:cs="Times New Roman"/>
          <w:bCs/>
          <w:sz w:val="24"/>
          <w:szCs w:val="24"/>
          <w:lang w:eastAsia="cs-CZ"/>
        </w:rPr>
      </w:pPr>
    </w:p>
    <w:p w:rsidR="00A3518C" w:rsidRDefault="00A3518C" w:rsidP="00A3518C">
      <w:pPr>
        <w:pStyle w:val="Odsazen"/>
        <w:ind w:left="0"/>
        <w:rPr>
          <w:b/>
          <w:i/>
        </w:rPr>
      </w:pPr>
      <w:r w:rsidRPr="00620DBB">
        <w:rPr>
          <w:b/>
          <w:i/>
        </w:rPr>
        <w:t>Způsob realizace:</w:t>
      </w:r>
      <w:r>
        <w:rPr>
          <w:b/>
          <w:i/>
        </w:rPr>
        <w:t xml:space="preserve"> </w:t>
      </w:r>
    </w:p>
    <w:p w:rsidR="00922591" w:rsidRDefault="00922591" w:rsidP="00A3518C">
      <w:pPr>
        <w:pStyle w:val="Odsazen"/>
        <w:ind w:left="0"/>
        <w:rPr>
          <w:b/>
          <w:i/>
        </w:rPr>
      </w:pPr>
    </w:p>
    <w:p w:rsidR="00123348" w:rsidRPr="00A3518C" w:rsidRDefault="00A3518C" w:rsidP="00A3518C">
      <w:pPr>
        <w:spacing w:after="0" w:line="240" w:lineRule="auto"/>
        <w:jc w:val="both"/>
        <w:rPr>
          <w:rFonts w:ascii="Times New Roman" w:hAnsi="Times New Roman" w:cs="Times New Roman"/>
          <w:b/>
          <w:bCs/>
          <w:i/>
          <w:sz w:val="24"/>
          <w:szCs w:val="24"/>
          <w:lang w:eastAsia="cs-CZ"/>
        </w:rPr>
      </w:pPr>
      <w:r w:rsidRPr="00A3518C">
        <w:rPr>
          <w:rFonts w:ascii="Times New Roman" w:hAnsi="Times New Roman" w:cs="Times New Roman"/>
          <w:b/>
          <w:bCs/>
          <w:i/>
          <w:sz w:val="24"/>
          <w:szCs w:val="24"/>
          <w:lang w:eastAsia="cs-CZ"/>
        </w:rPr>
        <w:t xml:space="preserve">1.6.1 </w:t>
      </w:r>
      <w:r w:rsidR="00123348" w:rsidRPr="00A3518C">
        <w:rPr>
          <w:rFonts w:ascii="Times New Roman" w:hAnsi="Times New Roman" w:cs="Times New Roman"/>
          <w:b/>
          <w:bCs/>
          <w:i/>
          <w:sz w:val="24"/>
          <w:szCs w:val="24"/>
          <w:lang w:eastAsia="cs-CZ"/>
        </w:rPr>
        <w:t>Pro eliminaci nepotismu obsazovat vedoucí funkce zásadně na základě řádného výběrového řízení.</w:t>
      </w:r>
    </w:p>
    <w:p w:rsidR="00C7412F" w:rsidRDefault="00C7412F" w:rsidP="00C7412F">
      <w:pPr>
        <w:pStyle w:val="Odsazen"/>
        <w:ind w:left="0"/>
        <w:jc w:val="left"/>
        <w:rPr>
          <w:b/>
        </w:rPr>
      </w:pPr>
    </w:p>
    <w:p w:rsidR="007B116F" w:rsidRPr="00312C04" w:rsidRDefault="007B116F" w:rsidP="00922591">
      <w:pPr>
        <w:pStyle w:val="Odsazen"/>
        <w:ind w:left="3544" w:hanging="1420"/>
        <w:rPr>
          <w:b/>
        </w:rPr>
      </w:pPr>
      <w:r w:rsidRPr="000D43DC">
        <w:rPr>
          <w:b/>
        </w:rPr>
        <w:t xml:space="preserve">Zodpovídají: </w:t>
      </w:r>
      <w:r>
        <w:t>předseda soudu, ředitel správy</w:t>
      </w:r>
    </w:p>
    <w:p w:rsidR="00C7412F" w:rsidRPr="00654D6F" w:rsidRDefault="00C7412F" w:rsidP="00922591">
      <w:pPr>
        <w:pStyle w:val="Odsazen"/>
        <w:ind w:left="2124"/>
        <w:rPr>
          <w:b/>
        </w:rPr>
      </w:pPr>
      <w:r w:rsidRPr="000D43DC">
        <w:rPr>
          <w:b/>
        </w:rPr>
        <w:t xml:space="preserve">Termín: </w:t>
      </w:r>
      <w:r w:rsidRPr="00312C04">
        <w:t>trvale</w:t>
      </w:r>
    </w:p>
    <w:p w:rsidR="00C7412F" w:rsidRPr="00312C04" w:rsidRDefault="00C7412F" w:rsidP="00922591">
      <w:pPr>
        <w:pStyle w:val="Odsazen"/>
        <w:ind w:left="2124"/>
        <w:rPr>
          <w:b/>
        </w:rPr>
      </w:pPr>
      <w:r>
        <w:rPr>
          <w:b/>
        </w:rPr>
        <w:t>Termín hodnocení:</w:t>
      </w:r>
      <w:r w:rsidRPr="00312C04">
        <w:rPr>
          <w:b/>
        </w:rPr>
        <w:t xml:space="preserve"> </w:t>
      </w:r>
      <w:r w:rsidR="00B631D7">
        <w:rPr>
          <w:sz w:val="23"/>
          <w:szCs w:val="23"/>
        </w:rPr>
        <w:t>k 31. 12. jako podklad pro hodnocení podle bodu 5</w:t>
      </w:r>
    </w:p>
    <w:p w:rsidR="00A3518C" w:rsidRDefault="00A3518C" w:rsidP="00A3518C">
      <w:pPr>
        <w:spacing w:after="0" w:line="240" w:lineRule="auto"/>
        <w:jc w:val="both"/>
        <w:rPr>
          <w:rFonts w:ascii="Times New Roman" w:hAnsi="Times New Roman" w:cs="Times New Roman"/>
          <w:b/>
          <w:bCs/>
          <w:i/>
          <w:sz w:val="24"/>
          <w:szCs w:val="24"/>
          <w:lang w:eastAsia="cs-CZ"/>
        </w:rPr>
      </w:pPr>
    </w:p>
    <w:p w:rsidR="00123348" w:rsidRPr="00A3518C" w:rsidRDefault="00A3518C" w:rsidP="00A3518C">
      <w:pPr>
        <w:spacing w:after="0" w:line="240" w:lineRule="auto"/>
        <w:jc w:val="both"/>
        <w:rPr>
          <w:rFonts w:ascii="Times New Roman" w:hAnsi="Times New Roman" w:cs="Times New Roman"/>
          <w:b/>
          <w:bCs/>
          <w:i/>
          <w:sz w:val="24"/>
          <w:szCs w:val="24"/>
          <w:lang w:eastAsia="cs-CZ"/>
        </w:rPr>
      </w:pPr>
      <w:r w:rsidRPr="00A3518C">
        <w:rPr>
          <w:rFonts w:ascii="Times New Roman" w:hAnsi="Times New Roman" w:cs="Times New Roman"/>
          <w:b/>
          <w:bCs/>
          <w:i/>
          <w:sz w:val="24"/>
          <w:szCs w:val="24"/>
          <w:lang w:eastAsia="cs-CZ"/>
        </w:rPr>
        <w:t xml:space="preserve">1.6.2 </w:t>
      </w:r>
      <w:r w:rsidR="00123348" w:rsidRPr="00A3518C">
        <w:rPr>
          <w:rFonts w:ascii="Times New Roman" w:hAnsi="Times New Roman" w:cs="Times New Roman"/>
          <w:b/>
          <w:bCs/>
          <w:i/>
          <w:sz w:val="24"/>
          <w:szCs w:val="24"/>
          <w:lang w:eastAsia="cs-CZ"/>
        </w:rPr>
        <w:t>Při obsazování pracovních míst s výrazným rizikem potencionálních korupčních nabídek využívat i možnost psychologického vyšetření uchazeče.</w:t>
      </w:r>
    </w:p>
    <w:p w:rsidR="00A3518C" w:rsidRDefault="00A3518C" w:rsidP="00A3518C">
      <w:pPr>
        <w:spacing w:after="0"/>
        <w:jc w:val="both"/>
        <w:rPr>
          <w:rFonts w:ascii="Times New Roman" w:hAnsi="Times New Roman" w:cs="Times New Roman"/>
          <w:b/>
          <w:bCs/>
          <w:i/>
          <w:sz w:val="24"/>
          <w:szCs w:val="24"/>
          <w:lang w:eastAsia="cs-CZ"/>
        </w:rPr>
      </w:pPr>
    </w:p>
    <w:p w:rsidR="00281F9B" w:rsidRPr="00312C04" w:rsidRDefault="00281F9B" w:rsidP="00922591">
      <w:pPr>
        <w:pStyle w:val="Odsazen"/>
        <w:ind w:left="3544" w:hanging="1420"/>
        <w:rPr>
          <w:b/>
        </w:rPr>
      </w:pPr>
      <w:r w:rsidRPr="000D43DC">
        <w:rPr>
          <w:b/>
        </w:rPr>
        <w:t xml:space="preserve">Zodpovídají: </w:t>
      </w:r>
      <w:r>
        <w:t>předseda soudu, ředitel správy</w:t>
      </w:r>
    </w:p>
    <w:p w:rsidR="00281F9B" w:rsidRPr="00654D6F" w:rsidRDefault="00281F9B" w:rsidP="00922591">
      <w:pPr>
        <w:pStyle w:val="Odsazen"/>
        <w:ind w:left="2124"/>
        <w:rPr>
          <w:b/>
        </w:rPr>
      </w:pPr>
      <w:r w:rsidRPr="000D43DC">
        <w:rPr>
          <w:b/>
        </w:rPr>
        <w:t xml:space="preserve">Termín: </w:t>
      </w:r>
      <w:r w:rsidRPr="00312C04">
        <w:t>trvale</w:t>
      </w:r>
    </w:p>
    <w:p w:rsidR="00281F9B" w:rsidRPr="00312C04" w:rsidRDefault="00281F9B" w:rsidP="00922591">
      <w:pPr>
        <w:pStyle w:val="Odsazen"/>
        <w:ind w:left="2124"/>
        <w:rPr>
          <w:b/>
        </w:rPr>
      </w:pPr>
      <w:r>
        <w:rPr>
          <w:b/>
        </w:rPr>
        <w:t>Termín hodnocení:</w:t>
      </w:r>
      <w:r w:rsidRPr="00312C04">
        <w:rPr>
          <w:b/>
        </w:rPr>
        <w:t xml:space="preserve"> </w:t>
      </w:r>
      <w:r w:rsidR="00B631D7">
        <w:rPr>
          <w:sz w:val="23"/>
          <w:szCs w:val="23"/>
        </w:rPr>
        <w:t>k 31. 12. jako podklad pro hodnocení podle bodu 5</w:t>
      </w:r>
    </w:p>
    <w:p w:rsidR="00C7412F" w:rsidRDefault="00C7412F" w:rsidP="00A3518C">
      <w:pPr>
        <w:spacing w:after="0"/>
        <w:jc w:val="both"/>
        <w:rPr>
          <w:rFonts w:ascii="Times New Roman" w:hAnsi="Times New Roman" w:cs="Times New Roman"/>
          <w:b/>
          <w:bCs/>
          <w:i/>
          <w:sz w:val="24"/>
          <w:szCs w:val="24"/>
          <w:lang w:eastAsia="cs-CZ"/>
        </w:rPr>
      </w:pPr>
    </w:p>
    <w:p w:rsidR="00123348" w:rsidRPr="00A3518C" w:rsidRDefault="00A3518C" w:rsidP="00A3518C">
      <w:pPr>
        <w:spacing w:after="0"/>
        <w:jc w:val="both"/>
        <w:rPr>
          <w:rFonts w:ascii="Times New Roman" w:hAnsi="Times New Roman" w:cs="Times New Roman"/>
          <w:b/>
          <w:bCs/>
          <w:i/>
          <w:sz w:val="24"/>
          <w:szCs w:val="24"/>
          <w:lang w:eastAsia="cs-CZ"/>
        </w:rPr>
      </w:pPr>
      <w:r w:rsidRPr="00A3518C">
        <w:rPr>
          <w:rFonts w:ascii="Times New Roman" w:hAnsi="Times New Roman" w:cs="Times New Roman"/>
          <w:b/>
          <w:bCs/>
          <w:i/>
          <w:sz w:val="24"/>
          <w:szCs w:val="24"/>
          <w:lang w:eastAsia="cs-CZ"/>
        </w:rPr>
        <w:t xml:space="preserve">1.6.3 </w:t>
      </w:r>
      <w:r w:rsidR="00123348" w:rsidRPr="00A3518C">
        <w:rPr>
          <w:rFonts w:ascii="Times New Roman" w:hAnsi="Times New Roman" w:cs="Times New Roman"/>
          <w:b/>
          <w:bCs/>
          <w:i/>
          <w:sz w:val="24"/>
          <w:szCs w:val="24"/>
          <w:lang w:eastAsia="cs-CZ"/>
        </w:rPr>
        <w:t>Vyhledávat uchazeče, kteří mají a pravděpodobně si zachovají vysoký standard osobní etiky.</w:t>
      </w:r>
    </w:p>
    <w:p w:rsidR="00A3518C" w:rsidRDefault="00A3518C" w:rsidP="00C7412F">
      <w:pPr>
        <w:pStyle w:val="Odstavecseseznamem"/>
        <w:spacing w:after="0"/>
        <w:ind w:left="0"/>
        <w:rPr>
          <w:rFonts w:ascii="Times New Roman" w:hAnsi="Times New Roman" w:cs="Times New Roman"/>
          <w:bCs/>
          <w:sz w:val="24"/>
          <w:szCs w:val="24"/>
          <w:lang w:eastAsia="cs-CZ"/>
        </w:rPr>
      </w:pPr>
    </w:p>
    <w:p w:rsidR="00281F9B" w:rsidRPr="00312C04" w:rsidRDefault="00281F9B" w:rsidP="00922591">
      <w:pPr>
        <w:pStyle w:val="Odsazen"/>
        <w:ind w:left="3544" w:hanging="1420"/>
        <w:rPr>
          <w:b/>
        </w:rPr>
      </w:pPr>
      <w:r w:rsidRPr="000D43DC">
        <w:rPr>
          <w:b/>
        </w:rPr>
        <w:t xml:space="preserve">Zodpovídají: </w:t>
      </w:r>
      <w:r>
        <w:t>předseda soudu, ředitel správy</w:t>
      </w:r>
    </w:p>
    <w:p w:rsidR="00281F9B" w:rsidRPr="00654D6F" w:rsidRDefault="00281F9B" w:rsidP="00922591">
      <w:pPr>
        <w:pStyle w:val="Odsazen"/>
        <w:ind w:left="2124"/>
        <w:rPr>
          <w:b/>
        </w:rPr>
      </w:pPr>
      <w:r w:rsidRPr="000D43DC">
        <w:rPr>
          <w:b/>
        </w:rPr>
        <w:t xml:space="preserve">Termín: </w:t>
      </w:r>
      <w:r w:rsidRPr="00312C04">
        <w:t>trvale</w:t>
      </w:r>
    </w:p>
    <w:p w:rsidR="00281F9B" w:rsidRPr="00312C04" w:rsidRDefault="00281F9B" w:rsidP="00922591">
      <w:pPr>
        <w:pStyle w:val="Odsazen"/>
        <w:ind w:left="2124"/>
        <w:rPr>
          <w:b/>
        </w:rPr>
      </w:pPr>
      <w:r>
        <w:rPr>
          <w:b/>
        </w:rPr>
        <w:t>Termín hodnocení:</w:t>
      </w:r>
      <w:r w:rsidRPr="00312C04">
        <w:rPr>
          <w:b/>
        </w:rPr>
        <w:t xml:space="preserve"> </w:t>
      </w:r>
      <w:r w:rsidR="00B631D7">
        <w:rPr>
          <w:sz w:val="23"/>
          <w:szCs w:val="23"/>
        </w:rPr>
        <w:t>k 31. 12. jako podklad pro hodnocení podle bodu 5</w:t>
      </w:r>
    </w:p>
    <w:p w:rsidR="00281F9B" w:rsidRDefault="00281F9B" w:rsidP="00C7412F">
      <w:pPr>
        <w:pStyle w:val="Odstavecseseznamem"/>
        <w:spacing w:after="0"/>
        <w:ind w:left="0"/>
        <w:rPr>
          <w:rFonts w:ascii="Times New Roman" w:hAnsi="Times New Roman" w:cs="Times New Roman"/>
          <w:bCs/>
          <w:sz w:val="24"/>
          <w:szCs w:val="24"/>
          <w:lang w:eastAsia="cs-CZ"/>
        </w:rPr>
      </w:pPr>
    </w:p>
    <w:p w:rsidR="00C7412F" w:rsidRDefault="00C7412F" w:rsidP="00C7412F">
      <w:pPr>
        <w:spacing w:after="0" w:line="240" w:lineRule="auto"/>
        <w:jc w:val="both"/>
        <w:rPr>
          <w:rFonts w:ascii="Times New Roman" w:hAnsi="Times New Roman" w:cs="Times New Roman"/>
          <w:bCs/>
          <w:sz w:val="24"/>
          <w:szCs w:val="24"/>
          <w:lang w:eastAsia="cs-CZ"/>
        </w:rPr>
      </w:pPr>
      <w:r w:rsidRPr="00C7412F">
        <w:rPr>
          <w:rFonts w:ascii="Times New Roman" w:hAnsi="Times New Roman" w:cs="Times New Roman"/>
          <w:b/>
          <w:bCs/>
          <w:i/>
          <w:sz w:val="24"/>
          <w:szCs w:val="24"/>
          <w:lang w:eastAsia="cs-CZ"/>
        </w:rPr>
        <w:t xml:space="preserve">1.6.4 </w:t>
      </w:r>
      <w:r w:rsidR="0007123C" w:rsidRPr="00C7412F">
        <w:rPr>
          <w:rFonts w:ascii="Times New Roman" w:hAnsi="Times New Roman" w:cs="Times New Roman"/>
          <w:b/>
          <w:bCs/>
          <w:i/>
          <w:sz w:val="24"/>
          <w:szCs w:val="24"/>
          <w:lang w:eastAsia="cs-CZ"/>
        </w:rPr>
        <w:t>Vytvářet předpoklady pro soulad platového ohodnocení zaměstnance se stanovenými povinnostmi a odpovědnostmi tak, aby jakákoliv možnost ke zneužívání svěřených pravomocí byla pro něj aktuálně i perspektivně zjevně nevýhodná.</w:t>
      </w:r>
      <w:r w:rsidR="0007123C" w:rsidRPr="00C7412F">
        <w:rPr>
          <w:rFonts w:ascii="Times New Roman" w:hAnsi="Times New Roman" w:cs="Times New Roman"/>
          <w:bCs/>
          <w:sz w:val="24"/>
          <w:szCs w:val="24"/>
          <w:lang w:eastAsia="cs-CZ"/>
        </w:rPr>
        <w:t xml:space="preserve"> </w:t>
      </w:r>
    </w:p>
    <w:p w:rsidR="00922591" w:rsidRDefault="00922591" w:rsidP="00C7412F">
      <w:pPr>
        <w:spacing w:after="0" w:line="240" w:lineRule="auto"/>
        <w:jc w:val="both"/>
        <w:rPr>
          <w:rFonts w:ascii="Times New Roman" w:hAnsi="Times New Roman" w:cs="Times New Roman"/>
          <w:bCs/>
          <w:sz w:val="24"/>
          <w:szCs w:val="24"/>
          <w:highlight w:val="yellow"/>
          <w:lang w:eastAsia="cs-CZ"/>
        </w:rPr>
      </w:pPr>
    </w:p>
    <w:p w:rsidR="00F518D9" w:rsidRPr="00312C04" w:rsidRDefault="00F518D9" w:rsidP="00922591">
      <w:pPr>
        <w:pStyle w:val="Odsazen"/>
        <w:ind w:left="3544" w:hanging="1420"/>
        <w:rPr>
          <w:b/>
        </w:rPr>
      </w:pPr>
      <w:r w:rsidRPr="000D43DC">
        <w:rPr>
          <w:b/>
        </w:rPr>
        <w:t xml:space="preserve">Zodpovídají: </w:t>
      </w:r>
      <w:r>
        <w:t>předseda soudu, ředitel správy, vedoucí personálního oddělení, vedoucí zaměstnanci</w:t>
      </w:r>
    </w:p>
    <w:p w:rsidR="00F518D9" w:rsidRPr="00654D6F" w:rsidRDefault="00F518D9" w:rsidP="00922591">
      <w:pPr>
        <w:pStyle w:val="Odsazen"/>
        <w:ind w:left="2124"/>
        <w:rPr>
          <w:b/>
        </w:rPr>
      </w:pPr>
      <w:r w:rsidRPr="000D43DC">
        <w:rPr>
          <w:b/>
        </w:rPr>
        <w:t xml:space="preserve">Termín: </w:t>
      </w:r>
      <w:r w:rsidRPr="00312C04">
        <w:t>trvale</w:t>
      </w:r>
    </w:p>
    <w:p w:rsidR="00F518D9" w:rsidRPr="00312C04" w:rsidRDefault="00F518D9" w:rsidP="00922591">
      <w:pPr>
        <w:pStyle w:val="Odsazen"/>
        <w:ind w:left="2124"/>
        <w:rPr>
          <w:b/>
        </w:rPr>
      </w:pPr>
      <w:r>
        <w:rPr>
          <w:b/>
        </w:rPr>
        <w:t>Termín hodnocení:</w:t>
      </w:r>
      <w:r w:rsidRPr="00312C04">
        <w:rPr>
          <w:b/>
        </w:rPr>
        <w:t xml:space="preserve"> </w:t>
      </w:r>
      <w:r w:rsidR="00B631D7">
        <w:rPr>
          <w:sz w:val="23"/>
          <w:szCs w:val="23"/>
        </w:rPr>
        <w:t>k 31. 12. jako podklad pro hodnocení podle bodu 5</w:t>
      </w:r>
    </w:p>
    <w:p w:rsidR="00281F9B" w:rsidRDefault="00281F9B" w:rsidP="00922591">
      <w:pPr>
        <w:spacing w:after="0" w:line="240" w:lineRule="auto"/>
        <w:jc w:val="both"/>
        <w:rPr>
          <w:rFonts w:ascii="Times New Roman" w:hAnsi="Times New Roman" w:cs="Times New Roman"/>
          <w:bCs/>
          <w:sz w:val="24"/>
          <w:szCs w:val="24"/>
          <w:highlight w:val="yellow"/>
          <w:lang w:eastAsia="cs-CZ"/>
        </w:rPr>
      </w:pPr>
    </w:p>
    <w:p w:rsidR="0007123C" w:rsidRPr="00C7412F" w:rsidRDefault="00C7412F" w:rsidP="00C7412F">
      <w:pPr>
        <w:spacing w:after="0" w:line="240" w:lineRule="auto"/>
        <w:jc w:val="both"/>
        <w:rPr>
          <w:rFonts w:ascii="Times New Roman" w:hAnsi="Times New Roman" w:cs="Times New Roman"/>
          <w:bCs/>
          <w:sz w:val="24"/>
          <w:szCs w:val="24"/>
          <w:lang w:eastAsia="cs-CZ"/>
        </w:rPr>
      </w:pPr>
      <w:r w:rsidRPr="00C7412F">
        <w:rPr>
          <w:rFonts w:ascii="Times New Roman" w:hAnsi="Times New Roman" w:cs="Times New Roman"/>
          <w:b/>
          <w:bCs/>
          <w:i/>
          <w:sz w:val="24"/>
          <w:szCs w:val="24"/>
          <w:lang w:eastAsia="cs-CZ"/>
        </w:rPr>
        <w:t xml:space="preserve">1.6.5 </w:t>
      </w:r>
      <w:r w:rsidR="0007123C" w:rsidRPr="00C7412F">
        <w:rPr>
          <w:rFonts w:ascii="Times New Roman" w:hAnsi="Times New Roman" w:cs="Times New Roman"/>
          <w:b/>
          <w:bCs/>
          <w:i/>
          <w:sz w:val="24"/>
          <w:szCs w:val="24"/>
          <w:lang w:eastAsia="cs-CZ"/>
        </w:rPr>
        <w:t>Důsledně dbát, aby vedoucí zaměstnanci a zaměstnanci pověření výkonem kontroly po linii řízení měli své povinnosti zapracovány v popisu pracovní činnosti.</w:t>
      </w:r>
    </w:p>
    <w:p w:rsidR="00887D8C" w:rsidRDefault="00887D8C" w:rsidP="00934082">
      <w:pPr>
        <w:pStyle w:val="Odsazen"/>
        <w:ind w:left="0"/>
      </w:pPr>
    </w:p>
    <w:p w:rsidR="00F518D9" w:rsidRPr="00312C04" w:rsidRDefault="00F518D9" w:rsidP="00922591">
      <w:pPr>
        <w:pStyle w:val="Odsazen"/>
        <w:ind w:left="3544" w:hanging="1420"/>
        <w:rPr>
          <w:b/>
        </w:rPr>
      </w:pPr>
      <w:r w:rsidRPr="000D43DC">
        <w:rPr>
          <w:b/>
        </w:rPr>
        <w:t xml:space="preserve">Zodpovídají: </w:t>
      </w:r>
      <w:r>
        <w:t>předseda soudu, ředitel správy</w:t>
      </w:r>
    </w:p>
    <w:p w:rsidR="00F518D9" w:rsidRPr="00654D6F" w:rsidRDefault="00F518D9" w:rsidP="00922591">
      <w:pPr>
        <w:pStyle w:val="Odsazen"/>
        <w:ind w:left="2124"/>
        <w:rPr>
          <w:b/>
        </w:rPr>
      </w:pPr>
      <w:r w:rsidRPr="000D43DC">
        <w:rPr>
          <w:b/>
        </w:rPr>
        <w:t xml:space="preserve">Termín: </w:t>
      </w:r>
      <w:r w:rsidRPr="00312C04">
        <w:t>trvale</w:t>
      </w:r>
    </w:p>
    <w:p w:rsidR="00F518D9" w:rsidRPr="00312C04" w:rsidRDefault="00F518D9" w:rsidP="00922591">
      <w:pPr>
        <w:pStyle w:val="Odsazen"/>
        <w:ind w:left="2124"/>
        <w:rPr>
          <w:b/>
        </w:rPr>
      </w:pPr>
      <w:r>
        <w:rPr>
          <w:b/>
        </w:rPr>
        <w:t>Termín hodnocení:</w:t>
      </w:r>
      <w:r w:rsidRPr="00312C04">
        <w:rPr>
          <w:b/>
        </w:rPr>
        <w:t xml:space="preserve"> </w:t>
      </w:r>
      <w:r w:rsidR="00B631D7">
        <w:rPr>
          <w:sz w:val="23"/>
          <w:szCs w:val="23"/>
        </w:rPr>
        <w:t>k 31. 12. jako podklad pro hodnocení podle bodu 5</w:t>
      </w:r>
    </w:p>
    <w:p w:rsidR="00B20D53" w:rsidRDefault="00B20D53">
      <w:pPr>
        <w:spacing w:after="0" w:line="240" w:lineRule="auto"/>
        <w:rPr>
          <w:rFonts w:ascii="Times New Roman" w:eastAsia="Times New Roman" w:hAnsi="Times New Roman" w:cs="Times New Roman"/>
          <w:sz w:val="24"/>
          <w:szCs w:val="24"/>
          <w:lang w:eastAsia="cs-CZ"/>
        </w:rPr>
      </w:pPr>
      <w:r>
        <w:br w:type="page"/>
      </w:r>
    </w:p>
    <w:p w:rsidR="00123348" w:rsidRDefault="00A3518C" w:rsidP="00123348">
      <w:pPr>
        <w:pStyle w:val="Odstavecseseznamem"/>
        <w:spacing w:after="0"/>
        <w:ind w:left="0"/>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lastRenderedPageBreak/>
        <w:t>1.7</w:t>
      </w:r>
      <w:r>
        <w:rPr>
          <w:rFonts w:ascii="Times New Roman" w:hAnsi="Times New Roman" w:cs="Times New Roman"/>
          <w:b/>
          <w:bCs/>
          <w:sz w:val="24"/>
          <w:szCs w:val="24"/>
          <w:lang w:eastAsia="cs-CZ"/>
        </w:rPr>
        <w:tab/>
      </w:r>
      <w:r w:rsidR="00123348">
        <w:rPr>
          <w:rFonts w:ascii="Times New Roman" w:hAnsi="Times New Roman" w:cs="Times New Roman"/>
          <w:b/>
          <w:bCs/>
          <w:sz w:val="24"/>
          <w:szCs w:val="24"/>
          <w:lang w:eastAsia="cs-CZ"/>
        </w:rPr>
        <w:t xml:space="preserve">Oblast kontrolní </w:t>
      </w:r>
    </w:p>
    <w:p w:rsidR="00123348" w:rsidRPr="00943928" w:rsidRDefault="00123348" w:rsidP="00123348">
      <w:pPr>
        <w:pStyle w:val="Odstavecseseznamem"/>
        <w:spacing w:after="0"/>
        <w:ind w:left="0"/>
        <w:jc w:val="both"/>
        <w:rPr>
          <w:rFonts w:ascii="Times New Roman" w:hAnsi="Times New Roman" w:cs="Times New Roman"/>
          <w:bCs/>
          <w:sz w:val="24"/>
          <w:szCs w:val="24"/>
          <w:lang w:eastAsia="cs-CZ"/>
        </w:rPr>
      </w:pPr>
    </w:p>
    <w:p w:rsidR="00A3518C" w:rsidRPr="00E43C08" w:rsidRDefault="00943928" w:rsidP="00E43C08">
      <w:pPr>
        <w:tabs>
          <w:tab w:val="left" w:pos="900"/>
          <w:tab w:val="left" w:pos="1080"/>
        </w:tabs>
        <w:spacing w:after="0" w:line="240" w:lineRule="auto"/>
        <w:jc w:val="both"/>
        <w:rPr>
          <w:rFonts w:ascii="Times New Roman" w:hAnsi="Times New Roman"/>
          <w:sz w:val="24"/>
        </w:rPr>
      </w:pPr>
      <w:r w:rsidRPr="00E43C08">
        <w:rPr>
          <w:rFonts w:ascii="Times New Roman" w:hAnsi="Times New Roman"/>
          <w:sz w:val="24"/>
        </w:rPr>
        <w:tab/>
        <w:t>Zaměření činnosti na posílení stávajících kontrolních mechanismů s cílem odhalit korupční jednání, zmírnění negativního dopadu na správu rozpočtu a na výkon svěřené působnosti</w:t>
      </w:r>
      <w:r w:rsidR="00E338A6" w:rsidRPr="00E43C08">
        <w:rPr>
          <w:rFonts w:ascii="Times New Roman" w:hAnsi="Times New Roman"/>
          <w:sz w:val="24"/>
        </w:rPr>
        <w:t>.</w:t>
      </w:r>
    </w:p>
    <w:p w:rsidR="00A3518C" w:rsidRPr="00943928" w:rsidRDefault="00A3518C" w:rsidP="00123348">
      <w:pPr>
        <w:pStyle w:val="Odstavecseseznamem"/>
        <w:spacing w:after="0"/>
        <w:ind w:left="0"/>
        <w:jc w:val="both"/>
        <w:rPr>
          <w:rFonts w:ascii="Times New Roman" w:hAnsi="Times New Roman" w:cs="Times New Roman"/>
          <w:bCs/>
          <w:sz w:val="24"/>
          <w:szCs w:val="24"/>
          <w:lang w:eastAsia="cs-CZ"/>
        </w:rPr>
      </w:pPr>
    </w:p>
    <w:p w:rsidR="00E338A6" w:rsidRDefault="00E338A6" w:rsidP="00E338A6">
      <w:pPr>
        <w:pStyle w:val="Odsazen"/>
        <w:ind w:left="0"/>
        <w:rPr>
          <w:b/>
          <w:i/>
        </w:rPr>
      </w:pPr>
      <w:r w:rsidRPr="00620DBB">
        <w:rPr>
          <w:b/>
          <w:i/>
        </w:rPr>
        <w:t>Způsob realizace:</w:t>
      </w:r>
      <w:r>
        <w:rPr>
          <w:b/>
          <w:i/>
        </w:rPr>
        <w:t xml:space="preserve"> </w:t>
      </w:r>
    </w:p>
    <w:p w:rsidR="000F1263" w:rsidRDefault="000F1263" w:rsidP="00E338A6">
      <w:pPr>
        <w:pStyle w:val="Odsazen"/>
        <w:ind w:left="0"/>
        <w:rPr>
          <w:b/>
          <w:i/>
        </w:rPr>
      </w:pPr>
    </w:p>
    <w:p w:rsidR="00123348" w:rsidRPr="00E338A6" w:rsidRDefault="00123348" w:rsidP="0084081D">
      <w:pPr>
        <w:pStyle w:val="Odstavecseseznamem"/>
        <w:numPr>
          <w:ilvl w:val="2"/>
          <w:numId w:val="39"/>
        </w:numPr>
        <w:spacing w:after="0" w:line="240" w:lineRule="auto"/>
        <w:ind w:left="0" w:firstLine="0"/>
        <w:jc w:val="both"/>
        <w:rPr>
          <w:rFonts w:ascii="Times New Roman" w:hAnsi="Times New Roman" w:cs="Times New Roman"/>
          <w:b/>
          <w:bCs/>
          <w:i/>
          <w:sz w:val="24"/>
          <w:szCs w:val="24"/>
          <w:lang w:eastAsia="cs-CZ"/>
        </w:rPr>
      </w:pPr>
      <w:r w:rsidRPr="00E338A6">
        <w:rPr>
          <w:rFonts w:ascii="Times New Roman" w:hAnsi="Times New Roman" w:cs="Times New Roman"/>
          <w:b/>
          <w:bCs/>
          <w:i/>
          <w:sz w:val="24"/>
          <w:szCs w:val="24"/>
          <w:lang w:eastAsia="cs-CZ"/>
        </w:rPr>
        <w:t xml:space="preserve">Zavést účinný a důsledný systém kontroly výkonu činnosti úseků, kanceláří </w:t>
      </w:r>
      <w:r w:rsidR="00E338A6" w:rsidRPr="00E338A6">
        <w:rPr>
          <w:rFonts w:ascii="Times New Roman" w:hAnsi="Times New Roman" w:cs="Times New Roman"/>
          <w:b/>
          <w:bCs/>
          <w:i/>
          <w:sz w:val="24"/>
          <w:szCs w:val="24"/>
          <w:lang w:eastAsia="cs-CZ"/>
        </w:rPr>
        <w:br/>
        <w:t>a zaměstnanců a v jeho rámci:</w:t>
      </w:r>
    </w:p>
    <w:p w:rsidR="00E338A6" w:rsidRPr="00E338A6" w:rsidRDefault="00E338A6" w:rsidP="00E338A6">
      <w:pPr>
        <w:pStyle w:val="Odstavecseseznamem"/>
        <w:numPr>
          <w:ilvl w:val="0"/>
          <w:numId w:val="40"/>
        </w:numPr>
        <w:spacing w:after="0" w:line="240" w:lineRule="auto"/>
        <w:jc w:val="both"/>
        <w:rPr>
          <w:rFonts w:ascii="Times New Roman" w:hAnsi="Times New Roman" w:cs="Times New Roman"/>
          <w:b/>
          <w:bCs/>
          <w:i/>
          <w:sz w:val="24"/>
          <w:szCs w:val="24"/>
          <w:lang w:eastAsia="cs-CZ"/>
        </w:rPr>
      </w:pPr>
      <w:r w:rsidRPr="00E338A6">
        <w:rPr>
          <w:rFonts w:ascii="Times New Roman" w:hAnsi="Times New Roman" w:cs="Times New Roman"/>
          <w:b/>
          <w:bCs/>
          <w:i/>
          <w:sz w:val="24"/>
          <w:szCs w:val="24"/>
          <w:lang w:eastAsia="cs-CZ"/>
        </w:rPr>
        <w:t>Provádět namátkové kontroly činností.</w:t>
      </w:r>
    </w:p>
    <w:p w:rsidR="00123348" w:rsidRPr="00E338A6" w:rsidRDefault="00123348" w:rsidP="00E338A6">
      <w:pPr>
        <w:pStyle w:val="Odstavecseseznamem"/>
        <w:numPr>
          <w:ilvl w:val="0"/>
          <w:numId w:val="40"/>
        </w:numPr>
        <w:spacing w:after="0" w:line="240" w:lineRule="auto"/>
        <w:jc w:val="both"/>
        <w:rPr>
          <w:rFonts w:ascii="Times New Roman" w:hAnsi="Times New Roman" w:cs="Times New Roman"/>
          <w:b/>
          <w:bCs/>
          <w:i/>
          <w:sz w:val="24"/>
          <w:szCs w:val="24"/>
          <w:lang w:eastAsia="cs-CZ"/>
        </w:rPr>
      </w:pPr>
      <w:r w:rsidRPr="00E338A6">
        <w:rPr>
          <w:rFonts w:ascii="Times New Roman" w:hAnsi="Times New Roman" w:cs="Times New Roman"/>
          <w:b/>
          <w:bCs/>
          <w:i/>
          <w:sz w:val="24"/>
          <w:szCs w:val="24"/>
          <w:lang w:eastAsia="cs-CZ"/>
        </w:rPr>
        <w:t>Ke kontrolním zjištěním přijímat adekvátní nápravná opatření a provádět kontrolu jejich realizace, úplnosti a účinnosti.</w:t>
      </w:r>
    </w:p>
    <w:p w:rsidR="00E338A6" w:rsidRPr="009B32A4" w:rsidRDefault="00E338A6" w:rsidP="009B32A4">
      <w:pPr>
        <w:spacing w:after="0" w:line="240" w:lineRule="auto"/>
        <w:jc w:val="both"/>
        <w:rPr>
          <w:rFonts w:ascii="Times New Roman" w:hAnsi="Times New Roman" w:cs="Times New Roman"/>
          <w:b/>
          <w:bCs/>
          <w:i/>
          <w:sz w:val="24"/>
          <w:szCs w:val="24"/>
          <w:lang w:eastAsia="cs-CZ"/>
        </w:rPr>
      </w:pPr>
    </w:p>
    <w:p w:rsidR="009B32A4" w:rsidRPr="009E681A" w:rsidRDefault="009B32A4" w:rsidP="000F1263">
      <w:pPr>
        <w:pStyle w:val="Odsazen"/>
        <w:ind w:left="2124"/>
        <w:rPr>
          <w:b/>
        </w:rPr>
      </w:pPr>
      <w:r w:rsidRPr="00760B4C">
        <w:rPr>
          <w:b/>
        </w:rPr>
        <w:t xml:space="preserve">Zodpovídají: </w:t>
      </w:r>
      <w:r>
        <w:t>vedoucí zaměstnanci/soudní funkcionáři</w:t>
      </w:r>
    </w:p>
    <w:p w:rsidR="009B32A4" w:rsidRPr="009E681A" w:rsidRDefault="009B32A4" w:rsidP="000F1263">
      <w:pPr>
        <w:pStyle w:val="Odsazen"/>
        <w:ind w:left="2124"/>
        <w:rPr>
          <w:b/>
        </w:rPr>
      </w:pPr>
      <w:r w:rsidRPr="00760B4C">
        <w:rPr>
          <w:b/>
        </w:rPr>
        <w:t xml:space="preserve">Termín: </w:t>
      </w:r>
      <w:r w:rsidRPr="009E681A">
        <w:t>trvale</w:t>
      </w:r>
    </w:p>
    <w:p w:rsidR="009B32A4" w:rsidRPr="00312C04" w:rsidRDefault="009B32A4" w:rsidP="000F1263">
      <w:pPr>
        <w:pStyle w:val="Odsazen"/>
        <w:ind w:left="2124"/>
        <w:rPr>
          <w:b/>
        </w:rPr>
      </w:pPr>
      <w:r w:rsidRPr="009B32A4">
        <w:rPr>
          <w:b/>
        </w:rPr>
        <w:t xml:space="preserve">Termín hodnocení: </w:t>
      </w:r>
      <w:r w:rsidR="00B631D7">
        <w:rPr>
          <w:sz w:val="23"/>
          <w:szCs w:val="23"/>
        </w:rPr>
        <w:t>k 31. 12. jako podklad pro hodnocení podle bodu 5</w:t>
      </w:r>
    </w:p>
    <w:p w:rsidR="009B32A4" w:rsidRDefault="009B32A4" w:rsidP="00E338A6">
      <w:pPr>
        <w:pStyle w:val="Odstavecseseznamem"/>
        <w:spacing w:after="0" w:line="240" w:lineRule="auto"/>
        <w:ind w:left="1068"/>
        <w:jc w:val="both"/>
        <w:rPr>
          <w:rFonts w:ascii="Times New Roman" w:hAnsi="Times New Roman" w:cs="Times New Roman"/>
          <w:b/>
          <w:bCs/>
          <w:i/>
          <w:sz w:val="24"/>
          <w:szCs w:val="24"/>
          <w:lang w:eastAsia="cs-CZ"/>
        </w:rPr>
      </w:pPr>
    </w:p>
    <w:p w:rsidR="000F1263" w:rsidRDefault="000F1263" w:rsidP="000F1263">
      <w:pPr>
        <w:pStyle w:val="Odsazen"/>
        <w:ind w:left="0"/>
      </w:pPr>
    </w:p>
    <w:p w:rsidR="00123348" w:rsidRDefault="00315387" w:rsidP="00123348">
      <w:pPr>
        <w:pStyle w:val="Odstavecseseznamem"/>
        <w:spacing w:after="0"/>
        <w:ind w:left="0"/>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1.8</w:t>
      </w:r>
      <w:r w:rsidR="00123348">
        <w:rPr>
          <w:rFonts w:ascii="Times New Roman" w:hAnsi="Times New Roman" w:cs="Times New Roman"/>
          <w:b/>
          <w:bCs/>
          <w:sz w:val="24"/>
          <w:szCs w:val="24"/>
          <w:lang w:eastAsia="cs-CZ"/>
        </w:rPr>
        <w:tab/>
        <w:t>Oblast legislativní činnosti</w:t>
      </w:r>
    </w:p>
    <w:p w:rsidR="00123348" w:rsidRDefault="00123348" w:rsidP="00123348">
      <w:pPr>
        <w:pStyle w:val="Odstavecseseznamem"/>
        <w:spacing w:after="0"/>
        <w:ind w:left="1428"/>
        <w:jc w:val="both"/>
        <w:rPr>
          <w:rFonts w:ascii="Times New Roman" w:hAnsi="Times New Roman" w:cs="Times New Roman"/>
          <w:bCs/>
          <w:sz w:val="24"/>
          <w:szCs w:val="24"/>
          <w:lang w:eastAsia="cs-CZ"/>
        </w:rPr>
      </w:pPr>
    </w:p>
    <w:p w:rsidR="00E43C08" w:rsidRPr="00E43C08" w:rsidRDefault="00E43C08" w:rsidP="00E43C08">
      <w:pPr>
        <w:tabs>
          <w:tab w:val="left" w:pos="900"/>
          <w:tab w:val="left" w:pos="1080"/>
        </w:tabs>
        <w:spacing w:after="0" w:line="240" w:lineRule="auto"/>
        <w:jc w:val="both"/>
        <w:rPr>
          <w:rFonts w:ascii="Times New Roman" w:hAnsi="Times New Roman"/>
          <w:sz w:val="24"/>
        </w:rPr>
      </w:pPr>
      <w:r>
        <w:rPr>
          <w:rFonts w:ascii="Times New Roman" w:hAnsi="Times New Roman"/>
          <w:sz w:val="24"/>
        </w:rPr>
        <w:tab/>
      </w:r>
      <w:r w:rsidRPr="00E43C08">
        <w:rPr>
          <w:rFonts w:ascii="Times New Roman" w:hAnsi="Times New Roman"/>
          <w:sz w:val="24"/>
        </w:rPr>
        <w:t>Zlepšení právního prostředí, zvýšení důvěry občanů v rozhodovací a legislativní procesy.</w:t>
      </w:r>
    </w:p>
    <w:p w:rsidR="00E43C08" w:rsidRPr="00E43C08" w:rsidRDefault="00E43C08" w:rsidP="00E43C08">
      <w:pPr>
        <w:tabs>
          <w:tab w:val="left" w:pos="900"/>
          <w:tab w:val="left" w:pos="1080"/>
        </w:tabs>
        <w:spacing w:after="0" w:line="240" w:lineRule="auto"/>
        <w:jc w:val="both"/>
        <w:rPr>
          <w:rFonts w:ascii="Times New Roman" w:hAnsi="Times New Roman"/>
          <w:sz w:val="24"/>
        </w:rPr>
      </w:pPr>
    </w:p>
    <w:p w:rsidR="009B32A4" w:rsidRDefault="009B32A4" w:rsidP="009B32A4">
      <w:pPr>
        <w:pStyle w:val="Odsazen"/>
        <w:ind w:left="0"/>
        <w:rPr>
          <w:b/>
          <w:i/>
        </w:rPr>
      </w:pPr>
      <w:r w:rsidRPr="00620DBB">
        <w:rPr>
          <w:b/>
          <w:i/>
        </w:rPr>
        <w:t>Způsob realizace:</w:t>
      </w:r>
      <w:r>
        <w:rPr>
          <w:b/>
          <w:i/>
        </w:rPr>
        <w:t xml:space="preserve"> </w:t>
      </w:r>
    </w:p>
    <w:p w:rsidR="000F1263" w:rsidRDefault="000F1263" w:rsidP="009B32A4">
      <w:pPr>
        <w:pStyle w:val="Odsazen"/>
        <w:ind w:left="0"/>
        <w:rPr>
          <w:b/>
          <w:i/>
        </w:rPr>
      </w:pPr>
    </w:p>
    <w:p w:rsidR="00123348" w:rsidRPr="009B32A4" w:rsidRDefault="009B32A4" w:rsidP="009B32A4">
      <w:pPr>
        <w:spacing w:after="0" w:line="240" w:lineRule="auto"/>
        <w:jc w:val="both"/>
        <w:rPr>
          <w:rFonts w:ascii="Times New Roman" w:hAnsi="Times New Roman" w:cs="Times New Roman"/>
          <w:b/>
          <w:bCs/>
          <w:i/>
          <w:sz w:val="24"/>
          <w:szCs w:val="24"/>
          <w:lang w:eastAsia="cs-CZ"/>
        </w:rPr>
      </w:pPr>
      <w:r w:rsidRPr="009B32A4">
        <w:rPr>
          <w:rFonts w:ascii="Times New Roman" w:hAnsi="Times New Roman" w:cs="Times New Roman"/>
          <w:b/>
          <w:bCs/>
          <w:i/>
          <w:sz w:val="24"/>
          <w:szCs w:val="24"/>
          <w:lang w:eastAsia="cs-CZ"/>
        </w:rPr>
        <w:t xml:space="preserve">1.8.1 </w:t>
      </w:r>
      <w:r w:rsidR="00123348" w:rsidRPr="009B32A4">
        <w:rPr>
          <w:rFonts w:ascii="Times New Roman" w:hAnsi="Times New Roman" w:cs="Times New Roman"/>
          <w:b/>
          <w:bCs/>
          <w:i/>
          <w:sz w:val="24"/>
          <w:szCs w:val="24"/>
          <w:lang w:eastAsia="cs-CZ"/>
        </w:rPr>
        <w:t>Při přípravě a posuzování nových právních předpisů nebo novelizací stávajících právních předpisů analyzovat a vyhodnocovat v nich možné zdroje protikorupčního jednání a usilovat o jejich eliminaci. Obdobně postupovat při přípravě a posuzování interních aktů řízení.</w:t>
      </w:r>
    </w:p>
    <w:p w:rsidR="00123348" w:rsidRDefault="00123348" w:rsidP="00E43C08">
      <w:pPr>
        <w:pStyle w:val="Odstavecseseznamem"/>
        <w:spacing w:after="0"/>
        <w:ind w:left="0"/>
        <w:jc w:val="both"/>
        <w:rPr>
          <w:rFonts w:ascii="Times New Roman" w:hAnsi="Times New Roman" w:cs="Times New Roman"/>
          <w:bCs/>
          <w:sz w:val="24"/>
          <w:szCs w:val="24"/>
          <w:lang w:eastAsia="cs-CZ"/>
        </w:rPr>
      </w:pPr>
    </w:p>
    <w:p w:rsidR="009B32A4" w:rsidRPr="009E681A" w:rsidRDefault="009B32A4" w:rsidP="000F1263">
      <w:pPr>
        <w:pStyle w:val="Odsazen"/>
        <w:ind w:left="2124"/>
        <w:rPr>
          <w:b/>
        </w:rPr>
      </w:pPr>
      <w:r w:rsidRPr="00760B4C">
        <w:rPr>
          <w:b/>
        </w:rPr>
        <w:t xml:space="preserve">Zodpovídají: </w:t>
      </w:r>
      <w:r w:rsidRPr="009E681A">
        <w:t>příslušní zaměstnanci</w:t>
      </w:r>
      <w:r w:rsidR="00580742">
        <w:t xml:space="preserve"> a </w:t>
      </w:r>
      <w:r>
        <w:t>soudci</w:t>
      </w:r>
    </w:p>
    <w:p w:rsidR="009B32A4" w:rsidRPr="009E681A" w:rsidRDefault="009B32A4" w:rsidP="000F1263">
      <w:pPr>
        <w:pStyle w:val="Odsazen"/>
        <w:ind w:left="2124"/>
        <w:rPr>
          <w:b/>
        </w:rPr>
      </w:pPr>
      <w:r w:rsidRPr="00760B4C">
        <w:rPr>
          <w:b/>
        </w:rPr>
        <w:t xml:space="preserve">Termín: </w:t>
      </w:r>
      <w:r w:rsidRPr="009E681A">
        <w:t>trvale</w:t>
      </w:r>
    </w:p>
    <w:p w:rsidR="009B32A4" w:rsidRPr="00312C04" w:rsidRDefault="009B32A4" w:rsidP="000F1263">
      <w:pPr>
        <w:pStyle w:val="Odsazen"/>
        <w:ind w:left="2124"/>
        <w:rPr>
          <w:b/>
        </w:rPr>
      </w:pPr>
      <w:r w:rsidRPr="009B32A4">
        <w:rPr>
          <w:b/>
        </w:rPr>
        <w:t xml:space="preserve">Termín hodnocení: </w:t>
      </w:r>
      <w:r w:rsidR="00B631D7">
        <w:rPr>
          <w:sz w:val="23"/>
          <w:szCs w:val="23"/>
        </w:rPr>
        <w:t>k 31. 12. jako podklad pro hodnocení podle bodu 5</w:t>
      </w:r>
    </w:p>
    <w:p w:rsidR="009B32A4" w:rsidRDefault="009B32A4" w:rsidP="000F1263">
      <w:pPr>
        <w:spacing w:after="0"/>
        <w:jc w:val="both"/>
        <w:rPr>
          <w:rFonts w:ascii="Times New Roman" w:hAnsi="Times New Roman" w:cs="Times New Roman"/>
          <w:bCs/>
          <w:sz w:val="24"/>
          <w:szCs w:val="24"/>
          <w:lang w:eastAsia="cs-CZ"/>
        </w:rPr>
      </w:pPr>
    </w:p>
    <w:p w:rsidR="004C4B05" w:rsidRDefault="004C4B05" w:rsidP="000F1263">
      <w:pPr>
        <w:spacing w:after="0"/>
        <w:jc w:val="both"/>
        <w:rPr>
          <w:rFonts w:ascii="Times New Roman" w:hAnsi="Times New Roman" w:cs="Times New Roman"/>
          <w:bCs/>
          <w:sz w:val="24"/>
          <w:szCs w:val="24"/>
          <w:lang w:eastAsia="cs-CZ"/>
        </w:rPr>
      </w:pPr>
    </w:p>
    <w:p w:rsidR="005B38A2" w:rsidRDefault="005B38A2">
      <w:pPr>
        <w:spacing w:after="0" w:line="240" w:lineRule="auto"/>
        <w:rPr>
          <w:rFonts w:ascii="Times New Roman" w:hAnsi="Times New Roman" w:cs="Times New Roman"/>
          <w:bCs/>
          <w:sz w:val="24"/>
          <w:szCs w:val="24"/>
          <w:lang w:eastAsia="cs-CZ"/>
        </w:rPr>
      </w:pPr>
      <w:r>
        <w:rPr>
          <w:rFonts w:ascii="Times New Roman" w:hAnsi="Times New Roman" w:cs="Times New Roman"/>
          <w:bCs/>
          <w:sz w:val="24"/>
          <w:szCs w:val="24"/>
          <w:lang w:eastAsia="cs-CZ"/>
        </w:rPr>
        <w:br w:type="page"/>
      </w:r>
    </w:p>
    <w:p w:rsidR="00123348" w:rsidRDefault="00315387" w:rsidP="00123348">
      <w:pPr>
        <w:pStyle w:val="Odstavecseseznamem"/>
        <w:spacing w:after="0"/>
        <w:ind w:left="0"/>
        <w:jc w:val="both"/>
        <w:rPr>
          <w:rFonts w:ascii="Times New Roman" w:hAnsi="Times New Roman" w:cs="Times New Roman"/>
          <w:b/>
          <w:bCs/>
          <w:sz w:val="24"/>
          <w:szCs w:val="24"/>
          <w:lang w:eastAsia="cs-CZ"/>
        </w:rPr>
      </w:pPr>
      <w:r w:rsidRPr="000F1263">
        <w:rPr>
          <w:rFonts w:ascii="Times New Roman" w:hAnsi="Times New Roman" w:cs="Times New Roman"/>
          <w:b/>
          <w:bCs/>
          <w:sz w:val="24"/>
          <w:szCs w:val="24"/>
          <w:lang w:eastAsia="cs-CZ"/>
        </w:rPr>
        <w:lastRenderedPageBreak/>
        <w:t>1.9</w:t>
      </w:r>
      <w:r w:rsidR="00123348">
        <w:rPr>
          <w:rFonts w:ascii="Times New Roman" w:hAnsi="Times New Roman" w:cs="Times New Roman"/>
          <w:b/>
          <w:bCs/>
          <w:sz w:val="24"/>
          <w:szCs w:val="24"/>
          <w:lang w:eastAsia="cs-CZ"/>
        </w:rPr>
        <w:tab/>
        <w:t>Oblast výkonu soudní moci</w:t>
      </w:r>
    </w:p>
    <w:p w:rsidR="00315387" w:rsidRDefault="00315387" w:rsidP="00315387">
      <w:pPr>
        <w:pStyle w:val="Odstavecseseznamem"/>
        <w:spacing w:after="0"/>
        <w:ind w:left="0"/>
        <w:jc w:val="both"/>
        <w:rPr>
          <w:rFonts w:ascii="Times New Roman" w:hAnsi="Times New Roman" w:cs="Times New Roman"/>
          <w:b/>
          <w:bCs/>
          <w:sz w:val="24"/>
          <w:szCs w:val="24"/>
          <w:lang w:eastAsia="cs-CZ"/>
        </w:rPr>
      </w:pPr>
    </w:p>
    <w:p w:rsidR="00123348" w:rsidRDefault="00315387" w:rsidP="00315387">
      <w:pPr>
        <w:tabs>
          <w:tab w:val="left" w:pos="900"/>
          <w:tab w:val="left" w:pos="1080"/>
        </w:tabs>
        <w:spacing w:after="0" w:line="240" w:lineRule="auto"/>
        <w:jc w:val="both"/>
        <w:rPr>
          <w:rFonts w:ascii="Times New Roman" w:hAnsi="Times New Roman"/>
          <w:sz w:val="24"/>
        </w:rPr>
      </w:pPr>
      <w:r>
        <w:rPr>
          <w:rFonts w:ascii="Times New Roman" w:hAnsi="Times New Roman"/>
          <w:sz w:val="24"/>
        </w:rPr>
        <w:tab/>
      </w:r>
      <w:r w:rsidR="00123348">
        <w:rPr>
          <w:rFonts w:ascii="Times New Roman" w:hAnsi="Times New Roman"/>
          <w:sz w:val="24"/>
        </w:rPr>
        <w:t>Výkon soudní moci neboli tzv. rozhodovací činnost je oblastí s relativně vysokou mírou korupčního rizika. U této oblasti je však složité přijímat jakákoliv protikorupční opatření nad rámec opatření obecných.  Rozhodovací činnost je podrobně upravena obecně závaznými právními předpisy.</w:t>
      </w:r>
    </w:p>
    <w:p w:rsidR="00123348" w:rsidRDefault="00315387" w:rsidP="00315387">
      <w:pPr>
        <w:tabs>
          <w:tab w:val="left" w:pos="900"/>
          <w:tab w:val="left" w:pos="1080"/>
        </w:tabs>
        <w:spacing w:after="0" w:line="240" w:lineRule="auto"/>
        <w:jc w:val="both"/>
        <w:rPr>
          <w:rFonts w:ascii="Times New Roman" w:hAnsi="Times New Roman"/>
          <w:sz w:val="24"/>
        </w:rPr>
      </w:pPr>
      <w:r>
        <w:rPr>
          <w:rFonts w:ascii="Times New Roman" w:hAnsi="Times New Roman"/>
          <w:sz w:val="24"/>
        </w:rPr>
        <w:tab/>
      </w:r>
      <w:r w:rsidR="00123348" w:rsidRPr="00A52B57">
        <w:rPr>
          <w:rFonts w:ascii="Times New Roman" w:hAnsi="Times New Roman"/>
          <w:sz w:val="24"/>
        </w:rPr>
        <w:t>P</w:t>
      </w:r>
      <w:r w:rsidR="00123348">
        <w:rPr>
          <w:rFonts w:ascii="Times New Roman" w:hAnsi="Times New Roman"/>
          <w:sz w:val="24"/>
        </w:rPr>
        <w:t>latí obecná zásada, že soudní</w:t>
      </w:r>
      <w:r w:rsidR="00123348" w:rsidRPr="00A52B57">
        <w:rPr>
          <w:rFonts w:ascii="Times New Roman" w:hAnsi="Times New Roman"/>
          <w:sz w:val="24"/>
        </w:rPr>
        <w:t xml:space="preserve"> moc může činit pouze a výhradně to, co je zákonem stanoveno, k čemu je zákonem zmocněna. Základním protikorupčním nástrojem v této o</w:t>
      </w:r>
      <w:r w:rsidR="00123348">
        <w:rPr>
          <w:rFonts w:ascii="Times New Roman" w:hAnsi="Times New Roman"/>
          <w:sz w:val="24"/>
        </w:rPr>
        <w:t xml:space="preserve">blasti je tedy </w:t>
      </w:r>
      <w:r w:rsidR="00123348" w:rsidRPr="000D43DC">
        <w:rPr>
          <w:rFonts w:ascii="Times New Roman" w:hAnsi="Times New Roman"/>
          <w:sz w:val="24"/>
        </w:rPr>
        <w:t>důsledné dodržování všech právních norem při jejím výkonu a nezávislost rozhodovací činnosti soudců.</w:t>
      </w:r>
    </w:p>
    <w:p w:rsidR="00315387" w:rsidRDefault="00315387" w:rsidP="00315387">
      <w:pPr>
        <w:tabs>
          <w:tab w:val="left" w:pos="900"/>
          <w:tab w:val="left" w:pos="1080"/>
        </w:tabs>
        <w:spacing w:after="0" w:line="240" w:lineRule="auto"/>
        <w:jc w:val="both"/>
        <w:rPr>
          <w:rFonts w:ascii="Times New Roman" w:hAnsi="Times New Roman"/>
          <w:sz w:val="24"/>
        </w:rPr>
      </w:pPr>
    </w:p>
    <w:p w:rsidR="00315387" w:rsidRDefault="00315387" w:rsidP="00315387">
      <w:pPr>
        <w:pStyle w:val="Odsazen"/>
        <w:ind w:left="0"/>
        <w:rPr>
          <w:b/>
          <w:i/>
        </w:rPr>
      </w:pPr>
      <w:r w:rsidRPr="00620DBB">
        <w:rPr>
          <w:b/>
          <w:i/>
        </w:rPr>
        <w:t>Způsob realizace:</w:t>
      </w:r>
      <w:r>
        <w:rPr>
          <w:b/>
          <w:i/>
        </w:rPr>
        <w:t xml:space="preserve"> </w:t>
      </w:r>
    </w:p>
    <w:p w:rsidR="000F1263" w:rsidRDefault="000F1263" w:rsidP="00315387">
      <w:pPr>
        <w:pStyle w:val="Odsazen"/>
        <w:ind w:left="0"/>
        <w:rPr>
          <w:b/>
          <w:i/>
        </w:rPr>
      </w:pPr>
    </w:p>
    <w:p w:rsidR="00315387" w:rsidRPr="00315387" w:rsidRDefault="00315387" w:rsidP="00315387">
      <w:pPr>
        <w:pStyle w:val="Odsazen"/>
        <w:ind w:left="0"/>
        <w:rPr>
          <w:b/>
          <w:i/>
        </w:rPr>
      </w:pPr>
      <w:r w:rsidRPr="00315387">
        <w:rPr>
          <w:b/>
          <w:i/>
        </w:rPr>
        <w:t xml:space="preserve">1.9.1 </w:t>
      </w:r>
      <w:r w:rsidR="00123348" w:rsidRPr="00315387">
        <w:rPr>
          <w:b/>
          <w:i/>
        </w:rPr>
        <w:t>Dodržování právních norem a interních dokumentů (Vnitřní kancelářský řád, Jednací řád atd.</w:t>
      </w:r>
      <w:r w:rsidRPr="00315387">
        <w:rPr>
          <w:b/>
          <w:i/>
        </w:rPr>
        <w:t>)</w:t>
      </w:r>
    </w:p>
    <w:p w:rsidR="00315387" w:rsidRDefault="00315387" w:rsidP="00315387">
      <w:pPr>
        <w:pStyle w:val="Odsazen"/>
        <w:ind w:left="0"/>
        <w:rPr>
          <w:b/>
          <w:i/>
        </w:rPr>
      </w:pPr>
    </w:p>
    <w:p w:rsidR="00315387" w:rsidRPr="009E681A" w:rsidRDefault="00315387" w:rsidP="00D6130C">
      <w:pPr>
        <w:pStyle w:val="Odsazen"/>
        <w:ind w:left="2124"/>
        <w:rPr>
          <w:b/>
        </w:rPr>
      </w:pPr>
      <w:r w:rsidRPr="00760B4C">
        <w:rPr>
          <w:b/>
        </w:rPr>
        <w:t xml:space="preserve">Zodpovídají: </w:t>
      </w:r>
      <w:r>
        <w:t xml:space="preserve">všichni </w:t>
      </w:r>
      <w:r w:rsidRPr="009E681A">
        <w:t>zaměstnanci</w:t>
      </w:r>
      <w:r w:rsidR="00580742">
        <w:t xml:space="preserve"> a </w:t>
      </w:r>
      <w:r>
        <w:t>soudci</w:t>
      </w:r>
    </w:p>
    <w:p w:rsidR="00315387" w:rsidRPr="009E681A" w:rsidRDefault="00315387" w:rsidP="00D6130C">
      <w:pPr>
        <w:pStyle w:val="Odsazen"/>
        <w:ind w:left="2124"/>
        <w:rPr>
          <w:b/>
        </w:rPr>
      </w:pPr>
      <w:r w:rsidRPr="00760B4C">
        <w:rPr>
          <w:b/>
        </w:rPr>
        <w:t xml:space="preserve">Termín: </w:t>
      </w:r>
      <w:r w:rsidRPr="009E681A">
        <w:t>trvale</w:t>
      </w:r>
    </w:p>
    <w:p w:rsidR="00315387" w:rsidRDefault="00315387" w:rsidP="00B631D7">
      <w:pPr>
        <w:pStyle w:val="Odsazen"/>
        <w:ind w:left="2124"/>
        <w:rPr>
          <w:b/>
          <w:i/>
        </w:rPr>
      </w:pPr>
      <w:r w:rsidRPr="002B0B80">
        <w:rPr>
          <w:b/>
        </w:rPr>
        <w:t xml:space="preserve">Termín hodnocení: </w:t>
      </w:r>
      <w:r w:rsidR="00D6130C" w:rsidRPr="002B0B80">
        <w:t>průběžně, nejméně 1x ročně</w:t>
      </w:r>
      <w:r w:rsidR="00D6130C" w:rsidRPr="002B0B80">
        <w:rPr>
          <w:b/>
        </w:rPr>
        <w:t xml:space="preserve"> </w:t>
      </w:r>
      <w:r w:rsidR="004C4B05" w:rsidRPr="002B0B80">
        <w:t>a</w:t>
      </w:r>
      <w:r w:rsidR="004C4B05" w:rsidRPr="002B0B80">
        <w:rPr>
          <w:b/>
        </w:rPr>
        <w:t xml:space="preserve"> </w:t>
      </w:r>
      <w:r w:rsidR="00B631D7">
        <w:rPr>
          <w:sz w:val="23"/>
          <w:szCs w:val="23"/>
        </w:rPr>
        <w:t>k 31. 12. jako podklad pro hodnocení podle bodu 5</w:t>
      </w:r>
    </w:p>
    <w:p w:rsidR="009B32A4" w:rsidRPr="00315387" w:rsidRDefault="009B32A4" w:rsidP="00D6130C">
      <w:pPr>
        <w:pStyle w:val="Odsazen"/>
        <w:ind w:left="0"/>
        <w:rPr>
          <w:b/>
          <w:i/>
        </w:rPr>
      </w:pPr>
    </w:p>
    <w:p w:rsidR="00315387" w:rsidRPr="00315387" w:rsidRDefault="00315387" w:rsidP="00315387">
      <w:pPr>
        <w:pStyle w:val="Odsazen"/>
        <w:ind w:left="0"/>
        <w:rPr>
          <w:b/>
          <w:i/>
        </w:rPr>
      </w:pPr>
      <w:r w:rsidRPr="00315387">
        <w:rPr>
          <w:b/>
          <w:i/>
        </w:rPr>
        <w:t xml:space="preserve">1.9.2 </w:t>
      </w:r>
      <w:r w:rsidR="00123348" w:rsidRPr="00315387">
        <w:rPr>
          <w:b/>
          <w:i/>
        </w:rPr>
        <w:t xml:space="preserve">Dodržování pravidel přidělování práce a věcí dle Rozvrhu práce. </w:t>
      </w:r>
    </w:p>
    <w:p w:rsidR="00315387" w:rsidRDefault="00315387" w:rsidP="00315387">
      <w:pPr>
        <w:pStyle w:val="Odsazen"/>
        <w:ind w:left="0"/>
        <w:rPr>
          <w:b/>
          <w:i/>
        </w:rPr>
      </w:pPr>
    </w:p>
    <w:p w:rsidR="00580742" w:rsidRPr="009E681A" w:rsidRDefault="00315387" w:rsidP="00D6130C">
      <w:pPr>
        <w:pStyle w:val="Odsazen"/>
        <w:ind w:left="2124"/>
        <w:rPr>
          <w:b/>
        </w:rPr>
      </w:pPr>
      <w:r w:rsidRPr="00760B4C">
        <w:rPr>
          <w:b/>
        </w:rPr>
        <w:t xml:space="preserve">Zodpovídají: </w:t>
      </w:r>
      <w:r w:rsidR="00580742" w:rsidRPr="009E681A">
        <w:t>příslušní zaměstnanci</w:t>
      </w:r>
      <w:r w:rsidR="00580742">
        <w:t xml:space="preserve"> a soudci</w:t>
      </w:r>
    </w:p>
    <w:p w:rsidR="00315387" w:rsidRPr="009E681A" w:rsidRDefault="00315387" w:rsidP="00D6130C">
      <w:pPr>
        <w:pStyle w:val="Odsazen"/>
        <w:ind w:left="2124"/>
        <w:rPr>
          <w:b/>
        </w:rPr>
      </w:pPr>
      <w:r w:rsidRPr="00760B4C">
        <w:rPr>
          <w:b/>
        </w:rPr>
        <w:t xml:space="preserve">Termín: </w:t>
      </w:r>
      <w:r w:rsidRPr="009E681A">
        <w:t>trvale</w:t>
      </w:r>
    </w:p>
    <w:p w:rsidR="00315387" w:rsidRPr="00312C04" w:rsidRDefault="00315387" w:rsidP="00D6130C">
      <w:pPr>
        <w:pStyle w:val="Odsazen"/>
        <w:ind w:left="2124"/>
        <w:rPr>
          <w:b/>
        </w:rPr>
      </w:pPr>
      <w:r w:rsidRPr="002B0B80">
        <w:rPr>
          <w:b/>
        </w:rPr>
        <w:t xml:space="preserve">Termín hodnocení: </w:t>
      </w:r>
      <w:r w:rsidR="00B631D7" w:rsidRPr="002B0B80">
        <w:t>průběžně, nejméně 1x ročně</w:t>
      </w:r>
      <w:r w:rsidR="00B631D7" w:rsidRPr="002B0B80">
        <w:rPr>
          <w:b/>
        </w:rPr>
        <w:t xml:space="preserve"> </w:t>
      </w:r>
      <w:r w:rsidR="00B631D7" w:rsidRPr="002B0B80">
        <w:t>a</w:t>
      </w:r>
      <w:r w:rsidR="00B631D7" w:rsidRPr="002B0B80">
        <w:rPr>
          <w:b/>
        </w:rPr>
        <w:t xml:space="preserve"> </w:t>
      </w:r>
      <w:r w:rsidR="00B631D7">
        <w:rPr>
          <w:sz w:val="23"/>
          <w:szCs w:val="23"/>
        </w:rPr>
        <w:t>k 31. 12. jako podklad pro hodnocení podle bodu 5</w:t>
      </w:r>
    </w:p>
    <w:p w:rsidR="00315387" w:rsidRDefault="00315387" w:rsidP="00D6130C">
      <w:pPr>
        <w:pStyle w:val="Odsazen"/>
        <w:ind w:left="0"/>
        <w:rPr>
          <w:b/>
          <w:i/>
        </w:rPr>
      </w:pPr>
    </w:p>
    <w:p w:rsidR="009B32A4" w:rsidRPr="00315387" w:rsidRDefault="009B32A4" w:rsidP="00315387">
      <w:pPr>
        <w:pStyle w:val="Odsazen"/>
        <w:ind w:left="0"/>
        <w:rPr>
          <w:b/>
          <w:i/>
        </w:rPr>
      </w:pPr>
    </w:p>
    <w:p w:rsidR="00315387" w:rsidRPr="00315387" w:rsidRDefault="00315387" w:rsidP="00315387">
      <w:pPr>
        <w:pStyle w:val="Odsazen"/>
        <w:ind w:left="0"/>
        <w:rPr>
          <w:b/>
          <w:i/>
        </w:rPr>
      </w:pPr>
      <w:r w:rsidRPr="00315387">
        <w:rPr>
          <w:b/>
          <w:i/>
        </w:rPr>
        <w:t xml:space="preserve">1.9.3 </w:t>
      </w:r>
      <w:r w:rsidR="00123348" w:rsidRPr="00315387">
        <w:rPr>
          <w:b/>
          <w:i/>
        </w:rPr>
        <w:t>Dodržování pravidel pro kontakt s procesními stranami řízení</w:t>
      </w:r>
      <w:r w:rsidRPr="00315387">
        <w:rPr>
          <w:b/>
          <w:i/>
        </w:rPr>
        <w:t>.</w:t>
      </w:r>
    </w:p>
    <w:p w:rsidR="00315387" w:rsidRDefault="00315387" w:rsidP="00315387">
      <w:pPr>
        <w:pStyle w:val="Odsazen"/>
        <w:ind w:left="0"/>
        <w:rPr>
          <w:b/>
          <w:i/>
        </w:rPr>
      </w:pPr>
    </w:p>
    <w:p w:rsidR="00580742" w:rsidRPr="009E681A" w:rsidRDefault="00315387" w:rsidP="00D6130C">
      <w:pPr>
        <w:pStyle w:val="Odsazen"/>
        <w:ind w:left="2124"/>
        <w:rPr>
          <w:b/>
        </w:rPr>
      </w:pPr>
      <w:r w:rsidRPr="00760B4C">
        <w:rPr>
          <w:b/>
        </w:rPr>
        <w:t xml:space="preserve">Zodpovídají: </w:t>
      </w:r>
      <w:r w:rsidR="00580742" w:rsidRPr="009E681A">
        <w:t>příslušní zaměstnanci</w:t>
      </w:r>
      <w:r w:rsidR="00580742">
        <w:t xml:space="preserve"> a soudci</w:t>
      </w:r>
    </w:p>
    <w:p w:rsidR="00315387" w:rsidRPr="009E681A" w:rsidRDefault="00315387" w:rsidP="00D6130C">
      <w:pPr>
        <w:pStyle w:val="Odsazen"/>
        <w:ind w:left="2124"/>
        <w:rPr>
          <w:b/>
        </w:rPr>
      </w:pPr>
      <w:r w:rsidRPr="00760B4C">
        <w:rPr>
          <w:b/>
        </w:rPr>
        <w:t xml:space="preserve">Termín: </w:t>
      </w:r>
      <w:r w:rsidRPr="009E681A">
        <w:t>trvale</w:t>
      </w:r>
    </w:p>
    <w:p w:rsidR="00315387" w:rsidRDefault="00315387" w:rsidP="00B631D7">
      <w:pPr>
        <w:pStyle w:val="Odsazen"/>
        <w:ind w:left="2124"/>
        <w:rPr>
          <w:b/>
          <w:i/>
        </w:rPr>
      </w:pPr>
      <w:r w:rsidRPr="002B0B80">
        <w:rPr>
          <w:b/>
        </w:rPr>
        <w:t xml:space="preserve">Termín hodnocení: </w:t>
      </w:r>
      <w:r w:rsidR="00B631D7" w:rsidRPr="002B0B80">
        <w:t>průběžně, nejméně 1x ročně</w:t>
      </w:r>
      <w:r w:rsidR="00B631D7" w:rsidRPr="002B0B80">
        <w:rPr>
          <w:b/>
        </w:rPr>
        <w:t xml:space="preserve"> </w:t>
      </w:r>
      <w:r w:rsidR="00B631D7" w:rsidRPr="002B0B80">
        <w:t>a</w:t>
      </w:r>
      <w:r w:rsidR="00B631D7" w:rsidRPr="002B0B80">
        <w:rPr>
          <w:b/>
        </w:rPr>
        <w:t xml:space="preserve"> </w:t>
      </w:r>
      <w:r w:rsidR="00B631D7">
        <w:rPr>
          <w:sz w:val="23"/>
          <w:szCs w:val="23"/>
        </w:rPr>
        <w:t>k 31. 12. jako podklad pro hodnocení podle bodu 5</w:t>
      </w:r>
    </w:p>
    <w:p w:rsidR="009B32A4" w:rsidRPr="00315387" w:rsidRDefault="009B32A4" w:rsidP="00315387">
      <w:pPr>
        <w:pStyle w:val="Odsazen"/>
        <w:ind w:left="0"/>
        <w:rPr>
          <w:b/>
          <w:i/>
        </w:rPr>
      </w:pPr>
    </w:p>
    <w:p w:rsidR="00123348" w:rsidRPr="00315387" w:rsidRDefault="00315387" w:rsidP="00315387">
      <w:pPr>
        <w:pStyle w:val="Odsazen"/>
        <w:ind w:left="0"/>
        <w:rPr>
          <w:b/>
          <w:i/>
        </w:rPr>
      </w:pPr>
      <w:r w:rsidRPr="00315387">
        <w:rPr>
          <w:b/>
          <w:i/>
        </w:rPr>
        <w:t xml:space="preserve">1.9.4 </w:t>
      </w:r>
      <w:r w:rsidR="00123348" w:rsidRPr="00315387">
        <w:rPr>
          <w:b/>
          <w:i/>
        </w:rPr>
        <w:t>Dodržování pravidel při sdělování informací účastníkům řízení a veřejnosti.</w:t>
      </w:r>
    </w:p>
    <w:p w:rsidR="009B32A4" w:rsidRDefault="009B32A4" w:rsidP="00934082">
      <w:pPr>
        <w:pStyle w:val="Odsazen"/>
        <w:ind w:left="0"/>
      </w:pPr>
    </w:p>
    <w:p w:rsidR="00580742" w:rsidRPr="009E681A" w:rsidRDefault="00315387" w:rsidP="00D6130C">
      <w:pPr>
        <w:pStyle w:val="Odsazen"/>
        <w:ind w:left="2124"/>
        <w:rPr>
          <w:b/>
        </w:rPr>
      </w:pPr>
      <w:r w:rsidRPr="00760B4C">
        <w:rPr>
          <w:b/>
        </w:rPr>
        <w:t xml:space="preserve">Zodpovídají: </w:t>
      </w:r>
      <w:r w:rsidR="00580742" w:rsidRPr="009E681A">
        <w:t>příslušní zaměstnanci</w:t>
      </w:r>
      <w:r w:rsidR="00580742">
        <w:t xml:space="preserve"> a soudci</w:t>
      </w:r>
    </w:p>
    <w:p w:rsidR="00315387" w:rsidRPr="009E681A" w:rsidRDefault="00315387" w:rsidP="00D6130C">
      <w:pPr>
        <w:pStyle w:val="Odsazen"/>
        <w:ind w:left="2124"/>
        <w:rPr>
          <w:b/>
        </w:rPr>
      </w:pPr>
      <w:r w:rsidRPr="00760B4C">
        <w:rPr>
          <w:b/>
        </w:rPr>
        <w:t xml:space="preserve">Termín: </w:t>
      </w:r>
      <w:r w:rsidRPr="009E681A">
        <w:t>trvale</w:t>
      </w:r>
    </w:p>
    <w:p w:rsidR="00887D8C" w:rsidRDefault="00315387" w:rsidP="00B631D7">
      <w:pPr>
        <w:pStyle w:val="Odsazen"/>
        <w:ind w:left="2124"/>
      </w:pPr>
      <w:r w:rsidRPr="002B0B80">
        <w:rPr>
          <w:b/>
        </w:rPr>
        <w:t xml:space="preserve">Termín hodnocení: </w:t>
      </w:r>
      <w:r w:rsidR="00B631D7" w:rsidRPr="002B0B80">
        <w:t>průběžně, nejméně 1x ročně</w:t>
      </w:r>
      <w:r w:rsidR="00B631D7" w:rsidRPr="002B0B80">
        <w:rPr>
          <w:b/>
        </w:rPr>
        <w:t xml:space="preserve"> </w:t>
      </w:r>
      <w:r w:rsidR="00B631D7" w:rsidRPr="002B0B80">
        <w:t>a</w:t>
      </w:r>
      <w:r w:rsidR="00B631D7" w:rsidRPr="002B0B80">
        <w:rPr>
          <w:b/>
        </w:rPr>
        <w:t xml:space="preserve"> </w:t>
      </w:r>
      <w:r w:rsidR="00B631D7">
        <w:rPr>
          <w:sz w:val="23"/>
          <w:szCs w:val="23"/>
        </w:rPr>
        <w:t>k 31. 12. jako podklad pro hodnocení podle bodu 5</w:t>
      </w:r>
    </w:p>
    <w:p w:rsidR="00FC2DDC" w:rsidRDefault="00FC2DDC">
      <w:pPr>
        <w:spacing w:after="0" w:line="240" w:lineRule="auto"/>
        <w:rPr>
          <w:rFonts w:ascii="Times New Roman" w:eastAsia="Times New Roman" w:hAnsi="Times New Roman" w:cs="Times New Roman"/>
          <w:sz w:val="24"/>
          <w:szCs w:val="24"/>
          <w:lang w:eastAsia="cs-CZ"/>
        </w:rPr>
      </w:pPr>
    </w:p>
    <w:p w:rsidR="004C4B05" w:rsidRDefault="004C4B05">
      <w:pPr>
        <w:spacing w:after="0" w:line="240" w:lineRule="auto"/>
        <w:rPr>
          <w:rFonts w:ascii="Times New Roman" w:eastAsia="Times New Roman" w:hAnsi="Times New Roman" w:cs="Times New Roman"/>
          <w:sz w:val="24"/>
          <w:szCs w:val="24"/>
          <w:lang w:eastAsia="cs-CZ"/>
        </w:rPr>
      </w:pPr>
    </w:p>
    <w:p w:rsidR="00B631D7" w:rsidRDefault="00B631D7">
      <w:pPr>
        <w:spacing w:after="0" w:line="240" w:lineRule="auto"/>
        <w:rPr>
          <w:rFonts w:ascii="Times New Roman" w:eastAsia="Times New Roman" w:hAnsi="Times New Roman" w:cs="Times New Roman"/>
          <w:sz w:val="24"/>
          <w:szCs w:val="24"/>
          <w:lang w:eastAsia="cs-CZ"/>
        </w:rPr>
      </w:pPr>
    </w:p>
    <w:p w:rsidR="00B631D7" w:rsidRDefault="00B631D7">
      <w:pPr>
        <w:spacing w:after="0" w:line="240" w:lineRule="auto"/>
        <w:rPr>
          <w:rFonts w:ascii="Times New Roman" w:eastAsia="Times New Roman" w:hAnsi="Times New Roman" w:cs="Times New Roman"/>
          <w:sz w:val="24"/>
          <w:szCs w:val="24"/>
          <w:lang w:eastAsia="cs-CZ"/>
        </w:rPr>
      </w:pPr>
    </w:p>
    <w:p w:rsidR="00B631D7" w:rsidRDefault="00B631D7">
      <w:pPr>
        <w:spacing w:after="0" w:line="240" w:lineRule="auto"/>
        <w:rPr>
          <w:rFonts w:ascii="Times New Roman" w:eastAsia="Times New Roman" w:hAnsi="Times New Roman" w:cs="Times New Roman"/>
          <w:sz w:val="24"/>
          <w:szCs w:val="24"/>
          <w:lang w:eastAsia="cs-CZ"/>
        </w:rPr>
      </w:pPr>
    </w:p>
    <w:p w:rsidR="004C4B05" w:rsidRDefault="004C4B05">
      <w:pPr>
        <w:spacing w:after="0" w:line="240" w:lineRule="auto"/>
        <w:rPr>
          <w:rFonts w:ascii="Times New Roman" w:eastAsia="Times New Roman" w:hAnsi="Times New Roman" w:cs="Times New Roman"/>
          <w:sz w:val="24"/>
          <w:szCs w:val="24"/>
          <w:lang w:eastAsia="cs-CZ"/>
        </w:rPr>
      </w:pPr>
    </w:p>
    <w:p w:rsidR="004C4B05" w:rsidRDefault="004C4B05">
      <w:pPr>
        <w:spacing w:after="0" w:line="240" w:lineRule="auto"/>
        <w:rPr>
          <w:rFonts w:ascii="Times New Roman" w:eastAsia="Times New Roman" w:hAnsi="Times New Roman" w:cs="Times New Roman"/>
          <w:sz w:val="24"/>
          <w:szCs w:val="24"/>
          <w:lang w:eastAsia="cs-CZ"/>
        </w:rPr>
      </w:pPr>
    </w:p>
    <w:p w:rsidR="00FC2DDC" w:rsidRDefault="00FC2DDC">
      <w:pPr>
        <w:spacing w:after="0" w:line="240" w:lineRule="auto"/>
        <w:rPr>
          <w:rFonts w:ascii="Times New Roman" w:eastAsia="Times New Roman" w:hAnsi="Times New Roman" w:cs="Times New Roman"/>
          <w:sz w:val="24"/>
          <w:szCs w:val="24"/>
          <w:lang w:eastAsia="cs-CZ"/>
        </w:rPr>
      </w:pPr>
    </w:p>
    <w:p w:rsidR="00D36517" w:rsidRDefault="00FB69FC" w:rsidP="00D36517">
      <w:pPr>
        <w:pStyle w:val="Odstavecseseznamem"/>
        <w:spacing w:after="0"/>
        <w:ind w:left="0"/>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lastRenderedPageBreak/>
        <w:t>2</w:t>
      </w:r>
      <w:r w:rsidR="00374B06">
        <w:rPr>
          <w:rFonts w:ascii="Times New Roman" w:hAnsi="Times New Roman" w:cs="Times New Roman"/>
          <w:b/>
          <w:bCs/>
          <w:sz w:val="24"/>
          <w:szCs w:val="24"/>
          <w:lang w:eastAsia="cs-CZ"/>
        </w:rPr>
        <w:tab/>
        <w:t>TRANSPARENTNOST</w:t>
      </w:r>
    </w:p>
    <w:p w:rsidR="00D36517" w:rsidRDefault="00D36517" w:rsidP="00934082">
      <w:pPr>
        <w:pStyle w:val="Odsazen"/>
        <w:ind w:left="0"/>
      </w:pPr>
    </w:p>
    <w:p w:rsidR="000450FF" w:rsidRDefault="00ED2364" w:rsidP="00934082">
      <w:pPr>
        <w:pStyle w:val="Odsazen"/>
        <w:ind w:left="0"/>
      </w:pPr>
      <w:r>
        <w:rPr>
          <w:b/>
          <w:i/>
        </w:rPr>
        <w:t>Cíl: Odrazovat od</w:t>
      </w:r>
      <w:r w:rsidR="007F51C0">
        <w:rPr>
          <w:b/>
          <w:i/>
        </w:rPr>
        <w:t xml:space="preserve"> korupčního jednání prostřednictvím zvyšování pravděpo</w:t>
      </w:r>
      <w:r w:rsidR="00D01A27">
        <w:rPr>
          <w:b/>
          <w:i/>
        </w:rPr>
        <w:t>do</w:t>
      </w:r>
      <w:r w:rsidR="007F51C0">
        <w:rPr>
          <w:b/>
          <w:i/>
        </w:rPr>
        <w:t>bnost</w:t>
      </w:r>
      <w:r w:rsidR="00D01A27">
        <w:rPr>
          <w:b/>
          <w:i/>
        </w:rPr>
        <w:t>i</w:t>
      </w:r>
      <w:r w:rsidR="007F51C0">
        <w:rPr>
          <w:b/>
          <w:i/>
        </w:rPr>
        <w:t xml:space="preserve"> odhalení.</w:t>
      </w:r>
    </w:p>
    <w:p w:rsidR="00D01A27" w:rsidRDefault="00D01A27" w:rsidP="00934082">
      <w:pPr>
        <w:pStyle w:val="Odsazen"/>
        <w:ind w:left="0"/>
      </w:pPr>
    </w:p>
    <w:p w:rsidR="000C3E8A" w:rsidRDefault="00D01A27" w:rsidP="000C3E8A">
      <w:pPr>
        <w:pStyle w:val="Odsazen"/>
        <w:ind w:left="0"/>
      </w:pPr>
      <w:r>
        <w:tab/>
        <w:t xml:space="preserve">Transparentnost umožňuje veřejnou kontrolu hospodaření státu jak soudci </w:t>
      </w:r>
      <w:r w:rsidR="009D7FD5">
        <w:br/>
      </w:r>
      <w:r>
        <w:t>a zaměstnanci, tak veřejností.</w:t>
      </w:r>
      <w:r w:rsidR="006F4DDD">
        <w:t xml:space="preserve"> Zároveň zvyšuje pravděpodobnost odhalení korupce a tím odrazuje od korupčního jednání.</w:t>
      </w:r>
    </w:p>
    <w:p w:rsidR="00402B98" w:rsidRDefault="00402B98" w:rsidP="00934082">
      <w:pPr>
        <w:pStyle w:val="Odsazen"/>
        <w:ind w:left="0"/>
      </w:pPr>
    </w:p>
    <w:p w:rsidR="005F705E" w:rsidRDefault="005F705E" w:rsidP="00934082">
      <w:pPr>
        <w:pStyle w:val="Odsazen"/>
        <w:ind w:left="0"/>
      </w:pPr>
    </w:p>
    <w:p w:rsidR="006F4DDD" w:rsidRPr="00374B06" w:rsidRDefault="006F4DDD" w:rsidP="00934082">
      <w:pPr>
        <w:pStyle w:val="Odsazen"/>
        <w:ind w:left="0"/>
        <w:rPr>
          <w:b/>
        </w:rPr>
      </w:pPr>
      <w:r w:rsidRPr="00374B06">
        <w:rPr>
          <w:b/>
        </w:rPr>
        <w:t>2.1</w:t>
      </w:r>
      <w:r w:rsidRPr="00374B06">
        <w:rPr>
          <w:b/>
        </w:rPr>
        <w:tab/>
        <w:t>Zveřejňování informací o veřejných prostředcích</w:t>
      </w:r>
    </w:p>
    <w:p w:rsidR="006F4DDD" w:rsidRDefault="006F4DDD" w:rsidP="00934082">
      <w:pPr>
        <w:pStyle w:val="Odsazen"/>
        <w:ind w:left="0"/>
      </w:pPr>
    </w:p>
    <w:p w:rsidR="004A6F47" w:rsidRDefault="006F4DDD" w:rsidP="00934082">
      <w:pPr>
        <w:pStyle w:val="Odsazen"/>
        <w:ind w:left="0"/>
      </w:pPr>
      <w:r>
        <w:tab/>
        <w:t>Transparentní postupy a zpřístupňování informací o nakládání s veřejnými prostředky soudců</w:t>
      </w:r>
      <w:r w:rsidR="00D242B0">
        <w:t>m</w:t>
      </w:r>
      <w:r>
        <w:t>, zaměstnancům a další veřejnosti, zveřejňování informací centrálně a ve formátu, který umožňuje jejich jednoduché zpracování.</w:t>
      </w:r>
      <w:r w:rsidR="004A6F47">
        <w:t xml:space="preserve"> Zveřejňování informací musí být prováděno v souladu s platnou legislativou, v rozsahu daném vnitřním </w:t>
      </w:r>
      <w:r w:rsidR="004E5000">
        <w:t>resortním předpisem</w:t>
      </w:r>
      <w:r w:rsidR="004A6F47">
        <w:t>.</w:t>
      </w:r>
    </w:p>
    <w:p w:rsidR="004A6F47" w:rsidRDefault="004A6F47" w:rsidP="00934082">
      <w:pPr>
        <w:pStyle w:val="Odsazen"/>
        <w:ind w:left="0"/>
      </w:pPr>
    </w:p>
    <w:p w:rsidR="00D242B0" w:rsidRPr="003F77FF" w:rsidRDefault="004A6F47" w:rsidP="00934082">
      <w:pPr>
        <w:pStyle w:val="Odsazen"/>
        <w:ind w:left="0"/>
        <w:rPr>
          <w:b/>
        </w:rPr>
      </w:pPr>
      <w:r w:rsidRPr="003F77FF">
        <w:rPr>
          <w:b/>
        </w:rPr>
        <w:t>Zveřejnění bude provedeno v rozsahu:</w:t>
      </w:r>
    </w:p>
    <w:p w:rsidR="006F4DDD" w:rsidRPr="00402B98" w:rsidRDefault="006F4DDD" w:rsidP="00D242B0">
      <w:pPr>
        <w:pStyle w:val="Odsazen"/>
        <w:ind w:left="0"/>
        <w:rPr>
          <w:b/>
        </w:rPr>
      </w:pPr>
    </w:p>
    <w:p w:rsidR="00D242B0" w:rsidRPr="003F77FF" w:rsidRDefault="003F77FF" w:rsidP="00D242B0">
      <w:pPr>
        <w:pStyle w:val="Odsazen"/>
        <w:numPr>
          <w:ilvl w:val="0"/>
          <w:numId w:val="21"/>
        </w:numPr>
        <w:rPr>
          <w:b/>
        </w:rPr>
      </w:pPr>
      <w:r>
        <w:rPr>
          <w:b/>
        </w:rPr>
        <w:t>Informace o rozpočtu.</w:t>
      </w:r>
    </w:p>
    <w:p w:rsidR="000C3E8A" w:rsidRDefault="00823C5A" w:rsidP="000C3E8A">
      <w:pPr>
        <w:pStyle w:val="Odsazen"/>
        <w:ind w:left="708"/>
        <w:rPr>
          <w:i/>
        </w:rPr>
      </w:pPr>
      <w:r>
        <w:rPr>
          <w:i/>
        </w:rPr>
        <w:t>Informace o hospodaření s veřejnými prostředky jsou vkládány na portál státní pokladny (Rozpočtové a účetní informace z Integrovaného systému Státní pokladna)</w:t>
      </w:r>
      <w:r w:rsidR="00CC6D3D">
        <w:rPr>
          <w:i/>
        </w:rPr>
        <w:t>.</w:t>
      </w:r>
    </w:p>
    <w:p w:rsidR="000C3E8A" w:rsidRDefault="000C3E8A" w:rsidP="000C3E8A">
      <w:pPr>
        <w:pStyle w:val="Odsazen"/>
        <w:ind w:left="708"/>
        <w:rPr>
          <w:i/>
        </w:rPr>
      </w:pPr>
    </w:p>
    <w:p w:rsidR="000C3E8A" w:rsidRDefault="000C3E8A" w:rsidP="000C3E8A">
      <w:pPr>
        <w:spacing w:after="0" w:line="240" w:lineRule="auto"/>
        <w:ind w:left="360"/>
        <w:rPr>
          <w:rFonts w:ascii="Times New Roman" w:hAnsi="Times New Roman" w:cs="Times New Roman"/>
          <w:b/>
          <w:sz w:val="24"/>
          <w:szCs w:val="24"/>
        </w:rPr>
      </w:pPr>
      <w:r>
        <w:tab/>
      </w:r>
      <w:r w:rsidRPr="000C3E8A">
        <w:rPr>
          <w:rFonts w:ascii="Times New Roman" w:hAnsi="Times New Roman" w:cs="Times New Roman"/>
          <w:b/>
          <w:sz w:val="24"/>
          <w:szCs w:val="24"/>
        </w:rPr>
        <w:t>Internetový odkaz</w:t>
      </w:r>
      <w:r>
        <w:rPr>
          <w:rFonts w:ascii="Times New Roman" w:hAnsi="Times New Roman" w:cs="Times New Roman"/>
          <w:b/>
          <w:sz w:val="24"/>
          <w:szCs w:val="24"/>
        </w:rPr>
        <w:t xml:space="preserve"> k informacím o rozpočtu </w:t>
      </w:r>
    </w:p>
    <w:p w:rsidR="00840BB5" w:rsidRDefault="005A112A" w:rsidP="00840BB5">
      <w:pPr>
        <w:ind w:left="360" w:firstLine="348"/>
        <w:jc w:val="both"/>
        <w:rPr>
          <w:rFonts w:ascii="Times New Roman" w:hAnsi="Times New Roman" w:cs="Times New Roman"/>
          <w:sz w:val="24"/>
          <w:szCs w:val="24"/>
        </w:rPr>
      </w:pPr>
      <w:hyperlink r:id="rId9" w:history="1">
        <w:r w:rsidR="005F705E" w:rsidRPr="00687F8E">
          <w:rPr>
            <w:rStyle w:val="Hypertextovodkaz"/>
            <w:rFonts w:ascii="Times New Roman" w:hAnsi="Times New Roman" w:cs="Times New Roman"/>
            <w:sz w:val="24"/>
            <w:szCs w:val="24"/>
          </w:rPr>
          <w:t>http://monitor.statnipokladna.cz/2015/statni-rozpocet/oss-sf/00025101</w:t>
        </w:r>
      </w:hyperlink>
    </w:p>
    <w:p w:rsidR="00D242B0" w:rsidRPr="003F77FF" w:rsidRDefault="00D242B0" w:rsidP="00840BB5">
      <w:pPr>
        <w:pStyle w:val="Odsazen"/>
        <w:numPr>
          <w:ilvl w:val="0"/>
          <w:numId w:val="21"/>
        </w:numPr>
        <w:rPr>
          <w:b/>
        </w:rPr>
      </w:pPr>
      <w:r w:rsidRPr="003F77FF">
        <w:rPr>
          <w:b/>
        </w:rPr>
        <w:t>Informace vztahující se k výběru do</w:t>
      </w:r>
      <w:r w:rsidR="003F77FF">
        <w:rPr>
          <w:b/>
        </w:rPr>
        <w:t>davatelů, vč. veřejných zakázek.</w:t>
      </w:r>
    </w:p>
    <w:p w:rsidR="00C02C9E" w:rsidRDefault="003F77FF" w:rsidP="003F77FF">
      <w:pPr>
        <w:pStyle w:val="Odsazen"/>
        <w:ind w:left="708"/>
        <w:rPr>
          <w:i/>
        </w:rPr>
      </w:pPr>
      <w:r w:rsidRPr="00CC6D3D">
        <w:rPr>
          <w:i/>
        </w:rPr>
        <w:t>Instrukce</w:t>
      </w:r>
      <w:r w:rsidR="00B24E7C">
        <w:rPr>
          <w:i/>
        </w:rPr>
        <w:t xml:space="preserve"> č. 5/2017</w:t>
      </w:r>
      <w:r w:rsidRPr="00CC6D3D">
        <w:rPr>
          <w:i/>
        </w:rPr>
        <w:t xml:space="preserve"> Ministerstva </w:t>
      </w:r>
      <w:r w:rsidR="00B71A4E">
        <w:rPr>
          <w:i/>
        </w:rPr>
        <w:t>spravedlnosti</w:t>
      </w:r>
      <w:r w:rsidR="00B24E7C">
        <w:rPr>
          <w:i/>
        </w:rPr>
        <w:t xml:space="preserve"> ze dne 25.10.2017</w:t>
      </w:r>
      <w:r w:rsidR="00B71A4E">
        <w:rPr>
          <w:i/>
        </w:rPr>
        <w:t xml:space="preserve"> </w:t>
      </w:r>
      <w:proofErr w:type="spellStart"/>
      <w:proofErr w:type="gramStart"/>
      <w:r w:rsidR="00B71A4E">
        <w:rPr>
          <w:i/>
        </w:rPr>
        <w:t>č.j</w:t>
      </w:r>
      <w:proofErr w:type="spellEnd"/>
      <w:r w:rsidR="00B71A4E">
        <w:rPr>
          <w:i/>
        </w:rPr>
        <w:t>.</w:t>
      </w:r>
      <w:proofErr w:type="gramEnd"/>
      <w:r w:rsidR="00B71A4E">
        <w:rPr>
          <w:i/>
        </w:rPr>
        <w:t xml:space="preserve">: </w:t>
      </w:r>
      <w:r w:rsidR="00B24E7C">
        <w:rPr>
          <w:i/>
        </w:rPr>
        <w:t>MSP-89/2017-OPR-Z</w:t>
      </w:r>
      <w:r w:rsidRPr="00CC6D3D">
        <w:rPr>
          <w:i/>
        </w:rPr>
        <w:t xml:space="preserve">, o zadávání veřejných zakázek v resortu Ministerstva spravedlnosti. </w:t>
      </w:r>
    </w:p>
    <w:p w:rsidR="003F77FF" w:rsidRPr="00CC6D3D" w:rsidRDefault="003F77FF" w:rsidP="003F77FF">
      <w:pPr>
        <w:pStyle w:val="Odsazen"/>
        <w:ind w:left="708"/>
        <w:rPr>
          <w:i/>
        </w:rPr>
      </w:pPr>
      <w:r w:rsidRPr="00CC6D3D">
        <w:rPr>
          <w:i/>
        </w:rPr>
        <w:t xml:space="preserve">Instrukce Ministerstva spravedlnosti </w:t>
      </w:r>
      <w:proofErr w:type="gramStart"/>
      <w:r w:rsidRPr="00CC6D3D">
        <w:rPr>
          <w:i/>
        </w:rPr>
        <w:t>č.j.</w:t>
      </w:r>
      <w:proofErr w:type="gramEnd"/>
      <w:r w:rsidRPr="00CC6D3D">
        <w:rPr>
          <w:i/>
        </w:rPr>
        <w:t>: 435/2010–EO-R, o postupu při financování programů reprodukce majetku v resortu Ministerstva spravedlnosti.</w:t>
      </w:r>
    </w:p>
    <w:p w:rsidR="003F77FF" w:rsidRPr="00402B98" w:rsidRDefault="003F77FF" w:rsidP="003F77FF">
      <w:pPr>
        <w:pStyle w:val="Odsazen"/>
        <w:ind w:left="708"/>
        <w:rPr>
          <w:i/>
        </w:rPr>
      </w:pPr>
    </w:p>
    <w:p w:rsidR="00D242B0" w:rsidRDefault="00D242B0" w:rsidP="00D242B0">
      <w:pPr>
        <w:pStyle w:val="Odsazen"/>
        <w:numPr>
          <w:ilvl w:val="0"/>
          <w:numId w:val="21"/>
        </w:numPr>
        <w:rPr>
          <w:b/>
        </w:rPr>
      </w:pPr>
      <w:r w:rsidRPr="003F77FF">
        <w:rPr>
          <w:b/>
        </w:rPr>
        <w:t xml:space="preserve">Informace vztahující </w:t>
      </w:r>
      <w:r w:rsidR="003F77FF">
        <w:rPr>
          <w:b/>
        </w:rPr>
        <w:t>se k nakládání s majetkem soudu.</w:t>
      </w:r>
    </w:p>
    <w:p w:rsidR="00763F97" w:rsidRDefault="003603C5" w:rsidP="006D4005">
      <w:pPr>
        <w:pStyle w:val="Odsazen"/>
        <w:ind w:left="720"/>
        <w:rPr>
          <w:i/>
        </w:rPr>
      </w:pPr>
      <w:r w:rsidRPr="00FE1A2D">
        <w:rPr>
          <w:i/>
        </w:rPr>
        <w:t>Nemovitý majetek – CRAB (</w:t>
      </w:r>
      <w:r w:rsidRPr="00FE1A2D">
        <w:rPr>
          <w:bCs/>
          <w:i/>
        </w:rPr>
        <w:t xml:space="preserve">Centrální registr administrativních budov). </w:t>
      </w:r>
      <w:r w:rsidRPr="00FE1A2D">
        <w:rPr>
          <w:i/>
        </w:rPr>
        <w:t>Ú</w:t>
      </w:r>
      <w:r w:rsidR="003F77FF" w:rsidRPr="00FE1A2D">
        <w:rPr>
          <w:i/>
        </w:rPr>
        <w:t>daje jsou vkládány pověřenou osobou Krajského soudu v Brně.</w:t>
      </w:r>
      <w:r w:rsidRPr="00FE1A2D">
        <w:rPr>
          <w:i/>
        </w:rPr>
        <w:t xml:space="preserve"> </w:t>
      </w:r>
    </w:p>
    <w:p w:rsidR="00967683" w:rsidRDefault="00CC6D3D" w:rsidP="006D4005">
      <w:pPr>
        <w:pStyle w:val="Odsazen"/>
        <w:ind w:left="720"/>
        <w:rPr>
          <w:i/>
        </w:rPr>
      </w:pPr>
      <w:r w:rsidRPr="00FE1A2D">
        <w:rPr>
          <w:i/>
        </w:rPr>
        <w:t xml:space="preserve">Movitý majetek - Instrukce Ministerstva spravedlnosti </w:t>
      </w:r>
      <w:r w:rsidR="00967683">
        <w:rPr>
          <w:i/>
        </w:rPr>
        <w:t xml:space="preserve">ze dne 15. ledna 2014 </w:t>
      </w:r>
      <w:r w:rsidR="002017F1" w:rsidRPr="00FE1A2D">
        <w:rPr>
          <w:i/>
        </w:rPr>
        <w:t xml:space="preserve">č. </w:t>
      </w:r>
      <w:proofErr w:type="spellStart"/>
      <w:r w:rsidR="002017F1" w:rsidRPr="00FE1A2D">
        <w:rPr>
          <w:i/>
        </w:rPr>
        <w:t>j</w:t>
      </w:r>
      <w:proofErr w:type="spellEnd"/>
      <w:r w:rsidR="002017F1" w:rsidRPr="00FE1A2D">
        <w:rPr>
          <w:i/>
        </w:rPr>
        <w:t>.</w:t>
      </w:r>
      <w:r w:rsidRPr="00FE1A2D">
        <w:rPr>
          <w:i/>
        </w:rPr>
        <w:t>:</w:t>
      </w:r>
      <w:r w:rsidR="00AA792D" w:rsidRPr="00FE1A2D">
        <w:rPr>
          <w:i/>
        </w:rPr>
        <w:t xml:space="preserve"> </w:t>
      </w:r>
      <w:r w:rsidR="00967683" w:rsidRPr="00FE1A2D">
        <w:rPr>
          <w:i/>
        </w:rPr>
        <w:t>326/2013-EO-SP</w:t>
      </w:r>
      <w:r w:rsidR="00AA792D" w:rsidRPr="00FE1A2D">
        <w:rPr>
          <w:i/>
        </w:rPr>
        <w:t xml:space="preserve">, o inventarizaci majetku a závazků. </w:t>
      </w:r>
    </w:p>
    <w:p w:rsidR="00046A29" w:rsidRDefault="00046A29" w:rsidP="006D4005">
      <w:pPr>
        <w:pStyle w:val="Odsazen"/>
        <w:ind w:left="720"/>
        <w:rPr>
          <w:i/>
        </w:rPr>
      </w:pPr>
      <w:r>
        <w:rPr>
          <w:i/>
        </w:rPr>
        <w:t xml:space="preserve">Veškerý majetek – Instrukce č. 3/2017 Ministerstva spravedlnosti ze dne 14.8.2017, </w:t>
      </w:r>
      <w:proofErr w:type="spellStart"/>
      <w:proofErr w:type="gramStart"/>
      <w:r>
        <w:rPr>
          <w:i/>
        </w:rPr>
        <w:t>č.j</w:t>
      </w:r>
      <w:proofErr w:type="spellEnd"/>
      <w:r>
        <w:rPr>
          <w:i/>
        </w:rPr>
        <w:t>.</w:t>
      </w:r>
      <w:proofErr w:type="gramEnd"/>
      <w:r>
        <w:rPr>
          <w:i/>
        </w:rPr>
        <w:t xml:space="preserve"> MSP-87/2017-OPR-M, o způsobech a podmínkách hospodaření s majetkem státu.</w:t>
      </w:r>
    </w:p>
    <w:p w:rsidR="00AA792D" w:rsidRDefault="001017FE" w:rsidP="006D4005">
      <w:pPr>
        <w:pStyle w:val="Odsazen"/>
        <w:ind w:left="720"/>
        <w:rPr>
          <w:i/>
        </w:rPr>
      </w:pPr>
      <w:r w:rsidRPr="00FE1A2D">
        <w:rPr>
          <w:rStyle w:val="Hypertextovodkaz"/>
          <w:i/>
          <w:color w:val="auto"/>
          <w:u w:val="none"/>
        </w:rPr>
        <w:t>Evidence majetku v</w:t>
      </w:r>
      <w:r w:rsidR="006D4005">
        <w:rPr>
          <w:rStyle w:val="Hypertextovodkaz"/>
          <w:i/>
          <w:color w:val="auto"/>
          <w:u w:val="none"/>
        </w:rPr>
        <w:t> </w:t>
      </w:r>
      <w:r w:rsidRPr="00FE1A2D">
        <w:rPr>
          <w:rStyle w:val="Hypertextovodkaz"/>
          <w:i/>
          <w:color w:val="auto"/>
          <w:u w:val="none"/>
        </w:rPr>
        <w:t>IRES</w:t>
      </w:r>
      <w:r w:rsidR="006D4005">
        <w:rPr>
          <w:rStyle w:val="Hypertextovodkaz"/>
          <w:i/>
          <w:color w:val="auto"/>
          <w:u w:val="none"/>
        </w:rPr>
        <w:t xml:space="preserve"> </w:t>
      </w:r>
      <w:r w:rsidR="006D4005">
        <w:rPr>
          <w:i/>
        </w:rPr>
        <w:t>(I</w:t>
      </w:r>
      <w:r w:rsidR="006D4005" w:rsidRPr="007E7A9A">
        <w:rPr>
          <w:i/>
        </w:rPr>
        <w:t>nformační</w:t>
      </w:r>
      <w:r w:rsidR="006D4005">
        <w:rPr>
          <w:i/>
        </w:rPr>
        <w:t xml:space="preserve"> rozpočtový a ekonomický</w:t>
      </w:r>
      <w:r w:rsidR="006D4005" w:rsidRPr="007E7A9A">
        <w:rPr>
          <w:i/>
        </w:rPr>
        <w:t xml:space="preserve"> systém</w:t>
      </w:r>
      <w:r w:rsidR="006D4005">
        <w:rPr>
          <w:i/>
        </w:rPr>
        <w:t xml:space="preserve"> pro organizační složky státu</w:t>
      </w:r>
      <w:r w:rsidR="006D4005" w:rsidRPr="007E7A9A">
        <w:rPr>
          <w:i/>
        </w:rPr>
        <w:t>).</w:t>
      </w:r>
      <w:r w:rsidR="006D4005">
        <w:rPr>
          <w:i/>
        </w:rPr>
        <w:t xml:space="preserve"> </w:t>
      </w:r>
    </w:p>
    <w:p w:rsidR="0006428F" w:rsidRDefault="0006428F" w:rsidP="006D4005">
      <w:pPr>
        <w:pStyle w:val="Odsazen"/>
        <w:ind w:left="720"/>
        <w:rPr>
          <w:i/>
        </w:rPr>
      </w:pPr>
    </w:p>
    <w:p w:rsidR="0006428F" w:rsidRDefault="0006428F" w:rsidP="006D4005">
      <w:pPr>
        <w:pStyle w:val="Odsazen"/>
        <w:ind w:left="720"/>
        <w:rPr>
          <w:b/>
          <w:i/>
        </w:rPr>
      </w:pPr>
      <w:r w:rsidRPr="0006428F">
        <w:rPr>
          <w:b/>
          <w:i/>
        </w:rPr>
        <w:t xml:space="preserve">Internetový odkaz k nabídkám </w:t>
      </w:r>
      <w:r w:rsidR="00AB1DB7">
        <w:rPr>
          <w:b/>
          <w:i/>
        </w:rPr>
        <w:t xml:space="preserve">nepotřebného </w:t>
      </w:r>
      <w:r w:rsidRPr="0006428F">
        <w:rPr>
          <w:b/>
          <w:i/>
        </w:rPr>
        <w:t>majetku</w:t>
      </w:r>
    </w:p>
    <w:p w:rsidR="00AB1DB7" w:rsidRDefault="00AB1DB7" w:rsidP="00AB1DB7">
      <w:pPr>
        <w:spacing w:after="0"/>
        <w:ind w:left="709"/>
        <w:jc w:val="both"/>
        <w:rPr>
          <w:rStyle w:val="Hypertextovodkaz"/>
          <w:rFonts w:ascii="Garamond" w:hAnsi="Garamond" w:cs="Times New Roman"/>
          <w:sz w:val="24"/>
          <w:szCs w:val="24"/>
          <w:u w:val="none"/>
        </w:rPr>
      </w:pPr>
      <w:r w:rsidRPr="004A576C">
        <w:rPr>
          <w:rStyle w:val="Hypertextovodkaz"/>
          <w:rFonts w:ascii="Garamond" w:hAnsi="Garamond" w:cs="Times New Roman"/>
          <w:color w:val="000000" w:themeColor="text1"/>
          <w:sz w:val="24"/>
          <w:szCs w:val="24"/>
          <w:u w:val="none"/>
        </w:rPr>
        <w:t>na portálu justice</w:t>
      </w:r>
      <w:r w:rsidRPr="00A26A62">
        <w:rPr>
          <w:rStyle w:val="Hypertextovodkaz"/>
          <w:rFonts w:ascii="Garamond" w:hAnsi="Garamond" w:cs="Times New Roman"/>
          <w:u w:val="none"/>
        </w:rPr>
        <w:t xml:space="preserve"> </w:t>
      </w:r>
      <w:r w:rsidRPr="00A26A62">
        <w:rPr>
          <w:rStyle w:val="Hypertextovodkaz"/>
          <w:rFonts w:ascii="Garamond" w:hAnsi="Garamond" w:cs="Times New Roman"/>
          <w:sz w:val="24"/>
          <w:szCs w:val="24"/>
          <w:u w:val="none"/>
        </w:rPr>
        <w:t xml:space="preserve">- </w:t>
      </w:r>
      <w:hyperlink r:id="rId10" w:history="1">
        <w:r w:rsidRPr="00A26A62">
          <w:rPr>
            <w:rStyle w:val="Hypertextovodkaz"/>
            <w:rFonts w:ascii="Garamond" w:hAnsi="Garamond" w:cs="Times New Roman"/>
            <w:sz w:val="24"/>
            <w:szCs w:val="24"/>
          </w:rPr>
          <w:t>http://datalot.justice.cz/justice/prodej.nsf/Index.Internet</w:t>
        </w:r>
      </w:hyperlink>
      <w:r w:rsidRPr="00A26A62">
        <w:rPr>
          <w:rStyle w:val="Hypertextovodkaz"/>
          <w:rFonts w:ascii="Garamond" w:hAnsi="Garamond" w:cs="Times New Roman"/>
          <w:sz w:val="24"/>
          <w:szCs w:val="24"/>
        </w:rPr>
        <w:t xml:space="preserve"> </w:t>
      </w:r>
      <w:r w:rsidRPr="004A576C">
        <w:rPr>
          <w:rStyle w:val="Hypertextovodkaz"/>
          <w:rFonts w:ascii="Garamond" w:hAnsi="Garamond" w:cs="Times New Roman"/>
          <w:color w:val="000000" w:themeColor="text1"/>
          <w:sz w:val="24"/>
          <w:szCs w:val="24"/>
          <w:u w:val="none"/>
        </w:rPr>
        <w:t>a na webových stránkách Úřadu pro zastupování ve věcech majetkových</w:t>
      </w:r>
      <w:r w:rsidRPr="00A26A62">
        <w:rPr>
          <w:rStyle w:val="Hypertextovodkaz"/>
          <w:rFonts w:ascii="Garamond" w:hAnsi="Garamond" w:cs="Times New Roman"/>
          <w:sz w:val="24"/>
          <w:szCs w:val="24"/>
          <w:u w:val="none"/>
        </w:rPr>
        <w:t xml:space="preserve"> - </w:t>
      </w:r>
      <w:r w:rsidRPr="00A26A62">
        <w:rPr>
          <w:rStyle w:val="Hypertextovodkaz"/>
          <w:rFonts w:ascii="Garamond" w:hAnsi="Garamond" w:cs="Times New Roman"/>
          <w:sz w:val="24"/>
          <w:szCs w:val="24"/>
        </w:rPr>
        <w:t>http://www.uzsvm.cz/nabidka-majetku-274-0-85/.</w:t>
      </w:r>
    </w:p>
    <w:p w:rsidR="0006428F" w:rsidRDefault="0006428F" w:rsidP="006D4005">
      <w:pPr>
        <w:pStyle w:val="Odsazen"/>
        <w:ind w:left="720"/>
        <w:rPr>
          <w:rStyle w:val="Hypertextovodkaz"/>
          <w:b/>
          <w:i/>
          <w:color w:val="auto"/>
          <w:u w:val="none"/>
        </w:rPr>
      </w:pPr>
    </w:p>
    <w:p w:rsidR="00AB1DB7" w:rsidRDefault="00AB1DB7" w:rsidP="006D4005">
      <w:pPr>
        <w:pStyle w:val="Odsazen"/>
        <w:ind w:left="720"/>
        <w:rPr>
          <w:rStyle w:val="Hypertextovodkaz"/>
          <w:b/>
          <w:i/>
          <w:color w:val="auto"/>
          <w:u w:val="none"/>
        </w:rPr>
      </w:pPr>
    </w:p>
    <w:p w:rsidR="00AB1DB7" w:rsidRPr="0006428F" w:rsidRDefault="00AB1DB7" w:rsidP="006D4005">
      <w:pPr>
        <w:pStyle w:val="Odsazen"/>
        <w:ind w:left="720"/>
        <w:rPr>
          <w:rStyle w:val="Hypertextovodkaz"/>
          <w:b/>
          <w:i/>
          <w:color w:val="auto"/>
          <w:u w:val="none"/>
        </w:rPr>
      </w:pPr>
    </w:p>
    <w:p w:rsidR="006D4005" w:rsidRPr="00402B98" w:rsidRDefault="006D4005" w:rsidP="006D4005">
      <w:pPr>
        <w:pStyle w:val="Odsazen"/>
        <w:ind w:left="720"/>
        <w:rPr>
          <w:i/>
        </w:rPr>
      </w:pPr>
    </w:p>
    <w:p w:rsidR="00D242B0" w:rsidRPr="003F77FF" w:rsidRDefault="00D242B0" w:rsidP="00D242B0">
      <w:pPr>
        <w:pStyle w:val="Odsazen"/>
        <w:numPr>
          <w:ilvl w:val="0"/>
          <w:numId w:val="21"/>
        </w:numPr>
        <w:rPr>
          <w:b/>
        </w:rPr>
      </w:pPr>
      <w:r w:rsidRPr="003F77FF">
        <w:rPr>
          <w:b/>
        </w:rPr>
        <w:lastRenderedPageBreak/>
        <w:t>Informace o uskutečněných veřejných zakáz</w:t>
      </w:r>
      <w:r w:rsidR="003F77FF">
        <w:rPr>
          <w:b/>
        </w:rPr>
        <w:t>kách vč. zakázek malého rozsahu.</w:t>
      </w:r>
    </w:p>
    <w:p w:rsidR="003F77FF" w:rsidRPr="002017F1" w:rsidRDefault="004E5000" w:rsidP="003F77FF">
      <w:pPr>
        <w:pStyle w:val="Odsazen"/>
        <w:ind w:left="720"/>
        <w:rPr>
          <w:i/>
        </w:rPr>
      </w:pPr>
      <w:r>
        <w:rPr>
          <w:i/>
        </w:rPr>
        <w:t>Elektronický</w:t>
      </w:r>
      <w:r w:rsidR="003F77FF" w:rsidRPr="00CC6D3D">
        <w:rPr>
          <w:i/>
        </w:rPr>
        <w:t xml:space="preserve"> nástroj zadavatele e-</w:t>
      </w:r>
      <w:proofErr w:type="spellStart"/>
      <w:r w:rsidR="003F77FF" w:rsidRPr="00CC6D3D">
        <w:rPr>
          <w:i/>
        </w:rPr>
        <w:t>Gordion</w:t>
      </w:r>
      <w:proofErr w:type="spellEnd"/>
      <w:r w:rsidR="00C02C9E">
        <w:rPr>
          <w:i/>
        </w:rPr>
        <w:t xml:space="preserve"> (verze</w:t>
      </w:r>
      <w:r w:rsidR="00046A29">
        <w:rPr>
          <w:i/>
        </w:rPr>
        <w:t xml:space="preserve"> 3.3</w:t>
      </w:r>
      <w:r w:rsidR="00AB1DB7">
        <w:rPr>
          <w:i/>
        </w:rPr>
        <w:t xml:space="preserve"> </w:t>
      </w:r>
      <w:proofErr w:type="spellStart"/>
      <w:r w:rsidR="00AB1DB7">
        <w:rPr>
          <w:i/>
        </w:rPr>
        <w:t>Tenderarea</w:t>
      </w:r>
      <w:proofErr w:type="spellEnd"/>
      <w:r w:rsidR="00AB1DB7">
        <w:rPr>
          <w:i/>
        </w:rPr>
        <w:t xml:space="preserve">), </w:t>
      </w:r>
      <w:r w:rsidR="00046A29">
        <w:rPr>
          <w:i/>
        </w:rPr>
        <w:t>elektronický nástroj NEN.</w:t>
      </w:r>
      <w:r w:rsidR="002017F1">
        <w:rPr>
          <w:i/>
        </w:rPr>
        <w:t xml:space="preserve"> Zveřejňování se provádí v souladu se zákonem č. 13</w:t>
      </w:r>
      <w:r w:rsidR="00587323">
        <w:rPr>
          <w:i/>
        </w:rPr>
        <w:t>4</w:t>
      </w:r>
      <w:r w:rsidR="002017F1">
        <w:rPr>
          <w:i/>
        </w:rPr>
        <w:t>/20</w:t>
      </w:r>
      <w:r w:rsidR="00587323">
        <w:rPr>
          <w:i/>
        </w:rPr>
        <w:t>1</w:t>
      </w:r>
      <w:r w:rsidR="002017F1">
        <w:rPr>
          <w:i/>
        </w:rPr>
        <w:t xml:space="preserve">6 Sb., </w:t>
      </w:r>
      <w:r w:rsidR="00C02C9E">
        <w:rPr>
          <w:i/>
        </w:rPr>
        <w:br/>
      </w:r>
      <w:r w:rsidR="002017F1" w:rsidRPr="002017F1">
        <w:rPr>
          <w:i/>
        </w:rPr>
        <w:t xml:space="preserve">o </w:t>
      </w:r>
      <w:r w:rsidR="00587323">
        <w:rPr>
          <w:i/>
        </w:rPr>
        <w:t xml:space="preserve">zadávání </w:t>
      </w:r>
      <w:r w:rsidR="002017F1" w:rsidRPr="002017F1">
        <w:rPr>
          <w:i/>
        </w:rPr>
        <w:t>veřejných zakáz</w:t>
      </w:r>
      <w:r w:rsidR="00587323">
        <w:rPr>
          <w:i/>
        </w:rPr>
        <w:t>ek</w:t>
      </w:r>
      <w:r w:rsidR="002017F1" w:rsidRPr="002017F1">
        <w:rPr>
          <w:i/>
        </w:rPr>
        <w:t xml:space="preserve"> v platném znění a Instrukce </w:t>
      </w:r>
      <w:r w:rsidR="00B24E7C">
        <w:rPr>
          <w:i/>
        </w:rPr>
        <w:t>č. 5/2017</w:t>
      </w:r>
      <w:r w:rsidR="00B24E7C" w:rsidRPr="00CC6D3D">
        <w:rPr>
          <w:i/>
        </w:rPr>
        <w:t xml:space="preserve"> Ministerstva </w:t>
      </w:r>
      <w:r w:rsidR="00B24E7C">
        <w:rPr>
          <w:i/>
        </w:rPr>
        <w:t xml:space="preserve">spravedlnosti ze dne 25.10.2017 </w:t>
      </w:r>
      <w:proofErr w:type="spellStart"/>
      <w:proofErr w:type="gramStart"/>
      <w:r w:rsidR="00B24E7C">
        <w:rPr>
          <w:i/>
        </w:rPr>
        <w:t>č.j</w:t>
      </w:r>
      <w:proofErr w:type="spellEnd"/>
      <w:r w:rsidR="00B24E7C">
        <w:rPr>
          <w:i/>
        </w:rPr>
        <w:t>.</w:t>
      </w:r>
      <w:proofErr w:type="gramEnd"/>
      <w:r w:rsidR="00B24E7C">
        <w:rPr>
          <w:i/>
        </w:rPr>
        <w:t>: MSP-89/2017-OPR-Z</w:t>
      </w:r>
      <w:r w:rsidR="00B24E7C" w:rsidRPr="00CC6D3D">
        <w:rPr>
          <w:i/>
        </w:rPr>
        <w:t>, o zadávání veřejných zakázek v resortu Ministerstva spravedlnosti</w:t>
      </w:r>
      <w:r w:rsidR="00B24E7C">
        <w:rPr>
          <w:i/>
        </w:rPr>
        <w:t xml:space="preserve"> </w:t>
      </w:r>
      <w:r w:rsidR="002017F1">
        <w:rPr>
          <w:i/>
        </w:rPr>
        <w:t>v platném znění.</w:t>
      </w:r>
    </w:p>
    <w:p w:rsidR="00C8474E" w:rsidRDefault="00C8474E" w:rsidP="003F77FF">
      <w:pPr>
        <w:pStyle w:val="Odsazen"/>
        <w:ind w:left="720"/>
      </w:pPr>
    </w:p>
    <w:p w:rsidR="000F6C5C" w:rsidRDefault="000C3E8A" w:rsidP="00402B98">
      <w:pPr>
        <w:pStyle w:val="Odsazen"/>
        <w:ind w:left="360" w:firstLine="348"/>
        <w:rPr>
          <w:b/>
        </w:rPr>
      </w:pPr>
      <w:r w:rsidRPr="000C3E8A">
        <w:rPr>
          <w:b/>
        </w:rPr>
        <w:t>Internetový odkaz vztahující se k výběru dodavatelů vč. veřejných zakázek</w:t>
      </w:r>
      <w:r w:rsidRPr="00840BB5">
        <w:rPr>
          <w:b/>
        </w:rPr>
        <w:t xml:space="preserve"> </w:t>
      </w:r>
      <w:r w:rsidRPr="00840BB5">
        <w:rPr>
          <w:b/>
        </w:rPr>
        <w:tab/>
      </w:r>
      <w:r w:rsidR="00763F97">
        <w:rPr>
          <w:b/>
        </w:rPr>
        <w:t>malého rozsahu</w:t>
      </w:r>
    </w:p>
    <w:p w:rsidR="00763F97" w:rsidRDefault="005A112A" w:rsidP="00402B98">
      <w:pPr>
        <w:spacing w:after="0"/>
        <w:ind w:left="709"/>
        <w:rPr>
          <w:rStyle w:val="Hypertextovodkaz"/>
          <w:rFonts w:ascii="Times New Roman" w:hAnsi="Times New Roman" w:cs="Times New Roman"/>
          <w:sz w:val="24"/>
          <w:szCs w:val="24"/>
          <w:lang w:eastAsia="cs-CZ"/>
        </w:rPr>
      </w:pPr>
      <w:hyperlink r:id="rId11" w:history="1">
        <w:r w:rsidR="00E049FF" w:rsidRPr="0058473C">
          <w:rPr>
            <w:rStyle w:val="Hypertextovodkaz"/>
            <w:rFonts w:ascii="Times New Roman" w:hAnsi="Times New Roman" w:cs="Times New Roman"/>
            <w:sz w:val="24"/>
            <w:szCs w:val="24"/>
          </w:rPr>
          <w:t>https://www.egordion.cz/nabidkaGORDION/zakazkaList.seam?idGordion=Msp</w:t>
        </w:r>
      </w:hyperlink>
    </w:p>
    <w:p w:rsidR="000C3E8A" w:rsidRDefault="00046A29" w:rsidP="003F77FF">
      <w:pPr>
        <w:pStyle w:val="Odsazen"/>
        <w:ind w:left="720"/>
      </w:pPr>
      <w:r>
        <w:t xml:space="preserve">(platný do </w:t>
      </w:r>
      <w:proofErr w:type="gramStart"/>
      <w:r>
        <w:t>30.06.2018</w:t>
      </w:r>
      <w:proofErr w:type="gramEnd"/>
      <w:r>
        <w:t>)</w:t>
      </w:r>
    </w:p>
    <w:p w:rsidR="00046A29" w:rsidRDefault="00046A29" w:rsidP="003F77FF">
      <w:pPr>
        <w:pStyle w:val="Odsazen"/>
        <w:ind w:left="720"/>
      </w:pPr>
    </w:p>
    <w:p w:rsidR="00046A29" w:rsidRDefault="0055474A" w:rsidP="003F77FF">
      <w:pPr>
        <w:pStyle w:val="Odsazen"/>
        <w:ind w:left="720"/>
      </w:pPr>
      <w:r>
        <w:t xml:space="preserve">S účinností od </w:t>
      </w:r>
      <w:proofErr w:type="gramStart"/>
      <w:r w:rsidR="00AB1DB7">
        <w:t>0</w:t>
      </w:r>
      <w:r>
        <w:t>1.</w:t>
      </w:r>
      <w:r w:rsidR="00AB1DB7">
        <w:t>0</w:t>
      </w:r>
      <w:r>
        <w:t>7.2018</w:t>
      </w:r>
      <w:proofErr w:type="gramEnd"/>
      <w:r>
        <w:t xml:space="preserve"> bude platný odkaz  - </w:t>
      </w:r>
      <w:hyperlink r:id="rId12" w:history="1">
        <w:r w:rsidRPr="0083576A">
          <w:rPr>
            <w:rStyle w:val="Hypertextovodkaz"/>
          </w:rPr>
          <w:t>https://nen.nipez.cz/profil/OSHodonin</w:t>
        </w:r>
      </w:hyperlink>
    </w:p>
    <w:p w:rsidR="0055474A" w:rsidRPr="00CC6D3D" w:rsidRDefault="0055474A" w:rsidP="003F77FF">
      <w:pPr>
        <w:pStyle w:val="Odsazen"/>
        <w:ind w:left="720"/>
      </w:pPr>
    </w:p>
    <w:p w:rsidR="00D242B0" w:rsidRPr="003F77FF" w:rsidRDefault="00D242B0" w:rsidP="00D242B0">
      <w:pPr>
        <w:pStyle w:val="Odsazen"/>
        <w:numPr>
          <w:ilvl w:val="0"/>
          <w:numId w:val="21"/>
        </w:numPr>
        <w:rPr>
          <w:b/>
        </w:rPr>
      </w:pPr>
      <w:r w:rsidRPr="003F77FF">
        <w:rPr>
          <w:b/>
        </w:rPr>
        <w:t>Uzavřené smlouvy, vč. dodatků.</w:t>
      </w:r>
    </w:p>
    <w:p w:rsidR="003F77FF" w:rsidRDefault="003F77FF" w:rsidP="003F77FF">
      <w:pPr>
        <w:pStyle w:val="Odsazen"/>
        <w:ind w:left="720"/>
        <w:rPr>
          <w:i/>
        </w:rPr>
      </w:pPr>
      <w:r w:rsidRPr="00CC6D3D">
        <w:rPr>
          <w:i/>
        </w:rPr>
        <w:t>Evidence smluv v</w:t>
      </w:r>
      <w:r w:rsidR="00E211FC">
        <w:rPr>
          <w:i/>
        </w:rPr>
        <w:t> </w:t>
      </w:r>
      <w:r w:rsidRPr="007E7A9A">
        <w:rPr>
          <w:i/>
        </w:rPr>
        <w:t>IRES</w:t>
      </w:r>
      <w:r w:rsidR="00E211FC">
        <w:rPr>
          <w:i/>
        </w:rPr>
        <w:t>.</w:t>
      </w:r>
    </w:p>
    <w:p w:rsidR="00840BB5" w:rsidRPr="00402B98" w:rsidRDefault="00840BB5" w:rsidP="003F77FF">
      <w:pPr>
        <w:pStyle w:val="Odsazen"/>
        <w:ind w:left="720"/>
        <w:rPr>
          <w:i/>
        </w:rPr>
      </w:pPr>
    </w:p>
    <w:p w:rsidR="00840BB5" w:rsidRPr="00402B98" w:rsidRDefault="00840BB5" w:rsidP="00840BB5">
      <w:pPr>
        <w:pStyle w:val="Odsazen"/>
        <w:numPr>
          <w:ilvl w:val="0"/>
          <w:numId w:val="21"/>
        </w:numPr>
        <w:rPr>
          <w:b/>
        </w:rPr>
      </w:pPr>
      <w:r w:rsidRPr="00402B98">
        <w:rPr>
          <w:b/>
        </w:rPr>
        <w:t xml:space="preserve">Zveřejňování smluv a faktur </w:t>
      </w:r>
    </w:p>
    <w:p w:rsidR="0076624B" w:rsidRPr="00402B98" w:rsidRDefault="0076624B" w:rsidP="00402B98">
      <w:pPr>
        <w:pStyle w:val="Odsazen"/>
        <w:ind w:left="720"/>
        <w:rPr>
          <w:i/>
        </w:rPr>
      </w:pPr>
      <w:r w:rsidRPr="00402B98">
        <w:rPr>
          <w:i/>
        </w:rPr>
        <w:t xml:space="preserve">Instrukce Ministerstva spravedlnosti </w:t>
      </w:r>
      <w:proofErr w:type="gramStart"/>
      <w:r w:rsidRPr="00402B98">
        <w:rPr>
          <w:i/>
        </w:rPr>
        <w:t>č.j.</w:t>
      </w:r>
      <w:proofErr w:type="gramEnd"/>
      <w:r w:rsidRPr="00402B98">
        <w:rPr>
          <w:i/>
        </w:rPr>
        <w:t xml:space="preserve">: </w:t>
      </w:r>
      <w:r w:rsidR="009337EC" w:rsidRPr="00402B98">
        <w:rPr>
          <w:i/>
        </w:rPr>
        <w:t>MSP-82/2015-OSU-OSU</w:t>
      </w:r>
      <w:r w:rsidR="00C02C9E">
        <w:rPr>
          <w:i/>
        </w:rPr>
        <w:t xml:space="preserve">, </w:t>
      </w:r>
      <w:r w:rsidR="00C02C9E" w:rsidRPr="00C02C9E">
        <w:rPr>
          <w:i/>
        </w:rPr>
        <w:t>o zveřejňování informací na webových stránkách Otevřená data Ministerstva spravedlnosti</w:t>
      </w:r>
    </w:p>
    <w:p w:rsidR="0076624B" w:rsidRDefault="005A112A" w:rsidP="00840BB5">
      <w:pPr>
        <w:pStyle w:val="Odstavecseseznamem"/>
        <w:spacing w:after="0" w:line="240" w:lineRule="auto"/>
        <w:ind w:left="709" w:hanging="1"/>
        <w:contextualSpacing w:val="0"/>
        <w:jc w:val="both"/>
      </w:pPr>
      <w:hyperlink r:id="rId13" w:history="1">
        <w:r w:rsidR="0055474A" w:rsidRPr="006A075A">
          <w:rPr>
            <w:rStyle w:val="Hypertextovodkaz"/>
          </w:rPr>
          <w:t>https://data.justice.cz/SitePages/soudy/brn/Okresn%C3%AD%20soud%20v%20Hodon%C3%ADn%C4%9B.aspx</w:t>
        </w:r>
      </w:hyperlink>
    </w:p>
    <w:p w:rsidR="0055474A" w:rsidRDefault="0055474A" w:rsidP="00840BB5">
      <w:pPr>
        <w:pStyle w:val="Odstavecseseznamem"/>
        <w:spacing w:after="0" w:line="240" w:lineRule="auto"/>
        <w:ind w:left="709" w:hanging="1"/>
        <w:contextualSpacing w:val="0"/>
        <w:jc w:val="both"/>
      </w:pPr>
    </w:p>
    <w:p w:rsidR="0055474A" w:rsidRDefault="005A112A" w:rsidP="00840BB5">
      <w:pPr>
        <w:pStyle w:val="Odstavecseseznamem"/>
        <w:spacing w:after="0" w:line="240" w:lineRule="auto"/>
        <w:ind w:left="709" w:hanging="1"/>
        <w:contextualSpacing w:val="0"/>
        <w:jc w:val="both"/>
      </w:pPr>
      <w:hyperlink r:id="rId14" w:history="1">
        <w:r w:rsidR="0055474A" w:rsidRPr="006A075A">
          <w:rPr>
            <w:rStyle w:val="Hypertextovodkaz"/>
          </w:rPr>
          <w:t>https://smlouvy.gov.cz</w:t>
        </w:r>
      </w:hyperlink>
    </w:p>
    <w:p w:rsidR="0055474A" w:rsidRDefault="0055474A" w:rsidP="00840BB5">
      <w:pPr>
        <w:pStyle w:val="Odstavecseseznamem"/>
        <w:spacing w:after="0" w:line="240" w:lineRule="auto"/>
        <w:ind w:left="709" w:hanging="1"/>
        <w:contextualSpacing w:val="0"/>
        <w:jc w:val="both"/>
      </w:pPr>
    </w:p>
    <w:p w:rsidR="0055474A" w:rsidRDefault="0055474A" w:rsidP="00840BB5">
      <w:pPr>
        <w:pStyle w:val="Odstavecseseznamem"/>
        <w:spacing w:after="0" w:line="240" w:lineRule="auto"/>
        <w:ind w:left="709" w:hanging="1"/>
        <w:contextualSpacing w:val="0"/>
        <w:jc w:val="both"/>
      </w:pPr>
    </w:p>
    <w:p w:rsidR="0055474A" w:rsidRPr="00402B98" w:rsidRDefault="0055474A" w:rsidP="00840BB5">
      <w:pPr>
        <w:pStyle w:val="Odstavecseseznamem"/>
        <w:spacing w:after="0" w:line="240" w:lineRule="auto"/>
        <w:ind w:left="709" w:hanging="1"/>
        <w:contextualSpacing w:val="0"/>
        <w:jc w:val="both"/>
        <w:rPr>
          <w:rFonts w:ascii="Times New Roman" w:eastAsia="Times New Roman" w:hAnsi="Times New Roman" w:cs="Times New Roman"/>
          <w:sz w:val="24"/>
          <w:szCs w:val="24"/>
          <w:lang w:eastAsia="cs-CZ"/>
        </w:rPr>
      </w:pPr>
    </w:p>
    <w:p w:rsidR="00C02C9E" w:rsidRDefault="00D242B0" w:rsidP="00934082">
      <w:pPr>
        <w:pStyle w:val="Odsazen"/>
        <w:ind w:left="0"/>
        <w:rPr>
          <w:b/>
          <w:i/>
        </w:rPr>
      </w:pPr>
      <w:r w:rsidRPr="00620DBB">
        <w:rPr>
          <w:b/>
          <w:i/>
        </w:rPr>
        <w:t>Způsob realizace:</w:t>
      </w:r>
      <w:r>
        <w:rPr>
          <w:b/>
          <w:i/>
        </w:rPr>
        <w:t xml:space="preserve"> </w:t>
      </w:r>
    </w:p>
    <w:p w:rsidR="00D6130C" w:rsidRDefault="00D6130C" w:rsidP="00934082">
      <w:pPr>
        <w:pStyle w:val="Odsazen"/>
        <w:ind w:left="0"/>
        <w:rPr>
          <w:b/>
          <w:i/>
        </w:rPr>
      </w:pPr>
    </w:p>
    <w:p w:rsidR="00D242B0" w:rsidRDefault="00C02C9E" w:rsidP="00934082">
      <w:pPr>
        <w:pStyle w:val="Odsazen"/>
        <w:ind w:left="0"/>
        <w:rPr>
          <w:b/>
          <w:i/>
        </w:rPr>
      </w:pPr>
      <w:r>
        <w:rPr>
          <w:b/>
          <w:i/>
        </w:rPr>
        <w:t xml:space="preserve">2.1.1 </w:t>
      </w:r>
      <w:r w:rsidR="00D242B0">
        <w:rPr>
          <w:b/>
          <w:i/>
        </w:rPr>
        <w:t>V souvislosti s hospodařením či nakládáním s majetkem státu je u soudu uplatňována zásada, že všude tam, kde zákon připouští variantní splnění d</w:t>
      </w:r>
      <w:r w:rsidR="005222CC">
        <w:rPr>
          <w:b/>
          <w:i/>
        </w:rPr>
        <w:t>aného ustanovení, má soud vydán</w:t>
      </w:r>
      <w:r w:rsidR="00D242B0">
        <w:rPr>
          <w:b/>
          <w:i/>
        </w:rPr>
        <w:t xml:space="preserve"> vnitřní předpis</w:t>
      </w:r>
      <w:r w:rsidR="00CC6D3D">
        <w:rPr>
          <w:b/>
          <w:i/>
        </w:rPr>
        <w:t>, podle něhož závazně postupuje.</w:t>
      </w:r>
      <w:r w:rsidR="00AA792D">
        <w:rPr>
          <w:b/>
          <w:i/>
          <w:color w:val="FF0000"/>
        </w:rPr>
        <w:t xml:space="preserve"> </w:t>
      </w:r>
      <w:r w:rsidR="00472676">
        <w:rPr>
          <w:b/>
          <w:i/>
        </w:rPr>
        <w:t>Takto zpracovaný systém vnitřních</w:t>
      </w:r>
      <w:r w:rsidR="00E211FC">
        <w:rPr>
          <w:b/>
          <w:i/>
        </w:rPr>
        <w:t xml:space="preserve"> předpisů soudu</w:t>
      </w:r>
      <w:r w:rsidR="00472676">
        <w:rPr>
          <w:b/>
          <w:i/>
        </w:rPr>
        <w:t xml:space="preserve"> vytváří základnu pro zveřejňování informací</w:t>
      </w:r>
      <w:r w:rsidR="00E63714">
        <w:rPr>
          <w:b/>
          <w:i/>
        </w:rPr>
        <w:t>.</w:t>
      </w:r>
    </w:p>
    <w:p w:rsidR="00E211FC" w:rsidRDefault="00E211FC" w:rsidP="00934082">
      <w:pPr>
        <w:pStyle w:val="Odsazen"/>
        <w:ind w:left="0"/>
        <w:rPr>
          <w:b/>
          <w:i/>
        </w:rPr>
      </w:pPr>
    </w:p>
    <w:p w:rsidR="00E63714" w:rsidRPr="00C02C9E" w:rsidRDefault="00E63714" w:rsidP="00D6130C">
      <w:pPr>
        <w:pStyle w:val="Odsazen"/>
        <w:ind w:left="2124"/>
      </w:pPr>
      <w:r w:rsidRPr="000D43DC">
        <w:rPr>
          <w:b/>
        </w:rPr>
        <w:t xml:space="preserve">Zodpovídají: </w:t>
      </w:r>
      <w:r w:rsidRPr="00C02C9E">
        <w:t xml:space="preserve">ředitel správy, </w:t>
      </w:r>
      <w:r w:rsidR="005F705E">
        <w:t>hospodářka</w:t>
      </w:r>
    </w:p>
    <w:p w:rsidR="00C02C9E" w:rsidRPr="009E681A" w:rsidRDefault="00C02C9E" w:rsidP="00D6130C">
      <w:pPr>
        <w:pStyle w:val="Odsazen"/>
        <w:ind w:left="2124"/>
        <w:rPr>
          <w:b/>
        </w:rPr>
      </w:pPr>
      <w:r w:rsidRPr="00760B4C">
        <w:rPr>
          <w:b/>
        </w:rPr>
        <w:t xml:space="preserve">Termín: </w:t>
      </w:r>
      <w:r w:rsidRPr="009E681A">
        <w:t>trvale</w:t>
      </w:r>
    </w:p>
    <w:p w:rsidR="00C02C9E" w:rsidRPr="00312C04" w:rsidRDefault="00C02C9E" w:rsidP="00D6130C">
      <w:pPr>
        <w:pStyle w:val="Odsazen"/>
        <w:ind w:left="2124"/>
        <w:rPr>
          <w:b/>
        </w:rPr>
      </w:pPr>
      <w:r w:rsidRPr="009B32A4">
        <w:rPr>
          <w:b/>
        </w:rPr>
        <w:t>Termín hodnocení</w:t>
      </w:r>
      <w:r w:rsidRPr="002B0B80">
        <w:rPr>
          <w:b/>
        </w:rPr>
        <w:t xml:space="preserve">: </w:t>
      </w:r>
      <w:r w:rsidR="00B631D7">
        <w:rPr>
          <w:sz w:val="23"/>
          <w:szCs w:val="23"/>
        </w:rPr>
        <w:t xml:space="preserve">průběžně dle potřeby a k </w:t>
      </w:r>
      <w:r w:rsidR="009F634D">
        <w:rPr>
          <w:sz w:val="23"/>
          <w:szCs w:val="23"/>
        </w:rPr>
        <w:t>31. 12.</w:t>
      </w:r>
      <w:r w:rsidR="00B631D7">
        <w:rPr>
          <w:sz w:val="23"/>
          <w:szCs w:val="23"/>
        </w:rPr>
        <w:t xml:space="preserve"> jako podklad pro hodnocení podle bodu 5</w:t>
      </w:r>
    </w:p>
    <w:p w:rsidR="00E63714" w:rsidRDefault="00E63714" w:rsidP="00D6130C">
      <w:pPr>
        <w:pStyle w:val="Odsazen"/>
        <w:ind w:left="0"/>
      </w:pPr>
    </w:p>
    <w:p w:rsidR="0084081D" w:rsidRPr="0084081D" w:rsidRDefault="0084081D" w:rsidP="0084081D">
      <w:pPr>
        <w:pStyle w:val="Odstavecseseznamem"/>
        <w:numPr>
          <w:ilvl w:val="2"/>
          <w:numId w:val="42"/>
        </w:numPr>
        <w:spacing w:after="0" w:line="240" w:lineRule="auto"/>
        <w:ind w:left="0" w:firstLine="0"/>
        <w:jc w:val="both"/>
        <w:rPr>
          <w:rFonts w:ascii="Times New Roman" w:hAnsi="Times New Roman" w:cs="Times New Roman"/>
          <w:b/>
          <w:bCs/>
          <w:i/>
          <w:sz w:val="24"/>
          <w:szCs w:val="24"/>
          <w:lang w:eastAsia="cs-CZ"/>
        </w:rPr>
      </w:pPr>
      <w:r w:rsidRPr="0084081D">
        <w:rPr>
          <w:rFonts w:ascii="Times New Roman" w:hAnsi="Times New Roman" w:cs="Times New Roman"/>
          <w:b/>
          <w:i/>
          <w:sz w:val="24"/>
          <w:szCs w:val="24"/>
          <w:lang w:eastAsia="cs-CZ"/>
        </w:rPr>
        <w:t>Pořizovat zápisy ze všech uskutečněných jednání, které se přímo týkají rozhodování nebo postupu v níže uvedených oblastech.</w:t>
      </w:r>
    </w:p>
    <w:p w:rsidR="00840BB5" w:rsidRDefault="00840BB5" w:rsidP="00123348">
      <w:pPr>
        <w:pStyle w:val="Odsazen"/>
        <w:ind w:left="0"/>
        <w:rPr>
          <w:b/>
        </w:rPr>
      </w:pPr>
    </w:p>
    <w:p w:rsidR="0084081D" w:rsidRPr="00C02C9E" w:rsidRDefault="0084081D" w:rsidP="00D6130C">
      <w:pPr>
        <w:pStyle w:val="Odsazen"/>
        <w:ind w:left="2124"/>
      </w:pPr>
      <w:r w:rsidRPr="000D43DC">
        <w:rPr>
          <w:b/>
        </w:rPr>
        <w:t xml:space="preserve">Zodpovídají: </w:t>
      </w:r>
      <w:r>
        <w:t>příslušní zaměstnanci</w:t>
      </w:r>
    </w:p>
    <w:p w:rsidR="0084081D" w:rsidRPr="009E681A" w:rsidRDefault="0084081D" w:rsidP="00D6130C">
      <w:pPr>
        <w:pStyle w:val="Odsazen"/>
        <w:ind w:left="2124"/>
        <w:rPr>
          <w:b/>
        </w:rPr>
      </w:pPr>
      <w:r w:rsidRPr="00760B4C">
        <w:rPr>
          <w:b/>
        </w:rPr>
        <w:t xml:space="preserve">Termín: </w:t>
      </w:r>
      <w:r w:rsidRPr="009E681A">
        <w:t>trvale</w:t>
      </w:r>
    </w:p>
    <w:p w:rsidR="0084081D" w:rsidRPr="00D6130C" w:rsidRDefault="0084081D" w:rsidP="00D6130C">
      <w:pPr>
        <w:pStyle w:val="Odsazen"/>
        <w:ind w:left="2124"/>
      </w:pPr>
      <w:r w:rsidRPr="009B32A4">
        <w:rPr>
          <w:b/>
        </w:rPr>
        <w:t>Termín hodnocení</w:t>
      </w:r>
      <w:r w:rsidR="002B0B80">
        <w:rPr>
          <w:b/>
        </w:rPr>
        <w:t xml:space="preserve">: </w:t>
      </w:r>
      <w:r w:rsidR="00B631D7">
        <w:rPr>
          <w:sz w:val="23"/>
          <w:szCs w:val="23"/>
        </w:rPr>
        <w:t xml:space="preserve">průběžně dle potřeby a k </w:t>
      </w:r>
      <w:r w:rsidR="009F634D">
        <w:rPr>
          <w:sz w:val="23"/>
          <w:szCs w:val="23"/>
        </w:rPr>
        <w:t xml:space="preserve">31. 12. </w:t>
      </w:r>
      <w:r w:rsidR="00B631D7">
        <w:rPr>
          <w:sz w:val="23"/>
          <w:szCs w:val="23"/>
        </w:rPr>
        <w:t>jako podklad pro hodnocení podle bodu 5</w:t>
      </w:r>
    </w:p>
    <w:p w:rsidR="0084081D" w:rsidRDefault="0084081D" w:rsidP="00123348">
      <w:pPr>
        <w:pStyle w:val="Odsazen"/>
        <w:ind w:left="0"/>
        <w:rPr>
          <w:b/>
        </w:rPr>
      </w:pPr>
    </w:p>
    <w:p w:rsidR="00C30CF3" w:rsidRDefault="00C30CF3" w:rsidP="00123348">
      <w:pPr>
        <w:pStyle w:val="Odsazen"/>
        <w:ind w:left="0"/>
        <w:rPr>
          <w:b/>
        </w:rPr>
      </w:pPr>
    </w:p>
    <w:p w:rsidR="00C30CF3" w:rsidRDefault="00C30CF3" w:rsidP="00123348">
      <w:pPr>
        <w:pStyle w:val="Odsazen"/>
        <w:ind w:left="0"/>
        <w:rPr>
          <w:b/>
        </w:rPr>
      </w:pPr>
    </w:p>
    <w:p w:rsidR="00C30CF3" w:rsidRDefault="00C30CF3" w:rsidP="00123348">
      <w:pPr>
        <w:pStyle w:val="Odsazen"/>
        <w:ind w:left="0"/>
        <w:rPr>
          <w:b/>
        </w:rPr>
      </w:pPr>
    </w:p>
    <w:p w:rsidR="00123348" w:rsidRDefault="00C02C9E" w:rsidP="00D6130C">
      <w:pPr>
        <w:pStyle w:val="Odstavecseseznamem"/>
        <w:numPr>
          <w:ilvl w:val="2"/>
          <w:numId w:val="42"/>
        </w:numPr>
        <w:spacing w:after="0"/>
        <w:jc w:val="both"/>
        <w:rPr>
          <w:rFonts w:ascii="Times New Roman" w:hAnsi="Times New Roman" w:cs="Times New Roman"/>
          <w:b/>
          <w:bCs/>
          <w:i/>
          <w:sz w:val="24"/>
          <w:szCs w:val="24"/>
          <w:lang w:eastAsia="cs-CZ"/>
        </w:rPr>
      </w:pPr>
      <w:r w:rsidRPr="00C02C9E">
        <w:rPr>
          <w:rFonts w:ascii="Times New Roman" w:hAnsi="Times New Roman" w:cs="Times New Roman"/>
          <w:b/>
          <w:bCs/>
          <w:i/>
          <w:sz w:val="24"/>
          <w:szCs w:val="24"/>
          <w:lang w:eastAsia="cs-CZ"/>
        </w:rPr>
        <w:lastRenderedPageBreak/>
        <w:t>V o</w:t>
      </w:r>
      <w:r w:rsidR="00123348" w:rsidRPr="00C02C9E">
        <w:rPr>
          <w:rFonts w:ascii="Times New Roman" w:hAnsi="Times New Roman" w:cs="Times New Roman"/>
          <w:b/>
          <w:bCs/>
          <w:i/>
          <w:sz w:val="24"/>
          <w:szCs w:val="24"/>
          <w:lang w:eastAsia="cs-CZ"/>
        </w:rPr>
        <w:t>blast</w:t>
      </w:r>
      <w:r w:rsidRPr="00C02C9E">
        <w:rPr>
          <w:rFonts w:ascii="Times New Roman" w:hAnsi="Times New Roman" w:cs="Times New Roman"/>
          <w:b/>
          <w:bCs/>
          <w:i/>
          <w:sz w:val="24"/>
          <w:szCs w:val="24"/>
          <w:lang w:eastAsia="cs-CZ"/>
        </w:rPr>
        <w:t>i zadávání veřejných zakázek</w:t>
      </w:r>
      <w:r w:rsidR="0084081D">
        <w:rPr>
          <w:rFonts w:ascii="Times New Roman" w:hAnsi="Times New Roman" w:cs="Times New Roman"/>
          <w:b/>
          <w:bCs/>
          <w:i/>
          <w:sz w:val="24"/>
          <w:szCs w:val="24"/>
          <w:lang w:eastAsia="cs-CZ"/>
        </w:rPr>
        <w:t>:</w:t>
      </w:r>
    </w:p>
    <w:p w:rsidR="005B4B55" w:rsidRPr="002B0B80" w:rsidRDefault="005B4B55" w:rsidP="0084081D">
      <w:pPr>
        <w:pStyle w:val="Odstavecseseznamem"/>
        <w:numPr>
          <w:ilvl w:val="0"/>
          <w:numId w:val="41"/>
        </w:numPr>
        <w:spacing w:after="0" w:line="240" w:lineRule="auto"/>
        <w:jc w:val="both"/>
        <w:rPr>
          <w:rFonts w:ascii="Times New Roman" w:hAnsi="Times New Roman" w:cs="Times New Roman"/>
          <w:b/>
          <w:i/>
          <w:sz w:val="24"/>
          <w:szCs w:val="24"/>
          <w:lang w:eastAsia="cs-CZ"/>
        </w:rPr>
      </w:pPr>
      <w:r w:rsidRPr="002B0B80">
        <w:rPr>
          <w:rFonts w:ascii="Times New Roman" w:hAnsi="Times New Roman" w:cs="Times New Roman"/>
          <w:b/>
          <w:i/>
          <w:sz w:val="24"/>
          <w:szCs w:val="24"/>
          <w:lang w:eastAsia="cs-CZ"/>
        </w:rPr>
        <w:t xml:space="preserve">Postupovat podle ustanovení zákona o veřejných zakázkách </w:t>
      </w:r>
      <w:r w:rsidR="00123348" w:rsidRPr="002B0B80">
        <w:rPr>
          <w:rFonts w:ascii="Times New Roman" w:hAnsi="Times New Roman" w:cs="Times New Roman"/>
          <w:b/>
          <w:i/>
          <w:sz w:val="24"/>
          <w:szCs w:val="24"/>
          <w:lang w:eastAsia="cs-CZ"/>
        </w:rPr>
        <w:t xml:space="preserve">v platném znění a </w:t>
      </w:r>
      <w:r w:rsidR="00D6130C" w:rsidRPr="002B0B80">
        <w:rPr>
          <w:rFonts w:ascii="Times New Roman" w:hAnsi="Times New Roman" w:cs="Times New Roman"/>
          <w:b/>
          <w:i/>
          <w:sz w:val="24"/>
          <w:szCs w:val="24"/>
          <w:lang w:eastAsia="cs-CZ"/>
        </w:rPr>
        <w:t xml:space="preserve">interních </w:t>
      </w:r>
      <w:r w:rsidRPr="002B0B80">
        <w:rPr>
          <w:rFonts w:ascii="Times New Roman" w:hAnsi="Times New Roman" w:cs="Times New Roman"/>
          <w:b/>
          <w:i/>
          <w:sz w:val="24"/>
          <w:szCs w:val="24"/>
          <w:lang w:eastAsia="cs-CZ"/>
        </w:rPr>
        <w:t>předpisů Ministerstva</w:t>
      </w:r>
      <w:r w:rsidR="00123348" w:rsidRPr="002B0B80">
        <w:rPr>
          <w:rFonts w:ascii="Times New Roman" w:hAnsi="Times New Roman" w:cs="Times New Roman"/>
          <w:b/>
          <w:i/>
          <w:sz w:val="24"/>
          <w:szCs w:val="24"/>
          <w:lang w:eastAsia="cs-CZ"/>
        </w:rPr>
        <w:t xml:space="preserve"> spravedlnosti o zadávání veřejných zakázek v resortu Ministerstva spravedlnosti, v platném znění.</w:t>
      </w:r>
      <w:r w:rsidR="0084081D" w:rsidRPr="002B0B80">
        <w:rPr>
          <w:rFonts w:ascii="Times New Roman" w:hAnsi="Times New Roman" w:cs="Times New Roman"/>
          <w:b/>
          <w:i/>
          <w:sz w:val="24"/>
          <w:szCs w:val="24"/>
          <w:lang w:eastAsia="cs-CZ"/>
        </w:rPr>
        <w:t xml:space="preserve"> </w:t>
      </w:r>
    </w:p>
    <w:p w:rsidR="0084081D" w:rsidRPr="005B4B55" w:rsidRDefault="00123348" w:rsidP="0084081D">
      <w:pPr>
        <w:pStyle w:val="Odstavecseseznamem"/>
        <w:numPr>
          <w:ilvl w:val="0"/>
          <w:numId w:val="41"/>
        </w:numPr>
        <w:spacing w:after="0" w:line="240" w:lineRule="auto"/>
        <w:jc w:val="both"/>
        <w:rPr>
          <w:rFonts w:ascii="Times New Roman" w:hAnsi="Times New Roman" w:cs="Times New Roman"/>
          <w:b/>
          <w:i/>
          <w:sz w:val="24"/>
          <w:szCs w:val="24"/>
          <w:lang w:eastAsia="cs-CZ"/>
        </w:rPr>
      </w:pPr>
      <w:r w:rsidRPr="005B4B55">
        <w:rPr>
          <w:rFonts w:ascii="Times New Roman" w:hAnsi="Times New Roman" w:cs="Times New Roman"/>
          <w:b/>
          <w:i/>
          <w:sz w:val="24"/>
          <w:szCs w:val="24"/>
          <w:lang w:eastAsia="cs-CZ"/>
        </w:rPr>
        <w:t>Trvale využívat monitorovací a kontrolní systém pro</w:t>
      </w:r>
      <w:r w:rsidR="00D6130C" w:rsidRPr="005B4B55">
        <w:rPr>
          <w:rFonts w:ascii="Times New Roman" w:hAnsi="Times New Roman" w:cs="Times New Roman"/>
          <w:b/>
          <w:i/>
          <w:sz w:val="24"/>
          <w:szCs w:val="24"/>
          <w:lang w:eastAsia="cs-CZ"/>
        </w:rPr>
        <w:t>cesu zadávání veřejných zakázek.</w:t>
      </w:r>
    </w:p>
    <w:p w:rsidR="00123348" w:rsidRPr="0084081D" w:rsidRDefault="00123348" w:rsidP="0084081D">
      <w:pPr>
        <w:pStyle w:val="Odstavecseseznamem"/>
        <w:numPr>
          <w:ilvl w:val="0"/>
          <w:numId w:val="41"/>
        </w:numPr>
        <w:spacing w:after="0" w:line="240" w:lineRule="auto"/>
        <w:jc w:val="both"/>
        <w:rPr>
          <w:rFonts w:ascii="Times New Roman" w:hAnsi="Times New Roman" w:cs="Times New Roman"/>
          <w:b/>
          <w:i/>
          <w:sz w:val="24"/>
          <w:szCs w:val="24"/>
          <w:lang w:eastAsia="cs-CZ"/>
        </w:rPr>
      </w:pPr>
      <w:r w:rsidRPr="0084081D">
        <w:rPr>
          <w:rFonts w:ascii="Times New Roman" w:hAnsi="Times New Roman" w:cs="Times New Roman"/>
          <w:b/>
          <w:i/>
          <w:sz w:val="24"/>
          <w:szCs w:val="24"/>
          <w:lang w:eastAsia="cs-CZ"/>
        </w:rPr>
        <w:t>Zajistit povinné vzdělávání v oblasti veřejných zakázek (vzdělávání managementu).</w:t>
      </w:r>
    </w:p>
    <w:p w:rsidR="00123348" w:rsidRPr="0084081D" w:rsidRDefault="00123348" w:rsidP="0084081D">
      <w:pPr>
        <w:pStyle w:val="Odstavecseseznamem"/>
        <w:numPr>
          <w:ilvl w:val="0"/>
          <w:numId w:val="41"/>
        </w:numPr>
        <w:spacing w:after="0" w:line="240" w:lineRule="auto"/>
        <w:jc w:val="both"/>
        <w:rPr>
          <w:rFonts w:ascii="Times New Roman" w:hAnsi="Times New Roman" w:cs="Times New Roman"/>
          <w:b/>
          <w:i/>
          <w:sz w:val="24"/>
          <w:szCs w:val="24"/>
          <w:lang w:eastAsia="cs-CZ"/>
        </w:rPr>
      </w:pPr>
      <w:r w:rsidRPr="0084081D">
        <w:rPr>
          <w:rFonts w:ascii="Times New Roman" w:hAnsi="Times New Roman" w:cs="Times New Roman"/>
          <w:b/>
          <w:i/>
          <w:sz w:val="24"/>
          <w:szCs w:val="24"/>
          <w:lang w:eastAsia="cs-CZ"/>
        </w:rPr>
        <w:t xml:space="preserve">Při zadávání podmínek a vyhodnocování nabídek uplatňovat transparentnost </w:t>
      </w:r>
      <w:r w:rsidRPr="0084081D">
        <w:rPr>
          <w:rFonts w:ascii="Times New Roman" w:hAnsi="Times New Roman" w:cs="Times New Roman"/>
          <w:b/>
          <w:i/>
          <w:sz w:val="24"/>
          <w:szCs w:val="24"/>
          <w:lang w:eastAsia="cs-CZ"/>
        </w:rPr>
        <w:br/>
        <w:t>a nediskriminační charakter kritérií.</w:t>
      </w:r>
    </w:p>
    <w:p w:rsidR="00123348" w:rsidRPr="0084081D" w:rsidRDefault="00123348" w:rsidP="0084081D">
      <w:pPr>
        <w:pStyle w:val="Odstavecseseznamem"/>
        <w:numPr>
          <w:ilvl w:val="0"/>
          <w:numId w:val="41"/>
        </w:numPr>
        <w:spacing w:after="0" w:line="240" w:lineRule="auto"/>
        <w:jc w:val="both"/>
        <w:rPr>
          <w:rFonts w:ascii="Times New Roman" w:hAnsi="Times New Roman" w:cs="Times New Roman"/>
          <w:b/>
          <w:i/>
          <w:sz w:val="24"/>
          <w:szCs w:val="24"/>
          <w:lang w:eastAsia="cs-CZ"/>
        </w:rPr>
      </w:pPr>
      <w:r w:rsidRPr="0084081D">
        <w:rPr>
          <w:rFonts w:ascii="Times New Roman" w:hAnsi="Times New Roman" w:cs="Times New Roman"/>
          <w:b/>
          <w:i/>
          <w:sz w:val="24"/>
          <w:szCs w:val="24"/>
          <w:lang w:eastAsia="cs-CZ"/>
        </w:rPr>
        <w:t>Výběrové komise sestavovat tak (např. formou rotací zaměstnanců), aby byla možnost korupčního jednání minimalizována.</w:t>
      </w:r>
    </w:p>
    <w:p w:rsidR="00123348" w:rsidRDefault="00123348" w:rsidP="00123348">
      <w:pPr>
        <w:pStyle w:val="Odsazen"/>
        <w:ind w:left="0"/>
        <w:rPr>
          <w:b/>
          <w:highlight w:val="yellow"/>
        </w:rPr>
      </w:pPr>
    </w:p>
    <w:p w:rsidR="0084081D" w:rsidRPr="00C02C9E" w:rsidRDefault="0084081D" w:rsidP="005B4B55">
      <w:pPr>
        <w:pStyle w:val="Odsazen"/>
        <w:ind w:left="2124"/>
      </w:pPr>
      <w:r w:rsidRPr="000D43DC">
        <w:rPr>
          <w:b/>
        </w:rPr>
        <w:t xml:space="preserve">Zodpovídají: </w:t>
      </w:r>
      <w:r>
        <w:t>příslušní zaměstnanci</w:t>
      </w:r>
    </w:p>
    <w:p w:rsidR="0084081D" w:rsidRPr="009E681A" w:rsidRDefault="0084081D" w:rsidP="005B4B55">
      <w:pPr>
        <w:pStyle w:val="Odsazen"/>
        <w:ind w:left="2124"/>
        <w:rPr>
          <w:b/>
        </w:rPr>
      </w:pPr>
      <w:r w:rsidRPr="00760B4C">
        <w:rPr>
          <w:b/>
        </w:rPr>
        <w:t xml:space="preserve">Termín: </w:t>
      </w:r>
      <w:r w:rsidRPr="009E681A">
        <w:t>trvale</w:t>
      </w:r>
    </w:p>
    <w:p w:rsidR="00C8474E" w:rsidRDefault="0084081D" w:rsidP="005B4B55">
      <w:pPr>
        <w:pStyle w:val="Odsazen"/>
        <w:ind w:left="2124"/>
        <w:rPr>
          <w:sz w:val="23"/>
          <w:szCs w:val="23"/>
        </w:rPr>
      </w:pPr>
      <w:r w:rsidRPr="002B0B80">
        <w:rPr>
          <w:b/>
        </w:rPr>
        <w:t xml:space="preserve">Termín hodnocení: </w:t>
      </w:r>
      <w:r w:rsidR="00B631D7">
        <w:rPr>
          <w:sz w:val="23"/>
          <w:szCs w:val="23"/>
        </w:rPr>
        <w:t xml:space="preserve">průběžně a k </w:t>
      </w:r>
      <w:r w:rsidR="009F634D">
        <w:rPr>
          <w:sz w:val="23"/>
          <w:szCs w:val="23"/>
        </w:rPr>
        <w:t>31. 12.</w:t>
      </w:r>
      <w:r w:rsidR="00B631D7">
        <w:rPr>
          <w:sz w:val="23"/>
          <w:szCs w:val="23"/>
        </w:rPr>
        <w:t xml:space="preserve"> jako podklad pro hodnocení podle bodu 5</w:t>
      </w:r>
    </w:p>
    <w:p w:rsidR="00B631D7" w:rsidRDefault="00B631D7" w:rsidP="005B4B55">
      <w:pPr>
        <w:pStyle w:val="Odsazen"/>
        <w:ind w:left="2124"/>
      </w:pPr>
    </w:p>
    <w:p w:rsidR="00123348" w:rsidRDefault="0084081D" w:rsidP="00D6130C">
      <w:pPr>
        <w:pStyle w:val="Odstavecseseznamem"/>
        <w:numPr>
          <w:ilvl w:val="2"/>
          <w:numId w:val="42"/>
        </w:numPr>
        <w:spacing w:after="0"/>
        <w:jc w:val="both"/>
        <w:rPr>
          <w:rFonts w:ascii="Times New Roman" w:hAnsi="Times New Roman" w:cs="Times New Roman"/>
          <w:b/>
          <w:bCs/>
          <w:i/>
          <w:sz w:val="24"/>
          <w:szCs w:val="24"/>
          <w:lang w:eastAsia="cs-CZ"/>
        </w:rPr>
      </w:pPr>
      <w:r>
        <w:rPr>
          <w:rFonts w:ascii="Times New Roman" w:hAnsi="Times New Roman" w:cs="Times New Roman"/>
          <w:b/>
          <w:bCs/>
          <w:i/>
          <w:sz w:val="24"/>
          <w:szCs w:val="24"/>
          <w:lang w:eastAsia="cs-CZ"/>
        </w:rPr>
        <w:t>V o</w:t>
      </w:r>
      <w:r w:rsidR="00123348" w:rsidRPr="0084081D">
        <w:rPr>
          <w:rFonts w:ascii="Times New Roman" w:hAnsi="Times New Roman" w:cs="Times New Roman"/>
          <w:b/>
          <w:bCs/>
          <w:i/>
          <w:sz w:val="24"/>
          <w:szCs w:val="24"/>
          <w:lang w:eastAsia="cs-CZ"/>
        </w:rPr>
        <w:t>blast</w:t>
      </w:r>
      <w:r>
        <w:rPr>
          <w:rFonts w:ascii="Times New Roman" w:hAnsi="Times New Roman" w:cs="Times New Roman"/>
          <w:b/>
          <w:bCs/>
          <w:i/>
          <w:sz w:val="24"/>
          <w:szCs w:val="24"/>
          <w:lang w:eastAsia="cs-CZ"/>
        </w:rPr>
        <w:t>i</w:t>
      </w:r>
      <w:r w:rsidR="00123348" w:rsidRPr="0084081D">
        <w:rPr>
          <w:rFonts w:ascii="Times New Roman" w:hAnsi="Times New Roman" w:cs="Times New Roman"/>
          <w:b/>
          <w:bCs/>
          <w:i/>
          <w:sz w:val="24"/>
          <w:szCs w:val="24"/>
          <w:lang w:eastAsia="cs-CZ"/>
        </w:rPr>
        <w:t xml:space="preserve"> uzavírání a realizace smluv</w:t>
      </w:r>
      <w:r>
        <w:rPr>
          <w:rFonts w:ascii="Times New Roman" w:hAnsi="Times New Roman" w:cs="Times New Roman"/>
          <w:b/>
          <w:bCs/>
          <w:i/>
          <w:sz w:val="24"/>
          <w:szCs w:val="24"/>
          <w:lang w:eastAsia="cs-CZ"/>
        </w:rPr>
        <w:t xml:space="preserve"> </w:t>
      </w:r>
      <w:r w:rsidRPr="0084081D">
        <w:rPr>
          <w:rFonts w:ascii="Times New Roman" w:hAnsi="Times New Roman" w:cs="Times New Roman"/>
          <w:b/>
          <w:bCs/>
          <w:i/>
          <w:sz w:val="24"/>
          <w:szCs w:val="24"/>
          <w:lang w:eastAsia="cs-CZ"/>
        </w:rPr>
        <w:t>(</w:t>
      </w:r>
      <w:r w:rsidRPr="0084081D">
        <w:rPr>
          <w:rFonts w:ascii="Times New Roman" w:hAnsi="Times New Roman" w:cs="Times New Roman"/>
          <w:b/>
          <w:i/>
          <w:sz w:val="24"/>
          <w:szCs w:val="24"/>
          <w:lang w:eastAsia="cs-CZ"/>
        </w:rPr>
        <w:t>zajištění dodávek zboží, služeb a uzavírání smluv o dílo apod.</w:t>
      </w:r>
      <w:r>
        <w:rPr>
          <w:rFonts w:ascii="Times New Roman" w:hAnsi="Times New Roman" w:cs="Times New Roman"/>
          <w:b/>
          <w:i/>
          <w:sz w:val="24"/>
          <w:szCs w:val="24"/>
          <w:lang w:eastAsia="cs-CZ"/>
        </w:rPr>
        <w:t>)</w:t>
      </w:r>
      <w:r w:rsidRPr="0084081D">
        <w:rPr>
          <w:rFonts w:ascii="Times New Roman" w:hAnsi="Times New Roman" w:cs="Times New Roman"/>
          <w:b/>
          <w:bCs/>
          <w:i/>
          <w:sz w:val="24"/>
          <w:szCs w:val="24"/>
          <w:lang w:eastAsia="cs-CZ"/>
        </w:rPr>
        <w:t>:</w:t>
      </w:r>
    </w:p>
    <w:p w:rsidR="00D6130C" w:rsidRPr="0084081D" w:rsidRDefault="00D6130C" w:rsidP="00D6130C">
      <w:pPr>
        <w:pStyle w:val="Odstavecseseznamem"/>
        <w:spacing w:after="0"/>
        <w:jc w:val="both"/>
        <w:rPr>
          <w:rFonts w:ascii="Times New Roman" w:hAnsi="Times New Roman" w:cs="Times New Roman"/>
          <w:b/>
          <w:bCs/>
          <w:i/>
          <w:sz w:val="24"/>
          <w:szCs w:val="24"/>
          <w:lang w:eastAsia="cs-CZ"/>
        </w:rPr>
      </w:pPr>
    </w:p>
    <w:p w:rsidR="00123348" w:rsidRPr="0084081D" w:rsidRDefault="00123348" w:rsidP="0084081D">
      <w:pPr>
        <w:pStyle w:val="Odstavecseseznamem"/>
        <w:numPr>
          <w:ilvl w:val="0"/>
          <w:numId w:val="43"/>
        </w:numPr>
        <w:spacing w:after="0" w:line="240" w:lineRule="auto"/>
        <w:jc w:val="both"/>
        <w:rPr>
          <w:rFonts w:ascii="Times New Roman" w:hAnsi="Times New Roman" w:cs="Times New Roman"/>
          <w:b/>
          <w:i/>
          <w:sz w:val="24"/>
          <w:szCs w:val="24"/>
          <w:lang w:eastAsia="cs-CZ"/>
        </w:rPr>
      </w:pPr>
      <w:r w:rsidRPr="0084081D">
        <w:rPr>
          <w:rFonts w:ascii="Times New Roman" w:hAnsi="Times New Roman" w:cs="Times New Roman"/>
          <w:b/>
          <w:i/>
          <w:sz w:val="24"/>
          <w:szCs w:val="24"/>
          <w:lang w:eastAsia="cs-CZ"/>
        </w:rPr>
        <w:t xml:space="preserve">Provádět vyhodnocování aktuálních nabídek před výběrem a rozhodnutím </w:t>
      </w:r>
      <w:r w:rsidRPr="0084081D">
        <w:rPr>
          <w:rFonts w:ascii="Times New Roman" w:hAnsi="Times New Roman" w:cs="Times New Roman"/>
          <w:b/>
          <w:i/>
          <w:sz w:val="24"/>
          <w:szCs w:val="24"/>
          <w:lang w:eastAsia="cs-CZ"/>
        </w:rPr>
        <w:br/>
        <w:t>o dodavateli nebo zhotoviteli.</w:t>
      </w:r>
    </w:p>
    <w:p w:rsidR="00123348" w:rsidRPr="0084081D" w:rsidRDefault="00123348" w:rsidP="0084081D">
      <w:pPr>
        <w:pStyle w:val="Odstavecseseznamem"/>
        <w:numPr>
          <w:ilvl w:val="0"/>
          <w:numId w:val="43"/>
        </w:numPr>
        <w:spacing w:after="0" w:line="240" w:lineRule="auto"/>
        <w:jc w:val="both"/>
        <w:rPr>
          <w:rFonts w:ascii="Times New Roman" w:hAnsi="Times New Roman" w:cs="Times New Roman"/>
          <w:b/>
          <w:i/>
          <w:sz w:val="24"/>
          <w:szCs w:val="24"/>
          <w:lang w:eastAsia="cs-CZ"/>
        </w:rPr>
      </w:pPr>
      <w:r w:rsidRPr="0084081D">
        <w:rPr>
          <w:rFonts w:ascii="Times New Roman" w:hAnsi="Times New Roman" w:cs="Times New Roman"/>
          <w:b/>
          <w:i/>
          <w:sz w:val="24"/>
          <w:szCs w:val="24"/>
          <w:lang w:eastAsia="cs-CZ"/>
        </w:rPr>
        <w:t>Zajistit dodržování cenových relací v čase a místě obvyklých (např. průzkumem trhu apod.).</w:t>
      </w:r>
    </w:p>
    <w:p w:rsidR="00123348" w:rsidRPr="0084081D" w:rsidRDefault="00123348" w:rsidP="0084081D">
      <w:pPr>
        <w:pStyle w:val="Odstavecseseznamem"/>
        <w:numPr>
          <w:ilvl w:val="0"/>
          <w:numId w:val="43"/>
        </w:numPr>
        <w:spacing w:after="0" w:line="240" w:lineRule="auto"/>
        <w:jc w:val="both"/>
        <w:rPr>
          <w:rFonts w:ascii="Times New Roman" w:hAnsi="Times New Roman" w:cs="Times New Roman"/>
          <w:b/>
          <w:i/>
          <w:sz w:val="24"/>
          <w:szCs w:val="24"/>
          <w:lang w:eastAsia="cs-CZ"/>
        </w:rPr>
      </w:pPr>
      <w:r w:rsidRPr="0084081D">
        <w:rPr>
          <w:rFonts w:ascii="Times New Roman" w:hAnsi="Times New Roman" w:cs="Times New Roman"/>
          <w:b/>
          <w:i/>
          <w:sz w:val="24"/>
          <w:szCs w:val="24"/>
          <w:lang w:eastAsia="cs-CZ"/>
        </w:rPr>
        <w:t>Řádn</w:t>
      </w:r>
      <w:r w:rsidR="0084081D">
        <w:rPr>
          <w:rFonts w:ascii="Times New Roman" w:hAnsi="Times New Roman" w:cs="Times New Roman"/>
          <w:b/>
          <w:i/>
          <w:sz w:val="24"/>
          <w:szCs w:val="24"/>
          <w:lang w:eastAsia="cs-CZ"/>
        </w:rPr>
        <w:t>ě</w:t>
      </w:r>
      <w:r w:rsidRPr="0084081D">
        <w:rPr>
          <w:rFonts w:ascii="Times New Roman" w:hAnsi="Times New Roman" w:cs="Times New Roman"/>
          <w:b/>
          <w:i/>
          <w:sz w:val="24"/>
          <w:szCs w:val="24"/>
          <w:lang w:eastAsia="cs-CZ"/>
        </w:rPr>
        <w:t xml:space="preserve"> kontrol</w:t>
      </w:r>
      <w:r w:rsidR="0084081D">
        <w:rPr>
          <w:rFonts w:ascii="Times New Roman" w:hAnsi="Times New Roman" w:cs="Times New Roman"/>
          <w:b/>
          <w:i/>
          <w:sz w:val="24"/>
          <w:szCs w:val="24"/>
          <w:lang w:eastAsia="cs-CZ"/>
        </w:rPr>
        <w:t>ovat</w:t>
      </w:r>
      <w:r w:rsidRPr="0084081D">
        <w:rPr>
          <w:rFonts w:ascii="Times New Roman" w:hAnsi="Times New Roman" w:cs="Times New Roman"/>
          <w:b/>
          <w:i/>
          <w:sz w:val="24"/>
          <w:szCs w:val="24"/>
          <w:lang w:eastAsia="cs-CZ"/>
        </w:rPr>
        <w:t xml:space="preserve"> plnění závazků vyplývajících z uzavřených smluv </w:t>
      </w:r>
      <w:r w:rsidR="0084081D">
        <w:rPr>
          <w:rFonts w:ascii="Times New Roman" w:hAnsi="Times New Roman" w:cs="Times New Roman"/>
          <w:b/>
          <w:i/>
          <w:sz w:val="24"/>
          <w:szCs w:val="24"/>
          <w:lang w:eastAsia="cs-CZ"/>
        </w:rPr>
        <w:br/>
      </w:r>
      <w:r w:rsidRPr="0084081D">
        <w:rPr>
          <w:rFonts w:ascii="Times New Roman" w:hAnsi="Times New Roman" w:cs="Times New Roman"/>
          <w:b/>
          <w:i/>
          <w:sz w:val="24"/>
          <w:szCs w:val="24"/>
          <w:lang w:eastAsia="cs-CZ"/>
        </w:rPr>
        <w:t xml:space="preserve">a uplatňování práv plynoucích ze smluvních vztahů k ochraně zájmů </w:t>
      </w:r>
      <w:r w:rsidR="005F705E">
        <w:rPr>
          <w:rFonts w:ascii="Times New Roman" w:hAnsi="Times New Roman" w:cs="Times New Roman"/>
          <w:b/>
          <w:i/>
          <w:sz w:val="24"/>
          <w:szCs w:val="24"/>
          <w:lang w:eastAsia="cs-CZ"/>
        </w:rPr>
        <w:t>ok</w:t>
      </w:r>
      <w:r w:rsidR="00ED7778">
        <w:rPr>
          <w:rFonts w:ascii="Times New Roman" w:hAnsi="Times New Roman" w:cs="Times New Roman"/>
          <w:b/>
          <w:i/>
          <w:sz w:val="24"/>
          <w:szCs w:val="24"/>
          <w:lang w:eastAsia="cs-CZ"/>
        </w:rPr>
        <w:t>r</w:t>
      </w:r>
      <w:r w:rsidR="005F705E">
        <w:rPr>
          <w:rFonts w:ascii="Times New Roman" w:hAnsi="Times New Roman" w:cs="Times New Roman"/>
          <w:b/>
          <w:i/>
          <w:sz w:val="24"/>
          <w:szCs w:val="24"/>
          <w:lang w:eastAsia="cs-CZ"/>
        </w:rPr>
        <w:t>esního</w:t>
      </w:r>
      <w:r w:rsidRPr="0084081D">
        <w:rPr>
          <w:rFonts w:ascii="Times New Roman" w:hAnsi="Times New Roman" w:cs="Times New Roman"/>
          <w:b/>
          <w:i/>
          <w:sz w:val="24"/>
          <w:szCs w:val="24"/>
          <w:lang w:eastAsia="cs-CZ"/>
        </w:rPr>
        <w:t xml:space="preserve"> soudu.</w:t>
      </w:r>
    </w:p>
    <w:p w:rsidR="00123348" w:rsidRDefault="00123348" w:rsidP="00123348">
      <w:pPr>
        <w:pStyle w:val="Odsazen"/>
        <w:ind w:left="0"/>
      </w:pPr>
    </w:p>
    <w:p w:rsidR="0084081D" w:rsidRPr="00C02C9E" w:rsidRDefault="0084081D" w:rsidP="005B4B55">
      <w:pPr>
        <w:pStyle w:val="Odsazen"/>
        <w:ind w:left="2124"/>
      </w:pPr>
      <w:r w:rsidRPr="000D43DC">
        <w:rPr>
          <w:b/>
        </w:rPr>
        <w:t xml:space="preserve">Zodpovídají: </w:t>
      </w:r>
      <w:r>
        <w:t>příslušní zaměstnanci</w:t>
      </w:r>
    </w:p>
    <w:p w:rsidR="0084081D" w:rsidRPr="009E681A" w:rsidRDefault="0084081D" w:rsidP="005B4B55">
      <w:pPr>
        <w:pStyle w:val="Odsazen"/>
        <w:ind w:left="2124"/>
        <w:rPr>
          <w:b/>
        </w:rPr>
      </w:pPr>
      <w:r w:rsidRPr="00760B4C">
        <w:rPr>
          <w:b/>
        </w:rPr>
        <w:t xml:space="preserve">Termín: </w:t>
      </w:r>
      <w:r w:rsidRPr="009E681A">
        <w:t>trvale</w:t>
      </w:r>
    </w:p>
    <w:p w:rsidR="00C8474E" w:rsidRDefault="0084081D" w:rsidP="005B4B55">
      <w:pPr>
        <w:pStyle w:val="Odsazen"/>
        <w:ind w:left="2124"/>
        <w:rPr>
          <w:sz w:val="23"/>
          <w:szCs w:val="23"/>
        </w:rPr>
      </w:pPr>
      <w:r w:rsidRPr="002B0B80">
        <w:rPr>
          <w:b/>
        </w:rPr>
        <w:t xml:space="preserve">Termín hodnocení: </w:t>
      </w:r>
      <w:r w:rsidR="00B631D7">
        <w:rPr>
          <w:sz w:val="23"/>
          <w:szCs w:val="23"/>
        </w:rPr>
        <w:t xml:space="preserve">průběžně a k </w:t>
      </w:r>
      <w:r w:rsidR="009F634D">
        <w:rPr>
          <w:sz w:val="23"/>
          <w:szCs w:val="23"/>
        </w:rPr>
        <w:t>31. 12.</w:t>
      </w:r>
      <w:r w:rsidR="00B631D7">
        <w:rPr>
          <w:sz w:val="23"/>
          <w:szCs w:val="23"/>
        </w:rPr>
        <w:t xml:space="preserve"> jako podklad pro hodnocení podle bodu 5</w:t>
      </w:r>
    </w:p>
    <w:p w:rsidR="00B631D7" w:rsidRDefault="00B631D7" w:rsidP="005B4B55">
      <w:pPr>
        <w:pStyle w:val="Odsazen"/>
        <w:ind w:left="2124"/>
      </w:pPr>
    </w:p>
    <w:p w:rsidR="00123348" w:rsidRDefault="0084081D" w:rsidP="005B4B55">
      <w:pPr>
        <w:pStyle w:val="Odstavecseseznamem"/>
        <w:numPr>
          <w:ilvl w:val="2"/>
          <w:numId w:val="42"/>
        </w:numPr>
        <w:spacing w:after="0"/>
        <w:jc w:val="both"/>
        <w:rPr>
          <w:rFonts w:ascii="Times New Roman" w:hAnsi="Times New Roman" w:cs="Times New Roman"/>
          <w:b/>
          <w:bCs/>
          <w:i/>
          <w:sz w:val="24"/>
          <w:szCs w:val="24"/>
          <w:lang w:eastAsia="cs-CZ"/>
        </w:rPr>
      </w:pPr>
      <w:r w:rsidRPr="00B11AA9">
        <w:rPr>
          <w:rFonts w:ascii="Times New Roman" w:hAnsi="Times New Roman" w:cs="Times New Roman"/>
          <w:b/>
          <w:bCs/>
          <w:i/>
          <w:sz w:val="24"/>
          <w:szCs w:val="24"/>
          <w:lang w:eastAsia="cs-CZ"/>
        </w:rPr>
        <w:t xml:space="preserve">V </w:t>
      </w:r>
      <w:r w:rsidR="00B11AA9" w:rsidRPr="00B11AA9">
        <w:rPr>
          <w:rFonts w:ascii="Times New Roman" w:hAnsi="Times New Roman" w:cs="Times New Roman"/>
          <w:b/>
          <w:bCs/>
          <w:i/>
          <w:sz w:val="24"/>
          <w:szCs w:val="24"/>
          <w:lang w:eastAsia="cs-CZ"/>
        </w:rPr>
        <w:t>o</w:t>
      </w:r>
      <w:r w:rsidR="00123348" w:rsidRPr="00B11AA9">
        <w:rPr>
          <w:rFonts w:ascii="Times New Roman" w:hAnsi="Times New Roman" w:cs="Times New Roman"/>
          <w:b/>
          <w:bCs/>
          <w:i/>
          <w:sz w:val="24"/>
          <w:szCs w:val="24"/>
          <w:lang w:eastAsia="cs-CZ"/>
        </w:rPr>
        <w:t>blast</w:t>
      </w:r>
      <w:r w:rsidR="00B11AA9" w:rsidRPr="00B11AA9">
        <w:rPr>
          <w:rFonts w:ascii="Times New Roman" w:hAnsi="Times New Roman" w:cs="Times New Roman"/>
          <w:b/>
          <w:bCs/>
          <w:i/>
          <w:sz w:val="24"/>
          <w:szCs w:val="24"/>
          <w:lang w:eastAsia="cs-CZ"/>
        </w:rPr>
        <w:t>i</w:t>
      </w:r>
      <w:r w:rsidR="00123348" w:rsidRPr="00B11AA9">
        <w:rPr>
          <w:rFonts w:ascii="Times New Roman" w:hAnsi="Times New Roman" w:cs="Times New Roman"/>
          <w:b/>
          <w:bCs/>
          <w:i/>
          <w:sz w:val="24"/>
          <w:szCs w:val="24"/>
          <w:lang w:eastAsia="cs-CZ"/>
        </w:rPr>
        <w:t xml:space="preserve"> hospodaření s majetkem státu</w:t>
      </w:r>
      <w:r w:rsidR="00B11AA9">
        <w:rPr>
          <w:rFonts w:ascii="Times New Roman" w:hAnsi="Times New Roman" w:cs="Times New Roman"/>
          <w:b/>
          <w:bCs/>
          <w:i/>
          <w:sz w:val="24"/>
          <w:szCs w:val="24"/>
          <w:lang w:eastAsia="cs-CZ"/>
        </w:rPr>
        <w:t>:</w:t>
      </w:r>
    </w:p>
    <w:p w:rsidR="005B4B55" w:rsidRPr="00B11AA9" w:rsidRDefault="005B4B55" w:rsidP="005B4B55">
      <w:pPr>
        <w:pStyle w:val="Odstavecseseznamem"/>
        <w:spacing w:after="0"/>
        <w:jc w:val="both"/>
        <w:rPr>
          <w:rFonts w:ascii="Times New Roman" w:hAnsi="Times New Roman" w:cs="Times New Roman"/>
          <w:b/>
          <w:bCs/>
          <w:i/>
          <w:sz w:val="24"/>
          <w:szCs w:val="24"/>
          <w:lang w:eastAsia="cs-CZ"/>
        </w:rPr>
      </w:pPr>
    </w:p>
    <w:p w:rsidR="00123348" w:rsidRPr="00B11AA9" w:rsidRDefault="00123348" w:rsidP="00B11AA9">
      <w:pPr>
        <w:pStyle w:val="Odsazen"/>
        <w:numPr>
          <w:ilvl w:val="0"/>
          <w:numId w:val="44"/>
        </w:numPr>
        <w:rPr>
          <w:b/>
          <w:i/>
        </w:rPr>
      </w:pPr>
      <w:r w:rsidRPr="00B11AA9">
        <w:rPr>
          <w:b/>
          <w:i/>
        </w:rPr>
        <w:t xml:space="preserve">Zamezit přebírání nedokončených nebo nerealizovaných prací, služeb nebo dodávek především výkonem důsledné kontroly ze strany příkazce operace </w:t>
      </w:r>
      <w:r w:rsidRPr="00B11AA9">
        <w:rPr>
          <w:b/>
          <w:i/>
        </w:rPr>
        <w:br/>
        <w:t>a hlavního účetního před poskytnutím platby dodavateli.</w:t>
      </w:r>
    </w:p>
    <w:p w:rsidR="00123348" w:rsidRPr="00B11AA9" w:rsidRDefault="00123348" w:rsidP="00B11AA9">
      <w:pPr>
        <w:pStyle w:val="Odsazen"/>
        <w:numPr>
          <w:ilvl w:val="0"/>
          <w:numId w:val="44"/>
        </w:numPr>
        <w:rPr>
          <w:b/>
          <w:i/>
        </w:rPr>
      </w:pPr>
      <w:r w:rsidRPr="00B11AA9">
        <w:rPr>
          <w:b/>
          <w:i/>
        </w:rPr>
        <w:t>Zamezit nedůvodnému poskytování záloh (plateb předem) dodavatelům především výkonem důsledné kontroly ze strany příkazce operace a hlavního účetního.  Zálohy poskytovat pouze v souladu s příslušnými zákonnými ustanoveními.</w:t>
      </w:r>
    </w:p>
    <w:p w:rsidR="00123348" w:rsidRPr="00B11AA9" w:rsidRDefault="00123348" w:rsidP="00B11AA9">
      <w:pPr>
        <w:pStyle w:val="Odsazen"/>
        <w:numPr>
          <w:ilvl w:val="0"/>
          <w:numId w:val="44"/>
        </w:numPr>
        <w:rPr>
          <w:b/>
          <w:i/>
        </w:rPr>
      </w:pPr>
      <w:r w:rsidRPr="00B11AA9">
        <w:rPr>
          <w:b/>
          <w:i/>
        </w:rPr>
        <w:t>Při uzavírání nájemních smluv dbát na to, aby cena nájmu byla sjednána ve výši v místě a čase obvyklé.</w:t>
      </w:r>
    </w:p>
    <w:p w:rsidR="00123348" w:rsidRDefault="00123348" w:rsidP="005B4B55">
      <w:pPr>
        <w:pStyle w:val="Odsazen"/>
        <w:ind w:left="720"/>
        <w:rPr>
          <w:b/>
        </w:rPr>
      </w:pPr>
    </w:p>
    <w:p w:rsidR="00B11AA9" w:rsidRPr="00C02C9E" w:rsidRDefault="00B11AA9" w:rsidP="005B4B55">
      <w:pPr>
        <w:pStyle w:val="Odsazen"/>
        <w:ind w:left="2124"/>
      </w:pPr>
      <w:r w:rsidRPr="000D43DC">
        <w:rPr>
          <w:b/>
        </w:rPr>
        <w:t xml:space="preserve">Zodpovídají: </w:t>
      </w:r>
      <w:r>
        <w:t>příslušní zaměstnanci</w:t>
      </w:r>
    </w:p>
    <w:p w:rsidR="00B11AA9" w:rsidRPr="009E681A" w:rsidRDefault="00B11AA9" w:rsidP="005B4B55">
      <w:pPr>
        <w:pStyle w:val="Odsazen"/>
        <w:ind w:left="2124"/>
        <w:rPr>
          <w:b/>
        </w:rPr>
      </w:pPr>
      <w:r w:rsidRPr="00760B4C">
        <w:rPr>
          <w:b/>
        </w:rPr>
        <w:t xml:space="preserve">Termín: </w:t>
      </w:r>
      <w:r w:rsidRPr="009E681A">
        <w:t>trvale</w:t>
      </w:r>
    </w:p>
    <w:p w:rsidR="00B11AA9" w:rsidRDefault="00B11AA9" w:rsidP="005B4B55">
      <w:pPr>
        <w:pStyle w:val="Odsazen"/>
        <w:ind w:left="2124"/>
      </w:pPr>
      <w:r w:rsidRPr="002B0B80">
        <w:rPr>
          <w:b/>
        </w:rPr>
        <w:t xml:space="preserve">Termín hodnocení: </w:t>
      </w:r>
      <w:r w:rsidR="00B631D7">
        <w:rPr>
          <w:sz w:val="23"/>
          <w:szCs w:val="23"/>
        </w:rPr>
        <w:t xml:space="preserve">průběžně a k </w:t>
      </w:r>
      <w:r w:rsidR="009F634D">
        <w:rPr>
          <w:sz w:val="23"/>
          <w:szCs w:val="23"/>
        </w:rPr>
        <w:t>31. 12.</w:t>
      </w:r>
      <w:r w:rsidR="00B631D7">
        <w:rPr>
          <w:sz w:val="23"/>
          <w:szCs w:val="23"/>
        </w:rPr>
        <w:t xml:space="preserve"> jako podklad pro hodnocení podle bodu 5</w:t>
      </w:r>
    </w:p>
    <w:p w:rsidR="00123348" w:rsidRDefault="00123348" w:rsidP="005B4B55">
      <w:pPr>
        <w:pStyle w:val="Odsazen"/>
        <w:ind w:left="720"/>
        <w:rPr>
          <w:b/>
        </w:rPr>
      </w:pPr>
    </w:p>
    <w:p w:rsidR="00B11AA9" w:rsidRPr="00840BB5" w:rsidRDefault="00B11AA9" w:rsidP="005B4B55">
      <w:pPr>
        <w:pStyle w:val="Odsazen"/>
        <w:ind w:left="720"/>
        <w:rPr>
          <w:b/>
        </w:rPr>
      </w:pPr>
    </w:p>
    <w:p w:rsidR="00B338B3" w:rsidRPr="00374B06" w:rsidRDefault="00B338B3" w:rsidP="00B338B3">
      <w:pPr>
        <w:pStyle w:val="Odsazen"/>
        <w:ind w:left="0"/>
        <w:rPr>
          <w:b/>
        </w:rPr>
      </w:pPr>
      <w:r w:rsidRPr="00374B06">
        <w:rPr>
          <w:b/>
        </w:rPr>
        <w:t>2.</w:t>
      </w:r>
      <w:r w:rsidR="00983167">
        <w:rPr>
          <w:b/>
        </w:rPr>
        <w:t>2</w:t>
      </w:r>
      <w:r w:rsidRPr="00374B06">
        <w:rPr>
          <w:b/>
        </w:rPr>
        <w:tab/>
        <w:t>Zveřejňování informací o systému rozhodování</w:t>
      </w:r>
    </w:p>
    <w:p w:rsidR="006F4DDD" w:rsidRDefault="006F4DDD" w:rsidP="00934082">
      <w:pPr>
        <w:pStyle w:val="Odsazen"/>
        <w:ind w:left="0"/>
      </w:pPr>
    </w:p>
    <w:p w:rsidR="00472676" w:rsidRDefault="00472676" w:rsidP="00934082">
      <w:pPr>
        <w:pStyle w:val="Odsazen"/>
        <w:ind w:left="0"/>
      </w:pPr>
      <w:r>
        <w:tab/>
        <w:t xml:space="preserve">Transparentní aktivní zpřístupňování informací o struktuře a kompetencích při rozhodování soudů soudcům, zaměstnancům a veřejnosti. Zveřejňování informací musí být prováděno v souladu s platnou legislativou, v rozsahu daném </w:t>
      </w:r>
      <w:r w:rsidR="0043528F">
        <w:t xml:space="preserve">resortními a </w:t>
      </w:r>
      <w:r>
        <w:t>vnitřním</w:t>
      </w:r>
      <w:r w:rsidR="0043528F">
        <w:t>i předpisy.</w:t>
      </w:r>
    </w:p>
    <w:p w:rsidR="00472676" w:rsidRDefault="00472676" w:rsidP="00472676">
      <w:pPr>
        <w:pStyle w:val="Odsazen"/>
        <w:ind w:left="0"/>
      </w:pPr>
    </w:p>
    <w:p w:rsidR="00C8474E" w:rsidRPr="003F136A" w:rsidRDefault="00C8474E" w:rsidP="00472676">
      <w:pPr>
        <w:pStyle w:val="Odsazen"/>
        <w:ind w:left="0"/>
      </w:pPr>
    </w:p>
    <w:p w:rsidR="00472676" w:rsidRDefault="00472676" w:rsidP="00472676">
      <w:pPr>
        <w:pStyle w:val="Odsazen"/>
        <w:ind w:left="0"/>
      </w:pPr>
      <w:r w:rsidRPr="00CC6D3D">
        <w:t>Zveřejnění bude provedeno v rozsahu:</w:t>
      </w:r>
    </w:p>
    <w:p w:rsidR="005B4B55" w:rsidRPr="00CC6D3D" w:rsidRDefault="005B4B55" w:rsidP="00472676">
      <w:pPr>
        <w:pStyle w:val="Odsazen"/>
        <w:ind w:left="0"/>
      </w:pPr>
    </w:p>
    <w:p w:rsidR="00472676" w:rsidRPr="00CC6D3D" w:rsidRDefault="00472676" w:rsidP="00B11AA9">
      <w:pPr>
        <w:pStyle w:val="Odsazen"/>
        <w:numPr>
          <w:ilvl w:val="0"/>
          <w:numId w:val="45"/>
        </w:numPr>
        <w:rPr>
          <w:b/>
        </w:rPr>
      </w:pPr>
      <w:r w:rsidRPr="00CC6D3D">
        <w:rPr>
          <w:b/>
        </w:rPr>
        <w:t>Informace o struktuře soudu, vyjadřující vztahy podřízenosti a nadřízenosti.</w:t>
      </w:r>
    </w:p>
    <w:p w:rsidR="000F6065" w:rsidRPr="000F6065" w:rsidRDefault="00CC6D3D" w:rsidP="00B11AA9">
      <w:pPr>
        <w:pStyle w:val="Odsazen"/>
        <w:ind w:left="720"/>
        <w:rPr>
          <w:i/>
        </w:rPr>
      </w:pPr>
      <w:r>
        <w:rPr>
          <w:i/>
        </w:rPr>
        <w:t>Rozvrh práce pro příslušný rok a jeho změny. Organizační struktura soudu.</w:t>
      </w:r>
      <w:r w:rsidR="000F6065">
        <w:rPr>
          <w:i/>
        </w:rPr>
        <w:t xml:space="preserve"> Povinně zveřejňované informace </w:t>
      </w:r>
      <w:r w:rsidR="000F6065" w:rsidRPr="000F6065">
        <w:rPr>
          <w:i/>
        </w:rPr>
        <w:t>podle § 5 odst. 1 zákona č. 106/1999 Sb., o svobodném přístupu k</w:t>
      </w:r>
      <w:r w:rsidR="000F6065">
        <w:rPr>
          <w:i/>
        </w:rPr>
        <w:t> </w:t>
      </w:r>
      <w:r w:rsidR="000F6065" w:rsidRPr="000F6065">
        <w:rPr>
          <w:i/>
        </w:rPr>
        <w:t>informacím</w:t>
      </w:r>
      <w:r w:rsidR="000F6065">
        <w:rPr>
          <w:i/>
        </w:rPr>
        <w:t>.</w:t>
      </w:r>
      <w:r w:rsidR="00CE718D">
        <w:rPr>
          <w:i/>
        </w:rPr>
        <w:t xml:space="preserve"> Ú</w:t>
      </w:r>
      <w:r w:rsidR="000E3601">
        <w:rPr>
          <w:i/>
        </w:rPr>
        <w:t>řední deska soudu (listinná, elektronická)</w:t>
      </w:r>
      <w:r w:rsidR="001C33BD">
        <w:rPr>
          <w:i/>
        </w:rPr>
        <w:t>.</w:t>
      </w:r>
    </w:p>
    <w:p w:rsidR="003F136A" w:rsidRDefault="003F136A" w:rsidP="003F136A">
      <w:pPr>
        <w:spacing w:after="0" w:line="240" w:lineRule="auto"/>
        <w:ind w:left="708"/>
        <w:rPr>
          <w:rFonts w:ascii="Times New Roman" w:hAnsi="Times New Roman" w:cs="Times New Roman"/>
          <w:b/>
          <w:sz w:val="24"/>
          <w:szCs w:val="24"/>
        </w:rPr>
      </w:pPr>
    </w:p>
    <w:p w:rsidR="005F705E" w:rsidRPr="005F705E" w:rsidRDefault="003F136A" w:rsidP="00B11AA9">
      <w:pPr>
        <w:pStyle w:val="Odstavecseseznamem"/>
        <w:numPr>
          <w:ilvl w:val="0"/>
          <w:numId w:val="45"/>
        </w:numPr>
        <w:spacing w:after="0" w:line="240" w:lineRule="auto"/>
        <w:rPr>
          <w:rFonts w:ascii="Times New Roman" w:hAnsi="Times New Roman" w:cs="Times New Roman"/>
          <w:b/>
          <w:sz w:val="24"/>
          <w:szCs w:val="24"/>
        </w:rPr>
      </w:pPr>
      <w:r w:rsidRPr="005F705E">
        <w:rPr>
          <w:rFonts w:ascii="Times New Roman" w:hAnsi="Times New Roman" w:cs="Times New Roman"/>
          <w:b/>
          <w:sz w:val="24"/>
          <w:szCs w:val="24"/>
        </w:rPr>
        <w:t>Internetový odkaz ke zveřejňování informací o systému rozhodování</w:t>
      </w:r>
      <w:r w:rsidRPr="005F705E">
        <w:rPr>
          <w:b/>
        </w:rPr>
        <w:t xml:space="preserve"> </w:t>
      </w:r>
      <w:hyperlink r:id="rId15" w:history="1">
        <w:r w:rsidR="005F705E" w:rsidRPr="00687F8E">
          <w:rPr>
            <w:rStyle w:val="Hypertextovodkaz"/>
            <w:rFonts w:ascii="Times New Roman" w:hAnsi="Times New Roman" w:cs="Times New Roman"/>
            <w:sz w:val="24"/>
            <w:szCs w:val="24"/>
          </w:rPr>
          <w:t>http://portal.justice.cz/Justice2/soud/soud.aspx?o=132&amp;j=142&amp;k=1385</w:t>
        </w:r>
      </w:hyperlink>
    </w:p>
    <w:p w:rsidR="003F136A" w:rsidRPr="005F705E" w:rsidRDefault="005A112A" w:rsidP="00FC2950">
      <w:pPr>
        <w:pStyle w:val="Odstavecseseznamem"/>
        <w:spacing w:after="0" w:line="240" w:lineRule="auto"/>
        <w:rPr>
          <w:rFonts w:ascii="Times New Roman" w:hAnsi="Times New Roman" w:cs="Times New Roman"/>
          <w:b/>
          <w:sz w:val="24"/>
          <w:szCs w:val="24"/>
        </w:rPr>
      </w:pPr>
      <w:hyperlink r:id="rId16" w:history="1">
        <w:r w:rsidR="003F136A" w:rsidRPr="005F705E">
          <w:rPr>
            <w:rStyle w:val="Hypertextovodkaz"/>
            <w:rFonts w:ascii="Times New Roman" w:hAnsi="Times New Roman" w:cs="Times New Roman"/>
            <w:sz w:val="24"/>
            <w:szCs w:val="24"/>
          </w:rPr>
          <w:t>http://infodeska.justice.cz/</w:t>
        </w:r>
      </w:hyperlink>
    </w:p>
    <w:p w:rsidR="00CC6D3D" w:rsidRPr="00436E9B" w:rsidRDefault="00CC6D3D" w:rsidP="00472676">
      <w:pPr>
        <w:pStyle w:val="Odsazen"/>
        <w:ind w:left="720"/>
        <w:rPr>
          <w:b/>
          <w:sz w:val="16"/>
          <w:szCs w:val="16"/>
        </w:rPr>
      </w:pPr>
    </w:p>
    <w:p w:rsidR="00E15FA1" w:rsidRDefault="00E15FA1" w:rsidP="00B11AA9">
      <w:pPr>
        <w:pStyle w:val="Odsazen"/>
        <w:numPr>
          <w:ilvl w:val="0"/>
          <w:numId w:val="45"/>
        </w:numPr>
        <w:rPr>
          <w:b/>
          <w:color w:val="000000" w:themeColor="text1"/>
        </w:rPr>
      </w:pPr>
      <w:r w:rsidRPr="00ED628C">
        <w:rPr>
          <w:b/>
          <w:color w:val="000000" w:themeColor="text1"/>
        </w:rPr>
        <w:t>Kontakty na vedoucí pracovníky (telefon a email)</w:t>
      </w:r>
    </w:p>
    <w:p w:rsidR="00436E9B" w:rsidRPr="00436E9B" w:rsidRDefault="00436E9B" w:rsidP="00436E9B">
      <w:pPr>
        <w:pStyle w:val="Odsazen"/>
        <w:ind w:left="720"/>
        <w:rPr>
          <w:b/>
          <w:color w:val="000000" w:themeColor="text1"/>
          <w:sz w:val="16"/>
          <w:szCs w:val="16"/>
        </w:rPr>
      </w:pPr>
    </w:p>
    <w:p w:rsidR="00436E9B" w:rsidRPr="00436E9B" w:rsidRDefault="00436E9B" w:rsidP="00B11AA9">
      <w:pPr>
        <w:pStyle w:val="Odsazen"/>
        <w:numPr>
          <w:ilvl w:val="0"/>
          <w:numId w:val="45"/>
        </w:numPr>
        <w:rPr>
          <w:color w:val="000000" w:themeColor="text1"/>
        </w:rPr>
      </w:pPr>
      <w:r>
        <w:rPr>
          <w:b/>
          <w:color w:val="000000" w:themeColor="text1"/>
        </w:rPr>
        <w:t xml:space="preserve">Profesní životopisy funkcionářů a vedoucích zaměstnanců soudu </w:t>
      </w:r>
    </w:p>
    <w:p w:rsidR="00436E9B" w:rsidRPr="00436E9B" w:rsidRDefault="00436E9B" w:rsidP="00436E9B">
      <w:pPr>
        <w:pStyle w:val="Odsazen"/>
        <w:ind w:left="0" w:firstLine="708"/>
        <w:rPr>
          <w:color w:val="000000" w:themeColor="text1"/>
        </w:rPr>
      </w:pPr>
      <w:r w:rsidRPr="00436E9B">
        <w:rPr>
          <w:color w:val="000000" w:themeColor="text1"/>
        </w:rPr>
        <w:t>(informace jsou uvedeny v příloze č. 4)</w:t>
      </w:r>
    </w:p>
    <w:p w:rsidR="00E15FA1" w:rsidRPr="000C3E8A" w:rsidRDefault="00E15FA1" w:rsidP="00472676">
      <w:pPr>
        <w:pStyle w:val="Odsazen"/>
        <w:ind w:left="720"/>
        <w:rPr>
          <w:b/>
        </w:rPr>
      </w:pPr>
    </w:p>
    <w:p w:rsidR="00B11AA9" w:rsidRDefault="00472676" w:rsidP="00472676">
      <w:pPr>
        <w:pStyle w:val="Odsazen"/>
        <w:ind w:left="0"/>
        <w:rPr>
          <w:b/>
          <w:i/>
        </w:rPr>
      </w:pPr>
      <w:r w:rsidRPr="00620DBB">
        <w:rPr>
          <w:b/>
          <w:i/>
        </w:rPr>
        <w:t>Způsob realizace:</w:t>
      </w:r>
      <w:r w:rsidR="00CC6D3D">
        <w:rPr>
          <w:b/>
          <w:i/>
        </w:rPr>
        <w:t xml:space="preserve"> </w:t>
      </w:r>
    </w:p>
    <w:p w:rsidR="005B4B55" w:rsidRDefault="005B4B55" w:rsidP="00472676">
      <w:pPr>
        <w:pStyle w:val="Odsazen"/>
        <w:ind w:left="0"/>
        <w:rPr>
          <w:b/>
          <w:i/>
        </w:rPr>
      </w:pPr>
    </w:p>
    <w:p w:rsidR="00B11AA9" w:rsidRDefault="00983167" w:rsidP="00B11AA9">
      <w:pPr>
        <w:pStyle w:val="Odsazen"/>
        <w:ind w:left="0"/>
        <w:rPr>
          <w:b/>
          <w:i/>
        </w:rPr>
      </w:pPr>
      <w:r>
        <w:rPr>
          <w:b/>
          <w:i/>
        </w:rPr>
        <w:t>2.2</w:t>
      </w:r>
      <w:r w:rsidR="00B11AA9">
        <w:rPr>
          <w:b/>
          <w:i/>
        </w:rPr>
        <w:t xml:space="preserve">.1 </w:t>
      </w:r>
      <w:r w:rsidR="000F6065">
        <w:rPr>
          <w:b/>
          <w:i/>
        </w:rPr>
        <w:t xml:space="preserve">Soudy zveřejňují povinně informace způsobem umožňujícím vzdálený přístup podle </w:t>
      </w:r>
      <w:r w:rsidR="00B11AA9">
        <w:rPr>
          <w:b/>
          <w:i/>
        </w:rPr>
        <w:br/>
      </w:r>
      <w:r w:rsidR="000F6065">
        <w:rPr>
          <w:b/>
          <w:i/>
        </w:rPr>
        <w:t xml:space="preserve">§ 5 odst. 1 zákona č. 106/1999 Sb., o svobodném přístupu k informacím. </w:t>
      </w:r>
      <w:r w:rsidR="00B11AA9">
        <w:rPr>
          <w:b/>
          <w:i/>
        </w:rPr>
        <w:t>D</w:t>
      </w:r>
      <w:r w:rsidR="006C1064">
        <w:rPr>
          <w:b/>
          <w:i/>
        </w:rPr>
        <w:t>á</w:t>
      </w:r>
      <w:r w:rsidR="00B11AA9">
        <w:rPr>
          <w:b/>
          <w:i/>
        </w:rPr>
        <w:t>le je zveřejňován Rozvrh práce pro příslušný rok a jeho změny a organizační struktura soudu.</w:t>
      </w:r>
    </w:p>
    <w:p w:rsidR="00B11AA9" w:rsidRDefault="00B11AA9" w:rsidP="00472676">
      <w:pPr>
        <w:pStyle w:val="Odsazen"/>
        <w:ind w:left="0"/>
        <w:rPr>
          <w:b/>
          <w:i/>
        </w:rPr>
      </w:pPr>
    </w:p>
    <w:p w:rsidR="00D7351C" w:rsidRDefault="00B11AA9" w:rsidP="005B4B55">
      <w:pPr>
        <w:pStyle w:val="Odsazen"/>
        <w:ind w:left="2124"/>
      </w:pPr>
      <w:r w:rsidRPr="000D43DC">
        <w:rPr>
          <w:b/>
        </w:rPr>
        <w:t xml:space="preserve">Zodpovídají: </w:t>
      </w:r>
      <w:r>
        <w:t>ředitel správy, dozorčí úřednice</w:t>
      </w:r>
    </w:p>
    <w:p w:rsidR="00B11AA9" w:rsidRPr="000D43DC" w:rsidRDefault="00B11AA9" w:rsidP="005B4B55">
      <w:pPr>
        <w:pStyle w:val="Odsazen"/>
        <w:ind w:left="2124"/>
      </w:pPr>
      <w:r w:rsidRPr="000D43DC">
        <w:rPr>
          <w:b/>
        </w:rPr>
        <w:t xml:space="preserve">Termín: </w:t>
      </w:r>
      <w:r w:rsidRPr="000D43DC">
        <w:t>trvale</w:t>
      </w:r>
    </w:p>
    <w:p w:rsidR="00B11AA9" w:rsidRDefault="00B11AA9" w:rsidP="005B4B55">
      <w:pPr>
        <w:pStyle w:val="Odsazen"/>
        <w:ind w:left="2124"/>
      </w:pPr>
      <w:r w:rsidRPr="009B32A4">
        <w:rPr>
          <w:b/>
        </w:rPr>
        <w:t xml:space="preserve">Termín hodnocení: </w:t>
      </w:r>
      <w:r w:rsidR="00B631D7">
        <w:rPr>
          <w:sz w:val="23"/>
          <w:szCs w:val="23"/>
        </w:rPr>
        <w:t>k 31. 12. jako podklad pro hodnocení podle bodu 5</w:t>
      </w:r>
    </w:p>
    <w:p w:rsidR="006C1064" w:rsidRDefault="006C1064" w:rsidP="00472676">
      <w:pPr>
        <w:pStyle w:val="Odsazen"/>
        <w:ind w:left="0"/>
        <w:rPr>
          <w:b/>
          <w:i/>
        </w:rPr>
      </w:pPr>
    </w:p>
    <w:p w:rsidR="00C8474E" w:rsidRPr="00BD4224" w:rsidRDefault="00C8474E" w:rsidP="00BD4224">
      <w:pPr>
        <w:spacing w:after="0" w:line="240" w:lineRule="auto"/>
        <w:rPr>
          <w:rFonts w:ascii="Times New Roman" w:eastAsia="Times New Roman" w:hAnsi="Times New Roman" w:cs="Times New Roman"/>
          <w:b/>
          <w:sz w:val="24"/>
          <w:szCs w:val="24"/>
          <w:lang w:eastAsia="cs-CZ"/>
        </w:rPr>
      </w:pPr>
    </w:p>
    <w:p w:rsidR="00374B06" w:rsidRDefault="00374B06" w:rsidP="00374B06">
      <w:pPr>
        <w:pStyle w:val="Odstavecseseznamem"/>
        <w:spacing w:after="0"/>
        <w:ind w:left="0"/>
        <w:jc w:val="both"/>
        <w:rPr>
          <w:rFonts w:ascii="Times New Roman" w:hAnsi="Times New Roman" w:cs="Times New Roman"/>
          <w:b/>
          <w:bCs/>
          <w:sz w:val="24"/>
          <w:szCs w:val="24"/>
          <w:lang w:eastAsia="cs-CZ"/>
        </w:rPr>
      </w:pPr>
      <w:r>
        <w:rPr>
          <w:rFonts w:ascii="Times New Roman" w:hAnsi="Times New Roman" w:cs="Times New Roman"/>
          <w:b/>
          <w:bCs/>
          <w:sz w:val="24"/>
          <w:szCs w:val="24"/>
          <w:lang w:eastAsia="cs-CZ"/>
        </w:rPr>
        <w:t>3</w:t>
      </w:r>
      <w:r>
        <w:rPr>
          <w:rFonts w:ascii="Times New Roman" w:hAnsi="Times New Roman" w:cs="Times New Roman"/>
          <w:b/>
          <w:bCs/>
          <w:sz w:val="24"/>
          <w:szCs w:val="24"/>
          <w:lang w:eastAsia="cs-CZ"/>
        </w:rPr>
        <w:tab/>
        <w:t>ŘÍZENÍ KORUPČNÍCH RIZIK A MONITORING KONTROL</w:t>
      </w:r>
    </w:p>
    <w:p w:rsidR="00374B06" w:rsidRDefault="00374B06" w:rsidP="00472676">
      <w:pPr>
        <w:pStyle w:val="Odsazen"/>
        <w:ind w:left="0"/>
        <w:rPr>
          <w:b/>
        </w:rPr>
      </w:pPr>
    </w:p>
    <w:p w:rsidR="00374B06" w:rsidRDefault="00374B06" w:rsidP="00472676">
      <w:pPr>
        <w:pStyle w:val="Odsazen"/>
        <w:ind w:left="0"/>
        <w:rPr>
          <w:b/>
          <w:i/>
        </w:rPr>
      </w:pPr>
      <w:r>
        <w:rPr>
          <w:b/>
          <w:i/>
        </w:rPr>
        <w:t>Cíl: Nastavit účinné kontrolní mechanismy a zajistit efektivní odhalování korupčního jednání.</w:t>
      </w:r>
    </w:p>
    <w:p w:rsidR="00374B06" w:rsidRDefault="00374B06" w:rsidP="00472676">
      <w:pPr>
        <w:pStyle w:val="Odsazen"/>
        <w:ind w:left="0"/>
      </w:pPr>
    </w:p>
    <w:p w:rsidR="00374B06" w:rsidRDefault="00374B06" w:rsidP="00472676">
      <w:pPr>
        <w:pStyle w:val="Odsazen"/>
        <w:ind w:left="0"/>
      </w:pPr>
      <w:r>
        <w:tab/>
        <w:t>Aktivní řízení korupčních rizik napomáhá identifikovat oblasti se zvýšeným korupčním potencionálem a prověřovat a posilovat existenci a funkčnost kontrolních mechanismů v těchto oblastech.</w:t>
      </w:r>
    </w:p>
    <w:p w:rsidR="00E63714" w:rsidRDefault="00E63714" w:rsidP="00472676">
      <w:pPr>
        <w:pStyle w:val="Odsazen"/>
        <w:ind w:left="0"/>
      </w:pPr>
    </w:p>
    <w:p w:rsidR="00374B06" w:rsidRDefault="00374B06" w:rsidP="00472676">
      <w:pPr>
        <w:pStyle w:val="Odsazen"/>
        <w:ind w:left="0"/>
        <w:rPr>
          <w:b/>
        </w:rPr>
      </w:pPr>
      <w:r>
        <w:rPr>
          <w:b/>
        </w:rPr>
        <w:t>3.1</w:t>
      </w:r>
      <w:r>
        <w:rPr>
          <w:b/>
        </w:rPr>
        <w:tab/>
        <w:t>Hodnocení korupčních rizik</w:t>
      </w:r>
    </w:p>
    <w:p w:rsidR="00374B06" w:rsidRDefault="00374B06" w:rsidP="00472676">
      <w:pPr>
        <w:pStyle w:val="Odsazen"/>
        <w:ind w:left="0"/>
        <w:rPr>
          <w:b/>
        </w:rPr>
      </w:pPr>
    </w:p>
    <w:p w:rsidR="00374B06" w:rsidRDefault="00374B06" w:rsidP="00472676">
      <w:pPr>
        <w:pStyle w:val="Odsazen"/>
        <w:ind w:left="0"/>
      </w:pPr>
      <w:r>
        <w:tab/>
      </w:r>
      <w:r w:rsidR="00587C07">
        <w:t xml:space="preserve">Revize a hodnocení korupčních rizik musí </w:t>
      </w:r>
      <w:r w:rsidR="00D7351C">
        <w:t xml:space="preserve">být </w:t>
      </w:r>
      <w:r w:rsidR="00587C07">
        <w:t>prováděny pravidelně alespoň jedenkrát ročně. Hodnocení korupčních rizik obsahuje:</w:t>
      </w:r>
    </w:p>
    <w:p w:rsidR="00587C07" w:rsidRDefault="00587C07" w:rsidP="00472676">
      <w:pPr>
        <w:pStyle w:val="Odsazen"/>
        <w:ind w:left="0"/>
      </w:pPr>
    </w:p>
    <w:p w:rsidR="00587C07" w:rsidRPr="00673EB0" w:rsidRDefault="00F007FD" w:rsidP="006C1064">
      <w:pPr>
        <w:pStyle w:val="Odsazen"/>
        <w:numPr>
          <w:ilvl w:val="0"/>
          <w:numId w:val="46"/>
        </w:numPr>
      </w:pPr>
      <w:r w:rsidRPr="00673EB0">
        <w:t xml:space="preserve">Identifikaci a </w:t>
      </w:r>
      <w:r w:rsidR="005060A5" w:rsidRPr="00673EB0">
        <w:t xml:space="preserve">hodnocení </w:t>
      </w:r>
      <w:r w:rsidR="00587C07" w:rsidRPr="00673EB0">
        <w:t xml:space="preserve">korupčních rizik ve všech činnostech </w:t>
      </w:r>
      <w:r w:rsidR="00D7351C">
        <w:t>okresníh</w:t>
      </w:r>
      <w:r w:rsidR="00D37029" w:rsidRPr="00673EB0">
        <w:t xml:space="preserve">o </w:t>
      </w:r>
      <w:r w:rsidR="00587C07" w:rsidRPr="00673EB0">
        <w:t>soudu,</w:t>
      </w:r>
    </w:p>
    <w:p w:rsidR="00587C07" w:rsidRPr="00673EB0" w:rsidRDefault="00587C07" w:rsidP="006C1064">
      <w:pPr>
        <w:pStyle w:val="Odsazen"/>
        <w:numPr>
          <w:ilvl w:val="0"/>
          <w:numId w:val="46"/>
        </w:numPr>
      </w:pPr>
      <w:r w:rsidRPr="00673EB0">
        <w:lastRenderedPageBreak/>
        <w:t>Vytvoření katalogu korupčních rizik,</w:t>
      </w:r>
    </w:p>
    <w:p w:rsidR="0035009E" w:rsidRPr="00673EB0" w:rsidRDefault="0035009E" w:rsidP="006C1064">
      <w:pPr>
        <w:pStyle w:val="Odsazen"/>
        <w:numPr>
          <w:ilvl w:val="0"/>
          <w:numId w:val="46"/>
        </w:numPr>
      </w:pPr>
      <w:r w:rsidRPr="00673EB0">
        <w:t>Přijetí opatření ke snížení pravděpodobnosti či dopadu korupčních rizik.</w:t>
      </w:r>
    </w:p>
    <w:p w:rsidR="009852A8" w:rsidRDefault="009852A8" w:rsidP="0035009E">
      <w:pPr>
        <w:pStyle w:val="Odsazen"/>
        <w:ind w:left="0"/>
      </w:pPr>
    </w:p>
    <w:p w:rsidR="0035009E" w:rsidRDefault="009852A8" w:rsidP="0035009E">
      <w:pPr>
        <w:pStyle w:val="Odsazen"/>
        <w:ind w:left="0"/>
      </w:pPr>
      <w:r w:rsidRPr="009852A8">
        <w:t xml:space="preserve">V rámci hodnocení korupčních rizik lze v souvislosti se stanovováním strategie jejich řízení a s přijímáním opatření ke snížení jejich pravděpodobnosti či dopadu účinně využít zkušenosti a znalosti zaměstnanců jednotlivých úseků soudu. </w:t>
      </w:r>
    </w:p>
    <w:p w:rsidR="009852A8" w:rsidRDefault="009852A8" w:rsidP="00F007FD">
      <w:pPr>
        <w:pStyle w:val="Odsazen"/>
        <w:ind w:left="0"/>
        <w:rPr>
          <w:b/>
          <w:i/>
        </w:rPr>
      </w:pPr>
    </w:p>
    <w:p w:rsidR="006C1064" w:rsidRDefault="0035009E" w:rsidP="00F007FD">
      <w:pPr>
        <w:pStyle w:val="Odsazen"/>
        <w:ind w:left="0"/>
        <w:rPr>
          <w:b/>
          <w:i/>
        </w:rPr>
      </w:pPr>
      <w:r w:rsidRPr="00620DBB">
        <w:rPr>
          <w:b/>
          <w:i/>
        </w:rPr>
        <w:t>Způsob realizace:</w:t>
      </w:r>
      <w:r>
        <w:rPr>
          <w:b/>
          <w:i/>
        </w:rPr>
        <w:t xml:space="preserve"> </w:t>
      </w:r>
    </w:p>
    <w:p w:rsidR="005B4B55" w:rsidRDefault="005B4B55" w:rsidP="00F007FD">
      <w:pPr>
        <w:pStyle w:val="Odsazen"/>
        <w:ind w:left="0"/>
        <w:rPr>
          <w:b/>
          <w:i/>
        </w:rPr>
      </w:pPr>
    </w:p>
    <w:p w:rsidR="00F007FD" w:rsidRDefault="006C1064" w:rsidP="005B4B55">
      <w:pPr>
        <w:pStyle w:val="Odsazen"/>
        <w:ind w:left="0"/>
        <w:rPr>
          <w:b/>
          <w:i/>
        </w:rPr>
      </w:pPr>
      <w:r>
        <w:rPr>
          <w:b/>
          <w:i/>
        </w:rPr>
        <w:t xml:space="preserve">3.1.1 </w:t>
      </w:r>
      <w:r w:rsidR="009852A8">
        <w:rPr>
          <w:b/>
          <w:i/>
        </w:rPr>
        <w:t>Vyhodnocovat korupční rizika a opatření, která byla přijata ke snížení jejich pravděpodobnosti nebo dopadu.</w:t>
      </w:r>
    </w:p>
    <w:p w:rsidR="0035009E" w:rsidRDefault="0035009E" w:rsidP="005B4B55">
      <w:pPr>
        <w:pStyle w:val="Odsazen"/>
        <w:ind w:left="0"/>
        <w:rPr>
          <w:b/>
          <w:i/>
        </w:rPr>
      </w:pPr>
    </w:p>
    <w:p w:rsidR="00E63714" w:rsidRDefault="00E63714" w:rsidP="005B4B55">
      <w:pPr>
        <w:pStyle w:val="Odsazen"/>
        <w:ind w:left="3544" w:hanging="1420"/>
      </w:pPr>
      <w:r w:rsidRPr="000D43DC">
        <w:rPr>
          <w:b/>
        </w:rPr>
        <w:t xml:space="preserve">Zodpovídají: </w:t>
      </w:r>
      <w:r w:rsidR="009852A8">
        <w:t>všichni vedoucí zaměstnanci v rozsahu své kompetence</w:t>
      </w:r>
    </w:p>
    <w:p w:rsidR="006C1064" w:rsidRPr="000D43DC" w:rsidRDefault="006C1064" w:rsidP="005B4B55">
      <w:pPr>
        <w:pStyle w:val="Odsazen"/>
        <w:ind w:left="2124"/>
      </w:pPr>
      <w:r w:rsidRPr="000D43DC">
        <w:rPr>
          <w:b/>
        </w:rPr>
        <w:t xml:space="preserve">Termín: </w:t>
      </w:r>
      <w:r w:rsidRPr="000D43DC">
        <w:t>trvale</w:t>
      </w:r>
    </w:p>
    <w:p w:rsidR="006C1064" w:rsidRDefault="006C1064" w:rsidP="005B4B55">
      <w:pPr>
        <w:pStyle w:val="Odsazen"/>
        <w:ind w:left="2124"/>
      </w:pPr>
      <w:r w:rsidRPr="009B32A4">
        <w:rPr>
          <w:b/>
        </w:rPr>
        <w:t xml:space="preserve">Termín hodnocení: </w:t>
      </w:r>
      <w:r w:rsidR="00B631D7">
        <w:rPr>
          <w:sz w:val="23"/>
          <w:szCs w:val="23"/>
        </w:rPr>
        <w:t>k 31. 12. jako podklad pro hodnocení podle bodu 5</w:t>
      </w:r>
    </w:p>
    <w:p w:rsidR="00111733" w:rsidRDefault="00111733" w:rsidP="00B71A4E">
      <w:pPr>
        <w:pStyle w:val="Odsazen"/>
        <w:ind w:left="0"/>
        <w:rPr>
          <w:b/>
        </w:rPr>
      </w:pPr>
    </w:p>
    <w:p w:rsidR="00B71A4E" w:rsidRDefault="00B71A4E" w:rsidP="00B71A4E">
      <w:pPr>
        <w:pStyle w:val="Odsazen"/>
        <w:ind w:left="0"/>
        <w:rPr>
          <w:b/>
        </w:rPr>
      </w:pPr>
      <w:r>
        <w:rPr>
          <w:b/>
        </w:rPr>
        <w:t>3.2</w:t>
      </w:r>
      <w:r>
        <w:rPr>
          <w:b/>
        </w:rPr>
        <w:tab/>
        <w:t>Monitoring kontrolních mechanismů odhalujících korupci</w:t>
      </w:r>
    </w:p>
    <w:p w:rsidR="00B71A4E" w:rsidRDefault="00B71A4E" w:rsidP="00B71A4E">
      <w:pPr>
        <w:pStyle w:val="Odsazen"/>
        <w:ind w:left="0"/>
        <w:rPr>
          <w:b/>
        </w:rPr>
      </w:pPr>
    </w:p>
    <w:p w:rsidR="00B71A4E" w:rsidRDefault="00B71A4E" w:rsidP="0035009E">
      <w:pPr>
        <w:pStyle w:val="Odsazen"/>
        <w:ind w:left="0"/>
      </w:pPr>
      <w:r>
        <w:tab/>
        <w:t>Pravidelné testování</w:t>
      </w:r>
      <w:r w:rsidR="00CE718D">
        <w:t xml:space="preserve"> kontrolních mechanismů</w:t>
      </w:r>
      <w:r>
        <w:t xml:space="preserve"> používaných k identifikac</w:t>
      </w:r>
      <w:r w:rsidR="00CE718D">
        <w:t>i a odhalování korupčních rizik z hlediska toho, jak jsou účinné pro zabránění či odhalení korupčního jednání; přijímání opatření posilujících tyto mechanismy.</w:t>
      </w:r>
    </w:p>
    <w:p w:rsidR="00CE718D" w:rsidRDefault="00CE718D" w:rsidP="0035009E">
      <w:pPr>
        <w:pStyle w:val="Odsazen"/>
        <w:ind w:left="0"/>
      </w:pPr>
    </w:p>
    <w:p w:rsidR="006C1064" w:rsidRDefault="00CE718D" w:rsidP="0035009E">
      <w:pPr>
        <w:pStyle w:val="Odsazen"/>
        <w:ind w:left="0"/>
        <w:rPr>
          <w:b/>
          <w:i/>
        </w:rPr>
      </w:pPr>
      <w:r w:rsidRPr="00620DBB">
        <w:rPr>
          <w:b/>
          <w:i/>
        </w:rPr>
        <w:t>Způsob realizace:</w:t>
      </w:r>
      <w:r>
        <w:rPr>
          <w:b/>
          <w:i/>
        </w:rPr>
        <w:t xml:space="preserve"> </w:t>
      </w:r>
    </w:p>
    <w:p w:rsidR="005B4B55" w:rsidRDefault="005B4B55" w:rsidP="0035009E">
      <w:pPr>
        <w:pStyle w:val="Odsazen"/>
        <w:ind w:left="0"/>
        <w:rPr>
          <w:b/>
          <w:i/>
        </w:rPr>
      </w:pPr>
    </w:p>
    <w:p w:rsidR="00CE718D" w:rsidRDefault="006C1064" w:rsidP="0035009E">
      <w:pPr>
        <w:pStyle w:val="Odsazen"/>
        <w:ind w:left="0"/>
        <w:rPr>
          <w:b/>
          <w:i/>
        </w:rPr>
      </w:pPr>
      <w:r>
        <w:rPr>
          <w:b/>
          <w:i/>
        </w:rPr>
        <w:t xml:space="preserve">3.2.1 </w:t>
      </w:r>
      <w:r w:rsidR="00CE718D">
        <w:rPr>
          <w:b/>
          <w:i/>
        </w:rPr>
        <w:t>Při testování kontrolních mechanismů se soud zaměřuj</w:t>
      </w:r>
      <w:r w:rsidR="00E97194">
        <w:rPr>
          <w:b/>
          <w:i/>
        </w:rPr>
        <w:t>e</w:t>
      </w:r>
      <w:r w:rsidR="00CE718D">
        <w:rPr>
          <w:b/>
          <w:i/>
        </w:rPr>
        <w:t xml:space="preserve"> především na činnosti, v nichž je riziko korupce hodnoceno jako „Významné“ a dále</w:t>
      </w:r>
      <w:r w:rsidR="00054FE6">
        <w:rPr>
          <w:b/>
          <w:i/>
        </w:rPr>
        <w:t xml:space="preserve"> postupuj</w:t>
      </w:r>
      <w:r w:rsidR="00E97194">
        <w:rPr>
          <w:b/>
          <w:i/>
        </w:rPr>
        <w:t>e</w:t>
      </w:r>
      <w:r w:rsidR="00054FE6">
        <w:rPr>
          <w:b/>
          <w:i/>
        </w:rPr>
        <w:t xml:space="preserve"> </w:t>
      </w:r>
      <w:r w:rsidR="00CE718D">
        <w:rPr>
          <w:b/>
          <w:i/>
        </w:rPr>
        <w:t>sestupně</w:t>
      </w:r>
      <w:r w:rsidR="00054FE6">
        <w:rPr>
          <w:b/>
          <w:i/>
        </w:rPr>
        <w:t xml:space="preserve"> podle míry významnosti rizika.</w:t>
      </w:r>
    </w:p>
    <w:p w:rsidR="00CE718D" w:rsidRDefault="00CE718D" w:rsidP="005B4B55">
      <w:pPr>
        <w:pStyle w:val="Odsazen"/>
        <w:ind w:left="0"/>
        <w:rPr>
          <w:b/>
        </w:rPr>
      </w:pPr>
    </w:p>
    <w:p w:rsidR="00E63714" w:rsidRPr="000D43DC" w:rsidRDefault="00E63714" w:rsidP="005B4B55">
      <w:pPr>
        <w:pStyle w:val="Odsazen"/>
        <w:ind w:left="2124"/>
      </w:pPr>
      <w:r w:rsidRPr="000D43DC">
        <w:rPr>
          <w:b/>
        </w:rPr>
        <w:t xml:space="preserve">Zodpovídají: </w:t>
      </w:r>
      <w:r>
        <w:t xml:space="preserve">ředitel správy, </w:t>
      </w:r>
      <w:r w:rsidR="00E211FC">
        <w:t>vedoucí zaměstnanci</w:t>
      </w:r>
      <w:r w:rsidR="00ED7778">
        <w:t xml:space="preserve">, dozorčí </w:t>
      </w:r>
      <w:r w:rsidR="007220C5">
        <w:t>ú</w:t>
      </w:r>
      <w:r w:rsidR="00ED7778">
        <w:t>ředník</w:t>
      </w:r>
    </w:p>
    <w:p w:rsidR="006C1064" w:rsidRPr="000D43DC" w:rsidRDefault="006C1064" w:rsidP="005B4B55">
      <w:pPr>
        <w:pStyle w:val="Odsazen"/>
        <w:ind w:left="2124"/>
      </w:pPr>
      <w:r w:rsidRPr="000D43DC">
        <w:rPr>
          <w:b/>
        </w:rPr>
        <w:t xml:space="preserve">Termín: </w:t>
      </w:r>
      <w:r w:rsidRPr="000D43DC">
        <w:t>trvale</w:t>
      </w:r>
    </w:p>
    <w:p w:rsidR="006C1064" w:rsidRDefault="006C1064" w:rsidP="005B4B55">
      <w:pPr>
        <w:pStyle w:val="Odsazen"/>
        <w:ind w:left="2124"/>
      </w:pPr>
      <w:r w:rsidRPr="009B32A4">
        <w:rPr>
          <w:b/>
        </w:rPr>
        <w:t xml:space="preserve">Termín hodnocení: </w:t>
      </w:r>
      <w:r w:rsidR="00B631D7">
        <w:rPr>
          <w:sz w:val="23"/>
          <w:szCs w:val="23"/>
        </w:rPr>
        <w:t>k 31. 12. jako podklad pro hodnocení podle bodu 5</w:t>
      </w:r>
    </w:p>
    <w:p w:rsidR="00A86484" w:rsidRDefault="00A86484" w:rsidP="0035009E">
      <w:pPr>
        <w:pStyle w:val="Odsazen"/>
        <w:ind w:left="0"/>
        <w:rPr>
          <w:b/>
        </w:rPr>
      </w:pPr>
    </w:p>
    <w:p w:rsidR="00ED7778" w:rsidRDefault="00ED7778" w:rsidP="005B4B55">
      <w:pPr>
        <w:pStyle w:val="Odsazen"/>
        <w:ind w:left="2124"/>
      </w:pPr>
    </w:p>
    <w:p w:rsidR="00ED7778" w:rsidRPr="00ED7778" w:rsidRDefault="00ED7778" w:rsidP="00ED7778">
      <w:pPr>
        <w:spacing w:after="0" w:line="240" w:lineRule="auto"/>
        <w:rPr>
          <w:rFonts w:ascii="Times New Roman" w:eastAsia="Times New Roman" w:hAnsi="Times New Roman" w:cs="Times New Roman"/>
          <w:sz w:val="24"/>
          <w:szCs w:val="24"/>
          <w:lang w:eastAsia="cs-CZ"/>
        </w:rPr>
      </w:pPr>
      <w:r>
        <w:br w:type="page"/>
      </w:r>
    </w:p>
    <w:p w:rsidR="002017F1" w:rsidRDefault="002017F1" w:rsidP="00054FE6">
      <w:pPr>
        <w:pStyle w:val="Odsazen"/>
        <w:ind w:left="0"/>
        <w:rPr>
          <w:b/>
          <w:bCs/>
        </w:rPr>
      </w:pPr>
      <w:r>
        <w:rPr>
          <w:b/>
          <w:bCs/>
        </w:rPr>
        <w:lastRenderedPageBreak/>
        <w:t>4</w:t>
      </w:r>
      <w:r>
        <w:rPr>
          <w:b/>
          <w:bCs/>
        </w:rPr>
        <w:tab/>
        <w:t>POSTUPY PŘI PODEZŘENÍ NA KORUPCI</w:t>
      </w:r>
    </w:p>
    <w:p w:rsidR="002017F1" w:rsidRDefault="002017F1" w:rsidP="00054FE6">
      <w:pPr>
        <w:pStyle w:val="Odsazen"/>
        <w:ind w:left="0"/>
        <w:rPr>
          <w:b/>
          <w:bCs/>
        </w:rPr>
      </w:pPr>
    </w:p>
    <w:p w:rsidR="002017F1" w:rsidRDefault="002017F1" w:rsidP="00054FE6">
      <w:pPr>
        <w:pStyle w:val="Odsazen"/>
        <w:ind w:left="0"/>
        <w:rPr>
          <w:b/>
          <w:i/>
        </w:rPr>
      </w:pPr>
      <w:r>
        <w:rPr>
          <w:b/>
          <w:i/>
        </w:rPr>
        <w:t>Cíl: Minimalizovat ztráty způsobené korupčním jednáním a zabránit opakování obdobného korupčního sc</w:t>
      </w:r>
      <w:r w:rsidR="009925FF">
        <w:rPr>
          <w:b/>
          <w:i/>
        </w:rPr>
        <w:t>é</w:t>
      </w:r>
      <w:r>
        <w:rPr>
          <w:b/>
          <w:i/>
        </w:rPr>
        <w:t>náře.</w:t>
      </w:r>
    </w:p>
    <w:p w:rsidR="009925FF" w:rsidRDefault="009925FF" w:rsidP="00054FE6">
      <w:pPr>
        <w:pStyle w:val="Odsazen"/>
        <w:ind w:left="0"/>
        <w:rPr>
          <w:b/>
          <w:i/>
        </w:rPr>
      </w:pPr>
    </w:p>
    <w:p w:rsidR="009925FF" w:rsidRPr="009925FF" w:rsidRDefault="00E211FC" w:rsidP="00054FE6">
      <w:pPr>
        <w:pStyle w:val="Odsazen"/>
        <w:ind w:left="0"/>
      </w:pPr>
      <w:r>
        <w:tab/>
        <w:t>Bezodkladná reakce při</w:t>
      </w:r>
      <w:r w:rsidR="009925FF">
        <w:t xml:space="preserve"> podezření na korupční jednání zvyšuje pravděpodobnost jeho úspěšného prověření. Důkladná analýza příčin vzniku korupčního jednání je pak zásadní pro posílení preventivních mechanismů, které sníží riziko opakovaného výskytu korupce.</w:t>
      </w:r>
    </w:p>
    <w:p w:rsidR="009925FF" w:rsidRDefault="009925FF" w:rsidP="00D057C1">
      <w:pPr>
        <w:pStyle w:val="Odsazen"/>
        <w:ind w:left="0"/>
      </w:pPr>
    </w:p>
    <w:p w:rsidR="00A86484" w:rsidRDefault="00A86484" w:rsidP="00D057C1">
      <w:pPr>
        <w:pStyle w:val="Odsazen"/>
        <w:ind w:left="0"/>
      </w:pPr>
    </w:p>
    <w:p w:rsidR="009925FF" w:rsidRDefault="009925FF" w:rsidP="009925FF">
      <w:pPr>
        <w:pStyle w:val="Odsazen"/>
        <w:ind w:left="0"/>
      </w:pPr>
      <w:r>
        <w:rPr>
          <w:b/>
        </w:rPr>
        <w:t>4.1</w:t>
      </w:r>
      <w:r>
        <w:rPr>
          <w:b/>
        </w:rPr>
        <w:tab/>
        <w:t>Postupy při prošetřování podezření na korupci</w:t>
      </w:r>
    </w:p>
    <w:p w:rsidR="009925FF" w:rsidRDefault="009925FF" w:rsidP="009925FF">
      <w:pPr>
        <w:pStyle w:val="Odsazen"/>
        <w:ind w:left="0" w:firstLine="360"/>
      </w:pPr>
    </w:p>
    <w:p w:rsidR="009925FF" w:rsidRDefault="009925FF" w:rsidP="009925FF">
      <w:pPr>
        <w:pStyle w:val="Odsazen"/>
        <w:ind w:left="0"/>
      </w:pPr>
      <w:r>
        <w:tab/>
        <w:t xml:space="preserve">Nastavení postupů vedoucích k bezodkladnému internímu prošetřování podezření na korupci a k minimalizaci vzniklé škody. </w:t>
      </w:r>
      <w:r w:rsidR="00D057C1">
        <w:t>Příslušní soudní funkcionáři musí nejprve bezodkladně prošetřit relevanci oznámeného podezření na korupci. Součástí postupu je důkladná analýza příčin vzniku korupce a ověření rozsahu korupčního jednání.</w:t>
      </w:r>
    </w:p>
    <w:p w:rsidR="009925FF" w:rsidRDefault="009925FF" w:rsidP="009925FF">
      <w:pPr>
        <w:pStyle w:val="Odsazen"/>
        <w:ind w:left="0" w:firstLine="360"/>
      </w:pPr>
    </w:p>
    <w:p w:rsidR="00673EB0" w:rsidRDefault="00D057C1" w:rsidP="00054FE6">
      <w:pPr>
        <w:pStyle w:val="Odsazen"/>
        <w:ind w:left="0"/>
        <w:rPr>
          <w:b/>
          <w:i/>
        </w:rPr>
      </w:pPr>
      <w:r w:rsidRPr="00620DBB">
        <w:rPr>
          <w:b/>
          <w:i/>
        </w:rPr>
        <w:t>Způsob realizace:</w:t>
      </w:r>
      <w:r>
        <w:rPr>
          <w:b/>
          <w:i/>
        </w:rPr>
        <w:t xml:space="preserve"> </w:t>
      </w:r>
    </w:p>
    <w:p w:rsidR="00AB578A" w:rsidRDefault="00AB578A" w:rsidP="00054FE6">
      <w:pPr>
        <w:pStyle w:val="Odsazen"/>
        <w:ind w:left="0"/>
        <w:rPr>
          <w:b/>
          <w:i/>
        </w:rPr>
      </w:pPr>
    </w:p>
    <w:p w:rsidR="00D057C1" w:rsidRDefault="00673EB0" w:rsidP="00054FE6">
      <w:pPr>
        <w:pStyle w:val="Odsazen"/>
        <w:ind w:left="0"/>
        <w:rPr>
          <w:b/>
          <w:i/>
        </w:rPr>
      </w:pPr>
      <w:r>
        <w:rPr>
          <w:b/>
          <w:i/>
        </w:rPr>
        <w:t xml:space="preserve">4.1.1 </w:t>
      </w:r>
      <w:r w:rsidR="00D057C1">
        <w:rPr>
          <w:b/>
          <w:i/>
        </w:rPr>
        <w:t>Postupy při prošetřování podezření na korupci vytvářejí celkový rámec spolu se systémem pro oznamování podezření na korupci – viz bod 1.4. Rychlost a důkladnost postupu je zásadní pro zamezení případných ztrát nebo škod na majetku státu.</w:t>
      </w:r>
      <w:r w:rsidR="00983167">
        <w:rPr>
          <w:b/>
          <w:i/>
        </w:rPr>
        <w:t xml:space="preserve"> (viz Příloha č. </w:t>
      </w:r>
      <w:r w:rsidR="007220C5">
        <w:rPr>
          <w:b/>
          <w:i/>
        </w:rPr>
        <w:t>3</w:t>
      </w:r>
      <w:r w:rsidR="00983167">
        <w:rPr>
          <w:b/>
          <w:i/>
        </w:rPr>
        <w:t>)</w:t>
      </w:r>
    </w:p>
    <w:p w:rsidR="00D057C1" w:rsidRDefault="00D057C1" w:rsidP="00054FE6">
      <w:pPr>
        <w:pStyle w:val="Odsazen"/>
        <w:ind w:left="0"/>
        <w:rPr>
          <w:b/>
        </w:rPr>
      </w:pPr>
    </w:p>
    <w:p w:rsidR="00D04882" w:rsidRPr="00673EB0" w:rsidRDefault="00D04882" w:rsidP="00AB578A">
      <w:pPr>
        <w:pStyle w:val="Odsazen"/>
        <w:ind w:left="2124"/>
      </w:pPr>
      <w:r w:rsidRPr="00760B4C">
        <w:rPr>
          <w:b/>
        </w:rPr>
        <w:t xml:space="preserve">Zodpovídají: </w:t>
      </w:r>
      <w:r w:rsidR="00B7501E" w:rsidRPr="00673EB0">
        <w:t>osoby určené</w:t>
      </w:r>
      <w:r w:rsidR="00E211FC" w:rsidRPr="00673EB0">
        <w:t xml:space="preserve"> k prošetření oznámení při</w:t>
      </w:r>
      <w:r w:rsidRPr="00673EB0">
        <w:t xml:space="preserve"> podezření na korupci</w:t>
      </w:r>
    </w:p>
    <w:p w:rsidR="00673EB0" w:rsidRPr="000D43DC" w:rsidRDefault="00673EB0" w:rsidP="00AB578A">
      <w:pPr>
        <w:pStyle w:val="Odsazen"/>
        <w:ind w:left="2124"/>
      </w:pPr>
      <w:r w:rsidRPr="000D43DC">
        <w:rPr>
          <w:b/>
        </w:rPr>
        <w:t xml:space="preserve">Termín: </w:t>
      </w:r>
      <w:r w:rsidRPr="000D43DC">
        <w:t>trvale</w:t>
      </w:r>
    </w:p>
    <w:p w:rsidR="00673EB0" w:rsidRDefault="00673EB0" w:rsidP="00AB578A">
      <w:pPr>
        <w:pStyle w:val="Odsazen"/>
        <w:ind w:left="2124"/>
      </w:pPr>
      <w:r w:rsidRPr="009B32A4">
        <w:rPr>
          <w:b/>
        </w:rPr>
        <w:t xml:space="preserve">Termín hodnocení: </w:t>
      </w:r>
      <w:r w:rsidR="00B631D7">
        <w:rPr>
          <w:sz w:val="23"/>
          <w:szCs w:val="23"/>
        </w:rPr>
        <w:t>k 31. 12. jako podklad pro hodnocení podle bodu 5</w:t>
      </w:r>
    </w:p>
    <w:p w:rsidR="00673EB0" w:rsidRDefault="00673EB0" w:rsidP="00673EB0">
      <w:pPr>
        <w:pStyle w:val="Odsazen"/>
        <w:ind w:left="0"/>
      </w:pPr>
    </w:p>
    <w:p w:rsidR="00983167" w:rsidRDefault="00983167" w:rsidP="00673EB0">
      <w:pPr>
        <w:pStyle w:val="Odsazen"/>
        <w:ind w:left="0"/>
      </w:pPr>
    </w:p>
    <w:p w:rsidR="00D057C1" w:rsidRDefault="00D057C1" w:rsidP="00054FE6">
      <w:pPr>
        <w:pStyle w:val="Odsazen"/>
        <w:ind w:left="0"/>
        <w:rPr>
          <w:b/>
        </w:rPr>
      </w:pPr>
      <w:r>
        <w:rPr>
          <w:b/>
        </w:rPr>
        <w:t>4.2</w:t>
      </w:r>
      <w:r>
        <w:rPr>
          <w:b/>
        </w:rPr>
        <w:tab/>
        <w:t>Následná opatření</w:t>
      </w:r>
    </w:p>
    <w:p w:rsidR="00D057C1" w:rsidRDefault="00D057C1" w:rsidP="00054FE6">
      <w:pPr>
        <w:pStyle w:val="Odsazen"/>
        <w:ind w:left="0"/>
        <w:rPr>
          <w:b/>
        </w:rPr>
      </w:pPr>
    </w:p>
    <w:p w:rsidR="00D057C1" w:rsidRDefault="00D057C1" w:rsidP="00054FE6">
      <w:pPr>
        <w:pStyle w:val="Odsazen"/>
        <w:ind w:left="0"/>
      </w:pPr>
      <w:r>
        <w:tab/>
        <w:t xml:space="preserve">Implementace opatření, která omezí opakování korupčního jednání či zajistí jeho včasné odhalení v budoucnu. </w:t>
      </w:r>
      <w:r w:rsidR="00076247">
        <w:t xml:space="preserve">Součástí opatření je i nastavení postupu a odpovědnosti za rozhodování o disciplinárních opatřeních týkajících se účastníků korupčního jednání; disciplinární opatření musí mít za cíl zajištění ochrany majetku státu. </w:t>
      </w:r>
      <w:r>
        <w:t>Nápravná opatření se uskutečňují v podstatě ve třech rovinách:</w:t>
      </w:r>
    </w:p>
    <w:p w:rsidR="00D057C1" w:rsidRPr="00673EB0" w:rsidRDefault="00D057C1" w:rsidP="00054FE6">
      <w:pPr>
        <w:pStyle w:val="Odsazen"/>
        <w:ind w:left="0"/>
      </w:pPr>
    </w:p>
    <w:p w:rsidR="00D057C1" w:rsidRPr="00673EB0" w:rsidRDefault="007220C5" w:rsidP="00673EB0">
      <w:pPr>
        <w:pStyle w:val="Odsazen"/>
        <w:numPr>
          <w:ilvl w:val="0"/>
          <w:numId w:val="47"/>
        </w:numPr>
      </w:pPr>
      <w:r>
        <w:t>Úprava vnitřních procesů</w:t>
      </w:r>
    </w:p>
    <w:p w:rsidR="00D057C1" w:rsidRPr="00673EB0" w:rsidRDefault="007220C5" w:rsidP="00673EB0">
      <w:pPr>
        <w:pStyle w:val="Odsazen"/>
        <w:numPr>
          <w:ilvl w:val="0"/>
          <w:numId w:val="47"/>
        </w:numPr>
      </w:pPr>
      <w:r>
        <w:t>Disciplinární opatření</w:t>
      </w:r>
    </w:p>
    <w:p w:rsidR="00D057C1" w:rsidRPr="00673EB0" w:rsidRDefault="00D057C1" w:rsidP="00673EB0">
      <w:pPr>
        <w:pStyle w:val="Odsazen"/>
        <w:numPr>
          <w:ilvl w:val="0"/>
          <w:numId w:val="47"/>
        </w:numPr>
      </w:pPr>
      <w:r w:rsidRPr="00673EB0">
        <w:t>Řešení vzniklých škod</w:t>
      </w:r>
    </w:p>
    <w:p w:rsidR="00076247" w:rsidRDefault="00076247" w:rsidP="00076247">
      <w:pPr>
        <w:pStyle w:val="Odsazen"/>
        <w:ind w:left="0"/>
        <w:rPr>
          <w:b/>
        </w:rPr>
      </w:pPr>
    </w:p>
    <w:p w:rsidR="00673EB0" w:rsidRDefault="00076247" w:rsidP="00076247">
      <w:pPr>
        <w:pStyle w:val="Odsazen"/>
        <w:ind w:left="0"/>
        <w:rPr>
          <w:b/>
          <w:i/>
        </w:rPr>
      </w:pPr>
      <w:r w:rsidRPr="00620DBB">
        <w:rPr>
          <w:b/>
          <w:i/>
        </w:rPr>
        <w:t>Způsob realizace:</w:t>
      </w:r>
      <w:r w:rsidR="00385F36">
        <w:rPr>
          <w:b/>
          <w:i/>
        </w:rPr>
        <w:t xml:space="preserve"> </w:t>
      </w:r>
    </w:p>
    <w:p w:rsidR="00AB578A" w:rsidRDefault="00AB578A" w:rsidP="00076247">
      <w:pPr>
        <w:pStyle w:val="Odsazen"/>
        <w:ind w:left="0"/>
        <w:rPr>
          <w:b/>
          <w:i/>
        </w:rPr>
      </w:pPr>
    </w:p>
    <w:p w:rsidR="00076247" w:rsidRDefault="00673EB0" w:rsidP="00076247">
      <w:pPr>
        <w:pStyle w:val="Odsazen"/>
        <w:ind w:left="0"/>
        <w:rPr>
          <w:b/>
          <w:i/>
        </w:rPr>
      </w:pPr>
      <w:r>
        <w:rPr>
          <w:b/>
          <w:i/>
        </w:rPr>
        <w:t xml:space="preserve">4.2.1 </w:t>
      </w:r>
      <w:r w:rsidR="00385F36">
        <w:rPr>
          <w:b/>
          <w:i/>
        </w:rPr>
        <w:t>P</w:t>
      </w:r>
      <w:r w:rsidR="00076247">
        <w:rPr>
          <w:b/>
          <w:i/>
        </w:rPr>
        <w:t>ři navrhování disciplinárních op</w:t>
      </w:r>
      <w:r w:rsidR="00385F36">
        <w:rPr>
          <w:b/>
          <w:i/>
        </w:rPr>
        <w:t>atření lze využít Etickou komisi</w:t>
      </w:r>
      <w:r w:rsidR="00076247">
        <w:rPr>
          <w:b/>
          <w:i/>
        </w:rPr>
        <w:t xml:space="preserve"> – viz bod 1.5.</w:t>
      </w:r>
      <w:r w:rsidR="00AB578A">
        <w:rPr>
          <w:b/>
          <w:i/>
        </w:rPr>
        <w:t>1.</w:t>
      </w:r>
    </w:p>
    <w:p w:rsidR="00076247" w:rsidRDefault="00076247" w:rsidP="00076247">
      <w:pPr>
        <w:pStyle w:val="Odsazen"/>
        <w:ind w:left="0"/>
        <w:rPr>
          <w:b/>
          <w:i/>
        </w:rPr>
      </w:pPr>
    </w:p>
    <w:p w:rsidR="00D04882" w:rsidRPr="00760B4C" w:rsidRDefault="00D04882" w:rsidP="00AB578A">
      <w:pPr>
        <w:pStyle w:val="Odsazen"/>
        <w:ind w:left="2124"/>
      </w:pPr>
      <w:r w:rsidRPr="00760B4C">
        <w:rPr>
          <w:b/>
        </w:rPr>
        <w:t xml:space="preserve">Zodpovídají: </w:t>
      </w:r>
      <w:r>
        <w:t>předseda soudu, ředitel správy</w:t>
      </w:r>
    </w:p>
    <w:p w:rsidR="00673EB0" w:rsidRPr="000D43DC" w:rsidRDefault="00673EB0" w:rsidP="00AB578A">
      <w:pPr>
        <w:pStyle w:val="Odsazen"/>
        <w:ind w:left="2124"/>
      </w:pPr>
      <w:r w:rsidRPr="000D43DC">
        <w:rPr>
          <w:b/>
        </w:rPr>
        <w:t xml:space="preserve">Termín: </w:t>
      </w:r>
      <w:r w:rsidRPr="000D43DC">
        <w:t>trvale</w:t>
      </w:r>
    </w:p>
    <w:p w:rsidR="00673EB0" w:rsidRDefault="00673EB0" w:rsidP="00AB578A">
      <w:pPr>
        <w:pStyle w:val="Odsazen"/>
        <w:ind w:left="2124"/>
      </w:pPr>
      <w:r w:rsidRPr="009B32A4">
        <w:rPr>
          <w:b/>
        </w:rPr>
        <w:t xml:space="preserve">Termín hodnocení: </w:t>
      </w:r>
      <w:r w:rsidR="00B631D7">
        <w:rPr>
          <w:sz w:val="23"/>
          <w:szCs w:val="23"/>
        </w:rPr>
        <w:t>k 31. 12. jako podklad pro hodnocení podle bodu 5</w:t>
      </w:r>
    </w:p>
    <w:p w:rsidR="00076247" w:rsidRDefault="00076247" w:rsidP="00AB578A">
      <w:pPr>
        <w:pStyle w:val="Odsazen"/>
        <w:ind w:left="0"/>
        <w:rPr>
          <w:b/>
          <w:i/>
        </w:rPr>
      </w:pPr>
    </w:p>
    <w:p w:rsidR="00076247" w:rsidRDefault="00076247" w:rsidP="00076247">
      <w:pPr>
        <w:pStyle w:val="Odsazen"/>
        <w:ind w:left="0"/>
        <w:rPr>
          <w:b/>
          <w:bCs/>
        </w:rPr>
      </w:pPr>
      <w:r>
        <w:rPr>
          <w:b/>
          <w:bCs/>
        </w:rPr>
        <w:lastRenderedPageBreak/>
        <w:t>5</w:t>
      </w:r>
      <w:r>
        <w:rPr>
          <w:b/>
          <w:bCs/>
        </w:rPr>
        <w:tab/>
        <w:t>VYHODNOCOVÁNÍ INTERNÍHO PROTIKORUPČNÍHO PROGRAMU</w:t>
      </w:r>
    </w:p>
    <w:p w:rsidR="00076247" w:rsidRDefault="00076247" w:rsidP="00076247">
      <w:pPr>
        <w:pStyle w:val="Odsazen"/>
        <w:ind w:left="0"/>
        <w:rPr>
          <w:b/>
          <w:bCs/>
        </w:rPr>
      </w:pPr>
    </w:p>
    <w:p w:rsidR="00076247" w:rsidRDefault="00076247" w:rsidP="00076247">
      <w:pPr>
        <w:pStyle w:val="Odsazen"/>
        <w:ind w:left="0"/>
        <w:rPr>
          <w:b/>
          <w:i/>
        </w:rPr>
      </w:pPr>
      <w:r>
        <w:rPr>
          <w:b/>
          <w:i/>
        </w:rPr>
        <w:t>Cíl:</w:t>
      </w:r>
      <w:r w:rsidR="003224FE">
        <w:rPr>
          <w:b/>
          <w:i/>
        </w:rPr>
        <w:t xml:space="preserve"> Zdokona</w:t>
      </w:r>
      <w:r w:rsidR="00BA6FBE">
        <w:rPr>
          <w:b/>
          <w:i/>
        </w:rPr>
        <w:t>lovat interní protikorupční program a umožnit koordinaci protikorupčních aktivit napříč rezorty.</w:t>
      </w:r>
    </w:p>
    <w:p w:rsidR="00BA6FBE" w:rsidRDefault="00BA6FBE" w:rsidP="00076247">
      <w:pPr>
        <w:pStyle w:val="Odsazen"/>
        <w:ind w:left="0"/>
        <w:rPr>
          <w:b/>
          <w:i/>
        </w:rPr>
      </w:pPr>
    </w:p>
    <w:p w:rsidR="00D04882" w:rsidRDefault="00D04882" w:rsidP="00076247">
      <w:pPr>
        <w:pStyle w:val="Odsazen"/>
        <w:ind w:left="0"/>
        <w:rPr>
          <w:b/>
          <w:i/>
        </w:rPr>
      </w:pPr>
    </w:p>
    <w:p w:rsidR="00BA6FBE" w:rsidRDefault="00BA6FBE" w:rsidP="00076247">
      <w:pPr>
        <w:pStyle w:val="Odsazen"/>
        <w:ind w:left="0"/>
        <w:rPr>
          <w:b/>
        </w:rPr>
      </w:pPr>
      <w:r>
        <w:rPr>
          <w:b/>
        </w:rPr>
        <w:t>5.1</w:t>
      </w:r>
      <w:r>
        <w:rPr>
          <w:b/>
        </w:rPr>
        <w:tab/>
      </w:r>
      <w:r w:rsidR="007834E9">
        <w:rPr>
          <w:b/>
        </w:rPr>
        <w:t>Shromáždění údajů a v</w:t>
      </w:r>
      <w:r w:rsidRPr="00BA6FBE">
        <w:rPr>
          <w:b/>
        </w:rPr>
        <w:t xml:space="preserve">yhodnocování </w:t>
      </w:r>
      <w:r w:rsidR="0007329C">
        <w:rPr>
          <w:b/>
        </w:rPr>
        <w:t>IPP-HO</w:t>
      </w:r>
    </w:p>
    <w:p w:rsidR="001823AC" w:rsidRDefault="001823AC" w:rsidP="00076247">
      <w:pPr>
        <w:pStyle w:val="Odsazen"/>
        <w:ind w:left="0"/>
        <w:rPr>
          <w:b/>
        </w:rPr>
      </w:pPr>
    </w:p>
    <w:p w:rsidR="00210806" w:rsidRDefault="001823AC" w:rsidP="00076247">
      <w:pPr>
        <w:pStyle w:val="Odsazen"/>
        <w:ind w:left="0"/>
      </w:pPr>
      <w:r>
        <w:rPr>
          <w:b/>
        </w:rPr>
        <w:tab/>
      </w:r>
      <w:r w:rsidR="00ED7778">
        <w:t>Okresní</w:t>
      </w:r>
      <w:r w:rsidR="00F84DCF">
        <w:t xml:space="preserve"> soud</w:t>
      </w:r>
      <w:r w:rsidR="00F84DCF" w:rsidRPr="001823AC">
        <w:t xml:space="preserve"> </w:t>
      </w:r>
      <w:r w:rsidRPr="001823AC">
        <w:t xml:space="preserve">pravidelně </w:t>
      </w:r>
      <w:r w:rsidR="0055474A">
        <w:t>ve dvouletých cyklech</w:t>
      </w:r>
      <w:r>
        <w:t xml:space="preserve"> </w:t>
      </w:r>
      <w:r w:rsidR="007834E9">
        <w:t xml:space="preserve">shromažďuje a </w:t>
      </w:r>
      <w:r w:rsidR="00213D2B">
        <w:t>vyhodnocuj</w:t>
      </w:r>
      <w:r w:rsidR="00F84DCF">
        <w:t>e</w:t>
      </w:r>
      <w:r w:rsidRPr="001823AC">
        <w:t xml:space="preserve"> soulad</w:t>
      </w:r>
      <w:r>
        <w:rPr>
          <w:b/>
        </w:rPr>
        <w:t xml:space="preserve"> </w:t>
      </w:r>
      <w:r w:rsidR="0007329C">
        <w:t>IPP-HO</w:t>
      </w:r>
      <w:r>
        <w:t xml:space="preserve"> s </w:t>
      </w:r>
      <w:r w:rsidR="0055474A">
        <w:t>R</w:t>
      </w:r>
      <w:r>
        <w:t xml:space="preserve">ámcovým resortním interním protikorupčním programem. Vyhodnocení účinnosti </w:t>
      </w:r>
      <w:r w:rsidR="0007329C">
        <w:t>IPP-HO</w:t>
      </w:r>
      <w:r>
        <w:t xml:space="preserve"> musí být zaměřeno na plnění všech jeho částí (jak kvalitativně, tak kvantitativně), na účinnost tohoto plnění a na implementaci nápravných opatření. </w:t>
      </w:r>
    </w:p>
    <w:p w:rsidR="001823AC" w:rsidRDefault="001823AC" w:rsidP="00076247">
      <w:pPr>
        <w:pStyle w:val="Odsazen"/>
        <w:ind w:left="0"/>
      </w:pPr>
    </w:p>
    <w:p w:rsidR="00673EB0" w:rsidRDefault="001823AC" w:rsidP="00076247">
      <w:pPr>
        <w:pStyle w:val="Odsazen"/>
        <w:ind w:left="0"/>
        <w:rPr>
          <w:b/>
          <w:i/>
        </w:rPr>
      </w:pPr>
      <w:r w:rsidRPr="00620DBB">
        <w:rPr>
          <w:b/>
          <w:i/>
        </w:rPr>
        <w:t>Způsob realizace:</w:t>
      </w:r>
      <w:r>
        <w:rPr>
          <w:b/>
          <w:i/>
        </w:rPr>
        <w:t xml:space="preserve"> </w:t>
      </w:r>
    </w:p>
    <w:p w:rsidR="00AB578A" w:rsidRDefault="00AB578A" w:rsidP="00076247">
      <w:pPr>
        <w:pStyle w:val="Odsazen"/>
        <w:ind w:left="0"/>
        <w:rPr>
          <w:b/>
          <w:i/>
        </w:rPr>
      </w:pPr>
    </w:p>
    <w:p w:rsidR="00210806" w:rsidRDefault="00673EB0" w:rsidP="00076247">
      <w:pPr>
        <w:pStyle w:val="Odsazen"/>
        <w:ind w:left="0"/>
        <w:rPr>
          <w:b/>
          <w:i/>
        </w:rPr>
      </w:pPr>
      <w:r>
        <w:rPr>
          <w:b/>
          <w:i/>
        </w:rPr>
        <w:t xml:space="preserve">5.1.1 </w:t>
      </w:r>
      <w:r w:rsidR="00143688">
        <w:rPr>
          <w:b/>
          <w:i/>
        </w:rPr>
        <w:t>Hodnotící postupy</w:t>
      </w:r>
      <w:r w:rsidR="001823AC">
        <w:rPr>
          <w:b/>
          <w:i/>
        </w:rPr>
        <w:t xml:space="preserve"> jsou efektivní tehdy, jsou-li zpra</w:t>
      </w:r>
      <w:r w:rsidR="00143688">
        <w:rPr>
          <w:b/>
          <w:i/>
        </w:rPr>
        <w:t>cov</w:t>
      </w:r>
      <w:r w:rsidR="001823AC">
        <w:rPr>
          <w:b/>
          <w:i/>
        </w:rPr>
        <w:t xml:space="preserve">ány </w:t>
      </w:r>
      <w:r w:rsidR="00143688">
        <w:rPr>
          <w:b/>
          <w:i/>
        </w:rPr>
        <w:t xml:space="preserve">jako </w:t>
      </w:r>
      <w:r w:rsidR="001823AC">
        <w:rPr>
          <w:b/>
          <w:i/>
        </w:rPr>
        <w:t>závazné</w:t>
      </w:r>
      <w:r w:rsidR="00210806">
        <w:rPr>
          <w:b/>
          <w:i/>
        </w:rPr>
        <w:t xml:space="preserve">, se stanovenou konkrétní odpovědností. Musí být časově nastaveny tak, aby korespondovaly s termínem, </w:t>
      </w:r>
      <w:r w:rsidR="0055474A">
        <w:rPr>
          <w:b/>
          <w:i/>
        </w:rPr>
        <w:t>který</w:t>
      </w:r>
      <w:r w:rsidR="00210806">
        <w:rPr>
          <w:b/>
          <w:i/>
        </w:rPr>
        <w:t xml:space="preserve"> je stanoven</w:t>
      </w:r>
      <w:r w:rsidR="0055474A">
        <w:rPr>
          <w:b/>
          <w:i/>
        </w:rPr>
        <w:t xml:space="preserve"> usnesením vlády č. 853 z </w:t>
      </w:r>
      <w:proofErr w:type="gramStart"/>
      <w:r w:rsidR="0055474A">
        <w:rPr>
          <w:b/>
          <w:i/>
        </w:rPr>
        <w:t>29.11.2017</w:t>
      </w:r>
      <w:proofErr w:type="gramEnd"/>
      <w:r w:rsidR="00210806">
        <w:rPr>
          <w:b/>
          <w:i/>
        </w:rPr>
        <w:t xml:space="preserve"> pro pravidelné vyhodnocení interního protikorupčního programu, jeho aktualizaci a zveřejnění na internetových stránkách </w:t>
      </w:r>
      <w:r w:rsidR="00ED7778">
        <w:rPr>
          <w:b/>
          <w:i/>
        </w:rPr>
        <w:t>okresního</w:t>
      </w:r>
      <w:r w:rsidR="00F84DCF">
        <w:rPr>
          <w:b/>
          <w:i/>
        </w:rPr>
        <w:t xml:space="preserve"> soudu</w:t>
      </w:r>
      <w:r w:rsidR="00210806">
        <w:rPr>
          <w:b/>
          <w:i/>
        </w:rPr>
        <w:t>.</w:t>
      </w:r>
    </w:p>
    <w:p w:rsidR="00210806" w:rsidRDefault="00210806" w:rsidP="00076247">
      <w:pPr>
        <w:pStyle w:val="Odsazen"/>
        <w:ind w:left="0"/>
        <w:rPr>
          <w:b/>
          <w:i/>
        </w:rPr>
      </w:pPr>
    </w:p>
    <w:p w:rsidR="00D04882" w:rsidRPr="00760B4C" w:rsidRDefault="00D04882" w:rsidP="00AB578A">
      <w:pPr>
        <w:pStyle w:val="Odsazen"/>
        <w:ind w:left="2124"/>
      </w:pPr>
      <w:r w:rsidRPr="00760B4C">
        <w:rPr>
          <w:b/>
        </w:rPr>
        <w:t xml:space="preserve">Zodpovídají: </w:t>
      </w:r>
      <w:r>
        <w:t xml:space="preserve">ředitel správy, </w:t>
      </w:r>
      <w:r w:rsidR="00ED7778">
        <w:t>dozorčí úředník</w:t>
      </w:r>
    </w:p>
    <w:p w:rsidR="00D04882" w:rsidRPr="00760B4C" w:rsidRDefault="00D04882" w:rsidP="00AB578A">
      <w:pPr>
        <w:pStyle w:val="Odsazen"/>
        <w:ind w:left="2124"/>
      </w:pPr>
      <w:r w:rsidRPr="00760B4C">
        <w:rPr>
          <w:b/>
        </w:rPr>
        <w:t xml:space="preserve">Termín: </w:t>
      </w:r>
      <w:r w:rsidR="00E211FC" w:rsidRPr="00E211FC">
        <w:t>vyhodnocení účinnosti</w:t>
      </w:r>
      <w:r w:rsidR="00E211FC">
        <w:rPr>
          <w:b/>
        </w:rPr>
        <w:t xml:space="preserve"> </w:t>
      </w:r>
      <w:r w:rsidR="0055474A">
        <w:t>v každém lichém kalendářním roce</w:t>
      </w:r>
      <w:r w:rsidR="00916F3F">
        <w:t xml:space="preserve"> </w:t>
      </w:r>
      <w:r w:rsidR="00673EB0">
        <w:t xml:space="preserve">- </w:t>
      </w:r>
      <w:r w:rsidR="007834E9">
        <w:t>k 31. prosinci</w:t>
      </w:r>
    </w:p>
    <w:p w:rsidR="00D04882" w:rsidRDefault="00D04882" w:rsidP="00076247">
      <w:pPr>
        <w:pStyle w:val="Odsazen"/>
        <w:ind w:left="0"/>
        <w:rPr>
          <w:b/>
          <w:i/>
        </w:rPr>
      </w:pPr>
    </w:p>
    <w:p w:rsidR="00D04882" w:rsidRDefault="00D04882" w:rsidP="00076247">
      <w:pPr>
        <w:pStyle w:val="Odsazen"/>
        <w:ind w:left="0"/>
        <w:rPr>
          <w:b/>
          <w:i/>
        </w:rPr>
      </w:pPr>
    </w:p>
    <w:p w:rsidR="00210806" w:rsidRDefault="00210806" w:rsidP="00210806">
      <w:pPr>
        <w:pStyle w:val="Odsazen"/>
        <w:ind w:left="0"/>
        <w:rPr>
          <w:b/>
        </w:rPr>
      </w:pPr>
      <w:r>
        <w:rPr>
          <w:b/>
        </w:rPr>
        <w:t>5.2</w:t>
      </w:r>
      <w:r>
        <w:rPr>
          <w:b/>
        </w:rPr>
        <w:tab/>
      </w:r>
      <w:r w:rsidR="00C01A7E">
        <w:rPr>
          <w:b/>
        </w:rPr>
        <w:t xml:space="preserve">Zprávy o </w:t>
      </w:r>
      <w:r w:rsidR="00C01A7E" w:rsidRPr="00BA6FBE">
        <w:rPr>
          <w:b/>
        </w:rPr>
        <w:t>plnění</w:t>
      </w:r>
      <w:r w:rsidR="00186F9A">
        <w:rPr>
          <w:b/>
        </w:rPr>
        <w:t xml:space="preserve"> </w:t>
      </w:r>
      <w:r w:rsidR="0007329C">
        <w:rPr>
          <w:b/>
        </w:rPr>
        <w:t>IPP-HO</w:t>
      </w:r>
    </w:p>
    <w:p w:rsidR="00E211FC" w:rsidRDefault="00E211FC" w:rsidP="00210806">
      <w:pPr>
        <w:pStyle w:val="Odsazen"/>
        <w:ind w:left="0"/>
        <w:rPr>
          <w:b/>
        </w:rPr>
      </w:pPr>
    </w:p>
    <w:p w:rsidR="00213D2B" w:rsidRDefault="00210806" w:rsidP="00076247">
      <w:pPr>
        <w:pStyle w:val="Odsazen"/>
        <w:ind w:left="0"/>
      </w:pPr>
      <w:r>
        <w:tab/>
      </w:r>
      <w:r w:rsidR="00ED7778">
        <w:t>Okresní</w:t>
      </w:r>
      <w:r w:rsidR="00882417">
        <w:t xml:space="preserve"> soud </w:t>
      </w:r>
      <w:r w:rsidR="0055474A">
        <w:t>zpracovává ve dvouletých cyklech</w:t>
      </w:r>
      <w:r w:rsidR="00213D2B">
        <w:t xml:space="preserve"> </w:t>
      </w:r>
      <w:r w:rsidR="00C25DC0">
        <w:t xml:space="preserve">na základě informací z vyhodnocení jednotlivých vedoucích </w:t>
      </w:r>
      <w:r w:rsidR="00213D2B">
        <w:t xml:space="preserve">„Zprávu o plnění </w:t>
      </w:r>
      <w:r w:rsidR="0007329C">
        <w:t>IPP-HO</w:t>
      </w:r>
      <w:r w:rsidR="00213D2B">
        <w:t xml:space="preserve">“ a přijatých nápravných opatřeních. </w:t>
      </w:r>
      <w:r w:rsidR="00186F9A">
        <w:t xml:space="preserve">Zpráva o plnění </w:t>
      </w:r>
      <w:r w:rsidR="0007329C">
        <w:t>IPP-HO</w:t>
      </w:r>
      <w:r w:rsidR="00213D2B">
        <w:t xml:space="preserve"> obsahuje</w:t>
      </w:r>
      <w:r w:rsidR="00186F9A">
        <w:t xml:space="preserve"> níže uvedené body</w:t>
      </w:r>
      <w:r w:rsidR="00213D2B">
        <w:t>:</w:t>
      </w:r>
    </w:p>
    <w:p w:rsidR="00213D2B" w:rsidRDefault="00213D2B" w:rsidP="00076247">
      <w:pPr>
        <w:pStyle w:val="Odsazen"/>
        <w:ind w:left="0"/>
      </w:pPr>
    </w:p>
    <w:p w:rsidR="00210806" w:rsidRPr="00673EB0" w:rsidRDefault="00186F9A" w:rsidP="00673EB0">
      <w:pPr>
        <w:pStyle w:val="Odsazen"/>
        <w:numPr>
          <w:ilvl w:val="0"/>
          <w:numId w:val="48"/>
        </w:numPr>
      </w:pPr>
      <w:r w:rsidRPr="00673EB0">
        <w:t>Implementace</w:t>
      </w:r>
      <w:r w:rsidR="00213D2B" w:rsidRPr="00673EB0">
        <w:t xml:space="preserve"> protikorupčních nástrojů a </w:t>
      </w:r>
      <w:r w:rsidR="00EA688B">
        <w:t>plán jejich nápravných opatření</w:t>
      </w:r>
    </w:p>
    <w:p w:rsidR="00186F9A" w:rsidRPr="00673EB0" w:rsidRDefault="00EA688B" w:rsidP="00673EB0">
      <w:pPr>
        <w:pStyle w:val="Odsazen"/>
        <w:numPr>
          <w:ilvl w:val="0"/>
          <w:numId w:val="48"/>
        </w:numPr>
      </w:pPr>
      <w:r>
        <w:t>Systém a rozsah školení</w:t>
      </w:r>
    </w:p>
    <w:p w:rsidR="00186F9A" w:rsidRPr="00673EB0" w:rsidRDefault="007834E9" w:rsidP="00673EB0">
      <w:pPr>
        <w:pStyle w:val="Odsazen"/>
        <w:numPr>
          <w:ilvl w:val="0"/>
          <w:numId w:val="48"/>
        </w:numPr>
      </w:pPr>
      <w:r w:rsidRPr="00673EB0">
        <w:t>K</w:t>
      </w:r>
      <w:r w:rsidR="00EA688B">
        <w:t>atalog korupčních rizik</w:t>
      </w:r>
    </w:p>
    <w:p w:rsidR="00186F9A" w:rsidRPr="00673EB0" w:rsidRDefault="00186F9A" w:rsidP="00673EB0">
      <w:pPr>
        <w:pStyle w:val="Odsazen"/>
        <w:numPr>
          <w:ilvl w:val="0"/>
          <w:numId w:val="48"/>
        </w:numPr>
      </w:pPr>
      <w:r w:rsidRPr="00673EB0">
        <w:t>Počet identifikovaných podezření na koru</w:t>
      </w:r>
      <w:r w:rsidR="00EA688B">
        <w:t>pci a výsledky jejich prověření</w:t>
      </w:r>
    </w:p>
    <w:p w:rsidR="00186F9A" w:rsidRPr="00673EB0" w:rsidRDefault="00186F9A" w:rsidP="00673EB0">
      <w:pPr>
        <w:pStyle w:val="Odsazen"/>
        <w:numPr>
          <w:ilvl w:val="0"/>
          <w:numId w:val="48"/>
        </w:numPr>
      </w:pPr>
      <w:r w:rsidRPr="00673EB0">
        <w:t>Výsledek hodnocení účinnosti celého int</w:t>
      </w:r>
      <w:r w:rsidR="00EA688B">
        <w:t>erního protikorupčního programu</w:t>
      </w:r>
    </w:p>
    <w:p w:rsidR="00186F9A" w:rsidRDefault="00186F9A" w:rsidP="00186F9A">
      <w:pPr>
        <w:pStyle w:val="Odsazen"/>
        <w:ind w:left="0"/>
      </w:pPr>
    </w:p>
    <w:p w:rsidR="005B602E" w:rsidRDefault="005B602E" w:rsidP="005B602E">
      <w:pPr>
        <w:pStyle w:val="Odsazen"/>
        <w:ind w:left="0"/>
        <w:rPr>
          <w:b/>
          <w:i/>
        </w:rPr>
      </w:pPr>
      <w:r w:rsidRPr="00620DBB">
        <w:rPr>
          <w:b/>
          <w:i/>
        </w:rPr>
        <w:t>Způsob realizace:</w:t>
      </w:r>
      <w:r>
        <w:rPr>
          <w:b/>
          <w:i/>
        </w:rPr>
        <w:t xml:space="preserve"> </w:t>
      </w:r>
    </w:p>
    <w:p w:rsidR="00881D3B" w:rsidRDefault="00881D3B" w:rsidP="005B602E">
      <w:pPr>
        <w:pStyle w:val="Odsazen"/>
        <w:ind w:left="0"/>
        <w:rPr>
          <w:b/>
          <w:i/>
        </w:rPr>
      </w:pPr>
    </w:p>
    <w:p w:rsidR="005B602E" w:rsidRPr="00881D3B" w:rsidRDefault="005B602E" w:rsidP="00186F9A">
      <w:pPr>
        <w:pStyle w:val="Odsazen"/>
        <w:ind w:left="0"/>
        <w:rPr>
          <w:b/>
          <w:i/>
        </w:rPr>
      </w:pPr>
      <w:r w:rsidRPr="00881D3B">
        <w:rPr>
          <w:b/>
          <w:i/>
        </w:rPr>
        <w:t xml:space="preserve">5.2.1 Provést celkové vyhodnocení účinnosti </w:t>
      </w:r>
      <w:r w:rsidR="0007329C">
        <w:rPr>
          <w:b/>
          <w:i/>
        </w:rPr>
        <w:t>IPP-HO</w:t>
      </w:r>
      <w:r w:rsidRPr="00881D3B">
        <w:rPr>
          <w:b/>
          <w:i/>
        </w:rPr>
        <w:t xml:space="preserve"> a zpracovat „Zprávu o plnění </w:t>
      </w:r>
      <w:r w:rsidR="0007329C">
        <w:rPr>
          <w:b/>
          <w:i/>
        </w:rPr>
        <w:t>IPP-HO</w:t>
      </w:r>
      <w:r w:rsidRPr="00881D3B">
        <w:rPr>
          <w:b/>
          <w:i/>
        </w:rPr>
        <w:t xml:space="preserve">“ a přijatých nápravných opatřeních. </w:t>
      </w:r>
    </w:p>
    <w:p w:rsidR="005B602E" w:rsidRPr="00881D3B" w:rsidRDefault="005B602E" w:rsidP="00186F9A">
      <w:pPr>
        <w:pStyle w:val="Odsazen"/>
        <w:ind w:left="0"/>
        <w:rPr>
          <w:color w:val="FF0000"/>
        </w:rPr>
      </w:pPr>
    </w:p>
    <w:p w:rsidR="00D04882" w:rsidRPr="00760B4C" w:rsidRDefault="00D04882" w:rsidP="0058473C">
      <w:pPr>
        <w:pStyle w:val="Odsazen"/>
        <w:ind w:left="2124"/>
        <w:jc w:val="left"/>
      </w:pPr>
      <w:r w:rsidRPr="00760B4C">
        <w:rPr>
          <w:b/>
        </w:rPr>
        <w:t xml:space="preserve">Zodpovídají: </w:t>
      </w:r>
      <w:r>
        <w:t xml:space="preserve">ředitel správy, </w:t>
      </w:r>
      <w:r w:rsidR="00ED7778">
        <w:t>dozorčí úředník</w:t>
      </w:r>
    </w:p>
    <w:p w:rsidR="00D04882" w:rsidRPr="00760B4C" w:rsidRDefault="00D04882" w:rsidP="0058473C">
      <w:pPr>
        <w:pStyle w:val="Odsazen"/>
        <w:ind w:left="2124"/>
        <w:jc w:val="left"/>
      </w:pPr>
      <w:r w:rsidRPr="00760B4C">
        <w:rPr>
          <w:b/>
        </w:rPr>
        <w:t xml:space="preserve">Termín: </w:t>
      </w:r>
      <w:r w:rsidR="00E211FC" w:rsidRPr="00E211FC">
        <w:t>zpracování zprávy</w:t>
      </w:r>
      <w:r w:rsidR="00E211FC">
        <w:rPr>
          <w:b/>
        </w:rPr>
        <w:t xml:space="preserve"> </w:t>
      </w:r>
      <w:r w:rsidR="0055474A">
        <w:rPr>
          <w:b/>
        </w:rPr>
        <w:t>–</w:t>
      </w:r>
      <w:r w:rsidR="00E211FC">
        <w:rPr>
          <w:b/>
        </w:rPr>
        <w:t xml:space="preserve"> </w:t>
      </w:r>
      <w:r w:rsidR="0055474A">
        <w:t>v každém sudém kalendářním roce – k 31. březnu</w:t>
      </w:r>
    </w:p>
    <w:p w:rsidR="00D04882" w:rsidRDefault="00D04882" w:rsidP="00186F9A">
      <w:pPr>
        <w:pStyle w:val="Odsazen"/>
        <w:ind w:left="0"/>
      </w:pPr>
    </w:p>
    <w:p w:rsidR="0055474A" w:rsidRDefault="0055474A" w:rsidP="00186F9A">
      <w:pPr>
        <w:pStyle w:val="Odsazen"/>
        <w:ind w:left="0"/>
      </w:pPr>
    </w:p>
    <w:p w:rsidR="0055474A" w:rsidRDefault="0055474A" w:rsidP="00186F9A">
      <w:pPr>
        <w:pStyle w:val="Odsazen"/>
        <w:ind w:left="0"/>
      </w:pPr>
    </w:p>
    <w:p w:rsidR="00A86484" w:rsidRDefault="00A86484" w:rsidP="00186F9A">
      <w:pPr>
        <w:pStyle w:val="Odsazen"/>
        <w:ind w:left="0"/>
      </w:pPr>
    </w:p>
    <w:p w:rsidR="00186F9A" w:rsidRDefault="00186F9A" w:rsidP="00186F9A">
      <w:pPr>
        <w:pStyle w:val="Odsazen"/>
        <w:ind w:left="0"/>
        <w:rPr>
          <w:b/>
        </w:rPr>
      </w:pPr>
      <w:r>
        <w:rPr>
          <w:b/>
        </w:rPr>
        <w:lastRenderedPageBreak/>
        <w:t>5.3</w:t>
      </w:r>
      <w:r>
        <w:rPr>
          <w:b/>
        </w:rPr>
        <w:tab/>
        <w:t xml:space="preserve">Aktualizace </w:t>
      </w:r>
      <w:r w:rsidR="0007329C">
        <w:rPr>
          <w:b/>
        </w:rPr>
        <w:t>IPP-HO</w:t>
      </w:r>
    </w:p>
    <w:p w:rsidR="00186F9A" w:rsidRDefault="00186F9A" w:rsidP="00186F9A">
      <w:pPr>
        <w:pStyle w:val="Odsazen"/>
        <w:ind w:left="0"/>
        <w:rPr>
          <w:b/>
        </w:rPr>
      </w:pPr>
    </w:p>
    <w:p w:rsidR="00186F9A" w:rsidRDefault="00186F9A" w:rsidP="00186F9A">
      <w:pPr>
        <w:pStyle w:val="Odsazen"/>
        <w:ind w:left="0"/>
      </w:pPr>
      <w:r>
        <w:rPr>
          <w:b/>
        </w:rPr>
        <w:tab/>
      </w:r>
      <w:r w:rsidRPr="00186F9A">
        <w:t xml:space="preserve">Na základě „Zprávy o plnění </w:t>
      </w:r>
      <w:r w:rsidR="0007329C">
        <w:t>IPP-HO</w:t>
      </w:r>
      <w:r>
        <w:t xml:space="preserve"> – viz bod 5.2 – </w:t>
      </w:r>
      <w:r w:rsidR="00C25DC0">
        <w:t xml:space="preserve">a po kontrole </w:t>
      </w:r>
      <w:r w:rsidR="00425360">
        <w:t>souladu</w:t>
      </w:r>
      <w:r w:rsidR="00C25DC0">
        <w:t xml:space="preserve"> s aktuálním Rámcovým resortním IPP </w:t>
      </w:r>
      <w:r w:rsidR="00882417">
        <w:t xml:space="preserve">provede </w:t>
      </w:r>
      <w:r w:rsidR="00ED7778">
        <w:t>okresní</w:t>
      </w:r>
      <w:r w:rsidR="00882417">
        <w:t xml:space="preserve"> soud</w:t>
      </w:r>
      <w:r>
        <w:t xml:space="preserve"> aktualizaci </w:t>
      </w:r>
      <w:r w:rsidR="0007329C">
        <w:t>IPP-HO</w:t>
      </w:r>
      <w:r>
        <w:t xml:space="preserve"> a jeho aktuální znění </w:t>
      </w:r>
      <w:r w:rsidR="00882417">
        <w:t xml:space="preserve">zveřejní </w:t>
      </w:r>
      <w:r>
        <w:t xml:space="preserve">na svých internetových stránkách. Aktualizovaný </w:t>
      </w:r>
      <w:r w:rsidR="0007329C">
        <w:t>IPP-HO</w:t>
      </w:r>
      <w:r>
        <w:t xml:space="preserve"> obsahuje úpravy jednotlivých bodů tam, kde ze zprávy o plnění a z hodnocení účinnosti vyplynula potřeba zlepšení.</w:t>
      </w:r>
    </w:p>
    <w:p w:rsidR="00186F9A" w:rsidRDefault="00186F9A" w:rsidP="00186F9A">
      <w:pPr>
        <w:pStyle w:val="Odsazen"/>
        <w:ind w:left="0"/>
      </w:pPr>
    </w:p>
    <w:p w:rsidR="005B602E" w:rsidRDefault="005B602E" w:rsidP="005B602E">
      <w:pPr>
        <w:pStyle w:val="Odsazen"/>
        <w:ind w:left="0"/>
        <w:rPr>
          <w:b/>
          <w:i/>
        </w:rPr>
      </w:pPr>
      <w:r w:rsidRPr="00620DBB">
        <w:rPr>
          <w:b/>
          <w:i/>
        </w:rPr>
        <w:t>Způsob realizace:</w:t>
      </w:r>
      <w:r>
        <w:rPr>
          <w:b/>
          <w:i/>
        </w:rPr>
        <w:t xml:space="preserve"> </w:t>
      </w:r>
    </w:p>
    <w:p w:rsidR="00881D3B" w:rsidRDefault="00881D3B" w:rsidP="005B602E">
      <w:pPr>
        <w:pStyle w:val="Odsazen"/>
        <w:ind w:left="0"/>
        <w:rPr>
          <w:b/>
          <w:i/>
        </w:rPr>
      </w:pPr>
    </w:p>
    <w:p w:rsidR="005B602E" w:rsidRDefault="005B602E" w:rsidP="00186F9A">
      <w:pPr>
        <w:pStyle w:val="Odsazen"/>
        <w:ind w:left="0"/>
        <w:rPr>
          <w:b/>
          <w:i/>
        </w:rPr>
      </w:pPr>
      <w:r w:rsidRPr="00881D3B">
        <w:rPr>
          <w:b/>
          <w:i/>
        </w:rPr>
        <w:t xml:space="preserve">5.3.1 Provést aktualizaci </w:t>
      </w:r>
      <w:r w:rsidR="0007329C">
        <w:rPr>
          <w:b/>
          <w:i/>
        </w:rPr>
        <w:t>IPP-HO</w:t>
      </w:r>
      <w:r w:rsidRPr="00881D3B">
        <w:rPr>
          <w:b/>
          <w:i/>
        </w:rPr>
        <w:t xml:space="preserve">, aktualizované znění zveřejnit na internetových stránkách soudu. Na intranetu soudu zveřejnit včetně Katalogu korupčních rizik. </w:t>
      </w:r>
    </w:p>
    <w:p w:rsidR="00881D3B" w:rsidRDefault="00881D3B" w:rsidP="00186F9A">
      <w:pPr>
        <w:pStyle w:val="Odsazen"/>
        <w:ind w:left="0"/>
      </w:pPr>
    </w:p>
    <w:p w:rsidR="00D04882" w:rsidRPr="00760B4C" w:rsidRDefault="00D04882" w:rsidP="00881D3B">
      <w:pPr>
        <w:pStyle w:val="Odsazen"/>
        <w:ind w:left="2124"/>
      </w:pPr>
      <w:r w:rsidRPr="00760B4C">
        <w:rPr>
          <w:b/>
        </w:rPr>
        <w:t xml:space="preserve">Zodpovídají: </w:t>
      </w:r>
      <w:r w:rsidR="00916F3F" w:rsidRPr="00916F3F">
        <w:t>předseda soudu,</w:t>
      </w:r>
      <w:r w:rsidR="00916F3F">
        <w:rPr>
          <w:b/>
        </w:rPr>
        <w:t xml:space="preserve"> </w:t>
      </w:r>
      <w:r>
        <w:t xml:space="preserve">ředitel správy, </w:t>
      </w:r>
      <w:r w:rsidR="00ED7778">
        <w:t>dozorčí úředník</w:t>
      </w:r>
    </w:p>
    <w:p w:rsidR="00D04882" w:rsidRPr="00760B4C" w:rsidRDefault="00D04882" w:rsidP="00881D3B">
      <w:pPr>
        <w:pStyle w:val="Odsazen"/>
        <w:ind w:left="2124"/>
      </w:pPr>
      <w:r w:rsidRPr="00760B4C">
        <w:rPr>
          <w:b/>
        </w:rPr>
        <w:t>Termín:</w:t>
      </w:r>
      <w:r w:rsidR="00E211FC">
        <w:rPr>
          <w:b/>
        </w:rPr>
        <w:t xml:space="preserve"> </w:t>
      </w:r>
      <w:r w:rsidR="00E211FC">
        <w:t>aktualizace</w:t>
      </w:r>
      <w:r w:rsidRPr="00760B4C">
        <w:rPr>
          <w:b/>
        </w:rPr>
        <w:t xml:space="preserve"> </w:t>
      </w:r>
      <w:r w:rsidR="0055474A">
        <w:t>v každém sudém kalendářním roce – k 30. červnu</w:t>
      </w:r>
    </w:p>
    <w:p w:rsidR="00C52796" w:rsidRDefault="00C52796" w:rsidP="00881D3B">
      <w:pPr>
        <w:pStyle w:val="Odsazen"/>
        <w:ind w:left="0"/>
      </w:pPr>
    </w:p>
    <w:p w:rsidR="00C52796" w:rsidRDefault="00C52796" w:rsidP="0086643C">
      <w:pPr>
        <w:pStyle w:val="Odsazen"/>
        <w:ind w:left="0"/>
      </w:pPr>
    </w:p>
    <w:p w:rsidR="00C8474E" w:rsidRDefault="00C8474E" w:rsidP="0086643C">
      <w:pPr>
        <w:pStyle w:val="Odsazen"/>
        <w:ind w:left="0"/>
      </w:pPr>
    </w:p>
    <w:p w:rsidR="00C8474E" w:rsidRDefault="00C8474E" w:rsidP="0086643C">
      <w:pPr>
        <w:pStyle w:val="Odsazen"/>
        <w:ind w:left="0"/>
      </w:pPr>
    </w:p>
    <w:p w:rsidR="00C8474E" w:rsidRDefault="00C8474E" w:rsidP="0086643C">
      <w:pPr>
        <w:pStyle w:val="Odsazen"/>
        <w:ind w:left="0"/>
      </w:pPr>
    </w:p>
    <w:p w:rsidR="00C8474E" w:rsidRDefault="00C8474E" w:rsidP="0086643C">
      <w:pPr>
        <w:pStyle w:val="Odsazen"/>
        <w:ind w:left="0"/>
      </w:pPr>
    </w:p>
    <w:p w:rsidR="00C8474E" w:rsidRDefault="00C8474E" w:rsidP="0086643C">
      <w:pPr>
        <w:pStyle w:val="Odsazen"/>
        <w:ind w:left="0"/>
      </w:pPr>
    </w:p>
    <w:p w:rsidR="00C8474E" w:rsidRDefault="00C8474E" w:rsidP="0086643C">
      <w:pPr>
        <w:pStyle w:val="Odsazen"/>
        <w:ind w:left="0"/>
      </w:pPr>
    </w:p>
    <w:p w:rsidR="00C8474E" w:rsidRDefault="00C8474E" w:rsidP="0086643C">
      <w:pPr>
        <w:pStyle w:val="Odsazen"/>
        <w:ind w:left="0"/>
      </w:pPr>
    </w:p>
    <w:p w:rsidR="00C8474E" w:rsidRDefault="00C8474E" w:rsidP="0086643C">
      <w:pPr>
        <w:pStyle w:val="Odsazen"/>
        <w:ind w:left="0"/>
      </w:pPr>
    </w:p>
    <w:p w:rsidR="00C8474E" w:rsidRDefault="00C8474E" w:rsidP="0086643C">
      <w:pPr>
        <w:pStyle w:val="Odsazen"/>
        <w:ind w:left="0"/>
      </w:pPr>
    </w:p>
    <w:p w:rsidR="00C8474E" w:rsidRDefault="00C8474E" w:rsidP="0086643C">
      <w:pPr>
        <w:pStyle w:val="Odsazen"/>
        <w:ind w:left="0"/>
      </w:pPr>
    </w:p>
    <w:p w:rsidR="00C8474E" w:rsidRDefault="00C8474E" w:rsidP="0086643C">
      <w:pPr>
        <w:pStyle w:val="Odsazen"/>
        <w:ind w:left="0"/>
      </w:pPr>
    </w:p>
    <w:p w:rsidR="00C8474E" w:rsidRDefault="00C8474E" w:rsidP="0086643C">
      <w:pPr>
        <w:pStyle w:val="Odsazen"/>
        <w:ind w:left="0"/>
      </w:pPr>
    </w:p>
    <w:p w:rsidR="00C8474E" w:rsidRDefault="00C8474E" w:rsidP="0086643C">
      <w:pPr>
        <w:pStyle w:val="Odsazen"/>
        <w:ind w:left="0"/>
      </w:pPr>
    </w:p>
    <w:p w:rsidR="00C8474E" w:rsidRDefault="00C8474E" w:rsidP="0086643C">
      <w:pPr>
        <w:pStyle w:val="Odsazen"/>
        <w:ind w:left="0"/>
      </w:pPr>
    </w:p>
    <w:p w:rsidR="00C8474E" w:rsidRDefault="00C8474E" w:rsidP="0086643C">
      <w:pPr>
        <w:pStyle w:val="Odsazen"/>
        <w:ind w:left="0"/>
      </w:pPr>
    </w:p>
    <w:p w:rsidR="00C8474E" w:rsidRDefault="00C8474E" w:rsidP="0086643C">
      <w:pPr>
        <w:pStyle w:val="Odsazen"/>
        <w:ind w:left="0"/>
      </w:pPr>
    </w:p>
    <w:p w:rsidR="00C8474E" w:rsidRDefault="00C8474E" w:rsidP="0086643C">
      <w:pPr>
        <w:pStyle w:val="Odsazen"/>
        <w:ind w:left="0"/>
      </w:pPr>
    </w:p>
    <w:p w:rsidR="00C8474E" w:rsidRDefault="00C8474E" w:rsidP="0086643C">
      <w:pPr>
        <w:pStyle w:val="Odsazen"/>
        <w:ind w:left="0"/>
      </w:pPr>
    </w:p>
    <w:p w:rsidR="00C8474E" w:rsidRDefault="00C8474E" w:rsidP="0086643C">
      <w:pPr>
        <w:pStyle w:val="Odsazen"/>
        <w:ind w:left="0"/>
      </w:pPr>
    </w:p>
    <w:p w:rsidR="00C8474E" w:rsidRDefault="00C8474E" w:rsidP="0086643C">
      <w:pPr>
        <w:pStyle w:val="Odsazen"/>
        <w:ind w:left="0"/>
      </w:pPr>
    </w:p>
    <w:p w:rsidR="00C8474E" w:rsidRDefault="00C8474E" w:rsidP="0086643C">
      <w:pPr>
        <w:pStyle w:val="Odsazen"/>
        <w:ind w:left="0"/>
      </w:pPr>
    </w:p>
    <w:p w:rsidR="00C8474E" w:rsidRDefault="00C8474E" w:rsidP="0086643C">
      <w:pPr>
        <w:pStyle w:val="Odsazen"/>
        <w:ind w:left="0"/>
      </w:pPr>
    </w:p>
    <w:p w:rsidR="00C8474E" w:rsidRDefault="00C8474E" w:rsidP="0086643C">
      <w:pPr>
        <w:pStyle w:val="Odsazen"/>
        <w:ind w:left="0"/>
      </w:pPr>
    </w:p>
    <w:p w:rsidR="00C8474E" w:rsidRDefault="00C8474E" w:rsidP="0086643C">
      <w:pPr>
        <w:pStyle w:val="Odsazen"/>
        <w:ind w:left="0"/>
      </w:pPr>
    </w:p>
    <w:p w:rsidR="00C8474E" w:rsidRDefault="00C8474E" w:rsidP="0086643C">
      <w:pPr>
        <w:pStyle w:val="Odsazen"/>
        <w:ind w:left="0"/>
      </w:pPr>
    </w:p>
    <w:p w:rsidR="00C8474E" w:rsidRDefault="00C8474E" w:rsidP="0086643C">
      <w:pPr>
        <w:pStyle w:val="Odsazen"/>
        <w:ind w:left="0"/>
      </w:pPr>
    </w:p>
    <w:p w:rsidR="00C8474E" w:rsidRDefault="00C8474E" w:rsidP="0086643C">
      <w:pPr>
        <w:pStyle w:val="Odsazen"/>
        <w:ind w:left="0"/>
      </w:pPr>
    </w:p>
    <w:p w:rsidR="00C8474E" w:rsidRDefault="00C8474E" w:rsidP="0086643C">
      <w:pPr>
        <w:pStyle w:val="Odsazen"/>
        <w:ind w:left="0"/>
      </w:pPr>
    </w:p>
    <w:p w:rsidR="00C8474E" w:rsidRDefault="00C8474E" w:rsidP="0086643C">
      <w:pPr>
        <w:pStyle w:val="Odsazen"/>
        <w:ind w:left="0"/>
      </w:pPr>
    </w:p>
    <w:p w:rsidR="00C8474E" w:rsidRDefault="00C8474E" w:rsidP="0086643C">
      <w:pPr>
        <w:pStyle w:val="Odsazen"/>
        <w:ind w:left="0"/>
      </w:pPr>
    </w:p>
    <w:p w:rsidR="00C8474E" w:rsidRDefault="00C8474E" w:rsidP="0086643C">
      <w:pPr>
        <w:pStyle w:val="Odsazen"/>
        <w:ind w:left="0"/>
      </w:pPr>
    </w:p>
    <w:p w:rsidR="007615BE" w:rsidRDefault="007615BE" w:rsidP="0086643C">
      <w:pPr>
        <w:pStyle w:val="Odsazen"/>
        <w:ind w:left="0"/>
      </w:pPr>
    </w:p>
    <w:p w:rsidR="00C8474E" w:rsidRDefault="00C8474E" w:rsidP="0086643C">
      <w:pPr>
        <w:pStyle w:val="Odsazen"/>
        <w:ind w:left="0"/>
      </w:pPr>
    </w:p>
    <w:p w:rsidR="0004127B" w:rsidRPr="00673EB0" w:rsidRDefault="00673EB0" w:rsidP="00673EB0">
      <w:pPr>
        <w:pStyle w:val="Odsazen"/>
        <w:ind w:left="0"/>
        <w:rPr>
          <w:b/>
          <w:bCs/>
        </w:rPr>
      </w:pPr>
      <w:r>
        <w:rPr>
          <w:b/>
          <w:bCs/>
        </w:rPr>
        <w:lastRenderedPageBreak/>
        <w:t>6</w:t>
      </w:r>
      <w:r>
        <w:rPr>
          <w:b/>
          <w:bCs/>
        </w:rPr>
        <w:tab/>
      </w:r>
      <w:r w:rsidR="0004127B" w:rsidRPr="00673EB0">
        <w:rPr>
          <w:b/>
          <w:bCs/>
        </w:rPr>
        <w:t>METODA HODNOCENÍ KORUPČNÍCH RIZIK</w:t>
      </w:r>
    </w:p>
    <w:p w:rsidR="0004127B" w:rsidRPr="00EB4AF0" w:rsidRDefault="0004127B" w:rsidP="0004127B">
      <w:pPr>
        <w:pStyle w:val="Odsazen"/>
        <w:ind w:left="0"/>
      </w:pPr>
    </w:p>
    <w:p w:rsidR="00D04882" w:rsidRDefault="0004127B" w:rsidP="0004127B">
      <w:pPr>
        <w:pStyle w:val="Odsazen"/>
        <w:ind w:left="0" w:firstLine="432"/>
      </w:pPr>
      <w:r w:rsidRPr="0004127B">
        <w:t xml:space="preserve">Smyslem </w:t>
      </w:r>
      <w:r w:rsidR="008D54FC">
        <w:t>katalogu</w:t>
      </w:r>
      <w:r w:rsidRPr="0004127B">
        <w:t xml:space="preserve"> korupčních rizik je identifikovat oblasti současného systému, ve kterých hrozí nebezpečí výskytu k</w:t>
      </w:r>
      <w:r>
        <w:t>orupčního jednání, popsat korup</w:t>
      </w:r>
      <w:r w:rsidRPr="0004127B">
        <w:t xml:space="preserve">ční rizika a v návaznosti </w:t>
      </w:r>
      <w:r>
        <w:t xml:space="preserve">na jejich význam pak </w:t>
      </w:r>
      <w:r w:rsidRPr="0004127B">
        <w:t> dalš</w:t>
      </w:r>
      <w:r w:rsidR="00D37029">
        <w:t xml:space="preserve">í činnosti </w:t>
      </w:r>
      <w:r w:rsidR="00ED7778">
        <w:t>okresníh</w:t>
      </w:r>
      <w:r w:rsidR="00D37029">
        <w:t>o soudu</w:t>
      </w:r>
      <w:r w:rsidR="00E211FC">
        <w:t>. P</w:t>
      </w:r>
      <w:r w:rsidRPr="0004127B">
        <w:t xml:space="preserve">řijímat taková </w:t>
      </w:r>
      <w:r w:rsidR="0084744E" w:rsidRPr="0004127B">
        <w:t>opatření, jež</w:t>
      </w:r>
      <w:r w:rsidRPr="0004127B">
        <w:t xml:space="preserve"> by vedla k</w:t>
      </w:r>
      <w:r>
        <w:t> </w:t>
      </w:r>
      <w:r w:rsidRPr="0004127B">
        <w:t>minimalizaci</w:t>
      </w:r>
      <w:r>
        <w:t xml:space="preserve"> těchto korupčních rizik, případně k eliminaci korupčního prostředí.</w:t>
      </w:r>
    </w:p>
    <w:p w:rsidR="0084744E" w:rsidRDefault="0084744E" w:rsidP="0084744E">
      <w:pPr>
        <w:pStyle w:val="Odsazen"/>
        <w:ind w:left="0"/>
      </w:pPr>
    </w:p>
    <w:p w:rsidR="0084744E" w:rsidRDefault="0084744E" w:rsidP="0084744E">
      <w:pPr>
        <w:pStyle w:val="Odsazen"/>
        <w:ind w:left="0"/>
      </w:pPr>
      <w:r w:rsidRPr="0084744E">
        <w:rPr>
          <w:b/>
          <w:i/>
        </w:rPr>
        <w:t xml:space="preserve">Riziko </w:t>
      </w:r>
      <w:r>
        <w:rPr>
          <w:b/>
          <w:i/>
        </w:rPr>
        <w:t>–</w:t>
      </w:r>
      <w:r w:rsidRPr="0084744E">
        <w:rPr>
          <w:b/>
          <w:i/>
        </w:rPr>
        <w:t xml:space="preserve"> </w:t>
      </w:r>
      <w:r>
        <w:t>znamená nebezpečí vzniku události, která může negativně ovlivnit dosažení cílů soudu.</w:t>
      </w:r>
    </w:p>
    <w:p w:rsidR="0084744E" w:rsidRDefault="0084744E" w:rsidP="0084744E">
      <w:pPr>
        <w:pStyle w:val="Odsazen"/>
        <w:ind w:left="0"/>
      </w:pPr>
    </w:p>
    <w:p w:rsidR="0084744E" w:rsidRDefault="0084744E" w:rsidP="0084744E">
      <w:pPr>
        <w:pStyle w:val="Odsazen"/>
        <w:ind w:left="0"/>
      </w:pPr>
      <w:r>
        <w:rPr>
          <w:b/>
          <w:i/>
        </w:rPr>
        <w:t>Pravděpodobnost výskytu rizika</w:t>
      </w:r>
      <w:r w:rsidR="002A43A5">
        <w:rPr>
          <w:b/>
          <w:i/>
        </w:rPr>
        <w:t xml:space="preserve"> (korupčního </w:t>
      </w:r>
      <w:proofErr w:type="gramStart"/>
      <w:r w:rsidR="002A43A5">
        <w:rPr>
          <w:b/>
          <w:i/>
        </w:rPr>
        <w:t>jednání)</w:t>
      </w:r>
      <w:r>
        <w:rPr>
          <w:b/>
          <w:i/>
        </w:rPr>
        <w:t xml:space="preserve"> (P) </w:t>
      </w:r>
      <w:r>
        <w:t>– je</w:t>
      </w:r>
      <w:proofErr w:type="gramEnd"/>
      <w:r>
        <w:t xml:space="preserve"> možnost vzniku události v budoucnu.</w:t>
      </w:r>
    </w:p>
    <w:p w:rsidR="0084744E" w:rsidRDefault="0084744E" w:rsidP="0084744E">
      <w:pPr>
        <w:pStyle w:val="Odsazen"/>
        <w:ind w:left="0"/>
      </w:pPr>
    </w:p>
    <w:p w:rsidR="0084744E" w:rsidRDefault="0084744E" w:rsidP="0084744E">
      <w:pPr>
        <w:pStyle w:val="Odsazen"/>
        <w:ind w:left="0"/>
      </w:pPr>
      <w:r>
        <w:rPr>
          <w:b/>
          <w:i/>
        </w:rPr>
        <w:t xml:space="preserve">Dopad </w:t>
      </w:r>
      <w:r w:rsidR="002A43A5">
        <w:rPr>
          <w:b/>
          <w:i/>
        </w:rPr>
        <w:t xml:space="preserve">výskytu rizika (korupčního </w:t>
      </w:r>
      <w:proofErr w:type="gramStart"/>
      <w:r w:rsidR="002A43A5">
        <w:rPr>
          <w:b/>
          <w:i/>
        </w:rPr>
        <w:t>jednání)</w:t>
      </w:r>
      <w:r>
        <w:rPr>
          <w:b/>
          <w:i/>
        </w:rPr>
        <w:t xml:space="preserve"> (D)</w:t>
      </w:r>
      <w:r>
        <w:t xml:space="preserve"> – je</w:t>
      </w:r>
      <w:proofErr w:type="gramEnd"/>
      <w:r>
        <w:t xml:space="preserve"> možno chápat jako následek vzniklé události ovlivňující negativně dosažení cílů soudu, přičemž je možné jej rozlišit na přímý materiální dopad a nepřímý materiální dopad s vlivem na společenskou nebezpečnost.</w:t>
      </w:r>
    </w:p>
    <w:p w:rsidR="0084744E" w:rsidRDefault="0084744E" w:rsidP="0084744E">
      <w:pPr>
        <w:pStyle w:val="Odsazen"/>
        <w:ind w:left="0"/>
      </w:pPr>
    </w:p>
    <w:p w:rsidR="0054433E" w:rsidRDefault="0084744E" w:rsidP="0084744E">
      <w:pPr>
        <w:pStyle w:val="Odsazen"/>
        <w:ind w:left="0"/>
      </w:pPr>
      <w:r>
        <w:tab/>
        <w:t>Významnost jednotlivých proc</w:t>
      </w:r>
      <w:r w:rsidR="0054433E">
        <w:t>esů (V) je</w:t>
      </w:r>
      <w:r w:rsidR="00E211FC">
        <w:t xml:space="preserve"> dána</w:t>
      </w:r>
      <w:r w:rsidR="0054433E">
        <w:t xml:space="preserve"> součinem pravděpodobnost</w:t>
      </w:r>
      <w:r w:rsidR="00E211FC">
        <w:t>i</w:t>
      </w:r>
      <w:r>
        <w:t xml:space="preserve"> výskytu rizika (P) a dopadu</w:t>
      </w:r>
      <w:r w:rsidR="0054433E">
        <w:t xml:space="preserve"> identifikovaných rizikových procesů (D). </w:t>
      </w:r>
    </w:p>
    <w:p w:rsidR="0029612E" w:rsidRDefault="0029612E" w:rsidP="0084744E">
      <w:pPr>
        <w:pStyle w:val="Odsazen"/>
        <w:ind w:left="0"/>
      </w:pPr>
    </w:p>
    <w:p w:rsidR="005B602E" w:rsidRDefault="005B602E" w:rsidP="0084744E">
      <w:pPr>
        <w:pStyle w:val="Odsazen"/>
        <w:ind w:left="0"/>
      </w:pPr>
    </w:p>
    <w:p w:rsidR="0084744E" w:rsidRPr="0029612E" w:rsidRDefault="0054433E" w:rsidP="0054433E">
      <w:pPr>
        <w:pStyle w:val="Odsazen"/>
        <w:ind w:left="0"/>
        <w:jc w:val="center"/>
        <w:rPr>
          <w:b/>
          <w:sz w:val="32"/>
          <w:szCs w:val="32"/>
        </w:rPr>
      </w:pPr>
      <w:r w:rsidRPr="0029612E">
        <w:rPr>
          <w:b/>
          <w:sz w:val="32"/>
          <w:szCs w:val="32"/>
        </w:rPr>
        <w:t>V = P * D</w:t>
      </w:r>
    </w:p>
    <w:p w:rsidR="00A843CA" w:rsidRDefault="00A843CA" w:rsidP="00DC1149">
      <w:pPr>
        <w:pStyle w:val="Odsazen"/>
        <w:ind w:left="0"/>
        <w:rPr>
          <w:b/>
        </w:rPr>
      </w:pPr>
    </w:p>
    <w:p w:rsidR="00C64077" w:rsidRDefault="00C64077" w:rsidP="00DC1149">
      <w:pPr>
        <w:pStyle w:val="Odsazen"/>
        <w:ind w:left="0"/>
        <w:rPr>
          <w:b/>
        </w:rPr>
      </w:pPr>
    </w:p>
    <w:p w:rsidR="00C64077" w:rsidRDefault="00C64077" w:rsidP="00DC1149">
      <w:pPr>
        <w:pStyle w:val="Odsazen"/>
        <w:ind w:left="0"/>
        <w:rPr>
          <w:b/>
        </w:rPr>
      </w:pPr>
    </w:p>
    <w:p w:rsidR="0004127B" w:rsidRPr="00727C06" w:rsidRDefault="00727C06" w:rsidP="00DC1149">
      <w:pPr>
        <w:pStyle w:val="Odsazen"/>
        <w:ind w:left="0"/>
        <w:rPr>
          <w:b/>
        </w:rPr>
      </w:pPr>
      <w:r w:rsidRPr="00727C06">
        <w:rPr>
          <w:b/>
        </w:rPr>
        <w:t>Pravděpodobnost výskytu rizika</w:t>
      </w:r>
      <w:r w:rsidR="002A43A5">
        <w:rPr>
          <w:b/>
        </w:rPr>
        <w:t xml:space="preserve"> (korupčního jednání)</w:t>
      </w:r>
      <w:r w:rsidRPr="00727C06">
        <w:rPr>
          <w:b/>
        </w:rPr>
        <w:t xml:space="preserve"> - P</w:t>
      </w:r>
    </w:p>
    <w:tbl>
      <w:tblPr>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7"/>
        <w:gridCol w:w="2759"/>
        <w:gridCol w:w="5061"/>
      </w:tblGrid>
      <w:tr w:rsidR="00727C06" w:rsidTr="00C37390">
        <w:tc>
          <w:tcPr>
            <w:tcW w:w="1029" w:type="pct"/>
            <w:shd w:val="clear" w:color="auto" w:fill="auto"/>
          </w:tcPr>
          <w:p w:rsidR="00727C06" w:rsidRPr="00DB4A2E" w:rsidRDefault="002A43A5" w:rsidP="00DB4A2E">
            <w:pPr>
              <w:pStyle w:val="Odsazen"/>
              <w:ind w:left="0"/>
              <w:jc w:val="center"/>
              <w:rPr>
                <w:b/>
              </w:rPr>
            </w:pPr>
            <w:r>
              <w:rPr>
                <w:b/>
              </w:rPr>
              <w:t>Stupeň</w:t>
            </w:r>
          </w:p>
        </w:tc>
        <w:tc>
          <w:tcPr>
            <w:tcW w:w="1401" w:type="pct"/>
            <w:shd w:val="clear" w:color="auto" w:fill="auto"/>
          </w:tcPr>
          <w:p w:rsidR="00727C06" w:rsidRPr="00DB4A2E" w:rsidRDefault="002A43A5" w:rsidP="00DB4A2E">
            <w:pPr>
              <w:pStyle w:val="Odsazen"/>
              <w:ind w:left="0"/>
              <w:jc w:val="center"/>
              <w:rPr>
                <w:b/>
              </w:rPr>
            </w:pPr>
            <w:r>
              <w:rPr>
                <w:b/>
              </w:rPr>
              <w:t>Pravděpodobnost výskytu jevu</w:t>
            </w:r>
          </w:p>
        </w:tc>
        <w:tc>
          <w:tcPr>
            <w:tcW w:w="2570" w:type="pct"/>
            <w:shd w:val="clear" w:color="auto" w:fill="auto"/>
          </w:tcPr>
          <w:p w:rsidR="00727C06" w:rsidRPr="00DB4A2E" w:rsidRDefault="00727C06" w:rsidP="00DB4A2E">
            <w:pPr>
              <w:pStyle w:val="Odsazen"/>
              <w:ind w:left="0"/>
              <w:jc w:val="center"/>
              <w:rPr>
                <w:b/>
              </w:rPr>
            </w:pPr>
            <w:r w:rsidRPr="00DB4A2E">
              <w:rPr>
                <w:b/>
              </w:rPr>
              <w:t>Příklad</w:t>
            </w:r>
          </w:p>
        </w:tc>
      </w:tr>
      <w:tr w:rsidR="00727C06" w:rsidTr="00C37390">
        <w:tc>
          <w:tcPr>
            <w:tcW w:w="1029" w:type="pct"/>
            <w:shd w:val="clear" w:color="auto" w:fill="auto"/>
          </w:tcPr>
          <w:p w:rsidR="00727C06" w:rsidRPr="00DB4A2E" w:rsidRDefault="00727C06" w:rsidP="00DB4A2E">
            <w:pPr>
              <w:pStyle w:val="Odsazen"/>
              <w:ind w:left="0"/>
              <w:jc w:val="center"/>
              <w:rPr>
                <w:b/>
              </w:rPr>
            </w:pPr>
            <w:r w:rsidRPr="00DB4A2E">
              <w:rPr>
                <w:b/>
              </w:rPr>
              <w:t>5</w:t>
            </w:r>
          </w:p>
        </w:tc>
        <w:tc>
          <w:tcPr>
            <w:tcW w:w="1401" w:type="pct"/>
            <w:shd w:val="clear" w:color="auto" w:fill="auto"/>
          </w:tcPr>
          <w:p w:rsidR="00727C06" w:rsidRDefault="003D6483" w:rsidP="00DB4A2E">
            <w:pPr>
              <w:pStyle w:val="Odsazen"/>
              <w:ind w:left="0"/>
              <w:jc w:val="left"/>
            </w:pPr>
            <w:r>
              <w:t>Téměř jistý</w:t>
            </w:r>
          </w:p>
        </w:tc>
        <w:tc>
          <w:tcPr>
            <w:tcW w:w="2570" w:type="pct"/>
            <w:shd w:val="clear" w:color="auto" w:fill="auto"/>
          </w:tcPr>
          <w:p w:rsidR="00727C06" w:rsidRDefault="00727C06" w:rsidP="00DB4A2E">
            <w:pPr>
              <w:pStyle w:val="Odsazen"/>
              <w:ind w:left="0"/>
            </w:pPr>
            <w:r>
              <w:t>Ukazující se téměř vždy (80 – 100%)</w:t>
            </w:r>
          </w:p>
        </w:tc>
      </w:tr>
      <w:tr w:rsidR="00727C06" w:rsidTr="00C37390">
        <w:tc>
          <w:tcPr>
            <w:tcW w:w="1029" w:type="pct"/>
            <w:shd w:val="clear" w:color="auto" w:fill="auto"/>
          </w:tcPr>
          <w:p w:rsidR="00727C06" w:rsidRPr="00DB4A2E" w:rsidRDefault="00727C06" w:rsidP="00DB4A2E">
            <w:pPr>
              <w:pStyle w:val="Odsazen"/>
              <w:ind w:left="0"/>
              <w:jc w:val="center"/>
              <w:rPr>
                <w:b/>
              </w:rPr>
            </w:pPr>
            <w:r w:rsidRPr="00DB4A2E">
              <w:rPr>
                <w:b/>
              </w:rPr>
              <w:t>4</w:t>
            </w:r>
          </w:p>
        </w:tc>
        <w:tc>
          <w:tcPr>
            <w:tcW w:w="1401" w:type="pct"/>
            <w:shd w:val="clear" w:color="auto" w:fill="auto"/>
          </w:tcPr>
          <w:p w:rsidR="00727C06" w:rsidRDefault="00727C06" w:rsidP="003D6483">
            <w:pPr>
              <w:pStyle w:val="Odsazen"/>
              <w:ind w:left="0"/>
              <w:jc w:val="left"/>
            </w:pPr>
            <w:r>
              <w:t>Pravděpodobn</w:t>
            </w:r>
            <w:r w:rsidR="003D6483">
              <w:t>ý, častý</w:t>
            </w:r>
          </w:p>
        </w:tc>
        <w:tc>
          <w:tcPr>
            <w:tcW w:w="2570" w:type="pct"/>
            <w:shd w:val="clear" w:color="auto" w:fill="auto"/>
          </w:tcPr>
          <w:p w:rsidR="00727C06" w:rsidRDefault="00727C06" w:rsidP="00DB4A2E">
            <w:pPr>
              <w:pStyle w:val="Odsazen"/>
              <w:ind w:left="0"/>
            </w:pPr>
            <w:r>
              <w:t>Projevuje se často (60 – 80%)</w:t>
            </w:r>
          </w:p>
        </w:tc>
      </w:tr>
      <w:tr w:rsidR="00727C06" w:rsidTr="00C37390">
        <w:tc>
          <w:tcPr>
            <w:tcW w:w="1029" w:type="pct"/>
            <w:shd w:val="clear" w:color="auto" w:fill="auto"/>
          </w:tcPr>
          <w:p w:rsidR="00727C06" w:rsidRPr="00DB4A2E" w:rsidRDefault="00727C06" w:rsidP="00DB4A2E">
            <w:pPr>
              <w:pStyle w:val="Odsazen"/>
              <w:ind w:left="0"/>
              <w:jc w:val="center"/>
              <w:rPr>
                <w:b/>
              </w:rPr>
            </w:pPr>
            <w:r w:rsidRPr="00DB4A2E">
              <w:rPr>
                <w:b/>
              </w:rPr>
              <w:t>3</w:t>
            </w:r>
          </w:p>
        </w:tc>
        <w:tc>
          <w:tcPr>
            <w:tcW w:w="1401" w:type="pct"/>
            <w:shd w:val="clear" w:color="auto" w:fill="auto"/>
          </w:tcPr>
          <w:p w:rsidR="00727C06" w:rsidRDefault="003D6483" w:rsidP="00DB4A2E">
            <w:pPr>
              <w:pStyle w:val="Odsazen"/>
              <w:ind w:left="0"/>
              <w:jc w:val="left"/>
            </w:pPr>
            <w:r>
              <w:t>Možný, pravděpodobný</w:t>
            </w:r>
          </w:p>
        </w:tc>
        <w:tc>
          <w:tcPr>
            <w:tcW w:w="2570" w:type="pct"/>
            <w:shd w:val="clear" w:color="auto" w:fill="auto"/>
          </w:tcPr>
          <w:p w:rsidR="00727C06" w:rsidRDefault="00727C06" w:rsidP="00DB4A2E">
            <w:pPr>
              <w:pStyle w:val="Odsazen"/>
              <w:ind w:left="0"/>
            </w:pPr>
            <w:r>
              <w:t>Projevuje se (40 – 60%)</w:t>
            </w:r>
          </w:p>
        </w:tc>
      </w:tr>
      <w:tr w:rsidR="00727C06" w:rsidTr="00C37390">
        <w:tc>
          <w:tcPr>
            <w:tcW w:w="1029" w:type="pct"/>
            <w:shd w:val="clear" w:color="auto" w:fill="auto"/>
          </w:tcPr>
          <w:p w:rsidR="00727C06" w:rsidRPr="00DB4A2E" w:rsidRDefault="00727C06" w:rsidP="00DB4A2E">
            <w:pPr>
              <w:pStyle w:val="Odsazen"/>
              <w:ind w:left="0"/>
              <w:jc w:val="center"/>
              <w:rPr>
                <w:b/>
              </w:rPr>
            </w:pPr>
            <w:r w:rsidRPr="00DB4A2E">
              <w:rPr>
                <w:b/>
              </w:rPr>
              <w:t>2</w:t>
            </w:r>
          </w:p>
        </w:tc>
        <w:tc>
          <w:tcPr>
            <w:tcW w:w="1401" w:type="pct"/>
            <w:shd w:val="clear" w:color="auto" w:fill="auto"/>
          </w:tcPr>
          <w:p w:rsidR="00727C06" w:rsidRDefault="003D6483" w:rsidP="00DB4A2E">
            <w:pPr>
              <w:pStyle w:val="Odsazen"/>
              <w:ind w:left="0"/>
              <w:jc w:val="left"/>
            </w:pPr>
            <w:r>
              <w:t>Možný, nepravděpodobný</w:t>
            </w:r>
          </w:p>
        </w:tc>
        <w:tc>
          <w:tcPr>
            <w:tcW w:w="2570" w:type="pct"/>
            <w:shd w:val="clear" w:color="auto" w:fill="auto"/>
          </w:tcPr>
          <w:p w:rsidR="00727C06" w:rsidRDefault="00727C06" w:rsidP="00DB4A2E">
            <w:pPr>
              <w:pStyle w:val="Odsazen"/>
              <w:ind w:left="0"/>
            </w:pPr>
            <w:r>
              <w:t>Ukazuje se občas (5 – 40%)</w:t>
            </w:r>
          </w:p>
        </w:tc>
      </w:tr>
      <w:tr w:rsidR="00727C06" w:rsidTr="00C37390">
        <w:tc>
          <w:tcPr>
            <w:tcW w:w="1029" w:type="pct"/>
            <w:shd w:val="clear" w:color="auto" w:fill="auto"/>
          </w:tcPr>
          <w:p w:rsidR="00727C06" w:rsidRPr="00DB4A2E" w:rsidRDefault="00727C06" w:rsidP="00DB4A2E">
            <w:pPr>
              <w:pStyle w:val="Odsazen"/>
              <w:ind w:left="0"/>
              <w:jc w:val="center"/>
              <w:rPr>
                <w:b/>
              </w:rPr>
            </w:pPr>
            <w:r w:rsidRPr="00DB4A2E">
              <w:rPr>
                <w:b/>
              </w:rPr>
              <w:t>1</w:t>
            </w:r>
          </w:p>
        </w:tc>
        <w:tc>
          <w:tcPr>
            <w:tcW w:w="1401" w:type="pct"/>
            <w:shd w:val="clear" w:color="auto" w:fill="auto"/>
          </w:tcPr>
          <w:p w:rsidR="00727C06" w:rsidRDefault="00727C06" w:rsidP="003D6483">
            <w:pPr>
              <w:pStyle w:val="Odsazen"/>
              <w:ind w:left="0"/>
              <w:jc w:val="left"/>
            </w:pPr>
            <w:r>
              <w:t xml:space="preserve">Téměř </w:t>
            </w:r>
            <w:r w:rsidR="003D6483">
              <w:t xml:space="preserve">vyloučený, </w:t>
            </w:r>
            <w:r w:rsidR="00236C77">
              <w:t>výjimečný</w:t>
            </w:r>
          </w:p>
        </w:tc>
        <w:tc>
          <w:tcPr>
            <w:tcW w:w="2570" w:type="pct"/>
            <w:shd w:val="clear" w:color="auto" w:fill="auto"/>
          </w:tcPr>
          <w:p w:rsidR="00727C06" w:rsidRDefault="00727C06" w:rsidP="00DB4A2E">
            <w:pPr>
              <w:pStyle w:val="Odsazen"/>
              <w:ind w:left="0"/>
            </w:pPr>
            <w:r>
              <w:t xml:space="preserve">Ukazuje se za výjimečných okolností (0 – 5%) </w:t>
            </w:r>
          </w:p>
        </w:tc>
      </w:tr>
    </w:tbl>
    <w:p w:rsidR="0004127B" w:rsidRDefault="0004127B" w:rsidP="00DC1149">
      <w:pPr>
        <w:pStyle w:val="Odsazen"/>
        <w:ind w:left="0"/>
      </w:pPr>
    </w:p>
    <w:p w:rsidR="00C64077" w:rsidRDefault="00C64077" w:rsidP="00DC1149">
      <w:pPr>
        <w:pStyle w:val="Odsazen"/>
        <w:ind w:left="0"/>
      </w:pPr>
    </w:p>
    <w:p w:rsidR="00C64077" w:rsidRDefault="00C64077" w:rsidP="00DC1149">
      <w:pPr>
        <w:pStyle w:val="Odsazen"/>
        <w:ind w:left="0"/>
      </w:pPr>
    </w:p>
    <w:p w:rsidR="00727C06" w:rsidRPr="00727C06" w:rsidRDefault="00727C06" w:rsidP="00727C06">
      <w:pPr>
        <w:pStyle w:val="Odsazen"/>
        <w:ind w:left="0"/>
        <w:rPr>
          <w:b/>
        </w:rPr>
      </w:pPr>
      <w:r>
        <w:rPr>
          <w:b/>
        </w:rPr>
        <w:t xml:space="preserve">Dopad </w:t>
      </w:r>
      <w:r w:rsidR="002A43A5">
        <w:rPr>
          <w:b/>
        </w:rPr>
        <w:t>výskytu rizika (korupčního jednání)</w:t>
      </w:r>
      <w:r>
        <w:rPr>
          <w:b/>
        </w:rPr>
        <w:t xml:space="preserve"> - D</w:t>
      </w: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7"/>
        <w:gridCol w:w="8163"/>
      </w:tblGrid>
      <w:tr w:rsidR="00C64077" w:rsidRPr="00DB4A2E" w:rsidTr="00C64077">
        <w:tc>
          <w:tcPr>
            <w:tcW w:w="873" w:type="pct"/>
            <w:shd w:val="clear" w:color="auto" w:fill="auto"/>
          </w:tcPr>
          <w:p w:rsidR="00C64077" w:rsidRPr="00DB4A2E" w:rsidRDefault="00C64077" w:rsidP="00DB4A2E">
            <w:pPr>
              <w:pStyle w:val="Odsazen"/>
              <w:ind w:left="0"/>
              <w:jc w:val="center"/>
              <w:rPr>
                <w:b/>
              </w:rPr>
            </w:pPr>
            <w:r>
              <w:rPr>
                <w:b/>
              </w:rPr>
              <w:t>Stupeň</w:t>
            </w:r>
          </w:p>
        </w:tc>
        <w:tc>
          <w:tcPr>
            <w:tcW w:w="4127" w:type="pct"/>
            <w:shd w:val="clear" w:color="auto" w:fill="auto"/>
          </w:tcPr>
          <w:p w:rsidR="00C64077" w:rsidRPr="00DB4A2E" w:rsidRDefault="00C64077" w:rsidP="00DB4A2E">
            <w:pPr>
              <w:pStyle w:val="Odsazen"/>
              <w:ind w:left="0"/>
              <w:jc w:val="center"/>
              <w:rPr>
                <w:b/>
              </w:rPr>
            </w:pPr>
            <w:r>
              <w:rPr>
                <w:b/>
              </w:rPr>
              <w:t>Míra dopadu jevu na chod OSS</w:t>
            </w:r>
          </w:p>
        </w:tc>
      </w:tr>
      <w:tr w:rsidR="00C64077" w:rsidTr="00C64077">
        <w:tc>
          <w:tcPr>
            <w:tcW w:w="873" w:type="pct"/>
            <w:shd w:val="clear" w:color="auto" w:fill="auto"/>
          </w:tcPr>
          <w:p w:rsidR="00C64077" w:rsidRPr="00DB4A2E" w:rsidRDefault="00C64077" w:rsidP="00DB4A2E">
            <w:pPr>
              <w:pStyle w:val="Odsazen"/>
              <w:ind w:left="0"/>
              <w:jc w:val="center"/>
              <w:rPr>
                <w:b/>
              </w:rPr>
            </w:pPr>
            <w:r w:rsidRPr="00DB4A2E">
              <w:rPr>
                <w:b/>
              </w:rPr>
              <w:t>5</w:t>
            </w:r>
          </w:p>
        </w:tc>
        <w:tc>
          <w:tcPr>
            <w:tcW w:w="4127" w:type="pct"/>
            <w:shd w:val="clear" w:color="auto" w:fill="auto"/>
          </w:tcPr>
          <w:p w:rsidR="00C64077" w:rsidRDefault="00C64077" w:rsidP="00DB4A2E">
            <w:pPr>
              <w:pStyle w:val="Odsazen"/>
              <w:ind w:left="0"/>
              <w:jc w:val="left"/>
            </w:pPr>
            <w:r>
              <w:t>Devastující, OSS není schopna plnit úkoly, které jí ukládá zákon a pro které byla zřízena, obrovské finanční ztráty</w:t>
            </w:r>
          </w:p>
        </w:tc>
      </w:tr>
      <w:tr w:rsidR="00C64077" w:rsidTr="00C64077">
        <w:tc>
          <w:tcPr>
            <w:tcW w:w="873" w:type="pct"/>
            <w:shd w:val="clear" w:color="auto" w:fill="auto"/>
          </w:tcPr>
          <w:p w:rsidR="00C64077" w:rsidRPr="00DB4A2E" w:rsidRDefault="00C64077" w:rsidP="00DB4A2E">
            <w:pPr>
              <w:pStyle w:val="Odsazen"/>
              <w:ind w:left="0"/>
              <w:jc w:val="center"/>
              <w:rPr>
                <w:b/>
              </w:rPr>
            </w:pPr>
            <w:r w:rsidRPr="00DB4A2E">
              <w:rPr>
                <w:b/>
              </w:rPr>
              <w:t>4</w:t>
            </w:r>
          </w:p>
        </w:tc>
        <w:tc>
          <w:tcPr>
            <w:tcW w:w="4127" w:type="pct"/>
            <w:shd w:val="clear" w:color="auto" w:fill="auto"/>
          </w:tcPr>
          <w:p w:rsidR="00C64077" w:rsidRDefault="00C64077" w:rsidP="00DB4A2E">
            <w:pPr>
              <w:pStyle w:val="Odsazen"/>
              <w:ind w:left="0"/>
              <w:jc w:val="left"/>
            </w:pPr>
            <w:r>
              <w:t>Zásadní, selhání základních funkcí, velké finanční ztráty</w:t>
            </w:r>
          </w:p>
        </w:tc>
      </w:tr>
      <w:tr w:rsidR="00C64077" w:rsidTr="00C64077">
        <w:tc>
          <w:tcPr>
            <w:tcW w:w="873" w:type="pct"/>
            <w:shd w:val="clear" w:color="auto" w:fill="auto"/>
          </w:tcPr>
          <w:p w:rsidR="00C64077" w:rsidRPr="00DB4A2E" w:rsidRDefault="00C64077" w:rsidP="00DB4A2E">
            <w:pPr>
              <w:pStyle w:val="Odsazen"/>
              <w:ind w:left="0"/>
              <w:jc w:val="center"/>
              <w:rPr>
                <w:b/>
              </w:rPr>
            </w:pPr>
            <w:r w:rsidRPr="00DB4A2E">
              <w:rPr>
                <w:b/>
              </w:rPr>
              <w:t>3</w:t>
            </w:r>
          </w:p>
        </w:tc>
        <w:tc>
          <w:tcPr>
            <w:tcW w:w="4127" w:type="pct"/>
            <w:shd w:val="clear" w:color="auto" w:fill="auto"/>
          </w:tcPr>
          <w:p w:rsidR="00C64077" w:rsidRDefault="00C64077" w:rsidP="00DB4A2E">
            <w:pPr>
              <w:pStyle w:val="Odsazen"/>
              <w:ind w:left="0"/>
              <w:jc w:val="left"/>
            </w:pPr>
            <w:r>
              <w:t>Podstatný, opakující se výpadky, střední finanční ztráty</w:t>
            </w:r>
          </w:p>
        </w:tc>
      </w:tr>
      <w:tr w:rsidR="00C64077" w:rsidTr="00C64077">
        <w:tc>
          <w:tcPr>
            <w:tcW w:w="873" w:type="pct"/>
            <w:shd w:val="clear" w:color="auto" w:fill="auto"/>
          </w:tcPr>
          <w:p w:rsidR="00C64077" w:rsidRPr="00DB4A2E" w:rsidRDefault="00C64077" w:rsidP="00DB4A2E">
            <w:pPr>
              <w:pStyle w:val="Odsazen"/>
              <w:ind w:left="0"/>
              <w:jc w:val="center"/>
              <w:rPr>
                <w:b/>
              </w:rPr>
            </w:pPr>
            <w:r w:rsidRPr="00DB4A2E">
              <w:rPr>
                <w:b/>
              </w:rPr>
              <w:t>2</w:t>
            </w:r>
          </w:p>
        </w:tc>
        <w:tc>
          <w:tcPr>
            <w:tcW w:w="4127" w:type="pct"/>
            <w:shd w:val="clear" w:color="auto" w:fill="auto"/>
          </w:tcPr>
          <w:p w:rsidR="00C64077" w:rsidRDefault="00C64077" w:rsidP="00DB4A2E">
            <w:pPr>
              <w:pStyle w:val="Odsazen"/>
              <w:ind w:left="0"/>
              <w:jc w:val="left"/>
            </w:pPr>
            <w:r>
              <w:t>Málo podstatný, malé finanční ztráty</w:t>
            </w:r>
          </w:p>
        </w:tc>
      </w:tr>
      <w:tr w:rsidR="00C64077" w:rsidTr="00C64077">
        <w:tc>
          <w:tcPr>
            <w:tcW w:w="873" w:type="pct"/>
            <w:shd w:val="clear" w:color="auto" w:fill="auto"/>
          </w:tcPr>
          <w:p w:rsidR="00C64077" w:rsidRPr="00DB4A2E" w:rsidRDefault="00C64077" w:rsidP="00DB4A2E">
            <w:pPr>
              <w:pStyle w:val="Odsazen"/>
              <w:ind w:left="0"/>
              <w:jc w:val="center"/>
              <w:rPr>
                <w:b/>
              </w:rPr>
            </w:pPr>
            <w:r w:rsidRPr="00DB4A2E">
              <w:rPr>
                <w:b/>
              </w:rPr>
              <w:t>1</w:t>
            </w:r>
          </w:p>
        </w:tc>
        <w:tc>
          <w:tcPr>
            <w:tcW w:w="4127" w:type="pct"/>
            <w:shd w:val="clear" w:color="auto" w:fill="auto"/>
          </w:tcPr>
          <w:p w:rsidR="00C64077" w:rsidRDefault="00C64077" w:rsidP="00DB4A2E">
            <w:pPr>
              <w:pStyle w:val="Odsazen"/>
              <w:ind w:left="0"/>
              <w:jc w:val="left"/>
            </w:pPr>
            <w:r>
              <w:t>Prakticky žádný, bez vlivu, nevýznamné finanční ztráty</w:t>
            </w:r>
          </w:p>
        </w:tc>
      </w:tr>
    </w:tbl>
    <w:p w:rsidR="00673EB0" w:rsidRDefault="00673EB0" w:rsidP="003D1B36">
      <w:pPr>
        <w:spacing w:after="0"/>
        <w:rPr>
          <w:rFonts w:ascii="Times New Roman" w:hAnsi="Times New Roman" w:cs="Times New Roman"/>
          <w:b/>
          <w:sz w:val="24"/>
          <w:szCs w:val="24"/>
        </w:rPr>
      </w:pPr>
    </w:p>
    <w:p w:rsidR="00C64077" w:rsidRDefault="00C64077">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5B602E" w:rsidRDefault="005B602E" w:rsidP="003D1B36">
      <w:pPr>
        <w:spacing w:after="0"/>
        <w:rPr>
          <w:rFonts w:ascii="Times New Roman" w:hAnsi="Times New Roman" w:cs="Times New Roman"/>
          <w:b/>
          <w:sz w:val="24"/>
          <w:szCs w:val="24"/>
        </w:rPr>
      </w:pPr>
    </w:p>
    <w:p w:rsidR="005B602E" w:rsidRDefault="005B602E" w:rsidP="003D1B36">
      <w:pPr>
        <w:spacing w:after="0"/>
        <w:rPr>
          <w:rFonts w:ascii="Times New Roman" w:hAnsi="Times New Roman" w:cs="Times New Roman"/>
          <w:b/>
          <w:sz w:val="24"/>
          <w:szCs w:val="24"/>
        </w:rPr>
      </w:pPr>
    </w:p>
    <w:p w:rsidR="00727C06" w:rsidRDefault="0029612E" w:rsidP="003D1B36">
      <w:pPr>
        <w:spacing w:after="0"/>
        <w:rPr>
          <w:rFonts w:ascii="Times New Roman" w:hAnsi="Times New Roman" w:cs="Times New Roman"/>
          <w:b/>
          <w:sz w:val="24"/>
          <w:szCs w:val="24"/>
        </w:rPr>
      </w:pPr>
      <w:r w:rsidRPr="0029612E">
        <w:rPr>
          <w:rFonts w:ascii="Times New Roman" w:hAnsi="Times New Roman" w:cs="Times New Roman"/>
          <w:b/>
          <w:sz w:val="24"/>
          <w:szCs w:val="24"/>
        </w:rPr>
        <w:t xml:space="preserve">Významnost jednotlivých procesů </w:t>
      </w:r>
      <w:r w:rsidR="003D1B36">
        <w:rPr>
          <w:rFonts w:ascii="Times New Roman" w:hAnsi="Times New Roman" w:cs="Times New Roman"/>
          <w:b/>
          <w:sz w:val="24"/>
          <w:szCs w:val="24"/>
        </w:rPr>
        <w:t>–</w:t>
      </w:r>
      <w:r w:rsidRPr="0029612E">
        <w:rPr>
          <w:rFonts w:ascii="Times New Roman" w:hAnsi="Times New Roman" w:cs="Times New Roman"/>
          <w:b/>
          <w:sz w:val="24"/>
          <w:szCs w:val="24"/>
        </w:rPr>
        <w:t xml:space="preserve"> V</w:t>
      </w:r>
    </w:p>
    <w:p w:rsidR="00881D3B" w:rsidRDefault="00881D3B" w:rsidP="003D1B36">
      <w:pPr>
        <w:spacing w:after="0"/>
        <w:rPr>
          <w:rFonts w:ascii="Times New Roman" w:hAnsi="Times New Roman" w:cs="Times New Roman"/>
          <w:b/>
          <w:sz w:val="24"/>
          <w:szCs w:val="24"/>
        </w:rPr>
      </w:pPr>
    </w:p>
    <w:p w:rsidR="00727C06" w:rsidRPr="0029612E" w:rsidRDefault="0029612E" w:rsidP="00727C06">
      <w:pPr>
        <w:ind w:left="708" w:hanging="705"/>
        <w:jc w:val="both"/>
        <w:rPr>
          <w:rFonts w:ascii="Times New Roman" w:hAnsi="Times New Roman" w:cs="Times New Roman"/>
          <w:sz w:val="24"/>
          <w:szCs w:val="24"/>
        </w:rPr>
      </w:pPr>
      <w:r>
        <w:rPr>
          <w:rFonts w:ascii="Times New Roman" w:hAnsi="Times New Roman" w:cs="Times New Roman"/>
          <w:sz w:val="24"/>
          <w:szCs w:val="24"/>
        </w:rPr>
        <w:t>V</w:t>
      </w:r>
      <w:r w:rsidR="00727C06" w:rsidRPr="0029612E">
        <w:rPr>
          <w:rFonts w:ascii="Times New Roman" w:hAnsi="Times New Roman" w:cs="Times New Roman"/>
          <w:sz w:val="24"/>
          <w:szCs w:val="24"/>
        </w:rPr>
        <w:t xml:space="preserve"> </w:t>
      </w:r>
      <w:proofErr w:type="gramStart"/>
      <w:r w:rsidR="00727C06" w:rsidRPr="0029612E">
        <w:rPr>
          <w:rFonts w:ascii="Times New Roman" w:hAnsi="Times New Roman" w:cs="Times New Roman"/>
          <w:sz w:val="24"/>
          <w:szCs w:val="24"/>
        </w:rPr>
        <w:t>je</w:t>
      </w:r>
      <w:proofErr w:type="gramEnd"/>
      <w:r w:rsidR="00727C06" w:rsidRPr="0029612E">
        <w:rPr>
          <w:rFonts w:ascii="Times New Roman" w:hAnsi="Times New Roman" w:cs="Times New Roman"/>
          <w:sz w:val="24"/>
          <w:szCs w:val="24"/>
        </w:rPr>
        <w:t xml:space="preserve"> v rozmezí hodnot 16 – 25</w:t>
      </w:r>
      <w:r w:rsidR="00727C06" w:rsidRPr="0029612E">
        <w:rPr>
          <w:rFonts w:ascii="Times New Roman" w:hAnsi="Times New Roman" w:cs="Times New Roman"/>
          <w:sz w:val="24"/>
          <w:szCs w:val="24"/>
        </w:rPr>
        <w:tab/>
        <w:t>- velké riziko, nutno bezprostředně realizovat opatření</w:t>
      </w:r>
    </w:p>
    <w:p w:rsidR="00727C06" w:rsidRPr="0029612E" w:rsidRDefault="00727C06" w:rsidP="00727C06">
      <w:pPr>
        <w:ind w:left="3686" w:firstLine="1"/>
        <w:jc w:val="both"/>
        <w:rPr>
          <w:rFonts w:ascii="Times New Roman" w:hAnsi="Times New Roman" w:cs="Times New Roman"/>
          <w:sz w:val="24"/>
          <w:szCs w:val="24"/>
        </w:rPr>
      </w:pPr>
      <w:r w:rsidRPr="0029612E">
        <w:rPr>
          <w:rFonts w:ascii="Times New Roman" w:hAnsi="Times New Roman" w:cs="Times New Roman"/>
          <w:sz w:val="24"/>
          <w:szCs w:val="24"/>
        </w:rPr>
        <w:t xml:space="preserve">snižující riziko na přijatelnou úroveň </w:t>
      </w:r>
    </w:p>
    <w:p w:rsidR="00727C06" w:rsidRPr="0029612E" w:rsidRDefault="0029612E" w:rsidP="00727C06">
      <w:pPr>
        <w:rPr>
          <w:rFonts w:ascii="Times New Roman" w:hAnsi="Times New Roman" w:cs="Times New Roman"/>
          <w:sz w:val="24"/>
          <w:szCs w:val="24"/>
        </w:rPr>
      </w:pPr>
      <w:r>
        <w:rPr>
          <w:rFonts w:ascii="Times New Roman" w:hAnsi="Times New Roman" w:cs="Times New Roman"/>
          <w:sz w:val="24"/>
          <w:szCs w:val="24"/>
        </w:rPr>
        <w:t>V</w:t>
      </w:r>
      <w:r w:rsidR="00727C06" w:rsidRPr="0029612E">
        <w:rPr>
          <w:rFonts w:ascii="Times New Roman" w:hAnsi="Times New Roman" w:cs="Times New Roman"/>
          <w:sz w:val="24"/>
          <w:szCs w:val="24"/>
        </w:rPr>
        <w:t xml:space="preserve"> </w:t>
      </w:r>
      <w:proofErr w:type="gramStart"/>
      <w:r w:rsidR="00727C06" w:rsidRPr="0029612E">
        <w:rPr>
          <w:rFonts w:ascii="Times New Roman" w:hAnsi="Times New Roman" w:cs="Times New Roman"/>
          <w:sz w:val="24"/>
          <w:szCs w:val="24"/>
        </w:rPr>
        <w:t>je</w:t>
      </w:r>
      <w:proofErr w:type="gramEnd"/>
      <w:r w:rsidR="00727C06" w:rsidRPr="0029612E">
        <w:rPr>
          <w:rFonts w:ascii="Times New Roman" w:hAnsi="Times New Roman" w:cs="Times New Roman"/>
          <w:sz w:val="24"/>
          <w:szCs w:val="24"/>
        </w:rPr>
        <w:t xml:space="preserve"> v rozmezí hodnot 10 – 15</w:t>
      </w:r>
      <w:r w:rsidR="00727C06" w:rsidRPr="0029612E">
        <w:rPr>
          <w:rFonts w:ascii="Times New Roman" w:hAnsi="Times New Roman" w:cs="Times New Roman"/>
          <w:sz w:val="24"/>
          <w:szCs w:val="24"/>
        </w:rPr>
        <w:tab/>
        <w:t>- střední riziko, nutno realizovat opatření ke snížení</w:t>
      </w:r>
    </w:p>
    <w:p w:rsidR="00727C06" w:rsidRPr="0029612E" w:rsidRDefault="00727C06" w:rsidP="00727C06">
      <w:pPr>
        <w:ind w:left="3686" w:firstLine="3"/>
        <w:rPr>
          <w:rFonts w:ascii="Times New Roman" w:hAnsi="Times New Roman" w:cs="Times New Roman"/>
          <w:sz w:val="24"/>
          <w:szCs w:val="24"/>
        </w:rPr>
      </w:pPr>
      <w:r w:rsidRPr="0029612E">
        <w:rPr>
          <w:rFonts w:ascii="Times New Roman" w:hAnsi="Times New Roman" w:cs="Times New Roman"/>
          <w:sz w:val="24"/>
          <w:szCs w:val="24"/>
        </w:rPr>
        <w:t>rizika</w:t>
      </w:r>
    </w:p>
    <w:p w:rsidR="00727C06" w:rsidRPr="0029612E" w:rsidRDefault="0029612E" w:rsidP="00727C06">
      <w:pPr>
        <w:jc w:val="both"/>
        <w:rPr>
          <w:rFonts w:ascii="Times New Roman" w:hAnsi="Times New Roman" w:cs="Times New Roman"/>
          <w:sz w:val="24"/>
          <w:szCs w:val="24"/>
        </w:rPr>
      </w:pPr>
      <w:r>
        <w:rPr>
          <w:rFonts w:ascii="Times New Roman" w:hAnsi="Times New Roman" w:cs="Times New Roman"/>
          <w:sz w:val="24"/>
          <w:szCs w:val="24"/>
        </w:rPr>
        <w:t>V</w:t>
      </w:r>
      <w:r w:rsidR="00727C06" w:rsidRPr="0029612E">
        <w:rPr>
          <w:rFonts w:ascii="Times New Roman" w:hAnsi="Times New Roman" w:cs="Times New Roman"/>
          <w:sz w:val="24"/>
          <w:szCs w:val="24"/>
        </w:rPr>
        <w:t xml:space="preserve"> </w:t>
      </w:r>
      <w:proofErr w:type="gramStart"/>
      <w:r w:rsidR="00727C06" w:rsidRPr="0029612E">
        <w:rPr>
          <w:rFonts w:ascii="Times New Roman" w:hAnsi="Times New Roman" w:cs="Times New Roman"/>
          <w:sz w:val="24"/>
          <w:szCs w:val="24"/>
        </w:rPr>
        <w:t>je</w:t>
      </w:r>
      <w:proofErr w:type="gramEnd"/>
      <w:r w:rsidR="00727C06" w:rsidRPr="0029612E">
        <w:rPr>
          <w:rFonts w:ascii="Times New Roman" w:hAnsi="Times New Roman" w:cs="Times New Roman"/>
          <w:sz w:val="24"/>
          <w:szCs w:val="24"/>
        </w:rPr>
        <w:t xml:space="preserve"> v rozmezí hodnot  4 –  9</w:t>
      </w:r>
      <w:r w:rsidR="00727C06" w:rsidRPr="0029612E">
        <w:rPr>
          <w:rFonts w:ascii="Times New Roman" w:hAnsi="Times New Roman" w:cs="Times New Roman"/>
          <w:sz w:val="24"/>
          <w:szCs w:val="24"/>
        </w:rPr>
        <w:tab/>
      </w:r>
      <w:r w:rsidR="00727C06" w:rsidRPr="0029612E">
        <w:rPr>
          <w:rFonts w:ascii="Times New Roman" w:hAnsi="Times New Roman" w:cs="Times New Roman"/>
          <w:sz w:val="24"/>
          <w:szCs w:val="24"/>
        </w:rPr>
        <w:tab/>
        <w:t>- malé riziko, práce se zvýšenou pozorností (školení,</w:t>
      </w:r>
    </w:p>
    <w:p w:rsidR="00727C06" w:rsidRPr="0029612E" w:rsidRDefault="00727C06" w:rsidP="00727C06">
      <w:pPr>
        <w:ind w:left="3686"/>
        <w:jc w:val="both"/>
        <w:rPr>
          <w:rFonts w:ascii="Times New Roman" w:hAnsi="Times New Roman" w:cs="Times New Roman"/>
          <w:sz w:val="24"/>
          <w:szCs w:val="24"/>
        </w:rPr>
      </w:pPr>
      <w:r w:rsidRPr="0029612E">
        <w:rPr>
          <w:rFonts w:ascii="Times New Roman" w:hAnsi="Times New Roman" w:cs="Times New Roman"/>
          <w:sz w:val="24"/>
          <w:szCs w:val="24"/>
        </w:rPr>
        <w:t>režimová opatření atd.</w:t>
      </w:r>
    </w:p>
    <w:p w:rsidR="00727C06" w:rsidRDefault="0029612E" w:rsidP="0029612E">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V</w:t>
      </w:r>
      <w:r w:rsidR="00727C06" w:rsidRPr="0029612E">
        <w:rPr>
          <w:rFonts w:ascii="Times New Roman" w:hAnsi="Times New Roman" w:cs="Times New Roman"/>
          <w:sz w:val="24"/>
          <w:szCs w:val="24"/>
        </w:rPr>
        <w:t xml:space="preserve"> je</w:t>
      </w:r>
      <w:proofErr w:type="gramEnd"/>
      <w:r w:rsidR="00727C06" w:rsidRPr="0029612E">
        <w:rPr>
          <w:rFonts w:ascii="Times New Roman" w:hAnsi="Times New Roman" w:cs="Times New Roman"/>
          <w:sz w:val="24"/>
          <w:szCs w:val="24"/>
        </w:rPr>
        <w:t xml:space="preserve"> v rozmezí hodnot 0 – 3</w:t>
      </w:r>
      <w:r w:rsidR="00727C06" w:rsidRPr="0029612E">
        <w:rPr>
          <w:rFonts w:ascii="Times New Roman" w:hAnsi="Times New Roman" w:cs="Times New Roman"/>
          <w:sz w:val="24"/>
          <w:szCs w:val="24"/>
        </w:rPr>
        <w:tab/>
      </w:r>
      <w:r w:rsidR="00727C06" w:rsidRPr="0029612E">
        <w:rPr>
          <w:rFonts w:ascii="Times New Roman" w:hAnsi="Times New Roman" w:cs="Times New Roman"/>
          <w:sz w:val="24"/>
          <w:szCs w:val="24"/>
        </w:rPr>
        <w:tab/>
        <w:t xml:space="preserve">- triviální riziko, </w:t>
      </w:r>
      <w:proofErr w:type="gramStart"/>
      <w:r w:rsidR="00727C06" w:rsidRPr="0029612E">
        <w:rPr>
          <w:rFonts w:ascii="Times New Roman" w:hAnsi="Times New Roman" w:cs="Times New Roman"/>
          <w:sz w:val="24"/>
          <w:szCs w:val="24"/>
        </w:rPr>
        <w:t>nejsou</w:t>
      </w:r>
      <w:proofErr w:type="gramEnd"/>
      <w:r w:rsidR="00727C06" w:rsidRPr="0029612E">
        <w:rPr>
          <w:rFonts w:ascii="Times New Roman" w:hAnsi="Times New Roman" w:cs="Times New Roman"/>
          <w:sz w:val="24"/>
          <w:szCs w:val="24"/>
        </w:rPr>
        <w:t xml:space="preserve"> vyžadována žádná opatření.</w:t>
      </w:r>
    </w:p>
    <w:p w:rsidR="0029612E" w:rsidRPr="0029612E" w:rsidRDefault="0029612E" w:rsidP="0029612E">
      <w:pPr>
        <w:spacing w:after="0"/>
        <w:jc w:val="both"/>
        <w:rPr>
          <w:rFonts w:ascii="Times New Roman" w:hAnsi="Times New Roman" w:cs="Times New Roman"/>
          <w:sz w:val="24"/>
          <w:szCs w:val="24"/>
        </w:rPr>
      </w:pPr>
    </w:p>
    <w:p w:rsidR="00727C06" w:rsidRPr="0029612E" w:rsidRDefault="00727C06" w:rsidP="0029612E">
      <w:pPr>
        <w:spacing w:after="0"/>
        <w:rPr>
          <w:rFonts w:ascii="Times New Roman" w:hAnsi="Times New Roman" w:cs="Times New Roman"/>
          <w:sz w:val="24"/>
          <w:szCs w:val="24"/>
        </w:rPr>
      </w:pPr>
    </w:p>
    <w:p w:rsidR="00C52796" w:rsidRPr="0029612E" w:rsidRDefault="00C52796" w:rsidP="0054433E">
      <w:pPr>
        <w:pStyle w:val="Odsazen"/>
        <w:ind w:left="0"/>
        <w:rPr>
          <w:b/>
        </w:rPr>
      </w:pPr>
    </w:p>
    <w:p w:rsidR="0054433E" w:rsidRDefault="0054433E" w:rsidP="0054433E">
      <w:pPr>
        <w:pStyle w:val="Odsazen"/>
        <w:ind w:left="0"/>
        <w:rPr>
          <w:b/>
        </w:rPr>
      </w:pPr>
      <w:r>
        <w:rPr>
          <w:b/>
          <w:bCs/>
        </w:rPr>
        <w:t>ZÁVĚR</w:t>
      </w:r>
    </w:p>
    <w:p w:rsidR="0054433E" w:rsidRDefault="0054433E" w:rsidP="0054433E">
      <w:pPr>
        <w:pStyle w:val="Odsazen"/>
        <w:ind w:left="0"/>
        <w:rPr>
          <w:b/>
        </w:rPr>
      </w:pPr>
    </w:p>
    <w:p w:rsidR="0054433E" w:rsidRPr="00EB4AF0" w:rsidRDefault="0054433E" w:rsidP="0054433E">
      <w:pPr>
        <w:pStyle w:val="Odsazen"/>
        <w:ind w:left="0"/>
      </w:pPr>
      <w:r>
        <w:rPr>
          <w:b/>
        </w:rPr>
        <w:tab/>
      </w:r>
      <w:r w:rsidRPr="00EB4AF0">
        <w:t>Zpracování</w:t>
      </w:r>
      <w:r w:rsidR="00E211FC">
        <w:t>m</w:t>
      </w:r>
      <w:r w:rsidRPr="00EB4AF0">
        <w:t xml:space="preserve"> </w:t>
      </w:r>
      <w:r w:rsidR="0007329C">
        <w:t>IPP-HO</w:t>
      </w:r>
      <w:r w:rsidRPr="00EB4AF0">
        <w:t xml:space="preserve"> j</w:t>
      </w:r>
      <w:r w:rsidR="00D37029">
        <w:t xml:space="preserve">e v působnosti </w:t>
      </w:r>
      <w:r w:rsidR="00C64077">
        <w:t>okresníh</w:t>
      </w:r>
      <w:r w:rsidR="00D37029">
        <w:t>o soudu</w:t>
      </w:r>
      <w:r>
        <w:t xml:space="preserve"> zabezpečeno plnění úkolů stanovených usnesením vlády ČR č. 752/2013, ve znění usnesení vlády č. 851/2013</w:t>
      </w:r>
      <w:r w:rsidR="0055474A">
        <w:t>, usnesení vlády č. 1077/2015 a usnesení vlády č. 853/2017.</w:t>
      </w:r>
    </w:p>
    <w:p w:rsidR="0054433E" w:rsidRPr="00B05C9E" w:rsidRDefault="0054433E" w:rsidP="0054433E">
      <w:pPr>
        <w:spacing w:after="0"/>
        <w:jc w:val="both"/>
        <w:rPr>
          <w:rFonts w:ascii="Times New Roman" w:hAnsi="Times New Roman" w:cs="Times New Roman"/>
          <w:color w:val="000000"/>
          <w:sz w:val="24"/>
          <w:szCs w:val="24"/>
        </w:rPr>
      </w:pPr>
    </w:p>
    <w:p w:rsidR="0054433E" w:rsidRDefault="0007329C" w:rsidP="00E211FC">
      <w:pPr>
        <w:pStyle w:val="Odsazen"/>
        <w:ind w:left="0" w:firstLine="708"/>
      </w:pPr>
      <w:r>
        <w:t>IPP-HO</w:t>
      </w:r>
      <w:r w:rsidR="0054433E" w:rsidRPr="00B05C9E">
        <w:t xml:space="preserve"> je závazný pro všechny soudc</w:t>
      </w:r>
      <w:r w:rsidR="00D37029">
        <w:t xml:space="preserve">e a zaměstnance </w:t>
      </w:r>
      <w:r w:rsidR="00C64077">
        <w:t>okresníh</w:t>
      </w:r>
      <w:r w:rsidR="00D37029">
        <w:t>o soudu</w:t>
      </w:r>
      <w:r w:rsidR="0054433E" w:rsidRPr="00B05C9E">
        <w:t xml:space="preserve">. Soudci </w:t>
      </w:r>
      <w:r w:rsidR="00AB3BAD">
        <w:br/>
      </w:r>
      <w:r w:rsidR="0054433E" w:rsidRPr="00B05C9E">
        <w:t xml:space="preserve">a zaměstnanci jsou povinni </w:t>
      </w:r>
      <w:r>
        <w:t>IPP-HO</w:t>
      </w:r>
      <w:r w:rsidR="0054433E" w:rsidRPr="00B05C9E">
        <w:t xml:space="preserve"> v potřebném rozsahu respektovat a řídit se jím, přičemž se nezbavují povinnosti dodržovat i ostatní ustanovení obecně platných právních předpisů.</w:t>
      </w:r>
    </w:p>
    <w:p w:rsidR="0054433E" w:rsidRDefault="0054433E" w:rsidP="0054433E">
      <w:pPr>
        <w:pStyle w:val="Odsazen"/>
        <w:ind w:left="0"/>
      </w:pPr>
    </w:p>
    <w:p w:rsidR="0054433E" w:rsidRDefault="0054433E" w:rsidP="0054433E">
      <w:pPr>
        <w:pStyle w:val="Odsazen"/>
        <w:ind w:left="0"/>
        <w:rPr>
          <w:b/>
          <w:i/>
        </w:rPr>
      </w:pPr>
    </w:p>
    <w:p w:rsidR="0054433E" w:rsidRDefault="0054433E" w:rsidP="0054433E">
      <w:pPr>
        <w:pStyle w:val="Odsazen"/>
        <w:ind w:left="0"/>
        <w:rPr>
          <w:b/>
          <w:i/>
        </w:rPr>
      </w:pPr>
    </w:p>
    <w:p w:rsidR="0054433E" w:rsidRDefault="0054433E" w:rsidP="0054433E">
      <w:pPr>
        <w:pStyle w:val="Odsazen"/>
        <w:ind w:left="0"/>
        <w:rPr>
          <w:b/>
          <w:i/>
        </w:rPr>
      </w:pPr>
    </w:p>
    <w:p w:rsidR="0054433E" w:rsidRPr="00EB4AF0" w:rsidRDefault="00C64077" w:rsidP="0054433E">
      <w:pPr>
        <w:pStyle w:val="Odsazen"/>
        <w:ind w:left="0"/>
      </w:pPr>
      <w:r>
        <w:t xml:space="preserve">V Hodoníně dne </w:t>
      </w:r>
      <w:r w:rsidR="0055474A">
        <w:t>29. června</w:t>
      </w:r>
      <w:r w:rsidR="00267637">
        <w:t xml:space="preserve"> 201</w:t>
      </w:r>
      <w:r w:rsidR="00B24E7C">
        <w:t>8</w:t>
      </w:r>
    </w:p>
    <w:p w:rsidR="0054433E" w:rsidRDefault="0054433E" w:rsidP="0054433E">
      <w:pPr>
        <w:pStyle w:val="Odsazen"/>
        <w:ind w:left="0"/>
      </w:pPr>
    </w:p>
    <w:p w:rsidR="00C37390" w:rsidRPr="00EB4AF0" w:rsidRDefault="00C37390" w:rsidP="0054433E">
      <w:pPr>
        <w:pStyle w:val="Odsazen"/>
        <w:ind w:left="0"/>
      </w:pPr>
    </w:p>
    <w:p w:rsidR="0054433E" w:rsidRPr="00EB4AF0" w:rsidRDefault="0054433E" w:rsidP="0054433E">
      <w:pPr>
        <w:pStyle w:val="Odsazen"/>
        <w:ind w:left="0"/>
        <w:jc w:val="center"/>
      </w:pPr>
      <w:r>
        <w:t xml:space="preserve">                                                                                              </w:t>
      </w:r>
      <w:r w:rsidR="00C64077">
        <w:t xml:space="preserve">Mgr. </w:t>
      </w:r>
      <w:r w:rsidR="00B24E7C">
        <w:t>Roman Smetka</w:t>
      </w:r>
    </w:p>
    <w:p w:rsidR="0054433E" w:rsidRDefault="0054433E" w:rsidP="0054433E">
      <w:pPr>
        <w:pStyle w:val="Odsazen"/>
        <w:ind w:left="0"/>
        <w:jc w:val="right"/>
      </w:pPr>
      <w:r>
        <w:t>p</w:t>
      </w:r>
      <w:r w:rsidRPr="00EB4AF0">
        <w:t>ředsed</w:t>
      </w:r>
      <w:r w:rsidR="00B24E7C">
        <w:t>a</w:t>
      </w:r>
      <w:r w:rsidRPr="00EB4AF0">
        <w:t xml:space="preserve"> </w:t>
      </w:r>
      <w:r w:rsidR="00C64077">
        <w:t>Okresníh</w:t>
      </w:r>
      <w:r w:rsidRPr="00EB4AF0">
        <w:t>o soudu v</w:t>
      </w:r>
      <w:r>
        <w:t> </w:t>
      </w:r>
      <w:r w:rsidR="00C64077">
        <w:t>Hodoníně</w:t>
      </w:r>
    </w:p>
    <w:p w:rsidR="00EA3796" w:rsidRDefault="00EA3796" w:rsidP="0054433E">
      <w:pPr>
        <w:pStyle w:val="Odsazen"/>
        <w:ind w:left="0"/>
      </w:pPr>
    </w:p>
    <w:sectPr w:rsidR="00EA3796" w:rsidSect="00225144">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DB7" w:rsidRDefault="00AB1DB7" w:rsidP="00593627">
      <w:pPr>
        <w:spacing w:after="0" w:line="240" w:lineRule="auto"/>
      </w:pPr>
      <w:r>
        <w:separator/>
      </w:r>
    </w:p>
  </w:endnote>
  <w:endnote w:type="continuationSeparator" w:id="0">
    <w:p w:rsidR="00AB1DB7" w:rsidRDefault="00AB1DB7" w:rsidP="005936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altName w:val="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DB7" w:rsidRDefault="005A112A">
    <w:pPr>
      <w:pStyle w:val="Zpat"/>
      <w:jc w:val="center"/>
    </w:pPr>
    <w:fldSimple w:instr=" PAGE   \* MERGEFORMAT ">
      <w:r w:rsidR="009F634D">
        <w:rPr>
          <w:noProof/>
        </w:rPr>
        <w:t>22</w:t>
      </w:r>
    </w:fldSimple>
  </w:p>
  <w:p w:rsidR="00AB1DB7" w:rsidRDefault="00AB1DB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DB7" w:rsidRDefault="00AB1DB7" w:rsidP="00593627">
      <w:pPr>
        <w:spacing w:after="0" w:line="240" w:lineRule="auto"/>
      </w:pPr>
      <w:r>
        <w:separator/>
      </w:r>
    </w:p>
  </w:footnote>
  <w:footnote w:type="continuationSeparator" w:id="0">
    <w:p w:rsidR="00AB1DB7" w:rsidRDefault="00AB1DB7" w:rsidP="005936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03C74"/>
    <w:multiLevelType w:val="hybridMultilevel"/>
    <w:tmpl w:val="BEC05928"/>
    <w:lvl w:ilvl="0" w:tplc="0405000F">
      <w:start w:val="1"/>
      <w:numFmt w:val="decimal"/>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nsid w:val="06A51939"/>
    <w:multiLevelType w:val="hybridMultilevel"/>
    <w:tmpl w:val="99BC3386"/>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2">
    <w:nsid w:val="06A762CE"/>
    <w:multiLevelType w:val="hybridMultilevel"/>
    <w:tmpl w:val="6A4077F4"/>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0AB57EC7"/>
    <w:multiLevelType w:val="hybridMultilevel"/>
    <w:tmpl w:val="1158B4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2768D2"/>
    <w:multiLevelType w:val="hybridMultilevel"/>
    <w:tmpl w:val="3F3096C4"/>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nsid w:val="0EBA1D85"/>
    <w:multiLevelType w:val="hybridMultilevel"/>
    <w:tmpl w:val="5CB88108"/>
    <w:lvl w:ilvl="0" w:tplc="0405000B">
      <w:start w:val="1"/>
      <w:numFmt w:val="bullet"/>
      <w:lvlText w:val=""/>
      <w:lvlJc w:val="left"/>
      <w:pPr>
        <w:ind w:left="720" w:hanging="360"/>
      </w:pPr>
      <w:rPr>
        <w:rFonts w:ascii="Wingdings" w:hAnsi="Wingdings" w:cs="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
    <w:nsid w:val="11D302C4"/>
    <w:multiLevelType w:val="hybridMultilevel"/>
    <w:tmpl w:val="38BCF3AA"/>
    <w:lvl w:ilvl="0" w:tplc="D5ACCF04">
      <w:start w:val="1"/>
      <w:numFmt w:val="decimal"/>
      <w:lvlText w:val="(%1)"/>
      <w:lvlJc w:val="left"/>
      <w:pPr>
        <w:ind w:left="360" w:hanging="360"/>
      </w:pPr>
      <w:rPr>
        <w:rFonts w:cs="Times New Roman"/>
        <w:b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7">
    <w:nsid w:val="158B36AA"/>
    <w:multiLevelType w:val="hybridMultilevel"/>
    <w:tmpl w:val="23C46D10"/>
    <w:lvl w:ilvl="0" w:tplc="7CF400D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16AD1D30"/>
    <w:multiLevelType w:val="hybridMultilevel"/>
    <w:tmpl w:val="CDFCE13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18F81E6E"/>
    <w:multiLevelType w:val="hybridMultilevel"/>
    <w:tmpl w:val="3ABEED4C"/>
    <w:lvl w:ilvl="0" w:tplc="0405000B">
      <w:start w:val="1"/>
      <w:numFmt w:val="bullet"/>
      <w:lvlText w:val=""/>
      <w:lvlJc w:val="left"/>
      <w:pPr>
        <w:tabs>
          <w:tab w:val="num" w:pos="1068"/>
        </w:tabs>
        <w:ind w:left="1068" w:hanging="360"/>
      </w:pPr>
      <w:rPr>
        <w:rFonts w:ascii="Wingdings" w:hAnsi="Wingdings" w:cs="Wingding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cs="Wingdings" w:hint="default"/>
      </w:rPr>
    </w:lvl>
    <w:lvl w:ilvl="3" w:tplc="04050001" w:tentative="1">
      <w:start w:val="1"/>
      <w:numFmt w:val="bullet"/>
      <w:lvlText w:val=""/>
      <w:lvlJc w:val="left"/>
      <w:pPr>
        <w:tabs>
          <w:tab w:val="num" w:pos="3228"/>
        </w:tabs>
        <w:ind w:left="3228" w:hanging="360"/>
      </w:pPr>
      <w:rPr>
        <w:rFonts w:ascii="Symbol" w:hAnsi="Symbol" w:cs="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cs="Wingdings" w:hint="default"/>
      </w:rPr>
    </w:lvl>
    <w:lvl w:ilvl="6" w:tplc="04050001" w:tentative="1">
      <w:start w:val="1"/>
      <w:numFmt w:val="bullet"/>
      <w:lvlText w:val=""/>
      <w:lvlJc w:val="left"/>
      <w:pPr>
        <w:tabs>
          <w:tab w:val="num" w:pos="5388"/>
        </w:tabs>
        <w:ind w:left="5388" w:hanging="360"/>
      </w:pPr>
      <w:rPr>
        <w:rFonts w:ascii="Symbol" w:hAnsi="Symbol" w:cs="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cs="Wingdings" w:hint="default"/>
      </w:rPr>
    </w:lvl>
  </w:abstractNum>
  <w:abstractNum w:abstractNumId="10">
    <w:nsid w:val="19EF1322"/>
    <w:multiLevelType w:val="multilevel"/>
    <w:tmpl w:val="76622A28"/>
    <w:lvl w:ilvl="0">
      <w:start w:val="1"/>
      <w:numFmt w:val="lowerLetter"/>
      <w:lvlText w:val="%1)"/>
      <w:lvlJc w:val="left"/>
      <w:pPr>
        <w:ind w:left="720" w:hanging="360"/>
      </w:pPr>
    </w:lvl>
    <w:lvl w:ilvl="1">
      <w:start w:val="3"/>
      <w:numFmt w:val="decimal"/>
      <w:isLgl/>
      <w:lvlText w:val="%1.%2"/>
      <w:lvlJc w:val="left"/>
      <w:pPr>
        <w:ind w:left="1065" w:hanging="70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6BC4263"/>
    <w:multiLevelType w:val="hybridMultilevel"/>
    <w:tmpl w:val="E65ABCB0"/>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nsid w:val="274F41D5"/>
    <w:multiLevelType w:val="multilevel"/>
    <w:tmpl w:val="708C2C3C"/>
    <w:lvl w:ilvl="0">
      <w:numFmt w:val="decimal"/>
      <w:pStyle w:val="Stylnadpis1"/>
      <w:lvlText w:val=""/>
      <w:lvlJc w:val="left"/>
    </w:lvl>
    <w:lvl w:ilvl="1">
      <w:numFmt w:val="decimal"/>
      <w:pStyle w:val="Stylnadpis2"/>
      <w:lvlText w:val=""/>
      <w:lvlJc w:val="left"/>
    </w:lvl>
    <w:lvl w:ilvl="2">
      <w:numFmt w:val="decimal"/>
      <w:pStyle w:val="Stylnadpis3"/>
      <w:lvlText w:val=""/>
      <w:lvlJc w:val="left"/>
    </w:lvl>
    <w:lvl w:ilvl="3">
      <w:numFmt w:val="decimal"/>
      <w:pStyle w:val="Stylnadpis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C94ECA"/>
    <w:multiLevelType w:val="hybridMultilevel"/>
    <w:tmpl w:val="41BE7FB6"/>
    <w:lvl w:ilvl="0" w:tplc="0405000B">
      <w:start w:val="1"/>
      <w:numFmt w:val="bullet"/>
      <w:lvlText w:val=""/>
      <w:lvlJc w:val="left"/>
      <w:pPr>
        <w:ind w:left="1068" w:hanging="360"/>
      </w:pPr>
      <w:rPr>
        <w:rFonts w:ascii="Wingdings" w:hAnsi="Wingdings"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nsid w:val="2969618D"/>
    <w:multiLevelType w:val="hybridMultilevel"/>
    <w:tmpl w:val="2B4E93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B7B3930"/>
    <w:multiLevelType w:val="multilevel"/>
    <w:tmpl w:val="50ECBE1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C422B23"/>
    <w:multiLevelType w:val="hybridMultilevel"/>
    <w:tmpl w:val="13CAA4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41B38A9"/>
    <w:multiLevelType w:val="hybridMultilevel"/>
    <w:tmpl w:val="CDA484BE"/>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nsid w:val="36730C5B"/>
    <w:multiLevelType w:val="multilevel"/>
    <w:tmpl w:val="4294AA3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7127403"/>
    <w:multiLevelType w:val="hybridMultilevel"/>
    <w:tmpl w:val="BACEF3D6"/>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nsid w:val="37805D83"/>
    <w:multiLevelType w:val="hybridMultilevel"/>
    <w:tmpl w:val="7DE8971A"/>
    <w:lvl w:ilvl="0" w:tplc="0405000B">
      <w:start w:val="1"/>
      <w:numFmt w:val="bullet"/>
      <w:lvlText w:val=""/>
      <w:lvlJc w:val="left"/>
      <w:pPr>
        <w:tabs>
          <w:tab w:val="num" w:pos="330"/>
        </w:tabs>
        <w:ind w:left="330" w:hanging="360"/>
      </w:pPr>
      <w:rPr>
        <w:rFonts w:ascii="Wingdings" w:hAnsi="Wingdings" w:cs="Wingdings" w:hint="default"/>
      </w:rPr>
    </w:lvl>
    <w:lvl w:ilvl="1" w:tplc="04050003" w:tentative="1">
      <w:start w:val="1"/>
      <w:numFmt w:val="bullet"/>
      <w:lvlText w:val="o"/>
      <w:lvlJc w:val="left"/>
      <w:pPr>
        <w:tabs>
          <w:tab w:val="num" w:pos="1050"/>
        </w:tabs>
        <w:ind w:left="1050" w:hanging="360"/>
      </w:pPr>
      <w:rPr>
        <w:rFonts w:ascii="Courier New" w:hAnsi="Courier New" w:cs="Courier New" w:hint="default"/>
      </w:rPr>
    </w:lvl>
    <w:lvl w:ilvl="2" w:tplc="04050005" w:tentative="1">
      <w:start w:val="1"/>
      <w:numFmt w:val="bullet"/>
      <w:lvlText w:val=""/>
      <w:lvlJc w:val="left"/>
      <w:pPr>
        <w:tabs>
          <w:tab w:val="num" w:pos="1770"/>
        </w:tabs>
        <w:ind w:left="1770" w:hanging="360"/>
      </w:pPr>
      <w:rPr>
        <w:rFonts w:ascii="Wingdings" w:hAnsi="Wingdings" w:cs="Wingdings" w:hint="default"/>
      </w:rPr>
    </w:lvl>
    <w:lvl w:ilvl="3" w:tplc="04050001" w:tentative="1">
      <w:start w:val="1"/>
      <w:numFmt w:val="bullet"/>
      <w:lvlText w:val=""/>
      <w:lvlJc w:val="left"/>
      <w:pPr>
        <w:tabs>
          <w:tab w:val="num" w:pos="2490"/>
        </w:tabs>
        <w:ind w:left="2490" w:hanging="360"/>
      </w:pPr>
      <w:rPr>
        <w:rFonts w:ascii="Symbol" w:hAnsi="Symbol" w:cs="Symbol" w:hint="default"/>
      </w:rPr>
    </w:lvl>
    <w:lvl w:ilvl="4" w:tplc="04050003" w:tentative="1">
      <w:start w:val="1"/>
      <w:numFmt w:val="bullet"/>
      <w:lvlText w:val="o"/>
      <w:lvlJc w:val="left"/>
      <w:pPr>
        <w:tabs>
          <w:tab w:val="num" w:pos="3210"/>
        </w:tabs>
        <w:ind w:left="3210" w:hanging="360"/>
      </w:pPr>
      <w:rPr>
        <w:rFonts w:ascii="Courier New" w:hAnsi="Courier New" w:cs="Courier New" w:hint="default"/>
      </w:rPr>
    </w:lvl>
    <w:lvl w:ilvl="5" w:tplc="04050005" w:tentative="1">
      <w:start w:val="1"/>
      <w:numFmt w:val="bullet"/>
      <w:lvlText w:val=""/>
      <w:lvlJc w:val="left"/>
      <w:pPr>
        <w:tabs>
          <w:tab w:val="num" w:pos="3930"/>
        </w:tabs>
        <w:ind w:left="3930" w:hanging="360"/>
      </w:pPr>
      <w:rPr>
        <w:rFonts w:ascii="Wingdings" w:hAnsi="Wingdings" w:cs="Wingdings" w:hint="default"/>
      </w:rPr>
    </w:lvl>
    <w:lvl w:ilvl="6" w:tplc="04050001" w:tentative="1">
      <w:start w:val="1"/>
      <w:numFmt w:val="bullet"/>
      <w:lvlText w:val=""/>
      <w:lvlJc w:val="left"/>
      <w:pPr>
        <w:tabs>
          <w:tab w:val="num" w:pos="4650"/>
        </w:tabs>
        <w:ind w:left="4650" w:hanging="360"/>
      </w:pPr>
      <w:rPr>
        <w:rFonts w:ascii="Symbol" w:hAnsi="Symbol" w:cs="Symbol" w:hint="default"/>
      </w:rPr>
    </w:lvl>
    <w:lvl w:ilvl="7" w:tplc="04050003" w:tentative="1">
      <w:start w:val="1"/>
      <w:numFmt w:val="bullet"/>
      <w:lvlText w:val="o"/>
      <w:lvlJc w:val="left"/>
      <w:pPr>
        <w:tabs>
          <w:tab w:val="num" w:pos="5370"/>
        </w:tabs>
        <w:ind w:left="5370" w:hanging="360"/>
      </w:pPr>
      <w:rPr>
        <w:rFonts w:ascii="Courier New" w:hAnsi="Courier New" w:cs="Courier New" w:hint="default"/>
      </w:rPr>
    </w:lvl>
    <w:lvl w:ilvl="8" w:tplc="04050005" w:tentative="1">
      <w:start w:val="1"/>
      <w:numFmt w:val="bullet"/>
      <w:lvlText w:val=""/>
      <w:lvlJc w:val="left"/>
      <w:pPr>
        <w:tabs>
          <w:tab w:val="num" w:pos="6090"/>
        </w:tabs>
        <w:ind w:left="6090" w:hanging="360"/>
      </w:pPr>
      <w:rPr>
        <w:rFonts w:ascii="Wingdings" w:hAnsi="Wingdings" w:cs="Wingdings" w:hint="default"/>
      </w:rPr>
    </w:lvl>
  </w:abstractNum>
  <w:abstractNum w:abstractNumId="21">
    <w:nsid w:val="3DD85B23"/>
    <w:multiLevelType w:val="hybridMultilevel"/>
    <w:tmpl w:val="3DDEF60C"/>
    <w:lvl w:ilvl="0" w:tplc="0405000B">
      <w:start w:val="1"/>
      <w:numFmt w:val="bullet"/>
      <w:lvlText w:val=""/>
      <w:lvlJc w:val="left"/>
      <w:pPr>
        <w:ind w:left="1068" w:hanging="360"/>
      </w:pPr>
      <w:rPr>
        <w:rFonts w:ascii="Wingdings" w:hAnsi="Wingdings" w:cs="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cs="Wingdings" w:hint="default"/>
      </w:rPr>
    </w:lvl>
    <w:lvl w:ilvl="3" w:tplc="04050001" w:tentative="1">
      <w:start w:val="1"/>
      <w:numFmt w:val="bullet"/>
      <w:lvlText w:val=""/>
      <w:lvlJc w:val="left"/>
      <w:pPr>
        <w:ind w:left="3228" w:hanging="360"/>
      </w:pPr>
      <w:rPr>
        <w:rFonts w:ascii="Symbol" w:hAnsi="Symbol" w:cs="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cs="Wingdings" w:hint="default"/>
      </w:rPr>
    </w:lvl>
    <w:lvl w:ilvl="6" w:tplc="04050001" w:tentative="1">
      <w:start w:val="1"/>
      <w:numFmt w:val="bullet"/>
      <w:lvlText w:val=""/>
      <w:lvlJc w:val="left"/>
      <w:pPr>
        <w:ind w:left="5388" w:hanging="360"/>
      </w:pPr>
      <w:rPr>
        <w:rFonts w:ascii="Symbol" w:hAnsi="Symbol" w:cs="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cs="Wingdings" w:hint="default"/>
      </w:rPr>
    </w:lvl>
  </w:abstractNum>
  <w:abstractNum w:abstractNumId="22">
    <w:nsid w:val="3E2B28E1"/>
    <w:multiLevelType w:val="hybridMultilevel"/>
    <w:tmpl w:val="D03E5B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EC25A62"/>
    <w:multiLevelType w:val="hybridMultilevel"/>
    <w:tmpl w:val="457E82E6"/>
    <w:lvl w:ilvl="0" w:tplc="0405000B">
      <w:start w:val="1"/>
      <w:numFmt w:val="bullet"/>
      <w:lvlText w:val=""/>
      <w:lvlJc w:val="left"/>
      <w:pPr>
        <w:ind w:left="1068" w:hanging="360"/>
      </w:pPr>
      <w:rPr>
        <w:rFonts w:ascii="Wingdings" w:hAnsi="Wingdings" w:cs="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cs="Wingdings" w:hint="default"/>
      </w:rPr>
    </w:lvl>
    <w:lvl w:ilvl="3" w:tplc="04050001" w:tentative="1">
      <w:start w:val="1"/>
      <w:numFmt w:val="bullet"/>
      <w:lvlText w:val=""/>
      <w:lvlJc w:val="left"/>
      <w:pPr>
        <w:ind w:left="3228" w:hanging="360"/>
      </w:pPr>
      <w:rPr>
        <w:rFonts w:ascii="Symbol" w:hAnsi="Symbol" w:cs="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cs="Wingdings" w:hint="default"/>
      </w:rPr>
    </w:lvl>
    <w:lvl w:ilvl="6" w:tplc="04050001" w:tentative="1">
      <w:start w:val="1"/>
      <w:numFmt w:val="bullet"/>
      <w:lvlText w:val=""/>
      <w:lvlJc w:val="left"/>
      <w:pPr>
        <w:ind w:left="5388" w:hanging="360"/>
      </w:pPr>
      <w:rPr>
        <w:rFonts w:ascii="Symbol" w:hAnsi="Symbol" w:cs="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cs="Wingdings" w:hint="default"/>
      </w:rPr>
    </w:lvl>
  </w:abstractNum>
  <w:abstractNum w:abstractNumId="24">
    <w:nsid w:val="40040C83"/>
    <w:multiLevelType w:val="hybridMultilevel"/>
    <w:tmpl w:val="67045C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1285EF5"/>
    <w:multiLevelType w:val="hybridMultilevel"/>
    <w:tmpl w:val="D21858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34027B6"/>
    <w:multiLevelType w:val="hybridMultilevel"/>
    <w:tmpl w:val="634A8B30"/>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7">
    <w:nsid w:val="441A5DB8"/>
    <w:multiLevelType w:val="hybridMultilevel"/>
    <w:tmpl w:val="4D808FF0"/>
    <w:lvl w:ilvl="0" w:tplc="DCF05E86">
      <w:start w:val="1"/>
      <w:numFmt w:val="bullet"/>
      <w:lvlText w:val=""/>
      <w:lvlJc w:val="left"/>
      <w:pPr>
        <w:tabs>
          <w:tab w:val="num" w:pos="360"/>
        </w:tabs>
        <w:ind w:left="360" w:hanging="360"/>
      </w:pPr>
      <w:rPr>
        <w:rFonts w:ascii="Wingdings" w:hAnsi="Wingdings" w:cs="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nsid w:val="45CE3EFF"/>
    <w:multiLevelType w:val="hybridMultilevel"/>
    <w:tmpl w:val="0F60363A"/>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nsid w:val="4A4874F4"/>
    <w:multiLevelType w:val="hybridMultilevel"/>
    <w:tmpl w:val="F1E6C0F0"/>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0">
    <w:nsid w:val="4D5916E9"/>
    <w:multiLevelType w:val="hybridMultilevel"/>
    <w:tmpl w:val="2B4E93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32E40AA"/>
    <w:multiLevelType w:val="multilevel"/>
    <w:tmpl w:val="DDFE014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7F64B48"/>
    <w:multiLevelType w:val="multilevel"/>
    <w:tmpl w:val="9A7C34A4"/>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9543E57"/>
    <w:multiLevelType w:val="hybridMultilevel"/>
    <w:tmpl w:val="9BA0BA58"/>
    <w:lvl w:ilvl="0" w:tplc="52AC1A72">
      <w:start w:val="1"/>
      <w:numFmt w:val="lowerLetter"/>
      <w:lvlText w:val="%1)"/>
      <w:lvlJc w:val="left"/>
      <w:pPr>
        <w:ind w:left="720" w:hanging="360"/>
      </w:pPr>
      <w:rPr>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96C51F5"/>
    <w:multiLevelType w:val="hybridMultilevel"/>
    <w:tmpl w:val="DD687374"/>
    <w:lvl w:ilvl="0" w:tplc="0405000B">
      <w:start w:val="1"/>
      <w:numFmt w:val="bullet"/>
      <w:lvlText w:val=""/>
      <w:lvlJc w:val="left"/>
      <w:pPr>
        <w:ind w:left="1080" w:hanging="360"/>
      </w:pPr>
      <w:rPr>
        <w:rFonts w:ascii="Wingdings" w:hAnsi="Wingdings" w:cs="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abstractNum w:abstractNumId="35">
    <w:nsid w:val="60EE4FCC"/>
    <w:multiLevelType w:val="hybridMultilevel"/>
    <w:tmpl w:val="421A2F00"/>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nsid w:val="63B90D97"/>
    <w:multiLevelType w:val="hybridMultilevel"/>
    <w:tmpl w:val="12360D9E"/>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cs="Wingdings" w:hint="default"/>
      </w:rPr>
    </w:lvl>
    <w:lvl w:ilvl="3" w:tplc="04050001" w:tentative="1">
      <w:start w:val="1"/>
      <w:numFmt w:val="bullet"/>
      <w:lvlText w:val=""/>
      <w:lvlJc w:val="left"/>
      <w:pPr>
        <w:tabs>
          <w:tab w:val="num" w:pos="3228"/>
        </w:tabs>
        <w:ind w:left="3228" w:hanging="360"/>
      </w:pPr>
      <w:rPr>
        <w:rFonts w:ascii="Symbol" w:hAnsi="Symbol" w:cs="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cs="Wingdings" w:hint="default"/>
      </w:rPr>
    </w:lvl>
    <w:lvl w:ilvl="6" w:tplc="04050001" w:tentative="1">
      <w:start w:val="1"/>
      <w:numFmt w:val="bullet"/>
      <w:lvlText w:val=""/>
      <w:lvlJc w:val="left"/>
      <w:pPr>
        <w:tabs>
          <w:tab w:val="num" w:pos="5388"/>
        </w:tabs>
        <w:ind w:left="5388" w:hanging="360"/>
      </w:pPr>
      <w:rPr>
        <w:rFonts w:ascii="Symbol" w:hAnsi="Symbol" w:cs="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cs="Wingdings" w:hint="default"/>
      </w:rPr>
    </w:lvl>
  </w:abstractNum>
  <w:abstractNum w:abstractNumId="37">
    <w:nsid w:val="64014734"/>
    <w:multiLevelType w:val="hybridMultilevel"/>
    <w:tmpl w:val="0A00EB48"/>
    <w:lvl w:ilvl="0" w:tplc="D00CDF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4724382"/>
    <w:multiLevelType w:val="multilevel"/>
    <w:tmpl w:val="12C45526"/>
    <w:lvl w:ilvl="0">
      <w:start w:val="1"/>
      <w:numFmt w:val="decimal"/>
      <w:lvlText w:val="%1."/>
      <w:lvlJc w:val="left"/>
      <w:pPr>
        <w:ind w:left="720" w:hanging="360"/>
      </w:pPr>
    </w:lvl>
    <w:lvl w:ilvl="1">
      <w:start w:val="3"/>
      <w:numFmt w:val="decimal"/>
      <w:isLgl/>
      <w:lvlText w:val="%1.%2"/>
      <w:lvlJc w:val="left"/>
      <w:pPr>
        <w:ind w:left="1065" w:hanging="70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6DE3257"/>
    <w:multiLevelType w:val="multilevel"/>
    <w:tmpl w:val="D312098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8E61B79"/>
    <w:multiLevelType w:val="hybridMultilevel"/>
    <w:tmpl w:val="61A6B94A"/>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1">
    <w:nsid w:val="779D0214"/>
    <w:multiLevelType w:val="hybridMultilevel"/>
    <w:tmpl w:val="D00E374A"/>
    <w:lvl w:ilvl="0" w:tplc="0405000B">
      <w:start w:val="1"/>
      <w:numFmt w:val="bullet"/>
      <w:lvlText w:val=""/>
      <w:lvlJc w:val="left"/>
      <w:pPr>
        <w:tabs>
          <w:tab w:val="num" w:pos="1776"/>
        </w:tabs>
        <w:ind w:left="1776" w:hanging="360"/>
      </w:pPr>
      <w:rPr>
        <w:rFonts w:ascii="Wingdings" w:hAnsi="Wingdings" w:cs="Wingdings" w:hint="default"/>
      </w:rPr>
    </w:lvl>
    <w:lvl w:ilvl="1" w:tplc="04050003" w:tentative="1">
      <w:start w:val="1"/>
      <w:numFmt w:val="bullet"/>
      <w:lvlText w:val="o"/>
      <w:lvlJc w:val="left"/>
      <w:pPr>
        <w:tabs>
          <w:tab w:val="num" w:pos="2496"/>
        </w:tabs>
        <w:ind w:left="2496" w:hanging="360"/>
      </w:pPr>
      <w:rPr>
        <w:rFonts w:ascii="Courier New" w:hAnsi="Courier New" w:cs="Courier New" w:hint="default"/>
      </w:rPr>
    </w:lvl>
    <w:lvl w:ilvl="2" w:tplc="04050005" w:tentative="1">
      <w:start w:val="1"/>
      <w:numFmt w:val="bullet"/>
      <w:lvlText w:val=""/>
      <w:lvlJc w:val="left"/>
      <w:pPr>
        <w:tabs>
          <w:tab w:val="num" w:pos="3216"/>
        </w:tabs>
        <w:ind w:left="3216" w:hanging="360"/>
      </w:pPr>
      <w:rPr>
        <w:rFonts w:ascii="Wingdings" w:hAnsi="Wingdings" w:cs="Wingdings" w:hint="default"/>
      </w:rPr>
    </w:lvl>
    <w:lvl w:ilvl="3" w:tplc="04050001" w:tentative="1">
      <w:start w:val="1"/>
      <w:numFmt w:val="bullet"/>
      <w:lvlText w:val=""/>
      <w:lvlJc w:val="left"/>
      <w:pPr>
        <w:tabs>
          <w:tab w:val="num" w:pos="3936"/>
        </w:tabs>
        <w:ind w:left="3936" w:hanging="360"/>
      </w:pPr>
      <w:rPr>
        <w:rFonts w:ascii="Symbol" w:hAnsi="Symbol" w:cs="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cs="Wingdings" w:hint="default"/>
      </w:rPr>
    </w:lvl>
    <w:lvl w:ilvl="6" w:tplc="04050001" w:tentative="1">
      <w:start w:val="1"/>
      <w:numFmt w:val="bullet"/>
      <w:lvlText w:val=""/>
      <w:lvlJc w:val="left"/>
      <w:pPr>
        <w:tabs>
          <w:tab w:val="num" w:pos="6096"/>
        </w:tabs>
        <w:ind w:left="6096" w:hanging="360"/>
      </w:pPr>
      <w:rPr>
        <w:rFonts w:ascii="Symbol" w:hAnsi="Symbol" w:cs="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cs="Wingdings" w:hint="default"/>
      </w:rPr>
    </w:lvl>
  </w:abstractNum>
  <w:abstractNum w:abstractNumId="42">
    <w:nsid w:val="7A525FBD"/>
    <w:multiLevelType w:val="hybridMultilevel"/>
    <w:tmpl w:val="F1E0CB4E"/>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3">
    <w:nsid w:val="7D654FAF"/>
    <w:multiLevelType w:val="hybridMultilevel"/>
    <w:tmpl w:val="CF7EBF92"/>
    <w:lvl w:ilvl="0" w:tplc="179E7C90">
      <w:start w:val="1"/>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nsid w:val="7DE470B0"/>
    <w:multiLevelType w:val="hybridMultilevel"/>
    <w:tmpl w:val="D054AAA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EED2D6C"/>
    <w:multiLevelType w:val="multilevel"/>
    <w:tmpl w:val="43EC3B22"/>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1"/>
  </w:num>
  <w:num w:numId="6">
    <w:abstractNumId w:val="23"/>
  </w:num>
  <w:num w:numId="7">
    <w:abstractNumId w:val="5"/>
  </w:num>
  <w:num w:numId="8">
    <w:abstractNumId w:val="34"/>
  </w:num>
  <w:num w:numId="9">
    <w:abstractNumId w:val="41"/>
  </w:num>
  <w:num w:numId="10">
    <w:abstractNumId w:val="20"/>
  </w:num>
  <w:num w:numId="11">
    <w:abstractNumId w:val="9"/>
  </w:num>
  <w:num w:numId="12">
    <w:abstractNumId w:val="35"/>
  </w:num>
  <w:num w:numId="13">
    <w:abstractNumId w:val="4"/>
  </w:num>
  <w:num w:numId="14">
    <w:abstractNumId w:val="42"/>
  </w:num>
  <w:num w:numId="15">
    <w:abstractNumId w:val="17"/>
  </w:num>
  <w:num w:numId="16">
    <w:abstractNumId w:val="11"/>
  </w:num>
  <w:num w:numId="17">
    <w:abstractNumId w:val="19"/>
  </w:num>
  <w:num w:numId="18">
    <w:abstractNumId w:val="30"/>
  </w:num>
  <w:num w:numId="19">
    <w:abstractNumId w:val="29"/>
  </w:num>
  <w:num w:numId="20">
    <w:abstractNumId w:val="8"/>
  </w:num>
  <w:num w:numId="21">
    <w:abstractNumId w:val="3"/>
  </w:num>
  <w:num w:numId="22">
    <w:abstractNumId w:val="25"/>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38"/>
  </w:num>
  <w:num w:numId="26">
    <w:abstractNumId w:val="7"/>
  </w:num>
  <w:num w:numId="27">
    <w:abstractNumId w:val="37"/>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3"/>
    </w:lvlOverride>
    <w:lvlOverride w:ilvl="1">
      <w:startOverride w:val="10"/>
    </w:lvlOverride>
  </w:num>
  <w:num w:numId="31">
    <w:abstractNumId w:val="13"/>
  </w:num>
  <w:num w:numId="32">
    <w:abstractNumId w:val="45"/>
    <w:lvlOverride w:ilvl="0">
      <w:startOverride w:val="3"/>
    </w:lvlOverride>
    <w:lvlOverride w:ilvl="1">
      <w:startOverride w:val="10"/>
    </w:lvlOverride>
  </w:num>
  <w:num w:numId="33">
    <w:abstractNumId w:val="43"/>
  </w:num>
  <w:num w:numId="34">
    <w:abstractNumId w:val="0"/>
  </w:num>
  <w:num w:numId="35">
    <w:abstractNumId w:val="14"/>
  </w:num>
  <w:num w:numId="36">
    <w:abstractNumId w:val="16"/>
  </w:num>
  <w:num w:numId="37">
    <w:abstractNumId w:val="22"/>
  </w:num>
  <w:num w:numId="38">
    <w:abstractNumId w:val="15"/>
  </w:num>
  <w:num w:numId="39">
    <w:abstractNumId w:val="32"/>
  </w:num>
  <w:num w:numId="40">
    <w:abstractNumId w:val="40"/>
  </w:num>
  <w:num w:numId="41">
    <w:abstractNumId w:val="24"/>
  </w:num>
  <w:num w:numId="42">
    <w:abstractNumId w:val="31"/>
  </w:num>
  <w:num w:numId="43">
    <w:abstractNumId w:val="1"/>
  </w:num>
  <w:num w:numId="44">
    <w:abstractNumId w:val="36"/>
  </w:num>
  <w:num w:numId="45">
    <w:abstractNumId w:val="33"/>
  </w:num>
  <w:num w:numId="46">
    <w:abstractNumId w:val="10"/>
  </w:num>
  <w:num w:numId="47">
    <w:abstractNumId w:val="2"/>
  </w:num>
  <w:num w:numId="48">
    <w:abstractNumId w:val="44"/>
  </w:num>
  <w:num w:numId="49">
    <w:abstractNumId w:val="18"/>
  </w:num>
  <w:num w:numId="50">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566282"/>
    <w:rsid w:val="00000C3B"/>
    <w:rsid w:val="00004318"/>
    <w:rsid w:val="00006120"/>
    <w:rsid w:val="0001537F"/>
    <w:rsid w:val="0004127B"/>
    <w:rsid w:val="000450FF"/>
    <w:rsid w:val="00046A29"/>
    <w:rsid w:val="00046CD7"/>
    <w:rsid w:val="00053DE9"/>
    <w:rsid w:val="00054FE6"/>
    <w:rsid w:val="0005777F"/>
    <w:rsid w:val="0006427D"/>
    <w:rsid w:val="0006428F"/>
    <w:rsid w:val="00067B39"/>
    <w:rsid w:val="0007123C"/>
    <w:rsid w:val="0007329C"/>
    <w:rsid w:val="00073313"/>
    <w:rsid w:val="00076247"/>
    <w:rsid w:val="00081585"/>
    <w:rsid w:val="000900E3"/>
    <w:rsid w:val="00093E3A"/>
    <w:rsid w:val="000967CC"/>
    <w:rsid w:val="000A0347"/>
    <w:rsid w:val="000B1C65"/>
    <w:rsid w:val="000C3E8A"/>
    <w:rsid w:val="000C5F10"/>
    <w:rsid w:val="000D01E1"/>
    <w:rsid w:val="000D43DC"/>
    <w:rsid w:val="000E3601"/>
    <w:rsid w:val="000F1263"/>
    <w:rsid w:val="000F6065"/>
    <w:rsid w:val="000F6C5C"/>
    <w:rsid w:val="001017FE"/>
    <w:rsid w:val="00110532"/>
    <w:rsid w:val="00111733"/>
    <w:rsid w:val="00123348"/>
    <w:rsid w:val="00140CCD"/>
    <w:rsid w:val="00143688"/>
    <w:rsid w:val="001445BC"/>
    <w:rsid w:val="00160FBD"/>
    <w:rsid w:val="001656D4"/>
    <w:rsid w:val="0017052F"/>
    <w:rsid w:val="00180D24"/>
    <w:rsid w:val="001823AC"/>
    <w:rsid w:val="00186F9A"/>
    <w:rsid w:val="001A18F9"/>
    <w:rsid w:val="001A2186"/>
    <w:rsid w:val="001A7534"/>
    <w:rsid w:val="001C1155"/>
    <w:rsid w:val="001C33BD"/>
    <w:rsid w:val="001C6D1E"/>
    <w:rsid w:val="001D4EE4"/>
    <w:rsid w:val="001F6C97"/>
    <w:rsid w:val="002017F1"/>
    <w:rsid w:val="00203999"/>
    <w:rsid w:val="00205FA9"/>
    <w:rsid w:val="0020690D"/>
    <w:rsid w:val="00210806"/>
    <w:rsid w:val="00212F4E"/>
    <w:rsid w:val="00213D2B"/>
    <w:rsid w:val="00215740"/>
    <w:rsid w:val="002166AC"/>
    <w:rsid w:val="002205F8"/>
    <w:rsid w:val="00224834"/>
    <w:rsid w:val="00225144"/>
    <w:rsid w:val="00233629"/>
    <w:rsid w:val="00236C77"/>
    <w:rsid w:val="002379DB"/>
    <w:rsid w:val="00252CFA"/>
    <w:rsid w:val="002609DC"/>
    <w:rsid w:val="00264666"/>
    <w:rsid w:val="00265226"/>
    <w:rsid w:val="002670A5"/>
    <w:rsid w:val="00267637"/>
    <w:rsid w:val="00270922"/>
    <w:rsid w:val="0027642A"/>
    <w:rsid w:val="00276C7D"/>
    <w:rsid w:val="00281F9B"/>
    <w:rsid w:val="00282A89"/>
    <w:rsid w:val="002872CC"/>
    <w:rsid w:val="002947D3"/>
    <w:rsid w:val="00295C3C"/>
    <w:rsid w:val="0029612E"/>
    <w:rsid w:val="002A43A5"/>
    <w:rsid w:val="002B0B80"/>
    <w:rsid w:val="002C36BD"/>
    <w:rsid w:val="002E6034"/>
    <w:rsid w:val="002F0A4F"/>
    <w:rsid w:val="002F3187"/>
    <w:rsid w:val="002F6CAD"/>
    <w:rsid w:val="002F6FB8"/>
    <w:rsid w:val="00300623"/>
    <w:rsid w:val="003012D0"/>
    <w:rsid w:val="00302130"/>
    <w:rsid w:val="00312C04"/>
    <w:rsid w:val="00315387"/>
    <w:rsid w:val="003218D7"/>
    <w:rsid w:val="003224FE"/>
    <w:rsid w:val="00325640"/>
    <w:rsid w:val="00327E5E"/>
    <w:rsid w:val="0035009E"/>
    <w:rsid w:val="00351A1B"/>
    <w:rsid w:val="0035770D"/>
    <w:rsid w:val="003603C5"/>
    <w:rsid w:val="0036114E"/>
    <w:rsid w:val="003646F8"/>
    <w:rsid w:val="00374B06"/>
    <w:rsid w:val="00383BEE"/>
    <w:rsid w:val="00385F36"/>
    <w:rsid w:val="00393113"/>
    <w:rsid w:val="003B1F93"/>
    <w:rsid w:val="003C1E7F"/>
    <w:rsid w:val="003C55BE"/>
    <w:rsid w:val="003C636B"/>
    <w:rsid w:val="003C7F41"/>
    <w:rsid w:val="003D1B36"/>
    <w:rsid w:val="003D247D"/>
    <w:rsid w:val="003D6483"/>
    <w:rsid w:val="003E6129"/>
    <w:rsid w:val="003F136A"/>
    <w:rsid w:val="003F77FF"/>
    <w:rsid w:val="00402B98"/>
    <w:rsid w:val="0040628F"/>
    <w:rsid w:val="0040676C"/>
    <w:rsid w:val="00407D9D"/>
    <w:rsid w:val="004104E9"/>
    <w:rsid w:val="004115F0"/>
    <w:rsid w:val="004122A9"/>
    <w:rsid w:val="00425360"/>
    <w:rsid w:val="0043528F"/>
    <w:rsid w:val="00436E9B"/>
    <w:rsid w:val="004523CF"/>
    <w:rsid w:val="00456775"/>
    <w:rsid w:val="00472676"/>
    <w:rsid w:val="004750BD"/>
    <w:rsid w:val="00484D05"/>
    <w:rsid w:val="0049392E"/>
    <w:rsid w:val="0049450A"/>
    <w:rsid w:val="004A576C"/>
    <w:rsid w:val="004A6F47"/>
    <w:rsid w:val="004B2D3C"/>
    <w:rsid w:val="004B6B89"/>
    <w:rsid w:val="004C4B05"/>
    <w:rsid w:val="004C5955"/>
    <w:rsid w:val="004D299D"/>
    <w:rsid w:val="004D7624"/>
    <w:rsid w:val="004E2F0D"/>
    <w:rsid w:val="004E5000"/>
    <w:rsid w:val="005060A5"/>
    <w:rsid w:val="005222CC"/>
    <w:rsid w:val="0052289E"/>
    <w:rsid w:val="0053318F"/>
    <w:rsid w:val="00536D86"/>
    <w:rsid w:val="0054433E"/>
    <w:rsid w:val="005445E5"/>
    <w:rsid w:val="00544685"/>
    <w:rsid w:val="0055474A"/>
    <w:rsid w:val="0056080C"/>
    <w:rsid w:val="00560CC2"/>
    <w:rsid w:val="005629CE"/>
    <w:rsid w:val="00566282"/>
    <w:rsid w:val="005709C9"/>
    <w:rsid w:val="00580742"/>
    <w:rsid w:val="005840EF"/>
    <w:rsid w:val="0058473C"/>
    <w:rsid w:val="00587323"/>
    <w:rsid w:val="00587C07"/>
    <w:rsid w:val="00590B9D"/>
    <w:rsid w:val="00593627"/>
    <w:rsid w:val="005A112A"/>
    <w:rsid w:val="005A7723"/>
    <w:rsid w:val="005B38A2"/>
    <w:rsid w:val="005B4B55"/>
    <w:rsid w:val="005B602E"/>
    <w:rsid w:val="005C020F"/>
    <w:rsid w:val="005F705E"/>
    <w:rsid w:val="00601B35"/>
    <w:rsid w:val="00613825"/>
    <w:rsid w:val="00620DBB"/>
    <w:rsid w:val="00631EDF"/>
    <w:rsid w:val="00645807"/>
    <w:rsid w:val="00654D6F"/>
    <w:rsid w:val="006623CF"/>
    <w:rsid w:val="00663CD3"/>
    <w:rsid w:val="00670A82"/>
    <w:rsid w:val="00673EB0"/>
    <w:rsid w:val="00693258"/>
    <w:rsid w:val="006A3833"/>
    <w:rsid w:val="006B226C"/>
    <w:rsid w:val="006C023F"/>
    <w:rsid w:val="006C1064"/>
    <w:rsid w:val="006D4005"/>
    <w:rsid w:val="006D4D9B"/>
    <w:rsid w:val="006D6964"/>
    <w:rsid w:val="006E31AF"/>
    <w:rsid w:val="006F3AAE"/>
    <w:rsid w:val="006F4B18"/>
    <w:rsid w:val="006F4DDD"/>
    <w:rsid w:val="00701FE6"/>
    <w:rsid w:val="007106DB"/>
    <w:rsid w:val="00715909"/>
    <w:rsid w:val="007220C5"/>
    <w:rsid w:val="00722F85"/>
    <w:rsid w:val="00726FF9"/>
    <w:rsid w:val="00727C06"/>
    <w:rsid w:val="00740AB8"/>
    <w:rsid w:val="007439BE"/>
    <w:rsid w:val="0075204F"/>
    <w:rsid w:val="0075408E"/>
    <w:rsid w:val="00760B4C"/>
    <w:rsid w:val="007615BE"/>
    <w:rsid w:val="00763F97"/>
    <w:rsid w:val="0076624B"/>
    <w:rsid w:val="00781CB3"/>
    <w:rsid w:val="007821F8"/>
    <w:rsid w:val="007834E9"/>
    <w:rsid w:val="00787C44"/>
    <w:rsid w:val="00791034"/>
    <w:rsid w:val="007A18BC"/>
    <w:rsid w:val="007A2B53"/>
    <w:rsid w:val="007B116F"/>
    <w:rsid w:val="007B6D71"/>
    <w:rsid w:val="007C0861"/>
    <w:rsid w:val="007C0950"/>
    <w:rsid w:val="007E7A9A"/>
    <w:rsid w:val="007F51C0"/>
    <w:rsid w:val="007F7EB8"/>
    <w:rsid w:val="00805599"/>
    <w:rsid w:val="00814338"/>
    <w:rsid w:val="00820518"/>
    <w:rsid w:val="00821B42"/>
    <w:rsid w:val="00823C5A"/>
    <w:rsid w:val="0083186F"/>
    <w:rsid w:val="0084081D"/>
    <w:rsid w:val="00840BB5"/>
    <w:rsid w:val="00844523"/>
    <w:rsid w:val="0084744E"/>
    <w:rsid w:val="0086643C"/>
    <w:rsid w:val="00881D3B"/>
    <w:rsid w:val="00882417"/>
    <w:rsid w:val="00883D78"/>
    <w:rsid w:val="00887D8C"/>
    <w:rsid w:val="00892914"/>
    <w:rsid w:val="008D1CBE"/>
    <w:rsid w:val="008D5191"/>
    <w:rsid w:val="008D54FC"/>
    <w:rsid w:val="008D5E9D"/>
    <w:rsid w:val="00916F3F"/>
    <w:rsid w:val="00922591"/>
    <w:rsid w:val="00923CD4"/>
    <w:rsid w:val="00925706"/>
    <w:rsid w:val="009337EC"/>
    <w:rsid w:val="00934082"/>
    <w:rsid w:val="0094190D"/>
    <w:rsid w:val="00943928"/>
    <w:rsid w:val="009534A4"/>
    <w:rsid w:val="00963EDF"/>
    <w:rsid w:val="00967683"/>
    <w:rsid w:val="009743F6"/>
    <w:rsid w:val="00976961"/>
    <w:rsid w:val="009823C5"/>
    <w:rsid w:val="00983167"/>
    <w:rsid w:val="009852A8"/>
    <w:rsid w:val="009925FF"/>
    <w:rsid w:val="00994E93"/>
    <w:rsid w:val="009A625F"/>
    <w:rsid w:val="009A62BD"/>
    <w:rsid w:val="009B32A4"/>
    <w:rsid w:val="009C1A17"/>
    <w:rsid w:val="009C3116"/>
    <w:rsid w:val="009D7FD5"/>
    <w:rsid w:val="009E681A"/>
    <w:rsid w:val="009F3B5C"/>
    <w:rsid w:val="009F4A4D"/>
    <w:rsid w:val="009F634D"/>
    <w:rsid w:val="009F6363"/>
    <w:rsid w:val="00A16A7F"/>
    <w:rsid w:val="00A21125"/>
    <w:rsid w:val="00A23C1C"/>
    <w:rsid w:val="00A3518C"/>
    <w:rsid w:val="00A3630A"/>
    <w:rsid w:val="00A52B57"/>
    <w:rsid w:val="00A565F5"/>
    <w:rsid w:val="00A6157A"/>
    <w:rsid w:val="00A70FC0"/>
    <w:rsid w:val="00A72849"/>
    <w:rsid w:val="00A7306D"/>
    <w:rsid w:val="00A75B39"/>
    <w:rsid w:val="00A76E1A"/>
    <w:rsid w:val="00A843CA"/>
    <w:rsid w:val="00A86484"/>
    <w:rsid w:val="00A90AA8"/>
    <w:rsid w:val="00AA792D"/>
    <w:rsid w:val="00AB1DB7"/>
    <w:rsid w:val="00AB1FFE"/>
    <w:rsid w:val="00AB3BAD"/>
    <w:rsid w:val="00AB578A"/>
    <w:rsid w:val="00AB602E"/>
    <w:rsid w:val="00AC00ED"/>
    <w:rsid w:val="00AC0FC3"/>
    <w:rsid w:val="00AC7908"/>
    <w:rsid w:val="00AD3531"/>
    <w:rsid w:val="00AD5163"/>
    <w:rsid w:val="00AE23C5"/>
    <w:rsid w:val="00AE7AAF"/>
    <w:rsid w:val="00B05C9E"/>
    <w:rsid w:val="00B11AA9"/>
    <w:rsid w:val="00B20D33"/>
    <w:rsid w:val="00B20D53"/>
    <w:rsid w:val="00B21140"/>
    <w:rsid w:val="00B24E7C"/>
    <w:rsid w:val="00B2647B"/>
    <w:rsid w:val="00B31647"/>
    <w:rsid w:val="00B3257A"/>
    <w:rsid w:val="00B338B3"/>
    <w:rsid w:val="00B3398A"/>
    <w:rsid w:val="00B560A7"/>
    <w:rsid w:val="00B631D7"/>
    <w:rsid w:val="00B66F52"/>
    <w:rsid w:val="00B71A4E"/>
    <w:rsid w:val="00B721A7"/>
    <w:rsid w:val="00B7501E"/>
    <w:rsid w:val="00B750BB"/>
    <w:rsid w:val="00B86355"/>
    <w:rsid w:val="00B92331"/>
    <w:rsid w:val="00B9675D"/>
    <w:rsid w:val="00BA6FBE"/>
    <w:rsid w:val="00BB0597"/>
    <w:rsid w:val="00BB24A4"/>
    <w:rsid w:val="00BB46BC"/>
    <w:rsid w:val="00BD4224"/>
    <w:rsid w:val="00BE57ED"/>
    <w:rsid w:val="00BF6CBC"/>
    <w:rsid w:val="00C01A7E"/>
    <w:rsid w:val="00C02C9E"/>
    <w:rsid w:val="00C04174"/>
    <w:rsid w:val="00C0595A"/>
    <w:rsid w:val="00C11303"/>
    <w:rsid w:val="00C25DC0"/>
    <w:rsid w:val="00C30CF3"/>
    <w:rsid w:val="00C37390"/>
    <w:rsid w:val="00C377EC"/>
    <w:rsid w:val="00C42A7D"/>
    <w:rsid w:val="00C52796"/>
    <w:rsid w:val="00C528FF"/>
    <w:rsid w:val="00C52BF3"/>
    <w:rsid w:val="00C5304E"/>
    <w:rsid w:val="00C64077"/>
    <w:rsid w:val="00C71752"/>
    <w:rsid w:val="00C7412F"/>
    <w:rsid w:val="00C74528"/>
    <w:rsid w:val="00C8474E"/>
    <w:rsid w:val="00C87A28"/>
    <w:rsid w:val="00C92B55"/>
    <w:rsid w:val="00CC6D3D"/>
    <w:rsid w:val="00CC6E44"/>
    <w:rsid w:val="00CD142B"/>
    <w:rsid w:val="00CE13C7"/>
    <w:rsid w:val="00CE718D"/>
    <w:rsid w:val="00CF4A0D"/>
    <w:rsid w:val="00D01A27"/>
    <w:rsid w:val="00D04882"/>
    <w:rsid w:val="00D057C1"/>
    <w:rsid w:val="00D20984"/>
    <w:rsid w:val="00D209D5"/>
    <w:rsid w:val="00D242B0"/>
    <w:rsid w:val="00D35E4B"/>
    <w:rsid w:val="00D36517"/>
    <w:rsid w:val="00D37029"/>
    <w:rsid w:val="00D551FF"/>
    <w:rsid w:val="00D56697"/>
    <w:rsid w:val="00D56E3D"/>
    <w:rsid w:val="00D60C2B"/>
    <w:rsid w:val="00D60D93"/>
    <w:rsid w:val="00D6130C"/>
    <w:rsid w:val="00D63A43"/>
    <w:rsid w:val="00D6469B"/>
    <w:rsid w:val="00D7351C"/>
    <w:rsid w:val="00D93141"/>
    <w:rsid w:val="00DA17B3"/>
    <w:rsid w:val="00DA2E09"/>
    <w:rsid w:val="00DA5E80"/>
    <w:rsid w:val="00DB1006"/>
    <w:rsid w:val="00DB12D0"/>
    <w:rsid w:val="00DB4A2E"/>
    <w:rsid w:val="00DC1149"/>
    <w:rsid w:val="00DC4072"/>
    <w:rsid w:val="00DE1CD7"/>
    <w:rsid w:val="00DF707E"/>
    <w:rsid w:val="00E049FF"/>
    <w:rsid w:val="00E15B2B"/>
    <w:rsid w:val="00E15FA1"/>
    <w:rsid w:val="00E16B99"/>
    <w:rsid w:val="00E211FC"/>
    <w:rsid w:val="00E23996"/>
    <w:rsid w:val="00E23C00"/>
    <w:rsid w:val="00E24294"/>
    <w:rsid w:val="00E338A6"/>
    <w:rsid w:val="00E36F95"/>
    <w:rsid w:val="00E407E8"/>
    <w:rsid w:val="00E43C08"/>
    <w:rsid w:val="00E56678"/>
    <w:rsid w:val="00E61A3A"/>
    <w:rsid w:val="00E61FDB"/>
    <w:rsid w:val="00E63714"/>
    <w:rsid w:val="00E80CB1"/>
    <w:rsid w:val="00E83EEA"/>
    <w:rsid w:val="00E87694"/>
    <w:rsid w:val="00E9223C"/>
    <w:rsid w:val="00E97194"/>
    <w:rsid w:val="00EA3796"/>
    <w:rsid w:val="00EA688B"/>
    <w:rsid w:val="00EB4AF0"/>
    <w:rsid w:val="00ED2364"/>
    <w:rsid w:val="00ED628C"/>
    <w:rsid w:val="00ED7778"/>
    <w:rsid w:val="00EF26AE"/>
    <w:rsid w:val="00EF5C7E"/>
    <w:rsid w:val="00F007FD"/>
    <w:rsid w:val="00F01D24"/>
    <w:rsid w:val="00F13697"/>
    <w:rsid w:val="00F27332"/>
    <w:rsid w:val="00F3651F"/>
    <w:rsid w:val="00F370CD"/>
    <w:rsid w:val="00F41FA4"/>
    <w:rsid w:val="00F42C1E"/>
    <w:rsid w:val="00F518D9"/>
    <w:rsid w:val="00F52C5C"/>
    <w:rsid w:val="00F53B25"/>
    <w:rsid w:val="00F7238D"/>
    <w:rsid w:val="00F775FD"/>
    <w:rsid w:val="00F847D9"/>
    <w:rsid w:val="00F84DCF"/>
    <w:rsid w:val="00F94F80"/>
    <w:rsid w:val="00FA386B"/>
    <w:rsid w:val="00FB69FC"/>
    <w:rsid w:val="00FC2950"/>
    <w:rsid w:val="00FC2DDC"/>
    <w:rsid w:val="00FD4B88"/>
    <w:rsid w:val="00FE1A2D"/>
    <w:rsid w:val="00FE685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6129"/>
    <w:pPr>
      <w:spacing w:after="200" w:line="276" w:lineRule="auto"/>
    </w:pPr>
    <w:rPr>
      <w:rFonts w:cs="Calibri"/>
      <w:sz w:val="22"/>
      <w:szCs w:val="22"/>
      <w:lang w:eastAsia="en-US"/>
    </w:rPr>
  </w:style>
  <w:style w:type="paragraph" w:styleId="Nadpis1">
    <w:name w:val="heading 1"/>
    <w:basedOn w:val="Normln"/>
    <w:next w:val="Normln"/>
    <w:link w:val="Nadpis1Char"/>
    <w:uiPriority w:val="99"/>
    <w:qFormat/>
    <w:rsid w:val="00566282"/>
    <w:pPr>
      <w:keepNext/>
      <w:numPr>
        <w:numId w:val="1"/>
      </w:numPr>
      <w:spacing w:after="0" w:line="240" w:lineRule="auto"/>
      <w:jc w:val="both"/>
      <w:outlineLvl w:val="0"/>
    </w:pPr>
    <w:rPr>
      <w:rFonts w:ascii="Times New Roman" w:hAnsi="Times New Roman" w:cs="Times New Roman"/>
      <w:b/>
      <w:bCs/>
      <w:caps/>
      <w:sz w:val="24"/>
      <w:szCs w:val="24"/>
      <w:lang w:eastAsia="cs-CZ"/>
    </w:rPr>
  </w:style>
  <w:style w:type="paragraph" w:styleId="Nadpis2">
    <w:name w:val="heading 2"/>
    <w:basedOn w:val="Normln"/>
    <w:next w:val="Normln"/>
    <w:link w:val="Nadpis2Char"/>
    <w:autoRedefine/>
    <w:uiPriority w:val="99"/>
    <w:qFormat/>
    <w:rsid w:val="00AB3BAD"/>
    <w:pPr>
      <w:keepNext/>
      <w:tabs>
        <w:tab w:val="left" w:pos="567"/>
      </w:tabs>
      <w:spacing w:after="0" w:line="240" w:lineRule="auto"/>
      <w:ind w:left="567" w:hanging="567"/>
      <w:jc w:val="both"/>
      <w:outlineLvl w:val="1"/>
    </w:pPr>
    <w:rPr>
      <w:rFonts w:ascii="Times New Roman" w:hAnsi="Times New Roman" w:cs="Times New Roman"/>
      <w:b/>
      <w:bCs/>
      <w:caps/>
      <w:sz w:val="24"/>
      <w:szCs w:val="24"/>
      <w:lang w:eastAsia="cs-CZ"/>
    </w:rPr>
  </w:style>
  <w:style w:type="paragraph" w:styleId="Nadpis3">
    <w:name w:val="heading 3"/>
    <w:basedOn w:val="Normln"/>
    <w:next w:val="Normln"/>
    <w:link w:val="Nadpis3Char"/>
    <w:uiPriority w:val="99"/>
    <w:qFormat/>
    <w:rsid w:val="00566282"/>
    <w:pPr>
      <w:keepNext/>
      <w:numPr>
        <w:ilvl w:val="2"/>
        <w:numId w:val="1"/>
      </w:numPr>
      <w:spacing w:after="0" w:line="240" w:lineRule="auto"/>
      <w:outlineLvl w:val="2"/>
    </w:pPr>
    <w:rPr>
      <w:rFonts w:ascii="Times New Roman" w:hAnsi="Times New Roman" w:cs="Times New Roman"/>
      <w:b/>
      <w:bCs/>
      <w:caps/>
      <w:color w:val="0000FF"/>
      <w:sz w:val="24"/>
      <w:szCs w:val="24"/>
      <w:lang w:eastAsia="cs-CZ"/>
    </w:rPr>
  </w:style>
  <w:style w:type="paragraph" w:styleId="Nadpis4">
    <w:name w:val="heading 4"/>
    <w:basedOn w:val="Normln"/>
    <w:next w:val="Normln"/>
    <w:link w:val="Nadpis4Char"/>
    <w:uiPriority w:val="99"/>
    <w:qFormat/>
    <w:rsid w:val="00566282"/>
    <w:pPr>
      <w:keepNext/>
      <w:numPr>
        <w:ilvl w:val="3"/>
        <w:numId w:val="1"/>
      </w:numPr>
      <w:spacing w:before="240" w:after="60" w:line="240" w:lineRule="auto"/>
      <w:outlineLvl w:val="3"/>
    </w:pPr>
    <w:rPr>
      <w:rFonts w:ascii="Times New Roman" w:hAnsi="Times New Roman" w:cs="Times New Roman"/>
      <w:b/>
      <w:bCs/>
      <w:sz w:val="24"/>
      <w:szCs w:val="24"/>
      <w:lang w:eastAsia="cs-CZ"/>
    </w:rPr>
  </w:style>
  <w:style w:type="paragraph" w:styleId="Nadpis5">
    <w:name w:val="heading 5"/>
    <w:basedOn w:val="Normln"/>
    <w:next w:val="Normln"/>
    <w:link w:val="Nadpis5Char"/>
    <w:uiPriority w:val="99"/>
    <w:qFormat/>
    <w:rsid w:val="00566282"/>
    <w:pPr>
      <w:keepNext/>
      <w:numPr>
        <w:ilvl w:val="4"/>
        <w:numId w:val="1"/>
      </w:numPr>
      <w:tabs>
        <w:tab w:val="left" w:pos="1134"/>
      </w:tabs>
      <w:overflowPunct w:val="0"/>
      <w:autoSpaceDE w:val="0"/>
      <w:autoSpaceDN w:val="0"/>
      <w:adjustRightInd w:val="0"/>
      <w:spacing w:before="120" w:after="0" w:line="360" w:lineRule="auto"/>
      <w:jc w:val="center"/>
      <w:outlineLvl w:val="4"/>
    </w:pPr>
    <w:rPr>
      <w:rFonts w:ascii="Times New Roman" w:hAnsi="Times New Roman" w:cs="Times New Roman"/>
      <w:b/>
      <w:bCs/>
      <w:caps/>
      <w:color w:val="00FFFF"/>
      <w:sz w:val="24"/>
      <w:szCs w:val="24"/>
      <w:lang w:eastAsia="cs-CZ"/>
    </w:rPr>
  </w:style>
  <w:style w:type="paragraph" w:styleId="Nadpis6">
    <w:name w:val="heading 6"/>
    <w:basedOn w:val="Normln"/>
    <w:next w:val="Normln"/>
    <w:link w:val="Nadpis6Char"/>
    <w:uiPriority w:val="99"/>
    <w:qFormat/>
    <w:rsid w:val="00566282"/>
    <w:pPr>
      <w:keepNext/>
      <w:numPr>
        <w:ilvl w:val="5"/>
        <w:numId w:val="1"/>
      </w:numPr>
      <w:overflowPunct w:val="0"/>
      <w:autoSpaceDE w:val="0"/>
      <w:autoSpaceDN w:val="0"/>
      <w:adjustRightInd w:val="0"/>
      <w:spacing w:before="120" w:after="0" w:line="360" w:lineRule="auto"/>
      <w:jc w:val="center"/>
      <w:outlineLvl w:val="5"/>
    </w:pPr>
    <w:rPr>
      <w:rFonts w:ascii="Times New Roman" w:hAnsi="Times New Roman" w:cs="Times New Roman"/>
      <w:b/>
      <w:bCs/>
      <w:caps/>
      <w:color w:val="00FFFF"/>
      <w:sz w:val="24"/>
      <w:szCs w:val="24"/>
      <w:lang w:eastAsia="cs-CZ"/>
    </w:rPr>
  </w:style>
  <w:style w:type="paragraph" w:styleId="Nadpis7">
    <w:name w:val="heading 7"/>
    <w:basedOn w:val="Normln"/>
    <w:next w:val="Normln"/>
    <w:link w:val="Nadpis7Char"/>
    <w:uiPriority w:val="99"/>
    <w:qFormat/>
    <w:rsid w:val="00566282"/>
    <w:pPr>
      <w:keepNext/>
      <w:numPr>
        <w:ilvl w:val="6"/>
        <w:numId w:val="1"/>
      </w:numPr>
      <w:tabs>
        <w:tab w:val="left" w:pos="1134"/>
      </w:tabs>
      <w:overflowPunct w:val="0"/>
      <w:autoSpaceDE w:val="0"/>
      <w:autoSpaceDN w:val="0"/>
      <w:adjustRightInd w:val="0"/>
      <w:spacing w:after="0" w:line="360" w:lineRule="auto"/>
      <w:jc w:val="center"/>
      <w:outlineLvl w:val="6"/>
    </w:pPr>
    <w:rPr>
      <w:rFonts w:ascii="Times New Roman" w:hAnsi="Times New Roman" w:cs="Times New Roman"/>
      <w:b/>
      <w:bCs/>
      <w:caps/>
      <w:sz w:val="24"/>
      <w:szCs w:val="24"/>
      <w:lang w:eastAsia="cs-CZ"/>
    </w:rPr>
  </w:style>
  <w:style w:type="paragraph" w:styleId="Nadpis8">
    <w:name w:val="heading 8"/>
    <w:basedOn w:val="Normln"/>
    <w:next w:val="Normln"/>
    <w:link w:val="Nadpis8Char"/>
    <w:uiPriority w:val="99"/>
    <w:qFormat/>
    <w:rsid w:val="00566282"/>
    <w:pPr>
      <w:numPr>
        <w:ilvl w:val="7"/>
        <w:numId w:val="1"/>
      </w:numPr>
      <w:spacing w:before="240" w:after="60" w:line="240" w:lineRule="auto"/>
      <w:outlineLvl w:val="7"/>
    </w:pPr>
    <w:rPr>
      <w:rFonts w:ascii="Times New Roman" w:hAnsi="Times New Roman" w:cs="Times New Roman"/>
      <w:i/>
      <w:iCs/>
      <w:sz w:val="24"/>
      <w:szCs w:val="24"/>
      <w:lang w:eastAsia="cs-CZ"/>
    </w:rPr>
  </w:style>
  <w:style w:type="paragraph" w:styleId="Nadpis9">
    <w:name w:val="heading 9"/>
    <w:basedOn w:val="Normln"/>
    <w:next w:val="Normln"/>
    <w:link w:val="Nadpis9Char"/>
    <w:uiPriority w:val="99"/>
    <w:qFormat/>
    <w:rsid w:val="00566282"/>
    <w:pPr>
      <w:keepNext/>
      <w:numPr>
        <w:ilvl w:val="8"/>
        <w:numId w:val="1"/>
      </w:numPr>
      <w:tabs>
        <w:tab w:val="left" w:pos="1134"/>
      </w:tabs>
      <w:overflowPunct w:val="0"/>
      <w:autoSpaceDE w:val="0"/>
      <w:autoSpaceDN w:val="0"/>
      <w:adjustRightInd w:val="0"/>
      <w:spacing w:before="120" w:after="0" w:line="240" w:lineRule="auto"/>
      <w:jc w:val="center"/>
      <w:outlineLvl w:val="8"/>
    </w:pPr>
    <w:rPr>
      <w:rFonts w:ascii="Times New Roman" w:hAnsi="Times New Roman" w:cs="Times New Roman"/>
      <w:b/>
      <w:bCs/>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66282"/>
    <w:rPr>
      <w:rFonts w:ascii="Times New Roman" w:hAnsi="Times New Roman" w:cs="Times New Roman"/>
      <w:b/>
      <w:bCs/>
      <w:caps/>
      <w:sz w:val="24"/>
      <w:szCs w:val="24"/>
      <w:lang w:eastAsia="cs-CZ"/>
    </w:rPr>
  </w:style>
  <w:style w:type="character" w:customStyle="1" w:styleId="Nadpis2Char">
    <w:name w:val="Nadpis 2 Char"/>
    <w:link w:val="Nadpis2"/>
    <w:uiPriority w:val="99"/>
    <w:rsid w:val="00AB3BAD"/>
    <w:rPr>
      <w:rFonts w:ascii="Times New Roman" w:hAnsi="Times New Roman"/>
      <w:b/>
      <w:bCs/>
      <w:caps/>
      <w:sz w:val="24"/>
      <w:szCs w:val="24"/>
    </w:rPr>
  </w:style>
  <w:style w:type="character" w:customStyle="1" w:styleId="Nadpis3Char">
    <w:name w:val="Nadpis 3 Char"/>
    <w:link w:val="Nadpis3"/>
    <w:uiPriority w:val="99"/>
    <w:semiHidden/>
    <w:rsid w:val="00566282"/>
    <w:rPr>
      <w:rFonts w:ascii="Times New Roman" w:hAnsi="Times New Roman" w:cs="Times New Roman"/>
      <w:b/>
      <w:bCs/>
      <w:caps/>
      <w:color w:val="0000FF"/>
      <w:sz w:val="24"/>
      <w:szCs w:val="24"/>
      <w:lang w:eastAsia="cs-CZ"/>
    </w:rPr>
  </w:style>
  <w:style w:type="character" w:customStyle="1" w:styleId="Nadpis4Char">
    <w:name w:val="Nadpis 4 Char"/>
    <w:link w:val="Nadpis4"/>
    <w:uiPriority w:val="99"/>
    <w:semiHidden/>
    <w:rsid w:val="00566282"/>
    <w:rPr>
      <w:rFonts w:ascii="Times New Roman" w:hAnsi="Times New Roman" w:cs="Times New Roman"/>
      <w:b/>
      <w:bCs/>
      <w:sz w:val="24"/>
      <w:szCs w:val="24"/>
      <w:lang w:eastAsia="cs-CZ"/>
    </w:rPr>
  </w:style>
  <w:style w:type="character" w:customStyle="1" w:styleId="Nadpis5Char">
    <w:name w:val="Nadpis 5 Char"/>
    <w:link w:val="Nadpis5"/>
    <w:uiPriority w:val="99"/>
    <w:semiHidden/>
    <w:rsid w:val="00566282"/>
    <w:rPr>
      <w:rFonts w:ascii="Times New Roman" w:hAnsi="Times New Roman" w:cs="Times New Roman"/>
      <w:b/>
      <w:bCs/>
      <w:caps/>
      <w:color w:val="00FFFF"/>
      <w:sz w:val="24"/>
      <w:szCs w:val="24"/>
      <w:lang w:eastAsia="cs-CZ"/>
    </w:rPr>
  </w:style>
  <w:style w:type="character" w:customStyle="1" w:styleId="Nadpis6Char">
    <w:name w:val="Nadpis 6 Char"/>
    <w:link w:val="Nadpis6"/>
    <w:uiPriority w:val="99"/>
    <w:semiHidden/>
    <w:rsid w:val="00566282"/>
    <w:rPr>
      <w:rFonts w:ascii="Times New Roman" w:hAnsi="Times New Roman" w:cs="Times New Roman"/>
      <w:b/>
      <w:bCs/>
      <w:caps/>
      <w:color w:val="00FFFF"/>
      <w:sz w:val="24"/>
      <w:szCs w:val="24"/>
      <w:lang w:eastAsia="cs-CZ"/>
    </w:rPr>
  </w:style>
  <w:style w:type="character" w:customStyle="1" w:styleId="Nadpis7Char">
    <w:name w:val="Nadpis 7 Char"/>
    <w:link w:val="Nadpis7"/>
    <w:uiPriority w:val="99"/>
    <w:semiHidden/>
    <w:rsid w:val="00566282"/>
    <w:rPr>
      <w:rFonts w:ascii="Times New Roman" w:hAnsi="Times New Roman" w:cs="Times New Roman"/>
      <w:b/>
      <w:bCs/>
      <w:caps/>
      <w:sz w:val="24"/>
      <w:szCs w:val="24"/>
      <w:lang w:eastAsia="cs-CZ"/>
    </w:rPr>
  </w:style>
  <w:style w:type="character" w:customStyle="1" w:styleId="Nadpis8Char">
    <w:name w:val="Nadpis 8 Char"/>
    <w:link w:val="Nadpis8"/>
    <w:uiPriority w:val="99"/>
    <w:semiHidden/>
    <w:rsid w:val="00566282"/>
    <w:rPr>
      <w:rFonts w:ascii="Times New Roman" w:hAnsi="Times New Roman" w:cs="Times New Roman"/>
      <w:i/>
      <w:iCs/>
      <w:sz w:val="24"/>
      <w:szCs w:val="24"/>
      <w:lang w:eastAsia="cs-CZ"/>
    </w:rPr>
  </w:style>
  <w:style w:type="character" w:customStyle="1" w:styleId="Nadpis9Char">
    <w:name w:val="Nadpis 9 Char"/>
    <w:link w:val="Nadpis9"/>
    <w:uiPriority w:val="99"/>
    <w:semiHidden/>
    <w:rsid w:val="00566282"/>
    <w:rPr>
      <w:rFonts w:ascii="Times New Roman" w:hAnsi="Times New Roman" w:cs="Times New Roman"/>
      <w:b/>
      <w:bCs/>
      <w:color w:val="000000"/>
      <w:sz w:val="24"/>
      <w:szCs w:val="24"/>
      <w:lang w:eastAsia="cs-CZ"/>
    </w:rPr>
  </w:style>
  <w:style w:type="paragraph" w:styleId="Obsah1">
    <w:name w:val="toc 1"/>
    <w:basedOn w:val="Normln"/>
    <w:next w:val="Normln"/>
    <w:autoRedefine/>
    <w:uiPriority w:val="99"/>
    <w:semiHidden/>
    <w:rsid w:val="00A70FC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0"/>
        <w:tab w:val="right" w:leader="dot" w:pos="9530"/>
      </w:tabs>
      <w:spacing w:after="0" w:line="240" w:lineRule="auto"/>
      <w:ind w:left="540" w:hanging="540"/>
    </w:pPr>
    <w:rPr>
      <w:rFonts w:ascii="Times New Roman" w:eastAsia="Times New Roman" w:hAnsi="Times New Roman" w:cs="Times New Roman"/>
      <w:b/>
      <w:bCs/>
      <w:caps/>
      <w:noProof/>
      <w:sz w:val="24"/>
      <w:szCs w:val="24"/>
      <w:lang w:eastAsia="cs-CZ"/>
    </w:rPr>
  </w:style>
  <w:style w:type="paragraph" w:styleId="Obsah2">
    <w:name w:val="toc 2"/>
    <w:basedOn w:val="Normln"/>
    <w:next w:val="Normln"/>
    <w:autoRedefine/>
    <w:uiPriority w:val="99"/>
    <w:semiHidden/>
    <w:rsid w:val="00922591"/>
    <w:pPr>
      <w:tabs>
        <w:tab w:val="left" w:pos="960"/>
        <w:tab w:val="right" w:leader="dot" w:pos="9530"/>
      </w:tabs>
      <w:spacing w:after="0" w:line="240" w:lineRule="auto"/>
      <w:jc w:val="both"/>
    </w:pPr>
    <w:rPr>
      <w:rFonts w:ascii="Times New Roman" w:eastAsia="Times New Roman" w:hAnsi="Times New Roman" w:cs="Times New Roman"/>
      <w:noProof/>
      <w:sz w:val="24"/>
      <w:szCs w:val="24"/>
      <w:lang w:eastAsia="cs-CZ"/>
    </w:rPr>
  </w:style>
  <w:style w:type="paragraph" w:styleId="Zkladntext2">
    <w:name w:val="Body Text 2"/>
    <w:basedOn w:val="Normln"/>
    <w:link w:val="Zkladntext2Char"/>
    <w:uiPriority w:val="99"/>
    <w:semiHidden/>
    <w:rsid w:val="00566282"/>
    <w:pPr>
      <w:spacing w:after="0" w:line="240" w:lineRule="auto"/>
      <w:jc w:val="both"/>
    </w:pPr>
    <w:rPr>
      <w:rFonts w:ascii="Times New Roman" w:hAnsi="Times New Roman" w:cs="Times New Roman"/>
      <w:sz w:val="24"/>
      <w:szCs w:val="24"/>
      <w:lang w:eastAsia="cs-CZ"/>
    </w:rPr>
  </w:style>
  <w:style w:type="character" w:customStyle="1" w:styleId="Zkladntext2Char">
    <w:name w:val="Základní text 2 Char"/>
    <w:link w:val="Zkladntext2"/>
    <w:uiPriority w:val="99"/>
    <w:semiHidden/>
    <w:rsid w:val="00566282"/>
    <w:rPr>
      <w:rFonts w:ascii="Times New Roman" w:hAnsi="Times New Roman" w:cs="Times New Roman"/>
      <w:sz w:val="24"/>
      <w:szCs w:val="24"/>
      <w:lang w:eastAsia="cs-CZ"/>
    </w:rPr>
  </w:style>
  <w:style w:type="paragraph" w:customStyle="1" w:styleId="Stylnadpis2">
    <w:name w:val="Styl nadpisů 2"/>
    <w:basedOn w:val="Normln"/>
    <w:uiPriority w:val="99"/>
    <w:rsid w:val="00566282"/>
    <w:pPr>
      <w:numPr>
        <w:ilvl w:val="1"/>
        <w:numId w:val="2"/>
      </w:numPr>
      <w:spacing w:after="0" w:line="240" w:lineRule="auto"/>
    </w:pPr>
    <w:rPr>
      <w:rFonts w:ascii="Times New Roman" w:eastAsia="Times New Roman" w:hAnsi="Times New Roman" w:cs="Times New Roman"/>
      <w:sz w:val="24"/>
      <w:szCs w:val="24"/>
      <w:lang w:eastAsia="cs-CZ"/>
    </w:rPr>
  </w:style>
  <w:style w:type="paragraph" w:customStyle="1" w:styleId="Stylnadpis3">
    <w:name w:val="Styl nadpisů 3"/>
    <w:basedOn w:val="Normln"/>
    <w:uiPriority w:val="99"/>
    <w:rsid w:val="00566282"/>
    <w:pPr>
      <w:numPr>
        <w:ilvl w:val="2"/>
        <w:numId w:val="2"/>
      </w:numPr>
      <w:spacing w:after="0" w:line="240" w:lineRule="auto"/>
    </w:pPr>
    <w:rPr>
      <w:rFonts w:ascii="Times New Roman" w:eastAsia="Times New Roman" w:hAnsi="Times New Roman" w:cs="Times New Roman"/>
      <w:sz w:val="24"/>
      <w:szCs w:val="24"/>
      <w:lang w:eastAsia="cs-CZ"/>
    </w:rPr>
  </w:style>
  <w:style w:type="paragraph" w:customStyle="1" w:styleId="Stylnadpis4">
    <w:name w:val="Styl nadpisů 4"/>
    <w:basedOn w:val="Normln"/>
    <w:uiPriority w:val="99"/>
    <w:rsid w:val="00566282"/>
    <w:pPr>
      <w:numPr>
        <w:ilvl w:val="3"/>
        <w:numId w:val="2"/>
      </w:numPr>
      <w:spacing w:after="0" w:line="240" w:lineRule="auto"/>
    </w:pPr>
    <w:rPr>
      <w:rFonts w:ascii="Times New Roman" w:eastAsia="Times New Roman" w:hAnsi="Times New Roman" w:cs="Times New Roman"/>
      <w:sz w:val="24"/>
      <w:szCs w:val="24"/>
      <w:lang w:eastAsia="cs-CZ"/>
    </w:rPr>
  </w:style>
  <w:style w:type="paragraph" w:customStyle="1" w:styleId="Stylnadpis1">
    <w:name w:val="Styl nadpisů 1"/>
    <w:basedOn w:val="Normln"/>
    <w:uiPriority w:val="99"/>
    <w:rsid w:val="00566282"/>
    <w:pPr>
      <w:numPr>
        <w:numId w:val="2"/>
      </w:numPr>
      <w:tabs>
        <w:tab w:val="left" w:pos="5670"/>
      </w:tabs>
      <w:spacing w:after="0" w:line="240" w:lineRule="auto"/>
    </w:pPr>
    <w:rPr>
      <w:rFonts w:ascii="Times New Roman" w:eastAsia="Times New Roman" w:hAnsi="Times New Roman" w:cs="Times New Roman"/>
      <w:b/>
      <w:bCs/>
      <w:caps/>
      <w:sz w:val="28"/>
      <w:szCs w:val="28"/>
      <w:lang w:eastAsia="cs-CZ"/>
    </w:rPr>
  </w:style>
  <w:style w:type="paragraph" w:customStyle="1" w:styleId="Odsazen">
    <w:name w:val="Odsazený"/>
    <w:basedOn w:val="Normln"/>
    <w:uiPriority w:val="99"/>
    <w:rsid w:val="00566282"/>
    <w:pPr>
      <w:spacing w:after="0" w:line="240" w:lineRule="auto"/>
      <w:ind w:left="1134"/>
      <w:jc w:val="both"/>
    </w:pPr>
    <w:rPr>
      <w:rFonts w:ascii="Times New Roman" w:eastAsia="Times New Roman" w:hAnsi="Times New Roman" w:cs="Times New Roman"/>
      <w:sz w:val="24"/>
      <w:szCs w:val="24"/>
      <w:lang w:eastAsia="cs-CZ"/>
    </w:rPr>
  </w:style>
  <w:style w:type="character" w:styleId="Hypertextovodkaz">
    <w:name w:val="Hyperlink"/>
    <w:uiPriority w:val="99"/>
    <w:rsid w:val="00D93141"/>
    <w:rPr>
      <w:color w:val="0000FF"/>
      <w:u w:val="single"/>
    </w:rPr>
  </w:style>
  <w:style w:type="paragraph" w:styleId="Normlnweb">
    <w:name w:val="Normal (Web)"/>
    <w:basedOn w:val="Normln"/>
    <w:uiPriority w:val="99"/>
    <w:semiHidden/>
    <w:rsid w:val="009C311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E2F0D"/>
    <w:pPr>
      <w:ind w:left="720"/>
      <w:contextualSpacing/>
    </w:pPr>
  </w:style>
  <w:style w:type="paragraph" w:styleId="Zhlav">
    <w:name w:val="header"/>
    <w:basedOn w:val="Normln"/>
    <w:link w:val="ZhlavChar"/>
    <w:uiPriority w:val="99"/>
    <w:semiHidden/>
    <w:rsid w:val="00593627"/>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593627"/>
  </w:style>
  <w:style w:type="paragraph" w:styleId="Zpat">
    <w:name w:val="footer"/>
    <w:basedOn w:val="Normln"/>
    <w:link w:val="ZpatChar"/>
    <w:uiPriority w:val="99"/>
    <w:rsid w:val="00593627"/>
    <w:pPr>
      <w:tabs>
        <w:tab w:val="center" w:pos="4536"/>
        <w:tab w:val="right" w:pos="9072"/>
      </w:tabs>
      <w:spacing w:after="0" w:line="240" w:lineRule="auto"/>
    </w:pPr>
  </w:style>
  <w:style w:type="character" w:customStyle="1" w:styleId="ZpatChar">
    <w:name w:val="Zápatí Char"/>
    <w:basedOn w:val="Standardnpsmoodstavce"/>
    <w:link w:val="Zpat"/>
    <w:uiPriority w:val="99"/>
    <w:rsid w:val="00593627"/>
  </w:style>
  <w:style w:type="character" w:styleId="Siln">
    <w:name w:val="Strong"/>
    <w:uiPriority w:val="22"/>
    <w:qFormat/>
    <w:rsid w:val="00CC6D3D"/>
    <w:rPr>
      <w:rFonts w:ascii="Times New Roman" w:hAnsi="Times New Roman" w:cs="Times New Roman" w:hint="default"/>
      <w:b/>
      <w:bCs/>
    </w:rPr>
  </w:style>
  <w:style w:type="paragraph" w:styleId="Nzev">
    <w:name w:val="Title"/>
    <w:basedOn w:val="Normln"/>
    <w:next w:val="Normln"/>
    <w:link w:val="NzevChar"/>
    <w:uiPriority w:val="10"/>
    <w:qFormat/>
    <w:rsid w:val="00E23C00"/>
    <w:pPr>
      <w:spacing w:before="240" w:after="60"/>
      <w:jc w:val="center"/>
      <w:outlineLvl w:val="0"/>
    </w:pPr>
    <w:rPr>
      <w:rFonts w:ascii="Cambria" w:eastAsia="Times New Roman" w:hAnsi="Cambria" w:cs="Times New Roman"/>
      <w:b/>
      <w:bCs/>
      <w:kern w:val="28"/>
      <w:sz w:val="32"/>
      <w:szCs w:val="32"/>
    </w:rPr>
  </w:style>
  <w:style w:type="character" w:customStyle="1" w:styleId="NzevChar">
    <w:name w:val="Název Char"/>
    <w:link w:val="Nzev"/>
    <w:uiPriority w:val="10"/>
    <w:rsid w:val="00E23C00"/>
    <w:rPr>
      <w:rFonts w:ascii="Cambria" w:eastAsia="Times New Roman" w:hAnsi="Cambria" w:cs="Times New Roman"/>
      <w:b/>
      <w:bCs/>
      <w:kern w:val="28"/>
      <w:sz w:val="32"/>
      <w:szCs w:val="32"/>
      <w:lang w:eastAsia="en-US"/>
    </w:rPr>
  </w:style>
  <w:style w:type="table" w:styleId="Mkatabulky">
    <w:name w:val="Table Grid"/>
    <w:basedOn w:val="Normlntabulka"/>
    <w:uiPriority w:val="59"/>
    <w:rsid w:val="00727C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000C3B"/>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rsid w:val="00000C3B"/>
    <w:rPr>
      <w:rFonts w:ascii="Tahoma" w:hAnsi="Tahoma" w:cs="Tahoma"/>
      <w:sz w:val="16"/>
      <w:szCs w:val="16"/>
      <w:lang w:eastAsia="en-US"/>
    </w:rPr>
  </w:style>
  <w:style w:type="character" w:styleId="Sledovanodkaz">
    <w:name w:val="FollowedHyperlink"/>
    <w:uiPriority w:val="99"/>
    <w:semiHidden/>
    <w:unhideWhenUsed/>
    <w:rsid w:val="00D209D5"/>
    <w:rPr>
      <w:color w:val="800080"/>
      <w:u w:val="single"/>
    </w:rPr>
  </w:style>
  <w:style w:type="paragraph" w:styleId="Revize">
    <w:name w:val="Revision"/>
    <w:hidden/>
    <w:uiPriority w:val="99"/>
    <w:semiHidden/>
    <w:rsid w:val="00C74528"/>
    <w:rPr>
      <w:rFonts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6129"/>
    <w:pPr>
      <w:spacing w:after="200" w:line="276" w:lineRule="auto"/>
    </w:pPr>
    <w:rPr>
      <w:rFonts w:cs="Calibri"/>
      <w:sz w:val="22"/>
      <w:szCs w:val="22"/>
      <w:lang w:eastAsia="en-US"/>
    </w:rPr>
  </w:style>
  <w:style w:type="paragraph" w:styleId="Nadpis1">
    <w:name w:val="heading 1"/>
    <w:basedOn w:val="Normln"/>
    <w:next w:val="Normln"/>
    <w:link w:val="Nadpis1Char"/>
    <w:uiPriority w:val="99"/>
    <w:qFormat/>
    <w:rsid w:val="00566282"/>
    <w:pPr>
      <w:keepNext/>
      <w:numPr>
        <w:numId w:val="1"/>
      </w:numPr>
      <w:spacing w:after="0" w:line="240" w:lineRule="auto"/>
      <w:jc w:val="both"/>
      <w:outlineLvl w:val="0"/>
    </w:pPr>
    <w:rPr>
      <w:rFonts w:ascii="Times New Roman" w:hAnsi="Times New Roman" w:cs="Times New Roman"/>
      <w:b/>
      <w:bCs/>
      <w:caps/>
      <w:sz w:val="24"/>
      <w:szCs w:val="24"/>
      <w:lang w:eastAsia="cs-CZ"/>
    </w:rPr>
  </w:style>
  <w:style w:type="paragraph" w:styleId="Nadpis2">
    <w:name w:val="heading 2"/>
    <w:basedOn w:val="Normln"/>
    <w:next w:val="Normln"/>
    <w:link w:val="Nadpis2Char"/>
    <w:autoRedefine/>
    <w:uiPriority w:val="99"/>
    <w:qFormat/>
    <w:rsid w:val="00AB3BAD"/>
    <w:pPr>
      <w:keepNext/>
      <w:tabs>
        <w:tab w:val="left" w:pos="567"/>
      </w:tabs>
      <w:spacing w:after="0" w:line="240" w:lineRule="auto"/>
      <w:ind w:left="567" w:hanging="567"/>
      <w:jc w:val="both"/>
      <w:outlineLvl w:val="1"/>
    </w:pPr>
    <w:rPr>
      <w:rFonts w:ascii="Times New Roman" w:hAnsi="Times New Roman" w:cs="Times New Roman"/>
      <w:b/>
      <w:bCs/>
      <w:caps/>
      <w:sz w:val="24"/>
      <w:szCs w:val="24"/>
      <w:lang w:eastAsia="cs-CZ"/>
    </w:rPr>
  </w:style>
  <w:style w:type="paragraph" w:styleId="Nadpis3">
    <w:name w:val="heading 3"/>
    <w:basedOn w:val="Normln"/>
    <w:next w:val="Normln"/>
    <w:link w:val="Nadpis3Char"/>
    <w:uiPriority w:val="99"/>
    <w:qFormat/>
    <w:rsid w:val="00566282"/>
    <w:pPr>
      <w:keepNext/>
      <w:numPr>
        <w:ilvl w:val="2"/>
        <w:numId w:val="1"/>
      </w:numPr>
      <w:spacing w:after="0" w:line="240" w:lineRule="auto"/>
      <w:outlineLvl w:val="2"/>
    </w:pPr>
    <w:rPr>
      <w:rFonts w:ascii="Times New Roman" w:hAnsi="Times New Roman" w:cs="Times New Roman"/>
      <w:b/>
      <w:bCs/>
      <w:caps/>
      <w:color w:val="0000FF"/>
      <w:sz w:val="24"/>
      <w:szCs w:val="24"/>
      <w:lang w:eastAsia="cs-CZ"/>
    </w:rPr>
  </w:style>
  <w:style w:type="paragraph" w:styleId="Nadpis4">
    <w:name w:val="heading 4"/>
    <w:basedOn w:val="Normln"/>
    <w:next w:val="Normln"/>
    <w:link w:val="Nadpis4Char"/>
    <w:uiPriority w:val="99"/>
    <w:qFormat/>
    <w:rsid w:val="00566282"/>
    <w:pPr>
      <w:keepNext/>
      <w:numPr>
        <w:ilvl w:val="3"/>
        <w:numId w:val="1"/>
      </w:numPr>
      <w:spacing w:before="240" w:after="60" w:line="240" w:lineRule="auto"/>
      <w:outlineLvl w:val="3"/>
    </w:pPr>
    <w:rPr>
      <w:rFonts w:ascii="Times New Roman" w:hAnsi="Times New Roman" w:cs="Times New Roman"/>
      <w:b/>
      <w:bCs/>
      <w:sz w:val="24"/>
      <w:szCs w:val="24"/>
      <w:lang w:eastAsia="cs-CZ"/>
    </w:rPr>
  </w:style>
  <w:style w:type="paragraph" w:styleId="Nadpis5">
    <w:name w:val="heading 5"/>
    <w:basedOn w:val="Normln"/>
    <w:next w:val="Normln"/>
    <w:link w:val="Nadpis5Char"/>
    <w:uiPriority w:val="99"/>
    <w:qFormat/>
    <w:rsid w:val="00566282"/>
    <w:pPr>
      <w:keepNext/>
      <w:numPr>
        <w:ilvl w:val="4"/>
        <w:numId w:val="1"/>
      </w:numPr>
      <w:tabs>
        <w:tab w:val="left" w:pos="1134"/>
      </w:tabs>
      <w:overflowPunct w:val="0"/>
      <w:autoSpaceDE w:val="0"/>
      <w:autoSpaceDN w:val="0"/>
      <w:adjustRightInd w:val="0"/>
      <w:spacing w:before="120" w:after="0" w:line="360" w:lineRule="auto"/>
      <w:jc w:val="center"/>
      <w:outlineLvl w:val="4"/>
    </w:pPr>
    <w:rPr>
      <w:rFonts w:ascii="Times New Roman" w:hAnsi="Times New Roman" w:cs="Times New Roman"/>
      <w:b/>
      <w:bCs/>
      <w:caps/>
      <w:color w:val="00FFFF"/>
      <w:sz w:val="24"/>
      <w:szCs w:val="24"/>
      <w:lang w:eastAsia="cs-CZ"/>
    </w:rPr>
  </w:style>
  <w:style w:type="paragraph" w:styleId="Nadpis6">
    <w:name w:val="heading 6"/>
    <w:basedOn w:val="Normln"/>
    <w:next w:val="Normln"/>
    <w:link w:val="Nadpis6Char"/>
    <w:uiPriority w:val="99"/>
    <w:qFormat/>
    <w:rsid w:val="00566282"/>
    <w:pPr>
      <w:keepNext/>
      <w:numPr>
        <w:ilvl w:val="5"/>
        <w:numId w:val="1"/>
      </w:numPr>
      <w:overflowPunct w:val="0"/>
      <w:autoSpaceDE w:val="0"/>
      <w:autoSpaceDN w:val="0"/>
      <w:adjustRightInd w:val="0"/>
      <w:spacing w:before="120" w:after="0" w:line="360" w:lineRule="auto"/>
      <w:jc w:val="center"/>
      <w:outlineLvl w:val="5"/>
    </w:pPr>
    <w:rPr>
      <w:rFonts w:ascii="Times New Roman" w:hAnsi="Times New Roman" w:cs="Times New Roman"/>
      <w:b/>
      <w:bCs/>
      <w:caps/>
      <w:color w:val="00FFFF"/>
      <w:sz w:val="24"/>
      <w:szCs w:val="24"/>
      <w:lang w:eastAsia="cs-CZ"/>
    </w:rPr>
  </w:style>
  <w:style w:type="paragraph" w:styleId="Nadpis7">
    <w:name w:val="heading 7"/>
    <w:basedOn w:val="Normln"/>
    <w:next w:val="Normln"/>
    <w:link w:val="Nadpis7Char"/>
    <w:uiPriority w:val="99"/>
    <w:qFormat/>
    <w:rsid w:val="00566282"/>
    <w:pPr>
      <w:keepNext/>
      <w:numPr>
        <w:ilvl w:val="6"/>
        <w:numId w:val="1"/>
      </w:numPr>
      <w:tabs>
        <w:tab w:val="left" w:pos="1134"/>
      </w:tabs>
      <w:overflowPunct w:val="0"/>
      <w:autoSpaceDE w:val="0"/>
      <w:autoSpaceDN w:val="0"/>
      <w:adjustRightInd w:val="0"/>
      <w:spacing w:after="0" w:line="360" w:lineRule="auto"/>
      <w:jc w:val="center"/>
      <w:outlineLvl w:val="6"/>
    </w:pPr>
    <w:rPr>
      <w:rFonts w:ascii="Times New Roman" w:hAnsi="Times New Roman" w:cs="Times New Roman"/>
      <w:b/>
      <w:bCs/>
      <w:caps/>
      <w:sz w:val="24"/>
      <w:szCs w:val="24"/>
      <w:lang w:eastAsia="cs-CZ"/>
    </w:rPr>
  </w:style>
  <w:style w:type="paragraph" w:styleId="Nadpis8">
    <w:name w:val="heading 8"/>
    <w:basedOn w:val="Normln"/>
    <w:next w:val="Normln"/>
    <w:link w:val="Nadpis8Char"/>
    <w:uiPriority w:val="99"/>
    <w:qFormat/>
    <w:rsid w:val="00566282"/>
    <w:pPr>
      <w:numPr>
        <w:ilvl w:val="7"/>
        <w:numId w:val="1"/>
      </w:numPr>
      <w:spacing w:before="240" w:after="60" w:line="240" w:lineRule="auto"/>
      <w:outlineLvl w:val="7"/>
    </w:pPr>
    <w:rPr>
      <w:rFonts w:ascii="Times New Roman" w:hAnsi="Times New Roman" w:cs="Times New Roman"/>
      <w:i/>
      <w:iCs/>
      <w:sz w:val="24"/>
      <w:szCs w:val="24"/>
      <w:lang w:eastAsia="cs-CZ"/>
    </w:rPr>
  </w:style>
  <w:style w:type="paragraph" w:styleId="Nadpis9">
    <w:name w:val="heading 9"/>
    <w:basedOn w:val="Normln"/>
    <w:next w:val="Normln"/>
    <w:link w:val="Nadpis9Char"/>
    <w:uiPriority w:val="99"/>
    <w:qFormat/>
    <w:rsid w:val="00566282"/>
    <w:pPr>
      <w:keepNext/>
      <w:numPr>
        <w:ilvl w:val="8"/>
        <w:numId w:val="1"/>
      </w:numPr>
      <w:tabs>
        <w:tab w:val="left" w:pos="1134"/>
      </w:tabs>
      <w:overflowPunct w:val="0"/>
      <w:autoSpaceDE w:val="0"/>
      <w:autoSpaceDN w:val="0"/>
      <w:adjustRightInd w:val="0"/>
      <w:spacing w:before="120" w:after="0" w:line="240" w:lineRule="auto"/>
      <w:jc w:val="center"/>
      <w:outlineLvl w:val="8"/>
    </w:pPr>
    <w:rPr>
      <w:rFonts w:ascii="Times New Roman" w:hAnsi="Times New Roman" w:cs="Times New Roman"/>
      <w:b/>
      <w:bCs/>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66282"/>
    <w:rPr>
      <w:rFonts w:ascii="Times New Roman" w:hAnsi="Times New Roman" w:cs="Times New Roman"/>
      <w:b/>
      <w:bCs/>
      <w:caps/>
      <w:sz w:val="24"/>
      <w:szCs w:val="24"/>
      <w:lang w:eastAsia="cs-CZ"/>
    </w:rPr>
  </w:style>
  <w:style w:type="character" w:customStyle="1" w:styleId="Nadpis2Char">
    <w:name w:val="Nadpis 2 Char"/>
    <w:link w:val="Nadpis2"/>
    <w:uiPriority w:val="99"/>
    <w:rsid w:val="00AB3BAD"/>
    <w:rPr>
      <w:rFonts w:ascii="Times New Roman" w:hAnsi="Times New Roman"/>
      <w:b/>
      <w:bCs/>
      <w:caps/>
      <w:sz w:val="24"/>
      <w:szCs w:val="24"/>
    </w:rPr>
  </w:style>
  <w:style w:type="character" w:customStyle="1" w:styleId="Nadpis3Char">
    <w:name w:val="Nadpis 3 Char"/>
    <w:link w:val="Nadpis3"/>
    <w:uiPriority w:val="99"/>
    <w:semiHidden/>
    <w:rsid w:val="00566282"/>
    <w:rPr>
      <w:rFonts w:ascii="Times New Roman" w:hAnsi="Times New Roman" w:cs="Times New Roman"/>
      <w:b/>
      <w:bCs/>
      <w:caps/>
      <w:color w:val="0000FF"/>
      <w:sz w:val="24"/>
      <w:szCs w:val="24"/>
      <w:lang w:eastAsia="cs-CZ"/>
    </w:rPr>
  </w:style>
  <w:style w:type="character" w:customStyle="1" w:styleId="Nadpis4Char">
    <w:name w:val="Nadpis 4 Char"/>
    <w:link w:val="Nadpis4"/>
    <w:uiPriority w:val="99"/>
    <w:semiHidden/>
    <w:rsid w:val="00566282"/>
    <w:rPr>
      <w:rFonts w:ascii="Times New Roman" w:hAnsi="Times New Roman" w:cs="Times New Roman"/>
      <w:b/>
      <w:bCs/>
      <w:sz w:val="24"/>
      <w:szCs w:val="24"/>
      <w:lang w:eastAsia="cs-CZ"/>
    </w:rPr>
  </w:style>
  <w:style w:type="character" w:customStyle="1" w:styleId="Nadpis5Char">
    <w:name w:val="Nadpis 5 Char"/>
    <w:link w:val="Nadpis5"/>
    <w:uiPriority w:val="99"/>
    <w:semiHidden/>
    <w:rsid w:val="00566282"/>
    <w:rPr>
      <w:rFonts w:ascii="Times New Roman" w:hAnsi="Times New Roman" w:cs="Times New Roman"/>
      <w:b/>
      <w:bCs/>
      <w:caps/>
      <w:color w:val="00FFFF"/>
      <w:sz w:val="24"/>
      <w:szCs w:val="24"/>
      <w:lang w:eastAsia="cs-CZ"/>
    </w:rPr>
  </w:style>
  <w:style w:type="character" w:customStyle="1" w:styleId="Nadpis6Char">
    <w:name w:val="Nadpis 6 Char"/>
    <w:link w:val="Nadpis6"/>
    <w:uiPriority w:val="99"/>
    <w:semiHidden/>
    <w:rsid w:val="00566282"/>
    <w:rPr>
      <w:rFonts w:ascii="Times New Roman" w:hAnsi="Times New Roman" w:cs="Times New Roman"/>
      <w:b/>
      <w:bCs/>
      <w:caps/>
      <w:color w:val="00FFFF"/>
      <w:sz w:val="24"/>
      <w:szCs w:val="24"/>
      <w:lang w:eastAsia="cs-CZ"/>
    </w:rPr>
  </w:style>
  <w:style w:type="character" w:customStyle="1" w:styleId="Nadpis7Char">
    <w:name w:val="Nadpis 7 Char"/>
    <w:link w:val="Nadpis7"/>
    <w:uiPriority w:val="99"/>
    <w:semiHidden/>
    <w:rsid w:val="00566282"/>
    <w:rPr>
      <w:rFonts w:ascii="Times New Roman" w:hAnsi="Times New Roman" w:cs="Times New Roman"/>
      <w:b/>
      <w:bCs/>
      <w:caps/>
      <w:sz w:val="24"/>
      <w:szCs w:val="24"/>
      <w:lang w:eastAsia="cs-CZ"/>
    </w:rPr>
  </w:style>
  <w:style w:type="character" w:customStyle="1" w:styleId="Nadpis8Char">
    <w:name w:val="Nadpis 8 Char"/>
    <w:link w:val="Nadpis8"/>
    <w:uiPriority w:val="99"/>
    <w:semiHidden/>
    <w:rsid w:val="00566282"/>
    <w:rPr>
      <w:rFonts w:ascii="Times New Roman" w:hAnsi="Times New Roman" w:cs="Times New Roman"/>
      <w:i/>
      <w:iCs/>
      <w:sz w:val="24"/>
      <w:szCs w:val="24"/>
      <w:lang w:eastAsia="cs-CZ"/>
    </w:rPr>
  </w:style>
  <w:style w:type="character" w:customStyle="1" w:styleId="Nadpis9Char">
    <w:name w:val="Nadpis 9 Char"/>
    <w:link w:val="Nadpis9"/>
    <w:uiPriority w:val="99"/>
    <w:semiHidden/>
    <w:rsid w:val="00566282"/>
    <w:rPr>
      <w:rFonts w:ascii="Times New Roman" w:hAnsi="Times New Roman" w:cs="Times New Roman"/>
      <w:b/>
      <w:bCs/>
      <w:color w:val="000000"/>
      <w:sz w:val="24"/>
      <w:szCs w:val="24"/>
      <w:lang w:eastAsia="cs-CZ"/>
    </w:rPr>
  </w:style>
  <w:style w:type="paragraph" w:styleId="Obsah1">
    <w:name w:val="toc 1"/>
    <w:basedOn w:val="Normln"/>
    <w:next w:val="Normln"/>
    <w:autoRedefine/>
    <w:uiPriority w:val="99"/>
    <w:semiHidden/>
    <w:rsid w:val="00A70FC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0"/>
        <w:tab w:val="right" w:leader="dot" w:pos="9530"/>
      </w:tabs>
      <w:spacing w:after="0" w:line="240" w:lineRule="auto"/>
      <w:ind w:left="540" w:hanging="540"/>
    </w:pPr>
    <w:rPr>
      <w:rFonts w:ascii="Times New Roman" w:eastAsia="Times New Roman" w:hAnsi="Times New Roman" w:cs="Times New Roman"/>
      <w:b/>
      <w:bCs/>
      <w:caps/>
      <w:noProof/>
      <w:sz w:val="24"/>
      <w:szCs w:val="24"/>
      <w:lang w:eastAsia="cs-CZ"/>
    </w:rPr>
  </w:style>
  <w:style w:type="paragraph" w:styleId="Obsah2">
    <w:name w:val="toc 2"/>
    <w:basedOn w:val="Normln"/>
    <w:next w:val="Normln"/>
    <w:autoRedefine/>
    <w:uiPriority w:val="99"/>
    <w:semiHidden/>
    <w:rsid w:val="00922591"/>
    <w:pPr>
      <w:tabs>
        <w:tab w:val="left" w:pos="960"/>
        <w:tab w:val="right" w:leader="dot" w:pos="9530"/>
      </w:tabs>
      <w:spacing w:after="0" w:line="240" w:lineRule="auto"/>
      <w:jc w:val="both"/>
    </w:pPr>
    <w:rPr>
      <w:rFonts w:ascii="Times New Roman" w:eastAsia="Times New Roman" w:hAnsi="Times New Roman" w:cs="Times New Roman"/>
      <w:noProof/>
      <w:sz w:val="24"/>
      <w:szCs w:val="24"/>
      <w:lang w:eastAsia="cs-CZ"/>
    </w:rPr>
  </w:style>
  <w:style w:type="paragraph" w:styleId="Zkladntext2">
    <w:name w:val="Body Text 2"/>
    <w:basedOn w:val="Normln"/>
    <w:link w:val="Zkladntext2Char"/>
    <w:uiPriority w:val="99"/>
    <w:semiHidden/>
    <w:rsid w:val="00566282"/>
    <w:pPr>
      <w:spacing w:after="0" w:line="240" w:lineRule="auto"/>
      <w:jc w:val="both"/>
    </w:pPr>
    <w:rPr>
      <w:rFonts w:ascii="Times New Roman" w:hAnsi="Times New Roman" w:cs="Times New Roman"/>
      <w:sz w:val="24"/>
      <w:szCs w:val="24"/>
      <w:lang w:eastAsia="cs-CZ"/>
    </w:rPr>
  </w:style>
  <w:style w:type="character" w:customStyle="1" w:styleId="Zkladntext2Char">
    <w:name w:val="Základní text 2 Char"/>
    <w:link w:val="Zkladntext2"/>
    <w:uiPriority w:val="99"/>
    <w:semiHidden/>
    <w:rsid w:val="00566282"/>
    <w:rPr>
      <w:rFonts w:ascii="Times New Roman" w:hAnsi="Times New Roman" w:cs="Times New Roman"/>
      <w:sz w:val="24"/>
      <w:szCs w:val="24"/>
      <w:lang w:eastAsia="cs-CZ"/>
    </w:rPr>
  </w:style>
  <w:style w:type="paragraph" w:customStyle="1" w:styleId="Stylnadpis2">
    <w:name w:val="Styl nadpisů 2"/>
    <w:basedOn w:val="Normln"/>
    <w:uiPriority w:val="99"/>
    <w:rsid w:val="00566282"/>
    <w:pPr>
      <w:numPr>
        <w:ilvl w:val="1"/>
        <w:numId w:val="2"/>
      </w:numPr>
      <w:spacing w:after="0" w:line="240" w:lineRule="auto"/>
    </w:pPr>
    <w:rPr>
      <w:rFonts w:ascii="Times New Roman" w:eastAsia="Times New Roman" w:hAnsi="Times New Roman" w:cs="Times New Roman"/>
      <w:sz w:val="24"/>
      <w:szCs w:val="24"/>
      <w:lang w:eastAsia="cs-CZ"/>
    </w:rPr>
  </w:style>
  <w:style w:type="paragraph" w:customStyle="1" w:styleId="Stylnadpis3">
    <w:name w:val="Styl nadpisů 3"/>
    <w:basedOn w:val="Normln"/>
    <w:uiPriority w:val="99"/>
    <w:rsid w:val="00566282"/>
    <w:pPr>
      <w:numPr>
        <w:ilvl w:val="2"/>
        <w:numId w:val="2"/>
      </w:numPr>
      <w:spacing w:after="0" w:line="240" w:lineRule="auto"/>
    </w:pPr>
    <w:rPr>
      <w:rFonts w:ascii="Times New Roman" w:eastAsia="Times New Roman" w:hAnsi="Times New Roman" w:cs="Times New Roman"/>
      <w:sz w:val="24"/>
      <w:szCs w:val="24"/>
      <w:lang w:eastAsia="cs-CZ"/>
    </w:rPr>
  </w:style>
  <w:style w:type="paragraph" w:customStyle="1" w:styleId="Stylnadpis4">
    <w:name w:val="Styl nadpisů 4"/>
    <w:basedOn w:val="Normln"/>
    <w:uiPriority w:val="99"/>
    <w:rsid w:val="00566282"/>
    <w:pPr>
      <w:numPr>
        <w:ilvl w:val="3"/>
        <w:numId w:val="2"/>
      </w:numPr>
      <w:spacing w:after="0" w:line="240" w:lineRule="auto"/>
    </w:pPr>
    <w:rPr>
      <w:rFonts w:ascii="Times New Roman" w:eastAsia="Times New Roman" w:hAnsi="Times New Roman" w:cs="Times New Roman"/>
      <w:sz w:val="24"/>
      <w:szCs w:val="24"/>
      <w:lang w:eastAsia="cs-CZ"/>
    </w:rPr>
  </w:style>
  <w:style w:type="paragraph" w:customStyle="1" w:styleId="Stylnadpis1">
    <w:name w:val="Styl nadpisů 1"/>
    <w:basedOn w:val="Normln"/>
    <w:uiPriority w:val="99"/>
    <w:rsid w:val="00566282"/>
    <w:pPr>
      <w:numPr>
        <w:numId w:val="2"/>
      </w:numPr>
      <w:tabs>
        <w:tab w:val="left" w:pos="5670"/>
      </w:tabs>
      <w:spacing w:after="0" w:line="240" w:lineRule="auto"/>
    </w:pPr>
    <w:rPr>
      <w:rFonts w:ascii="Times New Roman" w:eastAsia="Times New Roman" w:hAnsi="Times New Roman" w:cs="Times New Roman"/>
      <w:b/>
      <w:bCs/>
      <w:caps/>
      <w:sz w:val="28"/>
      <w:szCs w:val="28"/>
      <w:lang w:eastAsia="cs-CZ"/>
    </w:rPr>
  </w:style>
  <w:style w:type="paragraph" w:customStyle="1" w:styleId="Odsazen">
    <w:name w:val="Odsazený"/>
    <w:basedOn w:val="Normln"/>
    <w:uiPriority w:val="99"/>
    <w:rsid w:val="00566282"/>
    <w:pPr>
      <w:spacing w:after="0" w:line="240" w:lineRule="auto"/>
      <w:ind w:left="1134"/>
      <w:jc w:val="both"/>
    </w:pPr>
    <w:rPr>
      <w:rFonts w:ascii="Times New Roman" w:eastAsia="Times New Roman" w:hAnsi="Times New Roman" w:cs="Times New Roman"/>
      <w:sz w:val="24"/>
      <w:szCs w:val="24"/>
      <w:lang w:eastAsia="cs-CZ"/>
    </w:rPr>
  </w:style>
  <w:style w:type="character" w:styleId="Hypertextovodkaz">
    <w:name w:val="Hyperlink"/>
    <w:uiPriority w:val="99"/>
    <w:rsid w:val="00D93141"/>
    <w:rPr>
      <w:color w:val="0000FF"/>
      <w:u w:val="single"/>
    </w:rPr>
  </w:style>
  <w:style w:type="paragraph" w:styleId="Normlnweb">
    <w:name w:val="Normal (Web)"/>
    <w:basedOn w:val="Normln"/>
    <w:uiPriority w:val="99"/>
    <w:semiHidden/>
    <w:rsid w:val="009C311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E2F0D"/>
    <w:pPr>
      <w:ind w:left="720"/>
      <w:contextualSpacing/>
    </w:pPr>
  </w:style>
  <w:style w:type="paragraph" w:styleId="Zhlav">
    <w:name w:val="header"/>
    <w:basedOn w:val="Normln"/>
    <w:link w:val="ZhlavChar"/>
    <w:uiPriority w:val="99"/>
    <w:semiHidden/>
    <w:rsid w:val="00593627"/>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593627"/>
  </w:style>
  <w:style w:type="paragraph" w:styleId="Zpat">
    <w:name w:val="footer"/>
    <w:basedOn w:val="Normln"/>
    <w:link w:val="ZpatChar"/>
    <w:uiPriority w:val="99"/>
    <w:rsid w:val="00593627"/>
    <w:pPr>
      <w:tabs>
        <w:tab w:val="center" w:pos="4536"/>
        <w:tab w:val="right" w:pos="9072"/>
      </w:tabs>
      <w:spacing w:after="0" w:line="240" w:lineRule="auto"/>
    </w:pPr>
  </w:style>
  <w:style w:type="character" w:customStyle="1" w:styleId="ZpatChar">
    <w:name w:val="Zápatí Char"/>
    <w:basedOn w:val="Standardnpsmoodstavce"/>
    <w:link w:val="Zpat"/>
    <w:uiPriority w:val="99"/>
    <w:rsid w:val="00593627"/>
  </w:style>
  <w:style w:type="character" w:styleId="Siln">
    <w:name w:val="Strong"/>
    <w:uiPriority w:val="22"/>
    <w:qFormat/>
    <w:rsid w:val="00CC6D3D"/>
    <w:rPr>
      <w:rFonts w:ascii="Times New Roman" w:hAnsi="Times New Roman" w:cs="Times New Roman" w:hint="default"/>
      <w:b/>
      <w:bCs/>
    </w:rPr>
  </w:style>
  <w:style w:type="paragraph" w:styleId="Nzev">
    <w:name w:val="Title"/>
    <w:basedOn w:val="Normln"/>
    <w:next w:val="Normln"/>
    <w:link w:val="NzevChar"/>
    <w:uiPriority w:val="10"/>
    <w:qFormat/>
    <w:rsid w:val="00E23C00"/>
    <w:pPr>
      <w:spacing w:before="240" w:after="60"/>
      <w:jc w:val="center"/>
      <w:outlineLvl w:val="0"/>
    </w:pPr>
    <w:rPr>
      <w:rFonts w:ascii="Cambria" w:eastAsia="Times New Roman" w:hAnsi="Cambria" w:cs="Times New Roman"/>
      <w:b/>
      <w:bCs/>
      <w:kern w:val="28"/>
      <w:sz w:val="32"/>
      <w:szCs w:val="32"/>
    </w:rPr>
  </w:style>
  <w:style w:type="character" w:customStyle="1" w:styleId="NzevChar">
    <w:name w:val="Název Char"/>
    <w:link w:val="Nzev"/>
    <w:uiPriority w:val="10"/>
    <w:rsid w:val="00E23C00"/>
    <w:rPr>
      <w:rFonts w:ascii="Cambria" w:eastAsia="Times New Roman" w:hAnsi="Cambria" w:cs="Times New Roman"/>
      <w:b/>
      <w:bCs/>
      <w:kern w:val="28"/>
      <w:sz w:val="32"/>
      <w:szCs w:val="32"/>
      <w:lang w:eastAsia="en-US"/>
    </w:rPr>
  </w:style>
  <w:style w:type="table" w:styleId="Mkatabulky">
    <w:name w:val="Table Grid"/>
    <w:basedOn w:val="Normlntabulka"/>
    <w:uiPriority w:val="59"/>
    <w:rsid w:val="00727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00C3B"/>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rsid w:val="00000C3B"/>
    <w:rPr>
      <w:rFonts w:ascii="Tahoma" w:hAnsi="Tahoma" w:cs="Tahoma"/>
      <w:sz w:val="16"/>
      <w:szCs w:val="16"/>
      <w:lang w:eastAsia="en-US"/>
    </w:rPr>
  </w:style>
  <w:style w:type="character" w:styleId="Sledovanodkaz">
    <w:name w:val="FollowedHyperlink"/>
    <w:uiPriority w:val="99"/>
    <w:semiHidden/>
    <w:unhideWhenUsed/>
    <w:rsid w:val="00D209D5"/>
    <w:rPr>
      <w:color w:val="800080"/>
      <w:u w:val="single"/>
    </w:rPr>
  </w:style>
  <w:style w:type="paragraph" w:styleId="Revize">
    <w:name w:val="Revision"/>
    <w:hidden/>
    <w:uiPriority w:val="99"/>
    <w:semiHidden/>
    <w:rsid w:val="00C74528"/>
    <w:rPr>
      <w:rFonts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95946706">
      <w:bodyDiv w:val="1"/>
      <w:marLeft w:val="0"/>
      <w:marRight w:val="0"/>
      <w:marTop w:val="0"/>
      <w:marBottom w:val="0"/>
      <w:divBdr>
        <w:top w:val="none" w:sz="0" w:space="0" w:color="auto"/>
        <w:left w:val="none" w:sz="0" w:space="0" w:color="auto"/>
        <w:bottom w:val="none" w:sz="0" w:space="0" w:color="auto"/>
        <w:right w:val="none" w:sz="0" w:space="0" w:color="auto"/>
      </w:divBdr>
    </w:div>
    <w:div w:id="375860028">
      <w:marLeft w:val="0"/>
      <w:marRight w:val="0"/>
      <w:marTop w:val="0"/>
      <w:marBottom w:val="0"/>
      <w:divBdr>
        <w:top w:val="none" w:sz="0" w:space="0" w:color="auto"/>
        <w:left w:val="none" w:sz="0" w:space="0" w:color="auto"/>
        <w:bottom w:val="none" w:sz="0" w:space="0" w:color="auto"/>
        <w:right w:val="none" w:sz="0" w:space="0" w:color="auto"/>
      </w:divBdr>
    </w:div>
    <w:div w:id="375860030">
      <w:marLeft w:val="0"/>
      <w:marRight w:val="0"/>
      <w:marTop w:val="0"/>
      <w:marBottom w:val="0"/>
      <w:divBdr>
        <w:top w:val="none" w:sz="0" w:space="0" w:color="auto"/>
        <w:left w:val="none" w:sz="0" w:space="0" w:color="auto"/>
        <w:bottom w:val="none" w:sz="0" w:space="0" w:color="auto"/>
        <w:right w:val="none" w:sz="0" w:space="0" w:color="auto"/>
      </w:divBdr>
      <w:divsChild>
        <w:div w:id="375860031">
          <w:marLeft w:val="0"/>
          <w:marRight w:val="0"/>
          <w:marTop w:val="0"/>
          <w:marBottom w:val="0"/>
          <w:divBdr>
            <w:top w:val="none" w:sz="0" w:space="0" w:color="auto"/>
            <w:left w:val="none" w:sz="0" w:space="0" w:color="auto"/>
            <w:bottom w:val="none" w:sz="0" w:space="0" w:color="auto"/>
            <w:right w:val="none" w:sz="0" w:space="0" w:color="auto"/>
          </w:divBdr>
          <w:divsChild>
            <w:div w:id="375860029">
              <w:marLeft w:val="0"/>
              <w:marRight w:val="0"/>
              <w:marTop w:val="0"/>
              <w:marBottom w:val="0"/>
              <w:divBdr>
                <w:top w:val="none" w:sz="0" w:space="0" w:color="auto"/>
                <w:left w:val="none" w:sz="0" w:space="0" w:color="auto"/>
                <w:bottom w:val="none" w:sz="0" w:space="0" w:color="auto"/>
                <w:right w:val="none" w:sz="0" w:space="0" w:color="auto"/>
              </w:divBdr>
              <w:divsChild>
                <w:div w:id="3758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094756">
      <w:bodyDiv w:val="1"/>
      <w:marLeft w:val="0"/>
      <w:marRight w:val="0"/>
      <w:marTop w:val="0"/>
      <w:marBottom w:val="0"/>
      <w:divBdr>
        <w:top w:val="none" w:sz="0" w:space="0" w:color="auto"/>
        <w:left w:val="none" w:sz="0" w:space="0" w:color="auto"/>
        <w:bottom w:val="none" w:sz="0" w:space="0" w:color="auto"/>
        <w:right w:val="none" w:sz="0" w:space="0" w:color="auto"/>
      </w:divBdr>
    </w:div>
    <w:div w:id="591011269">
      <w:bodyDiv w:val="1"/>
      <w:marLeft w:val="0"/>
      <w:marRight w:val="0"/>
      <w:marTop w:val="0"/>
      <w:marBottom w:val="0"/>
      <w:divBdr>
        <w:top w:val="none" w:sz="0" w:space="0" w:color="auto"/>
        <w:left w:val="none" w:sz="0" w:space="0" w:color="auto"/>
        <w:bottom w:val="none" w:sz="0" w:space="0" w:color="auto"/>
        <w:right w:val="none" w:sz="0" w:space="0" w:color="auto"/>
      </w:divBdr>
    </w:div>
    <w:div w:id="705180656">
      <w:bodyDiv w:val="1"/>
      <w:marLeft w:val="0"/>
      <w:marRight w:val="0"/>
      <w:marTop w:val="0"/>
      <w:marBottom w:val="0"/>
      <w:divBdr>
        <w:top w:val="none" w:sz="0" w:space="0" w:color="auto"/>
        <w:left w:val="none" w:sz="0" w:space="0" w:color="auto"/>
        <w:bottom w:val="none" w:sz="0" w:space="0" w:color="auto"/>
        <w:right w:val="none" w:sz="0" w:space="0" w:color="auto"/>
      </w:divBdr>
    </w:div>
    <w:div w:id="844711477">
      <w:bodyDiv w:val="1"/>
      <w:marLeft w:val="0"/>
      <w:marRight w:val="0"/>
      <w:marTop w:val="0"/>
      <w:marBottom w:val="0"/>
      <w:divBdr>
        <w:top w:val="none" w:sz="0" w:space="0" w:color="auto"/>
        <w:left w:val="none" w:sz="0" w:space="0" w:color="auto"/>
        <w:bottom w:val="none" w:sz="0" w:space="0" w:color="auto"/>
        <w:right w:val="none" w:sz="0" w:space="0" w:color="auto"/>
      </w:divBdr>
    </w:div>
    <w:div w:id="1137189260">
      <w:bodyDiv w:val="1"/>
      <w:marLeft w:val="0"/>
      <w:marRight w:val="0"/>
      <w:marTop w:val="0"/>
      <w:marBottom w:val="0"/>
      <w:divBdr>
        <w:top w:val="none" w:sz="0" w:space="0" w:color="auto"/>
        <w:left w:val="none" w:sz="0" w:space="0" w:color="auto"/>
        <w:bottom w:val="none" w:sz="0" w:space="0" w:color="auto"/>
        <w:right w:val="none" w:sz="0" w:space="0" w:color="auto"/>
      </w:divBdr>
    </w:div>
    <w:div w:id="144377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upce@osoud.hod.justice.cz" TargetMode="External"/><Relationship Id="rId13" Type="http://schemas.openxmlformats.org/officeDocument/2006/relationships/hyperlink" Target="https://data.justice.cz/SitePages/soudy/brn/Okresn%C3%AD%20soud%20v%20Hodon%C3%ADn%C4%9B.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n.nipez.cz/profil/OSHodoni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nfodeska.justice.cz/"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gordion.cz/nabidkaGORDION/zakazkaList.seam?idGordion=Msp" TargetMode="External"/><Relationship Id="rId5" Type="http://schemas.openxmlformats.org/officeDocument/2006/relationships/webSettings" Target="webSettings.xml"/><Relationship Id="rId15" Type="http://schemas.openxmlformats.org/officeDocument/2006/relationships/hyperlink" Target="http://portal.justice.cz/Justice2/soud/soud.aspx?o=132&amp;j=142&amp;k=1385" TargetMode="External"/><Relationship Id="rId10" Type="http://schemas.openxmlformats.org/officeDocument/2006/relationships/hyperlink" Target="http://datalot.justice.cz/justice/prodej.nsf/Index.Inter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onitor.statnipokladna.cz/2015/statni-rozpocet/oss-sf/00025101" TargetMode="External"/><Relationship Id="rId14" Type="http://schemas.openxmlformats.org/officeDocument/2006/relationships/hyperlink" Target="https://smlouvy.gov.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AC23C-C11B-4B21-A9B7-22E00ADB1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22</Pages>
  <Words>4924</Words>
  <Characters>33122</Characters>
  <Application>Microsoft Office Word</Application>
  <DocSecurity>0</DocSecurity>
  <Lines>276</Lines>
  <Paragraphs>75</Paragraphs>
  <ScaleCrop>false</ScaleCrop>
  <HeadingPairs>
    <vt:vector size="2" baseType="variant">
      <vt:variant>
        <vt:lpstr>Název</vt:lpstr>
      </vt:variant>
      <vt:variant>
        <vt:i4>1</vt:i4>
      </vt:variant>
    </vt:vector>
  </HeadingPairs>
  <TitlesOfParts>
    <vt:vector size="1" baseType="lpstr">
      <vt:lpstr/>
    </vt:vector>
  </TitlesOfParts>
  <Company>KS Brno</Company>
  <LinksUpToDate>false</LinksUpToDate>
  <CharactersWithSpaces>37971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Tonar</dc:creator>
  <cp:lastModifiedBy>lpokornikova</cp:lastModifiedBy>
  <cp:revision>11</cp:revision>
  <cp:lastPrinted>2018-07-25T15:25:00Z</cp:lastPrinted>
  <dcterms:created xsi:type="dcterms:W3CDTF">2018-06-29T07:55:00Z</dcterms:created>
  <dcterms:modified xsi:type="dcterms:W3CDTF">2018-07-25T15:31:00Z</dcterms:modified>
</cp:coreProperties>
</file>