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60268" w:rsidRDefault="00F60268" w:rsidP="00F60268">
      <w:pPr>
        <w:pStyle w:val="Nzev"/>
        <w:jc w:val="right"/>
        <w:rPr>
          <w:b w:val="0"/>
          <w:sz w:val="24"/>
          <w:szCs w:val="24"/>
        </w:rPr>
      </w:pPr>
      <w:r w:rsidRPr="00F60268">
        <w:rPr>
          <w:b w:val="0"/>
          <w:sz w:val="24"/>
          <w:szCs w:val="24"/>
        </w:rPr>
        <w:t xml:space="preserve">35 </w:t>
      </w:r>
      <w:proofErr w:type="spellStart"/>
      <w:r w:rsidRPr="00F60268">
        <w:rPr>
          <w:b w:val="0"/>
          <w:sz w:val="24"/>
          <w:szCs w:val="24"/>
        </w:rPr>
        <w:t>Spr</w:t>
      </w:r>
      <w:proofErr w:type="spellEnd"/>
      <w:r w:rsidRPr="00F60268">
        <w:rPr>
          <w:b w:val="0"/>
          <w:sz w:val="24"/>
          <w:szCs w:val="24"/>
        </w:rPr>
        <w:t xml:space="preserve"> </w:t>
      </w:r>
      <w:r w:rsidR="009D6BED">
        <w:rPr>
          <w:b w:val="0"/>
          <w:sz w:val="24"/>
          <w:szCs w:val="24"/>
        </w:rPr>
        <w:t>1622</w:t>
      </w:r>
      <w:r>
        <w:rPr>
          <w:b w:val="0"/>
          <w:sz w:val="24"/>
          <w:szCs w:val="24"/>
        </w:rPr>
        <w:t>/20</w:t>
      </w:r>
      <w:r w:rsidR="00A175AA">
        <w:rPr>
          <w:b w:val="0"/>
          <w:sz w:val="24"/>
          <w:szCs w:val="24"/>
        </w:rPr>
        <w:t>20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 w:rsidR="006450B0">
        <w:rPr>
          <w:szCs w:val="32"/>
        </w:rPr>
        <w:t>4</w:t>
      </w:r>
    </w:p>
    <w:p w:rsidR="00F60268" w:rsidRPr="00A16BB4" w:rsidRDefault="00AC29D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</w:t>
      </w:r>
      <w:r w:rsidR="00BB284F">
        <w:rPr>
          <w:rFonts w:ascii="Times New Roman" w:hAnsi="Times New Roman"/>
          <w:b/>
          <w:bCs/>
          <w:sz w:val="32"/>
          <w:szCs w:val="32"/>
        </w:rPr>
        <w:t>20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052EEC" w:rsidRDefault="00052EEC" w:rsidP="00F60268">
      <w:pPr>
        <w:rPr>
          <w:bCs/>
          <w:szCs w:val="24"/>
        </w:rPr>
      </w:pPr>
    </w:p>
    <w:p w:rsidR="00052EEC" w:rsidRDefault="00052EEC" w:rsidP="00F60268">
      <w:pPr>
        <w:rPr>
          <w:bCs/>
          <w:szCs w:val="24"/>
        </w:rPr>
      </w:pPr>
    </w:p>
    <w:p w:rsidR="00F60268" w:rsidRDefault="00F60268" w:rsidP="00F60268">
      <w:pPr>
        <w:rPr>
          <w:bCs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předpisů, </w:t>
      </w:r>
      <w:r w:rsidR="00C078CD" w:rsidRPr="001F2CB3">
        <w:rPr>
          <w:bCs/>
          <w:szCs w:val="24"/>
        </w:rPr>
        <w:t>v souvislosti s</w:t>
      </w:r>
      <w:r w:rsidR="009D6BED">
        <w:rPr>
          <w:bCs/>
          <w:szCs w:val="24"/>
        </w:rPr>
        <w:t xml:space="preserve"> výměnou služby dosažitelnosti Mgr. Petry Voců a Mgr. Davida Arochi </w:t>
      </w:r>
      <w:proofErr w:type="spellStart"/>
      <w:r w:rsidR="009D6BED">
        <w:rPr>
          <w:bCs/>
          <w:szCs w:val="24"/>
        </w:rPr>
        <w:t>Vergary</w:t>
      </w:r>
      <w:proofErr w:type="spellEnd"/>
      <w:r w:rsidR="009D6BED">
        <w:rPr>
          <w:bCs/>
          <w:szCs w:val="24"/>
        </w:rPr>
        <w:t xml:space="preserve"> </w:t>
      </w:r>
      <w:proofErr w:type="spellStart"/>
      <w:r w:rsidR="009D6BED">
        <w:rPr>
          <w:bCs/>
          <w:szCs w:val="24"/>
        </w:rPr>
        <w:t>Schmucka</w:t>
      </w:r>
      <w:proofErr w:type="spellEnd"/>
      <w:r w:rsidR="009D6BED">
        <w:rPr>
          <w:bCs/>
          <w:szCs w:val="24"/>
        </w:rPr>
        <w:t>,</w:t>
      </w:r>
      <w:r w:rsidR="006E16F8">
        <w:rPr>
          <w:bCs/>
          <w:szCs w:val="24"/>
        </w:rPr>
        <w:t xml:space="preserve"> </w:t>
      </w:r>
      <w:r w:rsidRPr="00B40443">
        <w:rPr>
          <w:bCs/>
          <w:szCs w:val="24"/>
        </w:rPr>
        <w:t xml:space="preserve">měním od </w:t>
      </w:r>
      <w:r w:rsidR="007C18F9">
        <w:rPr>
          <w:bCs/>
          <w:szCs w:val="24"/>
        </w:rPr>
        <w:t>1</w:t>
      </w:r>
      <w:r w:rsidR="009D6BED">
        <w:rPr>
          <w:bCs/>
          <w:szCs w:val="24"/>
        </w:rPr>
        <w:t>4</w:t>
      </w:r>
      <w:r w:rsidRPr="00B40443">
        <w:rPr>
          <w:bCs/>
          <w:szCs w:val="24"/>
        </w:rPr>
        <w:t xml:space="preserve">. </w:t>
      </w:r>
      <w:r w:rsidR="009D6BED">
        <w:rPr>
          <w:bCs/>
          <w:szCs w:val="24"/>
        </w:rPr>
        <w:t>9</w:t>
      </w:r>
      <w:r w:rsidRPr="00B40443">
        <w:rPr>
          <w:bCs/>
          <w:szCs w:val="24"/>
        </w:rPr>
        <w:t>. 20</w:t>
      </w:r>
      <w:r w:rsidR="00A175AA">
        <w:rPr>
          <w:bCs/>
          <w:szCs w:val="24"/>
        </w:rPr>
        <w:t>20</w:t>
      </w:r>
      <w:r w:rsidRPr="00B40443">
        <w:rPr>
          <w:bCs/>
          <w:szCs w:val="24"/>
        </w:rPr>
        <w:t xml:space="preserve"> níže</w:t>
      </w:r>
      <w:r>
        <w:rPr>
          <w:bCs/>
          <w:szCs w:val="24"/>
        </w:rPr>
        <w:t xml:space="preserve"> uvedenou část Rozvrhu práce Okresního soudu v Hradci Králové takto: </w:t>
      </w:r>
    </w:p>
    <w:p w:rsidR="00F60268" w:rsidRDefault="00F60268" w:rsidP="00F60268">
      <w:pPr>
        <w:rPr>
          <w:bCs/>
          <w:szCs w:val="24"/>
        </w:rPr>
      </w:pPr>
    </w:p>
    <w:p w:rsidR="006476F4" w:rsidRDefault="006476F4" w:rsidP="00F60268">
      <w:pPr>
        <w:rPr>
          <w:bCs/>
          <w:szCs w:val="24"/>
        </w:rPr>
      </w:pPr>
    </w:p>
    <w:p w:rsidR="006476F4" w:rsidRDefault="006476F4" w:rsidP="00F60268">
      <w:pPr>
        <w:rPr>
          <w:bCs/>
          <w:szCs w:val="24"/>
        </w:rPr>
      </w:pPr>
    </w:p>
    <w:p w:rsidR="006476F4" w:rsidRDefault="006476F4" w:rsidP="00F60268">
      <w:pPr>
        <w:rPr>
          <w:bCs/>
          <w:szCs w:val="24"/>
        </w:rPr>
      </w:pPr>
    </w:p>
    <w:p w:rsidR="009D6BED" w:rsidRPr="002A3D28" w:rsidRDefault="009D6BED" w:rsidP="009D6BED">
      <w:pPr>
        <w:keepNext/>
        <w:jc w:val="right"/>
        <w:outlineLvl w:val="2"/>
        <w:rPr>
          <w:rFonts w:eastAsia="Calibri"/>
          <w:b/>
          <w:bCs/>
        </w:rPr>
      </w:pPr>
      <w:bookmarkStart w:id="0" w:name="_Toc468175655"/>
      <w:bookmarkStart w:id="1" w:name="_Toc468093017"/>
      <w:bookmarkStart w:id="2" w:name="_Toc467822825"/>
      <w:bookmarkStart w:id="3" w:name="_Toc467822498"/>
      <w:bookmarkStart w:id="4" w:name="_Toc510514014"/>
      <w:r w:rsidRPr="002A3D28">
        <w:rPr>
          <w:rFonts w:eastAsia="Calibri"/>
          <w:b/>
          <w:bCs/>
        </w:rPr>
        <w:t xml:space="preserve">Příloha č. </w:t>
      </w:r>
      <w:bookmarkEnd w:id="0"/>
      <w:bookmarkEnd w:id="1"/>
      <w:bookmarkEnd w:id="2"/>
      <w:bookmarkEnd w:id="3"/>
      <w:r w:rsidRPr="002A3D28">
        <w:rPr>
          <w:rFonts w:eastAsia="Calibri"/>
          <w:b/>
          <w:bCs/>
        </w:rPr>
        <w:t>1</w:t>
      </w:r>
      <w:bookmarkEnd w:id="4"/>
    </w:p>
    <w:p w:rsidR="009D6BED" w:rsidRPr="002A3D28" w:rsidRDefault="009D6BED" w:rsidP="009D6BED">
      <w:pPr>
        <w:jc w:val="center"/>
        <w:rPr>
          <w:rFonts w:eastAsia="Calibri"/>
          <w:b/>
          <w:bCs/>
        </w:rPr>
      </w:pPr>
    </w:p>
    <w:p w:rsidR="009D6BED" w:rsidRPr="002A3D28" w:rsidRDefault="009D6BED" w:rsidP="009D6BED">
      <w:pPr>
        <w:jc w:val="center"/>
        <w:rPr>
          <w:rFonts w:eastAsia="Calibri"/>
          <w:b/>
          <w:bCs/>
        </w:rPr>
      </w:pPr>
      <w:r w:rsidRPr="002A3D28">
        <w:rPr>
          <w:rFonts w:eastAsia="Calibri"/>
          <w:b/>
          <w:bCs/>
        </w:rPr>
        <w:t>Rozpis dosažitelnosti (pracovní pohotovosti) soudců/soudkyň</w:t>
      </w:r>
    </w:p>
    <w:p w:rsidR="009D6BED" w:rsidRPr="002A3D28" w:rsidRDefault="009D6BED" w:rsidP="009D6BED">
      <w:pPr>
        <w:rPr>
          <w:b/>
          <w:bCs/>
        </w:rPr>
      </w:pPr>
    </w:p>
    <w:p w:rsidR="009D6BED" w:rsidRPr="002A3D28" w:rsidRDefault="009D6BED" w:rsidP="009D6BED">
      <w:pPr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6BED" w:rsidRPr="002A3D28" w:rsidRDefault="009D6BED" w:rsidP="00860ECF">
            <w:pPr>
              <w:rPr>
                <w:rFonts w:eastAsia="Calibri"/>
                <w:b/>
                <w:bCs/>
              </w:rPr>
            </w:pPr>
            <w:r w:rsidRPr="002A3D28">
              <w:rPr>
                <w:rFonts w:eastAsia="Calibri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6BED" w:rsidRPr="002A3D28" w:rsidRDefault="009D6BED" w:rsidP="00860ECF">
            <w:pPr>
              <w:rPr>
                <w:rFonts w:eastAsia="Calibri"/>
                <w:b/>
                <w:bCs/>
              </w:rPr>
            </w:pPr>
            <w:r w:rsidRPr="002A3D28">
              <w:rPr>
                <w:rFonts w:eastAsia="Calibri"/>
                <w:b/>
                <w:bCs/>
              </w:rPr>
              <w:t>Soudce/soudkyně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30. 12. 2019 – 6.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Helena Huláková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6. 1. – 13.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 xml:space="preserve">JUDr. Jana Ela Kliková 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13. 1. – 20.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 xml:space="preserve">Mgr. Jan </w:t>
            </w:r>
            <w:proofErr w:type="spellStart"/>
            <w:r w:rsidRPr="002A3D28">
              <w:rPr>
                <w:rFonts w:eastAsia="Calibri"/>
                <w:bCs/>
              </w:rPr>
              <w:t>Lihnart</w:t>
            </w:r>
            <w:proofErr w:type="spellEnd"/>
            <w:r w:rsidRPr="002A3D28">
              <w:rPr>
                <w:rFonts w:eastAsia="Calibri"/>
                <w:bCs/>
              </w:rPr>
              <w:t xml:space="preserve"> 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20. 1. – 27.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 xml:space="preserve">Mgr. Denisa Horáková 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27. 1. – 3.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 xml:space="preserve">Mgr. Michaela Nováková 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3. 2. – 10.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 xml:space="preserve">JUDr. Milan Plhal 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10. 2. – 17.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 xml:space="preserve">Mgr. Tomáš Petráň 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17. 2. – 24.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 xml:space="preserve">Mgr. Jindřich Rajman 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24. 2. – 2.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 xml:space="preserve">Mgr. Barbora Tichá Marková 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2. 3. – 9.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Pavel Trejbal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9. 3. – 16.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Markéta Šubová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16. 3. – 23.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Eva Tabetová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23. 3. – 30.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Anna Tichá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30. 3. – 6.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Jana Slezáková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6. 4. – 14.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Jakub Kavalír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14. 4. – 20.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David Arochi Vergara Schmuck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20. 4. – 27.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Petra Voců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27. 4. – 4.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Ivana Dušáková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4. 5. – 11.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Milena Heřmanová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11. 5. – 18.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Milena Rejchová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18. 5. – 25.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Helena Huláková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25. 5. – 1.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  <w:color w:val="0070C0"/>
              </w:rPr>
            </w:pPr>
            <w:r w:rsidRPr="002A3D28">
              <w:rPr>
                <w:rFonts w:eastAsia="Calibri"/>
                <w:bCs/>
              </w:rPr>
              <w:t>JUDr. Marie Hlavatá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1. 6. – 8.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Eva Vávrová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8. 6. – 15.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Jana Ela Kliková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15. 6. – 22.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Jan Linhart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22. 6. – 29.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Milan Plhal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29. 6. – 7.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Jakub Kavalír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7. 7. – 13.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Denisa Horáková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13. 7. – 20.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Tomáš Petráň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lastRenderedPageBreak/>
              <w:t>20. 7. – 27.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Jindřich Rajman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27. 7. – 3.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Eva Tabetová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3. 8. – 10.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Jana Slezáková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10. 8. – 17.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Markéta Šubová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17. 8. – 24.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Milena Rejchová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24. 8. – 31.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Anna Tichá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31. 8. – 7.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Pavel Trejbal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7. 9. – 14.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Eva Vávrová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A12827" w:rsidRDefault="009D6BED" w:rsidP="00860ECF">
            <w:pPr>
              <w:rPr>
                <w:rFonts w:eastAsia="Calibri"/>
                <w:bCs/>
              </w:rPr>
            </w:pPr>
            <w:r w:rsidRPr="00A12827">
              <w:rPr>
                <w:rFonts w:eastAsia="Calibri"/>
                <w:bCs/>
              </w:rPr>
              <w:t>14. 9. – 21.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A12827" w:rsidRDefault="009D6BED" w:rsidP="00860ECF">
            <w:pPr>
              <w:rPr>
                <w:rFonts w:eastAsia="Calibri"/>
                <w:bCs/>
              </w:rPr>
            </w:pPr>
            <w:r w:rsidRPr="00A12827">
              <w:rPr>
                <w:rFonts w:eastAsia="Calibri"/>
                <w:bCs/>
              </w:rPr>
              <w:t>Mgr. Petra Voců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A12827" w:rsidRDefault="009D6BED" w:rsidP="00860ECF">
            <w:pPr>
              <w:rPr>
                <w:rFonts w:eastAsia="Calibri"/>
                <w:bCs/>
              </w:rPr>
            </w:pPr>
            <w:r w:rsidRPr="00A12827">
              <w:rPr>
                <w:rFonts w:eastAsia="Calibri"/>
                <w:bCs/>
              </w:rPr>
              <w:t>21. 9. – 29.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A12827" w:rsidRDefault="009D6BED" w:rsidP="00860ECF">
            <w:pPr>
              <w:rPr>
                <w:rFonts w:eastAsia="Calibri"/>
                <w:bCs/>
              </w:rPr>
            </w:pPr>
            <w:r w:rsidRPr="00A12827">
              <w:rPr>
                <w:rFonts w:eastAsia="Calibri"/>
                <w:bCs/>
              </w:rPr>
              <w:t>Mgr. David Arochi Vergara Schmuck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29. 9. – 5.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Ivana Dušáková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5. 10. – 12.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Denisa Horáková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12. 10. – 19.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Marie Hlavatá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19. 10. – 26.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Helena Huláková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26. 10. – 2.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Barbora Tichá Marková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2. 11. – 9.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Michaela Nováková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9. 11. – 16.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Jana Ela Kliková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16. 11. – 23.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Jan Linhart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23. 11. – 30.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Milan Plhal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30. 11. – 7.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Michaela Nováková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7. 12. – 14.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JUDr. Milena Heřmanová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14. 12. – 21.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Tomáš Petráň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21. 12. – 28.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Jindřich Rajman</w:t>
            </w:r>
          </w:p>
        </w:tc>
      </w:tr>
      <w:tr w:rsidR="009D6BED" w:rsidRPr="002A3D28" w:rsidTr="00860EC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28. 12. 2020 – 4.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ED" w:rsidRPr="002A3D28" w:rsidRDefault="009D6BED" w:rsidP="00860ECF">
            <w:pPr>
              <w:rPr>
                <w:rFonts w:eastAsia="Calibri"/>
                <w:bCs/>
              </w:rPr>
            </w:pPr>
            <w:r w:rsidRPr="002A3D28">
              <w:rPr>
                <w:rFonts w:eastAsia="Calibri"/>
                <w:bCs/>
              </w:rPr>
              <w:t>Mgr. Milena Rejchová</w:t>
            </w:r>
          </w:p>
        </w:tc>
      </w:tr>
    </w:tbl>
    <w:p w:rsidR="006476F4" w:rsidRDefault="006476F4" w:rsidP="00F60268">
      <w:pPr>
        <w:rPr>
          <w:bCs/>
          <w:szCs w:val="24"/>
        </w:rPr>
      </w:pPr>
    </w:p>
    <w:p w:rsidR="000D40C9" w:rsidRDefault="000D40C9" w:rsidP="00F60268"/>
    <w:p w:rsidR="007C18F9" w:rsidRDefault="007C18F9" w:rsidP="00F60268"/>
    <w:p w:rsidR="007C18F9" w:rsidRDefault="007C18F9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A12827">
        <w:rPr>
          <w:szCs w:val="24"/>
        </w:rPr>
        <w:t>8</w:t>
      </w:r>
      <w:r w:rsidR="009D6BED">
        <w:rPr>
          <w:szCs w:val="24"/>
        </w:rPr>
        <w:t>. 9. 2020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7642B5" w:rsidRDefault="007642B5" w:rsidP="007642B5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A12827">
        <w:rPr>
          <w:rFonts w:ascii="Garamond" w:hAnsi="Garamond"/>
          <w:sz w:val="24"/>
          <w:szCs w:val="24"/>
        </w:rPr>
        <w:t>7</w:t>
      </w:r>
      <w:bookmarkStart w:id="5" w:name="_GoBack"/>
      <w:bookmarkEnd w:id="5"/>
      <w:r w:rsidR="00A12827">
        <w:rPr>
          <w:rFonts w:ascii="Garamond" w:hAnsi="Garamond"/>
          <w:sz w:val="24"/>
          <w:szCs w:val="24"/>
        </w:rPr>
        <w:t>. 9. 2020</w:t>
      </w:r>
      <w:r>
        <w:rPr>
          <w:rFonts w:ascii="Garamond" w:hAnsi="Garamond"/>
          <w:sz w:val="24"/>
          <w:szCs w:val="24"/>
        </w:rPr>
        <w:t>.</w:t>
      </w:r>
    </w:p>
    <w:p w:rsidR="00586A4C" w:rsidRDefault="00586A4C" w:rsidP="00EA2D4D"/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C4148"/>
    <w:multiLevelType w:val="hybridMultilevel"/>
    <w:tmpl w:val="AEDCB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109E5"/>
    <w:multiLevelType w:val="hybridMultilevel"/>
    <w:tmpl w:val="2F22B8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0E4A2E"/>
    <w:multiLevelType w:val="hybridMultilevel"/>
    <w:tmpl w:val="32DCA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15CFA"/>
    <w:multiLevelType w:val="hybridMultilevel"/>
    <w:tmpl w:val="3FC4B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42A8B"/>
    <w:multiLevelType w:val="hybridMultilevel"/>
    <w:tmpl w:val="F10E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90410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52EEC"/>
    <w:rsid w:val="00060E50"/>
    <w:rsid w:val="000D40C9"/>
    <w:rsid w:val="000D5E75"/>
    <w:rsid w:val="001067A0"/>
    <w:rsid w:val="0016337A"/>
    <w:rsid w:val="00180726"/>
    <w:rsid w:val="00196764"/>
    <w:rsid w:val="001C2F24"/>
    <w:rsid w:val="001F2CB3"/>
    <w:rsid w:val="0028695A"/>
    <w:rsid w:val="002A4A7D"/>
    <w:rsid w:val="002F1BDA"/>
    <w:rsid w:val="00405AE7"/>
    <w:rsid w:val="0043297D"/>
    <w:rsid w:val="0044346C"/>
    <w:rsid w:val="004725B4"/>
    <w:rsid w:val="00505396"/>
    <w:rsid w:val="0052115A"/>
    <w:rsid w:val="0052290A"/>
    <w:rsid w:val="005249DB"/>
    <w:rsid w:val="0056018E"/>
    <w:rsid w:val="00560223"/>
    <w:rsid w:val="00586A4C"/>
    <w:rsid w:val="006450B0"/>
    <w:rsid w:val="006476F4"/>
    <w:rsid w:val="006830A9"/>
    <w:rsid w:val="006E16F8"/>
    <w:rsid w:val="00715FED"/>
    <w:rsid w:val="00727010"/>
    <w:rsid w:val="0073226B"/>
    <w:rsid w:val="007642B5"/>
    <w:rsid w:val="00782C34"/>
    <w:rsid w:val="007C18F9"/>
    <w:rsid w:val="008305A7"/>
    <w:rsid w:val="00851535"/>
    <w:rsid w:val="00915976"/>
    <w:rsid w:val="009467D2"/>
    <w:rsid w:val="0095094B"/>
    <w:rsid w:val="00957D3D"/>
    <w:rsid w:val="009D6BED"/>
    <w:rsid w:val="009F2A85"/>
    <w:rsid w:val="00A12827"/>
    <w:rsid w:val="00A175AA"/>
    <w:rsid w:val="00A84577"/>
    <w:rsid w:val="00AA3D3C"/>
    <w:rsid w:val="00AC29D0"/>
    <w:rsid w:val="00AD535E"/>
    <w:rsid w:val="00B10414"/>
    <w:rsid w:val="00B1729F"/>
    <w:rsid w:val="00B40443"/>
    <w:rsid w:val="00BA1802"/>
    <w:rsid w:val="00BA3D96"/>
    <w:rsid w:val="00BB12BF"/>
    <w:rsid w:val="00BB284F"/>
    <w:rsid w:val="00BC6C2C"/>
    <w:rsid w:val="00C078CD"/>
    <w:rsid w:val="00C91786"/>
    <w:rsid w:val="00CB048F"/>
    <w:rsid w:val="00D44506"/>
    <w:rsid w:val="00DB6C09"/>
    <w:rsid w:val="00DC2E86"/>
    <w:rsid w:val="00DE5E2B"/>
    <w:rsid w:val="00E46619"/>
    <w:rsid w:val="00EA2D4D"/>
    <w:rsid w:val="00EB7163"/>
    <w:rsid w:val="00F60268"/>
    <w:rsid w:val="00F64425"/>
    <w:rsid w:val="00FA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297D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6450B0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50B0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450B0"/>
    <w:pPr>
      <w:jc w:val="left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50B0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297D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6450B0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50B0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450B0"/>
    <w:pPr>
      <w:jc w:val="left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50B0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7</cp:revision>
  <cp:lastPrinted>2020-09-07T12:12:00Z</cp:lastPrinted>
  <dcterms:created xsi:type="dcterms:W3CDTF">2020-08-05T13:22:00Z</dcterms:created>
  <dcterms:modified xsi:type="dcterms:W3CDTF">2020-09-07T12:12:00Z</dcterms:modified>
</cp:coreProperties>
</file>