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51C" w14:textId="77777777" w:rsidR="00DE1BFD" w:rsidRPr="00D44CC5" w:rsidRDefault="00DE1BFD" w:rsidP="00DE1BFD">
      <w:pPr>
        <w:autoSpaceDE w:val="0"/>
        <w:autoSpaceDN w:val="0"/>
        <w:adjustRightInd w:val="0"/>
        <w:jc w:val="center"/>
        <w:rPr>
          <w:rFonts w:ascii="Garamond" w:hAnsi="Garamond" w:cs="Garamond-Bold"/>
          <w:b/>
          <w:bCs/>
          <w:color w:val="000000"/>
          <w:sz w:val="40"/>
          <w:szCs w:val="40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40"/>
          <w:szCs w:val="40"/>
          <w:lang w:eastAsia="cs-CZ"/>
        </w:rPr>
        <w:t>Rozhodování o úpravě poměrů nezletilých dětí</w:t>
      </w:r>
    </w:p>
    <w:p w14:paraId="0F874777" w14:textId="77777777" w:rsidR="00DE1BFD" w:rsidRPr="00D44CC5" w:rsidRDefault="00DE1BFD" w:rsidP="00DE1BFD">
      <w:pPr>
        <w:autoSpaceDE w:val="0"/>
        <w:autoSpaceDN w:val="0"/>
        <w:adjustRightInd w:val="0"/>
        <w:jc w:val="center"/>
        <w:rPr>
          <w:rFonts w:ascii="Garamond" w:hAnsi="Garamond" w:cs="Garamond-Bold"/>
          <w:b/>
          <w:bCs/>
          <w:color w:val="000000"/>
          <w:sz w:val="40"/>
          <w:szCs w:val="40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40"/>
          <w:szCs w:val="40"/>
          <w:lang w:eastAsia="cs-CZ"/>
        </w:rPr>
        <w:t>v obvodu Okresního soudu v Jablonci nad Nisou</w:t>
      </w:r>
    </w:p>
    <w:p w14:paraId="53CD501C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Cs w:val="24"/>
          <w:lang w:eastAsia="cs-CZ"/>
        </w:rPr>
      </w:pPr>
    </w:p>
    <w:p w14:paraId="06871EA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08AF0C3D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Vážení rodiče.</w:t>
      </w:r>
    </w:p>
    <w:p w14:paraId="3E753C67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329B16C2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Okresní soud v Jablonci nad Nisou (stejně jako některé další soudy v ČR) mění způsob rozhodování. Ve spolupráci s příslušnými Orgány sociálně-právn</w:t>
      </w:r>
      <w:r w:rsidR="00C15D8D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í ochrany dětí (OSPOD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) v Jablonci nad Nisou a dalšími partnery (neziskovými organizacemi, advokáty, Krajským</w:t>
      </w:r>
      <w:r w:rsidR="00C15D8D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úřadem Libereckého kraje, Úřadem práce) může soudce ve</w:t>
      </w:r>
      <w:r w:rsidR="00C15D8D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vh</w:t>
      </w:r>
      <w:r w:rsidR="005F0A74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odných případech využít postupů interdisciplinární spolupráce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. Není ale důležité, jak tomu budeme říkat – podstatné je, co chceme nabídnout. </w:t>
      </w:r>
    </w:p>
    <w:p w14:paraId="02C4D411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4083D82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Naším cílem je, aby rozcházející se rodiče nevedli soudní pře o vlastní děti. Aby o budoucnosti jejich dětí rozhodovali sami (rodiče) a nenechávali o ní rozhodovat soudce. Jde o to, aby rodiče udrželi i v rozchodové situaci svou rodičovskou odpovědnost – jakkoliv je to právě v okamžiku rozchodu rodičovského páru obtížné.</w:t>
      </w:r>
    </w:p>
    <w:p w14:paraId="5B2C79F2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44F21F6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Není snadné se dohodnout s člověkem, kterého opouštíme. Není snadné se</w:t>
      </w:r>
      <w:r w:rsidR="00E759A8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dohodnout s člověkem, který opouští nás. Je zde mnoho zášti, výčitek, zklamání. Víme o tom. Obdobné situace, pocity a problémy provázejí v podstatě každý partnerský rozchod. Důležité ale je, aby Vaše dítě mělo šanci prožít dětství a život, který bude rozchodem rodičů co nejméně poznamenán. To je přáním každého rodiče. Velmi pravděpodobně i Vašeho bývalého partnera (i když o tom nyní možná pochybujete). I on přeci miluje Vaše dítě. </w:t>
      </w:r>
    </w:p>
    <w:p w14:paraId="7AD6CD87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D97BB37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Jsme připraveni vám oběma pomoci. Pomoci najít cestu ke spolupráci při výchově vašeho dítěte. Protože vaši spolupráci nenahradí žádné soudní rozhodnutí. </w:t>
      </w:r>
    </w:p>
    <w:p w14:paraId="60F5FA88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7990D2B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259B1BB1" w14:textId="77777777" w:rsidR="005F0A74" w:rsidRPr="00D44CC5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4A820C73" w14:textId="77777777" w:rsidR="005F0A74" w:rsidRPr="00D44CC5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7A2465A0" w14:textId="77777777" w:rsidR="005F0A74" w:rsidRPr="00D44CC5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615BA0C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Věříme, že dohoda je možná. </w:t>
      </w:r>
    </w:p>
    <w:p w14:paraId="1333399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2F3482FC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Okresní soud v Jablonci nad Nisou</w:t>
      </w:r>
    </w:p>
    <w:p w14:paraId="0C91DB6F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OSPOD Jablonec nad Nisou</w:t>
      </w:r>
    </w:p>
    <w:p w14:paraId="529BFBA7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OSPOD Tanvald</w:t>
      </w:r>
    </w:p>
    <w:p w14:paraId="451216B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OSPOD Železný Brod</w:t>
      </w:r>
    </w:p>
    <w:p w14:paraId="61FDB37B" w14:textId="77777777" w:rsidR="00066009" w:rsidRPr="00D44CC5" w:rsidRDefault="00066009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OSPOD Turnov</w:t>
      </w:r>
    </w:p>
    <w:p w14:paraId="5CDB6972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6"/>
          <w:szCs w:val="26"/>
          <w:lang w:eastAsia="cs-CZ"/>
        </w:rPr>
        <w:br w:type="page"/>
      </w:r>
    </w:p>
    <w:p w14:paraId="68692C9A" w14:textId="77777777" w:rsidR="00DE1BFD" w:rsidRPr="00D44CC5" w:rsidRDefault="00DE1BFD" w:rsidP="0080498A">
      <w:pPr>
        <w:autoSpaceDE w:val="0"/>
        <w:autoSpaceDN w:val="0"/>
        <w:adjustRightInd w:val="0"/>
        <w:jc w:val="center"/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  <w:lastRenderedPageBreak/>
        <w:t>Prosby Vašeho dítěte k rozcházejícím se rodičům</w:t>
      </w:r>
      <w:r w:rsidR="0080498A" w:rsidRPr="00D44CC5"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  <w:t>:</w:t>
      </w:r>
    </w:p>
    <w:p w14:paraId="25E10942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</w:p>
    <w:p w14:paraId="452CDF60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1. Jsem vaším dítětem. Dítětem vás obou. Bydlím teď sice jen s jedním z vás, ale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druhého rodiče potřebuji úplně stejně.</w:t>
      </w:r>
    </w:p>
    <w:p w14:paraId="65823AC4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01569B0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2. Neptejte se mě, koho z vás mám raději. Mám vás oba stejně rád. Neočerňujte přede mnou toho druhého, protože mě to bolí.</w:t>
      </w:r>
    </w:p>
    <w:p w14:paraId="608461C6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1A7C4CB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3. Pomozte mi mít kontakt s tím rodičem, se kterým netrávím většinu času. Vytočte mi jeho telefonní číslo nebo mi předepište jeho adresu na obálku. Pomozte mi k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Vánocům nebo k narozeninám pro něj vyrobit nebo koupit nějaký hezký dárek. Moje fotky nechte vždycky vyvolat dvakrát – jednu pro druhého rodiče.</w:t>
      </w:r>
    </w:p>
    <w:p w14:paraId="2C356DBF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8C0159A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4. Nepoužívejte mě prosím jako poslíčka mezi vámi – a už vůbec ne se zprávami, které toho druhého zarmoutí nebo rozčílí.</w:t>
      </w:r>
    </w:p>
    <w:p w14:paraId="1C0966ED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2FBE4B7E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5. Nebuďte smutní, když odcházím k druhému rodiči. Nebudu se u něj mít špatně. Nejraději bych byl pořád s vámi oběma. Ale nemůžu se roztrhnout jenom proto, že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vy jste roztrhli naši rodinu.</w:t>
      </w:r>
    </w:p>
    <w:p w14:paraId="3262FFDC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AFE61A8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6. Neplánujte nic na dobu, kdy mám být s druhým rodičem. Část mého času chci trávit s maminkou a část s tatínkem. Důsledně to prosím dodržujte.</w:t>
      </w:r>
    </w:p>
    <w:p w14:paraId="2BF52F7E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782BB6DB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7. Nenuťte mě, ať se vám hlásím v době, kdy jsem s druhým rodičem. Mám teď dva domovy, které musím dobře oddělovat – jinak bych se ve svém životě už vůbec nevyznal.</w:t>
      </w:r>
    </w:p>
    <w:p w14:paraId="4012F7B4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32B58FE1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8. Nepředávejte si mě u dveří druhého rodiče jako balík. Pozvěte druhého na chvíli dál a promluvte si třeba o tom, jak byste mohli můj život nějak zlepšit. Tohle jsou jediné kratičké chvilky, kdy vás mám oba. Neničte mi je svými spory a hádkami.</w:t>
      </w:r>
    </w:p>
    <w:p w14:paraId="7A5D7C42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6F74E1CA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9. Když se nemůžete ani vidět, předávejte si mě ve škole, školce nebo u přátel.</w:t>
      </w:r>
    </w:p>
    <w:p w14:paraId="7206FF49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17C8BEF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10. Nehádejte se přede mnou. Buďte ke mně alespoň tak zdvořilí, jako jste k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ostatním lidem, a jak i ode mě vyžadujete.</w:t>
      </w:r>
    </w:p>
    <w:p w14:paraId="7210FF67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122F95F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11. Nevyprávějte mi věci, kterým ještě nemohu rozumět. Mluvte o nich s jinými dospělými, ale ne se mnou a přede mnou.</w:t>
      </w:r>
    </w:p>
    <w:p w14:paraId="05C57B2C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0412E94E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12. Dovolte mi přivést si svoje kamarády k vám oběma. Chci, aby poznali moji maminku a mého tatínka a aby viděli, jak jsou oba skvělí.</w:t>
      </w:r>
    </w:p>
    <w:p w14:paraId="648D1027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12B19890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13. Dohodněte se férově o penězích. Nechci, aby jeden z vás měl moc peněz a ten druhý jen málo. Ať se vám oběma daří tak dobře, abych se u vás obou mohl cítit stejně dobře.</w:t>
      </w:r>
    </w:p>
    <w:p w14:paraId="42369179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lastRenderedPageBreak/>
        <w:t>14. Nesoutěžte o to, kdo mě víc rozmazlíte. Tolik čokolády bych nikdy nemohl sníst, jak moc vás mám oba rád.</w:t>
      </w:r>
    </w:p>
    <w:p w14:paraId="42779B89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0196A2AD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15. Řekněte mi na rovinu, když někdy nevystačíte s penězi. Pro mě je stejně důležitější váš čas než peníze. Ze skvělé společné hry se raduji mnohem víc, než z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nové hračky.</w:t>
      </w:r>
    </w:p>
    <w:p w14:paraId="0AEB7A67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06C373B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16. Nemusíme spolu pořád něco nového a skvělého podnikat. Nejraději stejně mám, když jsme prostě veselí a v pohodě, hrajeme si a máme i trochu klidu.</w:t>
      </w:r>
    </w:p>
    <w:p w14:paraId="133A5470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3FC60393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17. Nechte v mém životě co nejvíc věcí tak, jak bývaly před vaším rozchodem. Počínaje mým pokojíčkem a konče u maličkostí, které jsem dělával sám s tatínkem nebo s maminkou.</w:t>
      </w:r>
    </w:p>
    <w:p w14:paraId="2A83E70C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214381D7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18. Buďte hodní na babičku a dědečka z druhé str</w:t>
      </w:r>
      <w:r w:rsidR="0080498A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any, i když při rozvodu stáli u </w:t>
      </w: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svého dítěte. Taky byste při mně stáli, kdyby se mi vedlo špatně. Nechci ztratit ještě své prarodiče.</w:t>
      </w:r>
    </w:p>
    <w:p w14:paraId="35D8DDB6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BBE6954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19. Přijměte prosím nového partnera, kterého si můj druhý rodič našel nebo najde. I já s ním/s ní musím vycházet. A to je pro mě snazší, když uvidím, že i vy jej přijímáte. Nakonec i pro mě bude lepší, když si oba najdete někoho, koho budete mít rádi. Nebudete se pak tolik hádat navzájem.</w:t>
      </w:r>
    </w:p>
    <w:p w14:paraId="32DBB008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30FCE7B1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>20. Buďte optimističtí. Svoje manželství jste nezvládli – zkuste tedy zvládnout to, co přišlo po něm. Projděte si tyto moje prosby. Třeba si o nich promluvte. Ale nehádejte se. Nepoužívejte moje prosby k vyčítání druhému, jaký je špatný. Jestli uděláte tohle, vůbec jste nepochopili, jak na tom jsem a co potřebuji, abych se cítil lépe.</w:t>
      </w:r>
    </w:p>
    <w:p w14:paraId="71514165" w14:textId="77777777" w:rsidR="00DE1BFD" w:rsidRPr="00D44CC5" w:rsidRDefault="00DE1BFD" w:rsidP="005F0A74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5546C690" w14:textId="77777777" w:rsidR="0080498A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</w:p>
    <w:p w14:paraId="173C5A5B" w14:textId="77777777" w:rsidR="00DE1BFD" w:rsidRPr="00D44CC5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br w:type="page"/>
      </w:r>
      <w:r w:rsidR="00DE1BFD"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lastRenderedPageBreak/>
        <w:t>Okresní soud v</w:t>
      </w:r>
      <w:r w:rsidR="00C15D8D"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 Jablonci nad Nisou</w:t>
      </w:r>
    </w:p>
    <w:p w14:paraId="016318F3" w14:textId="77777777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  <w:t>- hlavní budova soudu</w:t>
      </w:r>
      <w:r w:rsidR="00E759A8" w:rsidRPr="00D44CC5"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  <w:t xml:space="preserve"> → podatelna</w:t>
      </w:r>
    </w:p>
    <w:p w14:paraId="51C0C51E" w14:textId="77777777" w:rsidR="00DE1BFD" w:rsidRPr="00D44CC5" w:rsidRDefault="00C15D8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Mírové náměstí 5</w:t>
      </w:r>
    </w:p>
    <w:p w14:paraId="6B56FB7F" w14:textId="77777777" w:rsidR="00DE1BFD" w:rsidRPr="00D44CC5" w:rsidRDefault="00C15D8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466 59  Jablonec nad Nisou</w:t>
      </w:r>
    </w:p>
    <w:p w14:paraId="02FB1626" w14:textId="77777777" w:rsidR="002130FC" w:rsidRPr="00D44CC5" w:rsidRDefault="002130FC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Tel.: +420 483 337</w:t>
      </w:r>
      <w:r w:rsidR="009619B5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011</w:t>
      </w:r>
      <w:r w:rsidR="009619B5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, 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Fax: +420 483 337</w:t>
      </w:r>
      <w:r w:rsidR="009619B5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034</w:t>
      </w:r>
    </w:p>
    <w:p w14:paraId="758D6F91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30303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30303"/>
          <w:sz w:val="26"/>
          <w:szCs w:val="26"/>
          <w:lang w:eastAsia="cs-CZ"/>
        </w:rPr>
        <w:t xml:space="preserve">ID datové schránky: </w:t>
      </w:r>
      <w:r w:rsidR="00C15D8D" w:rsidRPr="00D44CC5">
        <w:rPr>
          <w:rFonts w:ascii="Garamond" w:hAnsi="Garamond" w:cs="Garamond"/>
          <w:color w:val="030303"/>
          <w:sz w:val="26"/>
          <w:szCs w:val="26"/>
          <w:lang w:eastAsia="cs-CZ"/>
        </w:rPr>
        <w:t>eziabqi</w:t>
      </w:r>
    </w:p>
    <w:p w14:paraId="4DFDFD9F" w14:textId="77777777" w:rsidR="009619B5" w:rsidRPr="00D44CC5" w:rsidRDefault="009619B5" w:rsidP="009619B5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email: </w:t>
      </w:r>
      <w:hyperlink r:id="rId7" w:history="1">
        <w:r w:rsidRPr="00D44CC5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podatelna@osoud.jbc.justice.cz</w:t>
        </w:r>
      </w:hyperlink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14:paraId="23F7958E" w14:textId="77777777" w:rsidR="00E759A8" w:rsidRPr="00D44CC5" w:rsidRDefault="00E759A8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6C31256D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Okresní soud v Jablonci nad Nisou</w:t>
      </w:r>
    </w:p>
    <w:p w14:paraId="3475B352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  <w:t xml:space="preserve">- detašované pracoviště </w:t>
      </w:r>
      <w:r w:rsidR="00E759A8" w:rsidRPr="00D44CC5"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  <w:t>→</w:t>
      </w:r>
      <w:r w:rsidRPr="00D44CC5">
        <w:rPr>
          <w:rFonts w:ascii="Garamond" w:hAnsi="Garamond" w:cs="Garamond-Bold"/>
          <w:bCs/>
          <w:i/>
          <w:color w:val="000000"/>
          <w:sz w:val="26"/>
          <w:szCs w:val="26"/>
          <w:lang w:eastAsia="cs-CZ"/>
        </w:rPr>
        <w:t xml:space="preserve"> opatrovnické oddělení</w:t>
      </w:r>
    </w:p>
    <w:p w14:paraId="226D19D9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Liberecká 6</w:t>
      </w:r>
    </w:p>
    <w:p w14:paraId="4E855121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466 59  Jablonec nad Nisou</w:t>
      </w:r>
    </w:p>
    <w:p w14:paraId="6B863AC6" w14:textId="77777777" w:rsidR="002130FC" w:rsidRPr="00D44CC5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</w:t>
      </w:r>
      <w:r w:rsidR="00066009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a Fax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: +420 488 570</w:t>
      </w:r>
      <w:r w:rsidR="00E759A8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442</w:t>
      </w:r>
      <w:r w:rsidR="00E759A8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– vedoucí opatrovnického oddělení</w:t>
      </w:r>
    </w:p>
    <w:p w14:paraId="1789AB54" w14:textId="77777777" w:rsidR="00E759A8" w:rsidRPr="00D44CC5" w:rsidRDefault="00E759A8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Tel.: +420 488 570 446 – vyšší soudní úřednice opatrovnického oddělení</w:t>
      </w:r>
    </w:p>
    <w:p w14:paraId="177E707D" w14:textId="77777777" w:rsidR="002130FC" w:rsidRPr="00D44CC5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ID datové schránky: eziabqi</w:t>
      </w:r>
    </w:p>
    <w:p w14:paraId="68AE1D03" w14:textId="77777777" w:rsidR="009619B5" w:rsidRPr="00D44CC5" w:rsidRDefault="009619B5" w:rsidP="009619B5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email: </w:t>
      </w:r>
      <w:hyperlink r:id="rId8" w:history="1">
        <w:r w:rsidRPr="00D44CC5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podatelna@osoud.jbc.justice.cz</w:t>
        </w:r>
      </w:hyperlink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14:paraId="7A9BDF5E" w14:textId="77777777" w:rsidR="00E759A8" w:rsidRPr="00D44CC5" w:rsidRDefault="00E759A8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14:paraId="48D50CD6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</w:pPr>
      <w:r w:rsidRPr="00D44CC5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>Úřední hodiny</w:t>
      </w:r>
      <w:r w:rsidR="00E759A8" w:rsidRPr="00D44CC5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 xml:space="preserve"> soudu</w:t>
      </w:r>
      <w:r w:rsidRPr="00D44CC5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>:</w:t>
      </w:r>
    </w:p>
    <w:p w14:paraId="305A58F7" w14:textId="07A9C7F5" w:rsidR="00DE1BFD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/>
          <w:color w:val="000000"/>
          <w:sz w:val="26"/>
          <w:szCs w:val="26"/>
          <w:lang w:eastAsia="cs-CZ"/>
        </w:rPr>
        <w:t>Pondělí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12.30 – 1</w:t>
      </w:r>
      <w:r w:rsidR="003B2545">
        <w:rPr>
          <w:rFonts w:ascii="Garamond" w:hAnsi="Garamond"/>
          <w:color w:val="000000"/>
          <w:sz w:val="26"/>
          <w:szCs w:val="26"/>
          <w:lang w:eastAsia="cs-CZ"/>
        </w:rPr>
        <w:t>5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>.</w:t>
      </w:r>
      <w:r w:rsidR="003B2545">
        <w:rPr>
          <w:rFonts w:ascii="Garamond" w:hAnsi="Garamond"/>
          <w:color w:val="000000"/>
          <w:sz w:val="26"/>
          <w:szCs w:val="26"/>
          <w:lang w:eastAsia="cs-CZ"/>
        </w:rPr>
        <w:t>3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>0 hodin</w:t>
      </w:r>
    </w:p>
    <w:p w14:paraId="1513D2CD" w14:textId="77777777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/>
          <w:color w:val="000000"/>
          <w:sz w:val="26"/>
          <w:szCs w:val="26"/>
          <w:lang w:eastAsia="cs-CZ"/>
        </w:rPr>
        <w:t>Úterý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14:paraId="348AB87F" w14:textId="77777777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/>
          <w:color w:val="000000"/>
          <w:sz w:val="26"/>
          <w:szCs w:val="26"/>
          <w:lang w:eastAsia="cs-CZ"/>
        </w:rPr>
        <w:t>Středa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14:paraId="48D4B88D" w14:textId="77777777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/>
          <w:color w:val="000000"/>
          <w:sz w:val="26"/>
          <w:szCs w:val="26"/>
          <w:lang w:eastAsia="cs-CZ"/>
        </w:rPr>
        <w:t>Čtvrtek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14:paraId="23B8DFF4" w14:textId="28D2ECAA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/>
          <w:color w:val="000000"/>
          <w:sz w:val="26"/>
          <w:szCs w:val="26"/>
          <w:lang w:eastAsia="cs-CZ"/>
        </w:rPr>
        <w:t xml:space="preserve">Pátek 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ab/>
        <w:t>12.30 – 15.</w:t>
      </w:r>
      <w:r w:rsidR="003B2545">
        <w:rPr>
          <w:rFonts w:ascii="Garamond" w:hAnsi="Garamond"/>
          <w:color w:val="000000"/>
          <w:sz w:val="26"/>
          <w:szCs w:val="26"/>
          <w:lang w:eastAsia="cs-CZ"/>
        </w:rPr>
        <w:t>3</w:t>
      </w:r>
      <w:r w:rsidRPr="00D44CC5">
        <w:rPr>
          <w:rFonts w:ascii="Garamond" w:hAnsi="Garamond"/>
          <w:color w:val="000000"/>
          <w:sz w:val="26"/>
          <w:szCs w:val="26"/>
          <w:lang w:eastAsia="cs-CZ"/>
        </w:rPr>
        <w:t>0 hodin</w:t>
      </w:r>
    </w:p>
    <w:p w14:paraId="0674483E" w14:textId="77777777" w:rsidR="00227BF2" w:rsidRPr="00D44CC5" w:rsidRDefault="00227BF2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</w:p>
    <w:p w14:paraId="360439A2" w14:textId="77777777" w:rsidR="00066009" w:rsidRPr="00D44CC5" w:rsidRDefault="00066009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</w:p>
    <w:p w14:paraId="5B23BDCA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 xml:space="preserve">Oddělení sociálně právní ochrany dětí </w:t>
      </w:r>
      <w:r w:rsidR="003266D6"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Jablonec nad Nisou</w:t>
      </w:r>
    </w:p>
    <w:p w14:paraId="0534C23B" w14:textId="77777777" w:rsidR="00DE1BFD" w:rsidRPr="00D44CC5" w:rsidRDefault="00D44CC5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Mgr. Hana Krámská</w:t>
      </w:r>
      <w:r w:rsidR="0082641F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</w:t>
      </w:r>
      <w:r w:rsidR="003266D6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14:paraId="540C0EB9" w14:textId="77777777" w:rsidR="00DE1BFD" w:rsidRPr="00D44CC5" w:rsidRDefault="009C5D3B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Mírové náměstí 19</w:t>
      </w:r>
    </w:p>
    <w:p w14:paraId="6D9DBF5F" w14:textId="77777777" w:rsidR="00DE1BFD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466 01  Jablonec nad Nisou</w:t>
      </w:r>
    </w:p>
    <w:p w14:paraId="57C39C7E" w14:textId="77777777" w:rsidR="00227BF2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9C5D3B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+420 483 357 639</w:t>
      </w:r>
      <w:r w:rsidR="00C60320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, +420 724 493 031, 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9" w:history="1">
        <w:r w:rsidR="00D44CC5" w:rsidRPr="00D44CC5">
          <w:rPr>
            <w:rStyle w:val="Hypertextovodkaz"/>
            <w:rFonts w:ascii="Garamond" w:hAnsi="Garamond"/>
          </w:rPr>
          <w:t>kramska@mestojablonec.cz</w:t>
        </w:r>
      </w:hyperlink>
      <w:r w:rsidR="00D44CC5" w:rsidRPr="00D44CC5">
        <w:rPr>
          <w:rFonts w:ascii="Garamond" w:hAnsi="Garamond"/>
        </w:rPr>
        <w:t xml:space="preserve"> </w:t>
      </w:r>
    </w:p>
    <w:p w14:paraId="065766B8" w14:textId="77777777" w:rsidR="00227BF2" w:rsidRPr="00D44CC5" w:rsidRDefault="00227BF2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18"/>
          <w:szCs w:val="18"/>
          <w:lang w:eastAsia="cs-CZ"/>
        </w:rPr>
      </w:pPr>
    </w:p>
    <w:p w14:paraId="620C4542" w14:textId="77777777" w:rsidR="00066009" w:rsidRPr="00D44CC5" w:rsidRDefault="00066009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18"/>
          <w:szCs w:val="18"/>
          <w:lang w:eastAsia="cs-CZ"/>
        </w:rPr>
      </w:pPr>
    </w:p>
    <w:p w14:paraId="0BC9D975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Oddělení sociálně právní ochrany dětí Tanvald</w:t>
      </w:r>
    </w:p>
    <w:p w14:paraId="59A8273B" w14:textId="77777777" w:rsidR="003266D6" w:rsidRPr="00D44CC5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Mgr. Božena Fejfarová </w:t>
      </w:r>
      <w:r w:rsidR="003266D6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14:paraId="22F5F873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Krkonošská 350</w:t>
      </w:r>
    </w:p>
    <w:p w14:paraId="51490A79" w14:textId="77777777" w:rsidR="003266D6" w:rsidRPr="00D44CC5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468 41  Tanvald</w:t>
      </w:r>
    </w:p>
    <w:p w14:paraId="7A23B4B9" w14:textId="77777777" w:rsidR="003266D6" w:rsidRPr="00D44CC5" w:rsidRDefault="003266D6" w:rsidP="003266D6">
      <w:pPr>
        <w:jc w:val="both"/>
        <w:rPr>
          <w:rFonts w:ascii="Garamond" w:hAnsi="Garamond"/>
          <w:sz w:val="28"/>
          <w:szCs w:val="28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82641F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 </w:t>
      </w:r>
      <w:r w:rsidR="002130FC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483 369 632, </w:t>
      </w:r>
      <w:r w:rsidR="00C60320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+420 721 944 008, 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10" w:history="1">
        <w:r w:rsidR="002130FC" w:rsidRPr="00D44CC5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bfejfarova@tanvald.cz</w:t>
        </w:r>
      </w:hyperlink>
      <w:r w:rsidR="002130FC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14:paraId="46D90535" w14:textId="77777777" w:rsidR="003266D6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18"/>
          <w:szCs w:val="18"/>
          <w:lang w:eastAsia="cs-CZ"/>
        </w:rPr>
      </w:pPr>
    </w:p>
    <w:p w14:paraId="0EA9A098" w14:textId="77777777" w:rsidR="00066009" w:rsidRPr="00D44CC5" w:rsidRDefault="00066009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18"/>
          <w:szCs w:val="18"/>
          <w:lang w:eastAsia="cs-CZ"/>
        </w:rPr>
      </w:pPr>
    </w:p>
    <w:p w14:paraId="1C828EA2" w14:textId="77777777" w:rsidR="00DE1BFD" w:rsidRPr="00D44CC5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 xml:space="preserve">Oddělení sociálně právní ochrany dětí </w:t>
      </w:r>
      <w:r w:rsidR="003266D6"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Železný Brod</w:t>
      </w:r>
    </w:p>
    <w:p w14:paraId="57A6A528" w14:textId="77777777" w:rsidR="00DE1BFD" w:rsidRPr="00D44CC5" w:rsidRDefault="002130FC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Bc. Eva Sasková </w:t>
      </w:r>
      <w:r w:rsidR="003266D6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14:paraId="2F1AD43C" w14:textId="77777777" w:rsidR="00DE1BFD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nám. 3. května 1</w:t>
      </w:r>
    </w:p>
    <w:p w14:paraId="334CE06F" w14:textId="77777777" w:rsidR="00DE1BFD" w:rsidRPr="00D44CC5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468 22  Železný Brod</w:t>
      </w:r>
    </w:p>
    <w:p w14:paraId="274AC59D" w14:textId="77777777" w:rsidR="00265538" w:rsidRPr="00D44CC5" w:rsidRDefault="00DE1BFD" w:rsidP="00DE1BFD">
      <w:pPr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E759A8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+420 483 333 928,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</w:t>
      </w:r>
      <w:r w:rsidR="00C60320"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+420 728 856 901, </w:t>
      </w: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11" w:history="1">
        <w:r w:rsidR="00C60320" w:rsidRPr="00D44CC5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e.saskova@zelbrod.cz</w:t>
        </w:r>
      </w:hyperlink>
      <w:r w:rsidR="00C60320"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14:paraId="7A8BCFDA" w14:textId="77777777" w:rsidR="00066009" w:rsidRPr="00D44CC5" w:rsidRDefault="00066009" w:rsidP="00DE1BFD">
      <w:pPr>
        <w:jc w:val="both"/>
        <w:rPr>
          <w:rFonts w:ascii="Garamond" w:hAnsi="Garamond" w:cs="Garamond"/>
          <w:color w:val="000000"/>
          <w:sz w:val="18"/>
          <w:szCs w:val="18"/>
          <w:lang w:eastAsia="cs-CZ"/>
        </w:rPr>
      </w:pPr>
    </w:p>
    <w:p w14:paraId="60B1EAC2" w14:textId="77777777" w:rsidR="00066009" w:rsidRPr="00D44CC5" w:rsidRDefault="00066009" w:rsidP="00DE1BFD">
      <w:pPr>
        <w:jc w:val="both"/>
        <w:rPr>
          <w:rFonts w:ascii="Garamond" w:hAnsi="Garamond" w:cs="Garamond"/>
          <w:color w:val="000000"/>
          <w:sz w:val="18"/>
          <w:szCs w:val="18"/>
          <w:lang w:eastAsia="cs-CZ"/>
        </w:rPr>
      </w:pPr>
    </w:p>
    <w:p w14:paraId="24880B64" w14:textId="77777777" w:rsidR="00066009" w:rsidRPr="00D44CC5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  <w:r w:rsidRPr="00D44CC5"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  <w:t>Oddělení sociálně právní ochrany dětí Turnov</w:t>
      </w:r>
    </w:p>
    <w:p w14:paraId="1229B8EC" w14:textId="77777777" w:rsidR="00066009" w:rsidRPr="00D44CC5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Mgr. Hana Kocourová - vedoucí oddělení</w:t>
      </w:r>
    </w:p>
    <w:p w14:paraId="65A7F50C" w14:textId="77777777" w:rsidR="00066009" w:rsidRPr="00D44CC5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Antonína Dvořáka 335</w:t>
      </w:r>
    </w:p>
    <w:p w14:paraId="7770B9DA" w14:textId="77777777" w:rsidR="00066009" w:rsidRPr="00D44CC5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>511 22  Turnov</w:t>
      </w:r>
    </w:p>
    <w:p w14:paraId="3A96E0FF" w14:textId="77777777" w:rsidR="00066009" w:rsidRPr="00D44CC5" w:rsidRDefault="00066009" w:rsidP="00DE1BFD">
      <w:pPr>
        <w:jc w:val="both"/>
        <w:rPr>
          <w:rFonts w:ascii="Garamond" w:hAnsi="Garamond"/>
          <w:sz w:val="28"/>
          <w:szCs w:val="28"/>
        </w:rPr>
      </w:pPr>
      <w:r w:rsidRPr="00D44CC5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tel.: +420 481 366 854, e-mail: </w:t>
      </w:r>
      <w:hyperlink r:id="rId12" w:history="1">
        <w:r w:rsidRPr="00D44CC5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h.kocourova@mu.turnov.cz</w:t>
        </w:r>
      </w:hyperlink>
      <w:r w:rsidRPr="00D44CC5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sectPr w:rsidR="00066009" w:rsidRPr="00D44CC5" w:rsidSect="009619B5">
      <w:footerReference w:type="default" r:id="rId13"/>
      <w:pgSz w:w="11906" w:h="16838"/>
      <w:pgMar w:top="993" w:right="1418" w:bottom="993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5CF4" w14:textId="77777777" w:rsidR="005F718D" w:rsidRDefault="005F718D" w:rsidP="00C15D8D">
      <w:r>
        <w:separator/>
      </w:r>
    </w:p>
  </w:endnote>
  <w:endnote w:type="continuationSeparator" w:id="0">
    <w:p w14:paraId="4428BE19" w14:textId="77777777" w:rsidR="005F718D" w:rsidRDefault="005F718D" w:rsidP="00C1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9FF4" w14:textId="77777777" w:rsidR="00C15D8D" w:rsidRPr="00C15D8D" w:rsidRDefault="00C15D8D">
    <w:pPr>
      <w:pStyle w:val="Zpat"/>
      <w:jc w:val="center"/>
      <w:rPr>
        <w:rFonts w:ascii="Garamond" w:hAnsi="Garamond"/>
      </w:rPr>
    </w:pPr>
    <w:r w:rsidRPr="00C15D8D">
      <w:rPr>
        <w:rFonts w:ascii="Garamond" w:hAnsi="Garamond"/>
      </w:rPr>
      <w:t xml:space="preserve">Stránka </w:t>
    </w:r>
    <w:r w:rsidRPr="00C15D8D">
      <w:rPr>
        <w:rFonts w:ascii="Garamond" w:hAnsi="Garamond"/>
        <w:b/>
        <w:bCs/>
        <w:szCs w:val="24"/>
      </w:rPr>
      <w:fldChar w:fldCharType="begin"/>
    </w:r>
    <w:r w:rsidRPr="00C15D8D">
      <w:rPr>
        <w:rFonts w:ascii="Garamond" w:hAnsi="Garamond"/>
        <w:b/>
        <w:bCs/>
      </w:rPr>
      <w:instrText>PAGE</w:instrText>
    </w:r>
    <w:r w:rsidRPr="00C15D8D">
      <w:rPr>
        <w:rFonts w:ascii="Garamond" w:hAnsi="Garamond"/>
        <w:b/>
        <w:bCs/>
        <w:szCs w:val="24"/>
      </w:rPr>
      <w:fldChar w:fldCharType="separate"/>
    </w:r>
    <w:r w:rsidR="00D44CC5">
      <w:rPr>
        <w:rFonts w:ascii="Garamond" w:hAnsi="Garamond"/>
        <w:b/>
        <w:bCs/>
        <w:noProof/>
      </w:rPr>
      <w:t>2</w:t>
    </w:r>
    <w:r w:rsidRPr="00C15D8D">
      <w:rPr>
        <w:rFonts w:ascii="Garamond" w:hAnsi="Garamond"/>
        <w:b/>
        <w:bCs/>
        <w:szCs w:val="24"/>
      </w:rPr>
      <w:fldChar w:fldCharType="end"/>
    </w:r>
    <w:r w:rsidRPr="00C15D8D">
      <w:rPr>
        <w:rFonts w:ascii="Garamond" w:hAnsi="Garamond"/>
      </w:rPr>
      <w:t xml:space="preserve"> z </w:t>
    </w:r>
    <w:r w:rsidRPr="00C15D8D">
      <w:rPr>
        <w:rFonts w:ascii="Garamond" w:hAnsi="Garamond"/>
        <w:b/>
        <w:bCs/>
        <w:szCs w:val="24"/>
      </w:rPr>
      <w:fldChar w:fldCharType="begin"/>
    </w:r>
    <w:r w:rsidRPr="00C15D8D">
      <w:rPr>
        <w:rFonts w:ascii="Garamond" w:hAnsi="Garamond"/>
        <w:b/>
        <w:bCs/>
      </w:rPr>
      <w:instrText>NUMPAGES</w:instrText>
    </w:r>
    <w:r w:rsidRPr="00C15D8D">
      <w:rPr>
        <w:rFonts w:ascii="Garamond" w:hAnsi="Garamond"/>
        <w:b/>
        <w:bCs/>
        <w:szCs w:val="24"/>
      </w:rPr>
      <w:fldChar w:fldCharType="separate"/>
    </w:r>
    <w:r w:rsidR="00D44CC5">
      <w:rPr>
        <w:rFonts w:ascii="Garamond" w:hAnsi="Garamond"/>
        <w:b/>
        <w:bCs/>
        <w:noProof/>
      </w:rPr>
      <w:t>4</w:t>
    </w:r>
    <w:r w:rsidRPr="00C15D8D">
      <w:rPr>
        <w:rFonts w:ascii="Garamond" w:hAnsi="Garamond"/>
        <w:b/>
        <w:bCs/>
        <w:szCs w:val="24"/>
      </w:rPr>
      <w:fldChar w:fldCharType="end"/>
    </w:r>
  </w:p>
  <w:p w14:paraId="0DD32517" w14:textId="77777777" w:rsidR="00C15D8D" w:rsidRDefault="00C15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0199" w14:textId="77777777" w:rsidR="005F718D" w:rsidRDefault="005F718D" w:rsidP="00C15D8D">
      <w:r>
        <w:separator/>
      </w:r>
    </w:p>
  </w:footnote>
  <w:footnote w:type="continuationSeparator" w:id="0">
    <w:p w14:paraId="05BD8AF8" w14:textId="77777777" w:rsidR="005F718D" w:rsidRDefault="005F718D" w:rsidP="00C1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3FF6"/>
    <w:multiLevelType w:val="multilevel"/>
    <w:tmpl w:val="DF567E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376" w:hanging="576"/>
      </w:pPr>
      <w:rPr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CD3662"/>
    <w:multiLevelType w:val="hybridMultilevel"/>
    <w:tmpl w:val="09BEFD24"/>
    <w:lvl w:ilvl="0" w:tplc="938E1D2E">
      <w:start w:val="1"/>
      <w:numFmt w:val="bullet"/>
      <w:pStyle w:val="Odstavecsesezname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FD"/>
    <w:rsid w:val="00066009"/>
    <w:rsid w:val="000E07B3"/>
    <w:rsid w:val="00126433"/>
    <w:rsid w:val="00210F8A"/>
    <w:rsid w:val="002130FC"/>
    <w:rsid w:val="00227BF2"/>
    <w:rsid w:val="00265538"/>
    <w:rsid w:val="002D5BCA"/>
    <w:rsid w:val="002D713F"/>
    <w:rsid w:val="003266D6"/>
    <w:rsid w:val="0036352E"/>
    <w:rsid w:val="003B2545"/>
    <w:rsid w:val="004138BB"/>
    <w:rsid w:val="005E06A8"/>
    <w:rsid w:val="005F0A74"/>
    <w:rsid w:val="005F718D"/>
    <w:rsid w:val="00647149"/>
    <w:rsid w:val="006F1F3C"/>
    <w:rsid w:val="00746897"/>
    <w:rsid w:val="007C0FCD"/>
    <w:rsid w:val="0080498A"/>
    <w:rsid w:val="0082641F"/>
    <w:rsid w:val="0089330E"/>
    <w:rsid w:val="009619B5"/>
    <w:rsid w:val="009C5D3B"/>
    <w:rsid w:val="009E1E55"/>
    <w:rsid w:val="00B323DD"/>
    <w:rsid w:val="00B40E5F"/>
    <w:rsid w:val="00C15D8D"/>
    <w:rsid w:val="00C46638"/>
    <w:rsid w:val="00C60320"/>
    <w:rsid w:val="00CB4B2A"/>
    <w:rsid w:val="00CF74C6"/>
    <w:rsid w:val="00D44CC5"/>
    <w:rsid w:val="00DE1BFD"/>
    <w:rsid w:val="00E759A8"/>
    <w:rsid w:val="00E77868"/>
    <w:rsid w:val="00E901C9"/>
    <w:rsid w:val="00EB131C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93A8"/>
  <w15:docId w15:val="{FE29F223-266E-45B5-93A4-E8C6E01A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E55"/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1E55"/>
    <w:pPr>
      <w:keepNext/>
      <w:keepLines/>
      <w:numPr>
        <w:numId w:val="9"/>
      </w:numPr>
      <w:spacing w:before="480"/>
      <w:outlineLvl w:val="0"/>
    </w:pPr>
    <w:rPr>
      <w:rFonts w:ascii="Calibri" w:hAnsi="Calibri"/>
      <w:b/>
      <w:bCs/>
      <w:color w:val="365F91"/>
      <w:sz w:val="28"/>
      <w:szCs w:val="28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9E1E55"/>
    <w:pPr>
      <w:keepNext/>
      <w:keepLines/>
      <w:numPr>
        <w:ilvl w:val="1"/>
        <w:numId w:val="9"/>
      </w:numPr>
      <w:spacing w:before="120"/>
      <w:outlineLvl w:val="1"/>
    </w:pPr>
    <w:rPr>
      <w:rFonts w:ascii="Calibri" w:hAnsi="Calibri"/>
      <w:b/>
      <w:bCs/>
      <w:color w:val="4F81BD"/>
      <w:sz w:val="26"/>
      <w:szCs w:val="26"/>
      <w:lang w:bidi="en-US"/>
    </w:rPr>
  </w:style>
  <w:style w:type="paragraph" w:styleId="Nadpis3">
    <w:name w:val="heading 3"/>
    <w:basedOn w:val="Nadpis1"/>
    <w:next w:val="Normln"/>
    <w:link w:val="Nadpis3Char"/>
    <w:qFormat/>
    <w:rsid w:val="009E1E55"/>
    <w:pPr>
      <w:numPr>
        <w:ilvl w:val="2"/>
      </w:numPr>
      <w:spacing w:before="200"/>
      <w:outlineLvl w:val="2"/>
    </w:pPr>
    <w:rPr>
      <w:bCs w:val="0"/>
      <w:color w:val="4F81BD"/>
      <w:sz w:val="24"/>
      <w:szCs w:val="22"/>
    </w:rPr>
  </w:style>
  <w:style w:type="paragraph" w:styleId="Nadpis4">
    <w:name w:val="heading 4"/>
    <w:basedOn w:val="Nadpis1"/>
    <w:next w:val="Normln"/>
    <w:link w:val="Nadpis4Char"/>
    <w:qFormat/>
    <w:rsid w:val="009E1E55"/>
    <w:pPr>
      <w:numPr>
        <w:ilvl w:val="3"/>
      </w:numPr>
      <w:spacing w:before="200"/>
      <w:outlineLvl w:val="3"/>
    </w:pPr>
    <w:rPr>
      <w:bCs w:val="0"/>
      <w:i/>
      <w:iCs/>
      <w:color w:val="4F81BD"/>
      <w:sz w:val="22"/>
      <w:szCs w:val="22"/>
    </w:rPr>
  </w:style>
  <w:style w:type="paragraph" w:styleId="Nadpis5">
    <w:name w:val="heading 5"/>
    <w:basedOn w:val="Nadpis1"/>
    <w:next w:val="Normln"/>
    <w:link w:val="Nadpis5Char"/>
    <w:qFormat/>
    <w:rsid w:val="009E1E55"/>
    <w:pPr>
      <w:numPr>
        <w:ilvl w:val="4"/>
      </w:numPr>
      <w:spacing w:before="200"/>
      <w:outlineLvl w:val="4"/>
    </w:pPr>
    <w:rPr>
      <w:rFonts w:ascii="Times New Roman" w:hAnsi="Times New Roman"/>
      <w:b w:val="0"/>
      <w:i/>
      <w:color w:val="243F60"/>
      <w:sz w:val="22"/>
      <w:szCs w:val="22"/>
    </w:rPr>
  </w:style>
  <w:style w:type="paragraph" w:styleId="Nadpis6">
    <w:name w:val="heading 6"/>
    <w:basedOn w:val="Nadpis1"/>
    <w:next w:val="Normln"/>
    <w:link w:val="Nadpis6Char"/>
    <w:qFormat/>
    <w:rsid w:val="009E1E55"/>
    <w:pPr>
      <w:numPr>
        <w:ilvl w:val="5"/>
      </w:numPr>
      <w:spacing w:before="200"/>
      <w:outlineLvl w:val="5"/>
    </w:pPr>
    <w:rPr>
      <w:rFonts w:ascii="Times New Roman" w:hAnsi="Times New Roman"/>
      <w:b w:val="0"/>
      <w:i/>
      <w:iCs/>
      <w:color w:val="243F60"/>
      <w:sz w:val="22"/>
      <w:szCs w:val="22"/>
    </w:rPr>
  </w:style>
  <w:style w:type="paragraph" w:styleId="Nadpis7">
    <w:name w:val="heading 7"/>
    <w:basedOn w:val="Nadpis1"/>
    <w:next w:val="Normln"/>
    <w:link w:val="Nadpis7Char"/>
    <w:qFormat/>
    <w:rsid w:val="009E1E55"/>
    <w:pPr>
      <w:numPr>
        <w:ilvl w:val="6"/>
      </w:numPr>
      <w:spacing w:before="200"/>
      <w:outlineLvl w:val="6"/>
    </w:pPr>
    <w:rPr>
      <w:rFonts w:ascii="Times New Roman" w:hAnsi="Times New Roman"/>
      <w:b w:val="0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9E1E55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F81BD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qFormat/>
    <w:rsid w:val="009E1E55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entablony">
    <w:name w:val="Komentář šablony"/>
    <w:basedOn w:val="Normln"/>
    <w:next w:val="Normln"/>
    <w:link w:val="KomentablonyChar"/>
    <w:qFormat/>
    <w:rsid w:val="009E1E55"/>
    <w:rPr>
      <w:rFonts w:ascii="Calibri" w:hAnsi="Calibri"/>
      <w:i/>
      <w:color w:val="0000FF"/>
      <w:sz w:val="18"/>
      <w:szCs w:val="16"/>
    </w:rPr>
  </w:style>
  <w:style w:type="character" w:customStyle="1" w:styleId="KomentablonyChar">
    <w:name w:val="Komentář šablony Char"/>
    <w:link w:val="Komentablony"/>
    <w:rsid w:val="009E1E55"/>
    <w:rPr>
      <w:rFonts w:ascii="Calibri" w:hAnsi="Calibri" w:cs="Times New Roman"/>
      <w:i/>
      <w:color w:val="0000FF"/>
      <w:sz w:val="18"/>
      <w:szCs w:val="16"/>
    </w:rPr>
  </w:style>
  <w:style w:type="character" w:customStyle="1" w:styleId="Nadpis1Char">
    <w:name w:val="Nadpis 1 Char"/>
    <w:link w:val="Nadpis1"/>
    <w:rsid w:val="009E1E55"/>
    <w:rPr>
      <w:rFonts w:ascii="Calibri" w:hAnsi="Calibri" w:cs="Times New Roman"/>
      <w:b/>
      <w:bCs/>
      <w:color w:val="365F91"/>
      <w:sz w:val="28"/>
      <w:szCs w:val="28"/>
      <w:lang w:bidi="en-US"/>
    </w:rPr>
  </w:style>
  <w:style w:type="character" w:customStyle="1" w:styleId="Nadpis2Char">
    <w:name w:val="Nadpis 2 Char"/>
    <w:link w:val="Nadpis2"/>
    <w:uiPriority w:val="9"/>
    <w:rsid w:val="009E1E55"/>
    <w:rPr>
      <w:rFonts w:ascii="Calibri" w:hAnsi="Calibri" w:cs="Times New Roman"/>
      <w:b/>
      <w:bCs/>
      <w:color w:val="4F81BD"/>
      <w:sz w:val="26"/>
      <w:szCs w:val="26"/>
      <w:lang w:bidi="en-US"/>
    </w:rPr>
  </w:style>
  <w:style w:type="character" w:customStyle="1" w:styleId="Nadpis3Char">
    <w:name w:val="Nadpis 3 Char"/>
    <w:link w:val="Nadpis3"/>
    <w:rsid w:val="009E1E55"/>
    <w:rPr>
      <w:rFonts w:ascii="Calibri" w:hAnsi="Calibri" w:cs="Times New Roman"/>
      <w:b/>
      <w:color w:val="4F81BD"/>
      <w:sz w:val="24"/>
      <w:szCs w:val="22"/>
      <w:lang w:bidi="en-US"/>
    </w:rPr>
  </w:style>
  <w:style w:type="character" w:customStyle="1" w:styleId="Nadpis4Char">
    <w:name w:val="Nadpis 4 Char"/>
    <w:link w:val="Nadpis4"/>
    <w:rsid w:val="009E1E55"/>
    <w:rPr>
      <w:rFonts w:ascii="Calibri" w:hAnsi="Calibri" w:cs="Times New Roman"/>
      <w:b/>
      <w:i/>
      <w:iCs/>
      <w:color w:val="4F81BD"/>
      <w:sz w:val="22"/>
      <w:szCs w:val="22"/>
      <w:lang w:bidi="en-US"/>
    </w:rPr>
  </w:style>
  <w:style w:type="character" w:customStyle="1" w:styleId="Nadpis5Char">
    <w:name w:val="Nadpis 5 Char"/>
    <w:link w:val="Nadpis5"/>
    <w:rsid w:val="009E1E55"/>
    <w:rPr>
      <w:rFonts w:cs="Times New Roman"/>
      <w:bCs/>
      <w:i/>
      <w:color w:val="243F60"/>
      <w:sz w:val="22"/>
      <w:szCs w:val="22"/>
      <w:lang w:bidi="en-US"/>
    </w:rPr>
  </w:style>
  <w:style w:type="character" w:customStyle="1" w:styleId="Nadpis6Char">
    <w:name w:val="Nadpis 6 Char"/>
    <w:link w:val="Nadpis6"/>
    <w:rsid w:val="009E1E55"/>
    <w:rPr>
      <w:rFonts w:cs="Times New Roman"/>
      <w:bCs/>
      <w:i/>
      <w:iCs/>
      <w:color w:val="243F60"/>
      <w:sz w:val="22"/>
      <w:szCs w:val="22"/>
      <w:lang w:bidi="en-US"/>
    </w:rPr>
  </w:style>
  <w:style w:type="character" w:customStyle="1" w:styleId="Nadpis7Char">
    <w:name w:val="Nadpis 7 Char"/>
    <w:link w:val="Nadpis7"/>
    <w:rsid w:val="009E1E55"/>
    <w:rPr>
      <w:rFonts w:cs="Times New Roman"/>
      <w:bCs/>
      <w:i/>
      <w:iCs/>
      <w:color w:val="404040"/>
      <w:sz w:val="22"/>
      <w:szCs w:val="22"/>
      <w:lang w:bidi="en-US"/>
    </w:rPr>
  </w:style>
  <w:style w:type="character" w:customStyle="1" w:styleId="Nadpis8Char">
    <w:name w:val="Nadpis 8 Char"/>
    <w:link w:val="Nadpis8"/>
    <w:rsid w:val="009E1E55"/>
    <w:rPr>
      <w:rFonts w:ascii="Cambria" w:hAnsi="Cambria" w:cs="Times New Roman"/>
      <w:color w:val="4F81BD"/>
      <w:lang w:val="en-US" w:bidi="en-US"/>
    </w:rPr>
  </w:style>
  <w:style w:type="character" w:customStyle="1" w:styleId="Nadpis9Char">
    <w:name w:val="Nadpis 9 Char"/>
    <w:link w:val="Nadpis9"/>
    <w:rsid w:val="009E1E55"/>
    <w:rPr>
      <w:rFonts w:ascii="Cambria" w:hAnsi="Cambria" w:cs="Times New Roman"/>
      <w:i/>
      <w:iCs/>
      <w:color w:val="404040"/>
      <w:lang w:val="en-US" w:bidi="en-US"/>
    </w:rPr>
  </w:style>
  <w:style w:type="paragraph" w:styleId="Obsah1">
    <w:name w:val="toc 1"/>
    <w:aliases w:val="CCA_Obsah 1"/>
    <w:basedOn w:val="Normln"/>
    <w:next w:val="Normln"/>
    <w:uiPriority w:val="39"/>
    <w:qFormat/>
    <w:rsid w:val="009E1E55"/>
    <w:pPr>
      <w:spacing w:before="120"/>
    </w:pPr>
    <w:rPr>
      <w:rFonts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9E1E55"/>
    <w:pPr>
      <w:ind w:left="240"/>
    </w:pPr>
    <w:rPr>
      <w:rFonts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E1E55"/>
    <w:pPr>
      <w:ind w:left="480"/>
    </w:pPr>
    <w:rPr>
      <w:rFonts w:cs="Calibri"/>
      <w:i/>
      <w:iCs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9E1E55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9E1E55"/>
    <w:pPr>
      <w:pBdr>
        <w:bottom w:val="single" w:sz="8" w:space="13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customStyle="1" w:styleId="NzevChar">
    <w:name w:val="Název Char"/>
    <w:link w:val="Nzev"/>
    <w:rsid w:val="009E1E55"/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styleId="Siln">
    <w:name w:val="Strong"/>
    <w:uiPriority w:val="22"/>
    <w:qFormat/>
    <w:rsid w:val="009E1E55"/>
    <w:rPr>
      <w:b/>
      <w:bCs/>
    </w:rPr>
  </w:style>
  <w:style w:type="paragraph" w:styleId="Odstavecseseznamem">
    <w:name w:val="List Paragraph"/>
    <w:basedOn w:val="Normln"/>
    <w:uiPriority w:val="34"/>
    <w:qFormat/>
    <w:rsid w:val="009E1E55"/>
    <w:pPr>
      <w:numPr>
        <w:numId w:val="10"/>
      </w:numPr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1E55"/>
    <w:pPr>
      <w:numPr>
        <w:numId w:val="0"/>
      </w:numPr>
      <w:outlineLvl w:val="9"/>
    </w:pPr>
    <w:rPr>
      <w:rFonts w:ascii="Cambria" w:hAnsi="Cambria"/>
      <w:lang w:bidi="ar-SA"/>
    </w:rPr>
  </w:style>
  <w:style w:type="paragraph" w:styleId="Zhlav">
    <w:name w:val="header"/>
    <w:basedOn w:val="Normln"/>
    <w:link w:val="Zhlav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5D8D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D8D"/>
    <w:rPr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2130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F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jbc.just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jbc.justice.cz" TargetMode="External"/><Relationship Id="rId12" Type="http://schemas.openxmlformats.org/officeDocument/2006/relationships/hyperlink" Target="mailto:h.kocourova@mu.tu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saskova@zelbrod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fejfarova@tanval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mska@mestojablon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7093</CharactersWithSpaces>
  <SharedDoc>false</SharedDoc>
  <HLinks>
    <vt:vector size="12" baseType="variant">
      <vt:variant>
        <vt:i4>6815829</vt:i4>
      </vt:variant>
      <vt:variant>
        <vt:i4>3</vt:i4>
      </vt:variant>
      <vt:variant>
        <vt:i4>0</vt:i4>
      </vt:variant>
      <vt:variant>
        <vt:i4>5</vt:i4>
      </vt:variant>
      <vt:variant>
        <vt:lpwstr>mailto:bfejfarova@tanvald.cz</vt:lpwstr>
      </vt:variant>
      <vt:variant>
        <vt:lpwstr/>
      </vt:variant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mailto:nemeckova@mestojablonec.cz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Bubeníková Andrea</dc:creator>
  <cp:lastModifiedBy>Morcová Klára</cp:lastModifiedBy>
  <cp:revision>3</cp:revision>
  <cp:lastPrinted>2017-05-24T06:10:00Z</cp:lastPrinted>
  <dcterms:created xsi:type="dcterms:W3CDTF">2023-01-02T11:58:00Z</dcterms:created>
  <dcterms:modified xsi:type="dcterms:W3CDTF">2023-01-02T11:58:00Z</dcterms:modified>
</cp:coreProperties>
</file>