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3A" w:rsidRDefault="0038203A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0C52F6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B31A77">
        <w:rPr>
          <w:rFonts w:ascii="Garamond" w:hAnsi="Garamond"/>
          <w:b/>
          <w:sz w:val="32"/>
          <w:szCs w:val="32"/>
        </w:rPr>
        <w:t xml:space="preserve">DODATEK </w:t>
      </w:r>
      <w:r w:rsidR="00F73F72" w:rsidRPr="00B31A77">
        <w:rPr>
          <w:rFonts w:ascii="Garamond" w:hAnsi="Garamond"/>
          <w:b/>
          <w:sz w:val="32"/>
          <w:szCs w:val="32"/>
        </w:rPr>
        <w:t>Č</w:t>
      </w:r>
      <w:r w:rsidRPr="00B31A77">
        <w:rPr>
          <w:rFonts w:ascii="Garamond" w:hAnsi="Garamond"/>
          <w:b/>
          <w:sz w:val="32"/>
          <w:szCs w:val="32"/>
        </w:rPr>
        <w:t xml:space="preserve">. </w:t>
      </w:r>
      <w:r w:rsidR="0086063C">
        <w:rPr>
          <w:rFonts w:ascii="Garamond" w:hAnsi="Garamond"/>
          <w:b/>
          <w:sz w:val="32"/>
          <w:szCs w:val="32"/>
        </w:rPr>
        <w:t>6</w:t>
      </w:r>
      <w:r w:rsidR="00B72726">
        <w:rPr>
          <w:rFonts w:ascii="Garamond" w:hAnsi="Garamond"/>
          <w:b/>
          <w:sz w:val="32"/>
          <w:szCs w:val="32"/>
        </w:rPr>
        <w:t xml:space="preserve"> K ROZVRHU PRÁCE PRO ROK 202</w:t>
      </w:r>
      <w:r w:rsidR="00C66766">
        <w:rPr>
          <w:rFonts w:ascii="Garamond" w:hAnsi="Garamond"/>
          <w:b/>
          <w:sz w:val="32"/>
          <w:szCs w:val="32"/>
        </w:rPr>
        <w:t>1</w:t>
      </w:r>
      <w:r w:rsidR="00617B6B">
        <w:rPr>
          <w:rFonts w:ascii="Garamond" w:hAnsi="Garamond"/>
          <w:b/>
          <w:sz w:val="32"/>
          <w:szCs w:val="32"/>
        </w:rPr>
        <w:t xml:space="preserve"> </w:t>
      </w:r>
    </w:p>
    <w:p w:rsidR="00D229EA" w:rsidRPr="00B31A77" w:rsidRDefault="00D229EA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86063C">
        <w:rPr>
          <w:rFonts w:ascii="Garamond" w:hAnsi="Garamond"/>
          <w:b/>
        </w:rPr>
        <w:t>20</w:t>
      </w:r>
      <w:r w:rsidR="00C204F9">
        <w:rPr>
          <w:rFonts w:ascii="Garamond" w:hAnsi="Garamond"/>
          <w:b/>
        </w:rPr>
        <w:t xml:space="preserve">. </w:t>
      </w:r>
      <w:r w:rsidR="0086063C">
        <w:rPr>
          <w:rFonts w:ascii="Garamond" w:hAnsi="Garamond"/>
          <w:b/>
        </w:rPr>
        <w:t>května</w:t>
      </w:r>
      <w:r w:rsidR="00B72726">
        <w:rPr>
          <w:rFonts w:ascii="Garamond" w:hAnsi="Garamond"/>
          <w:b/>
        </w:rPr>
        <w:t xml:space="preserve"> 2021</w:t>
      </w:r>
      <w:r w:rsidR="00B31A77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měním rozvrh práce</w:t>
      </w:r>
      <w:r w:rsidR="002D3797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86063C" w:rsidRDefault="0086063C">
      <w:pPr>
        <w:rPr>
          <w:rFonts w:ascii="Garamond" w:hAnsi="Garamond"/>
        </w:rPr>
      </w:pPr>
    </w:p>
    <w:p w:rsidR="003C2454" w:rsidRDefault="003C2454">
      <w:pPr>
        <w:rPr>
          <w:rFonts w:ascii="Garamond" w:hAnsi="Garamond"/>
        </w:rPr>
      </w:pPr>
    </w:p>
    <w:p w:rsidR="00D229EA" w:rsidRDefault="00C204F9" w:rsidP="00DB0811">
      <w:pPr>
        <w:rPr>
          <w:rFonts w:ascii="Garamond" w:hAnsi="Garamond"/>
          <w:b/>
          <w:sz w:val="22"/>
          <w:szCs w:val="22"/>
        </w:rPr>
      </w:pPr>
      <w:r w:rsidRPr="0038203A">
        <w:rPr>
          <w:rFonts w:ascii="Garamond" w:hAnsi="Garamond"/>
          <w:b/>
          <w:sz w:val="22"/>
          <w:szCs w:val="22"/>
        </w:rPr>
        <w:t xml:space="preserve"> </w:t>
      </w:r>
      <w:r w:rsidR="00307922" w:rsidRPr="0038203A">
        <w:rPr>
          <w:rFonts w:ascii="Garamond" w:hAnsi="Garamond"/>
          <w:b/>
          <w:sz w:val="22"/>
          <w:szCs w:val="22"/>
        </w:rPr>
        <w:t xml:space="preserve">ÚSEK </w:t>
      </w:r>
      <w:r w:rsidRPr="0038203A">
        <w:rPr>
          <w:rFonts w:ascii="Garamond" w:hAnsi="Garamond"/>
          <w:b/>
          <w:sz w:val="22"/>
          <w:szCs w:val="22"/>
        </w:rPr>
        <w:t xml:space="preserve">OBČANSKOPRÁVNÍ – </w:t>
      </w:r>
      <w:r w:rsidR="0038203A" w:rsidRPr="0038203A">
        <w:rPr>
          <w:rFonts w:ascii="Garamond" w:hAnsi="Garamond"/>
          <w:b/>
          <w:sz w:val="22"/>
          <w:szCs w:val="22"/>
        </w:rPr>
        <w:t>AGENDA CIVILNÍ, ČÁST II. PŘIDĚLOVÁNÍ VĚCÍ DO JEDNOTLIVÝCH SOUDNÍCH ODDĚLENÍ</w:t>
      </w:r>
    </w:p>
    <w:p w:rsidR="0038203A" w:rsidRDefault="0038203A" w:rsidP="00DB0811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551"/>
        <w:gridCol w:w="3119"/>
        <w:gridCol w:w="1840"/>
        <w:gridCol w:w="3836"/>
      </w:tblGrid>
      <w:tr w:rsidR="0038203A" w:rsidRPr="004F00E5" w:rsidTr="00A91FD2">
        <w:trPr>
          <w:trHeight w:val="876"/>
        </w:trPr>
        <w:tc>
          <w:tcPr>
            <w:tcW w:w="14148" w:type="dxa"/>
            <w:gridSpan w:val="5"/>
            <w:shd w:val="clear" w:color="auto" w:fill="C0C0C0"/>
            <w:vAlign w:val="center"/>
          </w:tcPr>
          <w:p w:rsidR="0038203A" w:rsidRPr="004F00E5" w:rsidRDefault="0038203A" w:rsidP="00A91FD2">
            <w:pPr>
              <w:jc w:val="center"/>
              <w:rPr>
                <w:rFonts w:ascii="Garamond" w:hAnsi="Garamond"/>
              </w:rPr>
            </w:pPr>
            <w:r w:rsidRPr="004F00E5">
              <w:rPr>
                <w:rFonts w:ascii="Garamond" w:hAnsi="Garamond"/>
                <w:b/>
              </w:rPr>
              <w:t>Agenda EPR</w:t>
            </w:r>
          </w:p>
        </w:tc>
      </w:tr>
      <w:tr w:rsidR="0038203A" w:rsidRPr="004F00E5" w:rsidTr="0038203A">
        <w:trPr>
          <w:trHeight w:val="567"/>
        </w:trPr>
        <w:tc>
          <w:tcPr>
            <w:tcW w:w="14148" w:type="dxa"/>
            <w:gridSpan w:val="5"/>
          </w:tcPr>
          <w:p w:rsidR="0038203A" w:rsidRPr="004F00E5" w:rsidRDefault="0038203A" w:rsidP="00A91FD2">
            <w:pPr>
              <w:jc w:val="both"/>
              <w:rPr>
                <w:rFonts w:ascii="Garamond" w:hAnsi="Garamond"/>
              </w:rPr>
            </w:pPr>
          </w:p>
          <w:p w:rsidR="0038203A" w:rsidRPr="0038203A" w:rsidRDefault="0038203A" w:rsidP="0038203A">
            <w:pPr>
              <w:jc w:val="center"/>
              <w:rPr>
                <w:rFonts w:ascii="Garamond" w:hAnsi="Garamond"/>
                <w:b/>
              </w:rPr>
            </w:pPr>
            <w:r w:rsidRPr="004F00E5">
              <w:rPr>
                <w:rFonts w:ascii="Garamond" w:hAnsi="Garamond"/>
                <w:b/>
              </w:rPr>
              <w:t xml:space="preserve">Návrhy na vydání elektronického platebního rozkazu (§ 174a odst. 1,2,3 </w:t>
            </w:r>
            <w:proofErr w:type="gramStart"/>
            <w:r w:rsidRPr="004F00E5">
              <w:rPr>
                <w:rFonts w:ascii="Garamond" w:hAnsi="Garamond"/>
                <w:b/>
              </w:rPr>
              <w:t>o.s.</w:t>
            </w:r>
            <w:proofErr w:type="gramEnd"/>
            <w:r w:rsidRPr="004F00E5">
              <w:rPr>
                <w:rFonts w:ascii="Garamond" w:hAnsi="Garamond"/>
                <w:b/>
              </w:rPr>
              <w:t>ř.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38203A" w:rsidRPr="004F00E5" w:rsidTr="00A91FD2">
        <w:trPr>
          <w:trHeight w:val="567"/>
        </w:trPr>
        <w:tc>
          <w:tcPr>
            <w:tcW w:w="2802" w:type="dxa"/>
            <w:shd w:val="clear" w:color="auto" w:fill="C0C0C0"/>
          </w:tcPr>
          <w:p w:rsidR="0038203A" w:rsidRPr="0038203A" w:rsidRDefault="0038203A" w:rsidP="00A91FD2">
            <w:pPr>
              <w:jc w:val="both"/>
              <w:rPr>
                <w:rFonts w:ascii="Garamond" w:hAnsi="Garamond"/>
                <w:b/>
                <w:i/>
              </w:rPr>
            </w:pPr>
            <w:r w:rsidRPr="0038203A">
              <w:rPr>
                <w:rFonts w:ascii="Garamond" w:hAnsi="Garamond"/>
                <w:b/>
              </w:rPr>
              <w:t>Řešitelský tým</w:t>
            </w:r>
            <w:r w:rsidRPr="0038203A">
              <w:rPr>
                <w:rFonts w:ascii="Garamond" w:hAnsi="Garamond"/>
                <w:b/>
                <w:i/>
              </w:rPr>
              <w:t xml:space="preserve"> </w:t>
            </w:r>
            <w:r w:rsidRPr="0038203A">
              <w:rPr>
                <w:rFonts w:ascii="Garamond" w:hAnsi="Garamond"/>
                <w:b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38203A" w:rsidRPr="00BD381D" w:rsidRDefault="0038203A" w:rsidP="00A91FD2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Soudkyně</w:t>
            </w:r>
          </w:p>
        </w:tc>
        <w:tc>
          <w:tcPr>
            <w:tcW w:w="3119" w:type="dxa"/>
            <w:shd w:val="clear" w:color="auto" w:fill="auto"/>
          </w:tcPr>
          <w:p w:rsidR="0038203A" w:rsidRPr="004F00E5" w:rsidRDefault="0038203A" w:rsidP="00A91FD2">
            <w:pPr>
              <w:rPr>
                <w:rFonts w:ascii="Garamond" w:hAnsi="Garamond"/>
                <w:b/>
              </w:rPr>
            </w:pPr>
            <w:r w:rsidRPr="004F00E5">
              <w:rPr>
                <w:rFonts w:ascii="Garamond" w:hAnsi="Garamond"/>
                <w:b/>
              </w:rPr>
              <w:t>Mgr. Jana Babušková</w:t>
            </w:r>
          </w:p>
        </w:tc>
        <w:tc>
          <w:tcPr>
            <w:tcW w:w="1840" w:type="dxa"/>
            <w:shd w:val="clear" w:color="auto" w:fill="auto"/>
          </w:tcPr>
          <w:p w:rsidR="0038203A" w:rsidRPr="00BD381D" w:rsidRDefault="0038203A" w:rsidP="00A91FD2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36" w:type="dxa"/>
          </w:tcPr>
          <w:p w:rsidR="0038203A" w:rsidRPr="0038203A" w:rsidRDefault="0038203A" w:rsidP="00A91FD2">
            <w:pPr>
              <w:rPr>
                <w:rFonts w:ascii="Garamond" w:hAnsi="Garamond"/>
                <w:color w:val="FF0000"/>
              </w:rPr>
            </w:pPr>
            <w:r w:rsidRPr="0038203A">
              <w:rPr>
                <w:rFonts w:ascii="Garamond" w:hAnsi="Garamond"/>
                <w:color w:val="FF0000"/>
              </w:rPr>
              <w:t>Mgr. Lucie Blahutová</w:t>
            </w:r>
          </w:p>
        </w:tc>
      </w:tr>
      <w:tr w:rsidR="0038203A" w:rsidRPr="004F00E5" w:rsidTr="0038203A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38203A" w:rsidRPr="0038203A" w:rsidRDefault="0038203A" w:rsidP="00A91FD2">
            <w:pPr>
              <w:rPr>
                <w:rFonts w:ascii="Garamond" w:hAnsi="Garamond"/>
                <w:b/>
                <w:i/>
                <w:strike/>
                <w:color w:val="FF0000"/>
              </w:rPr>
            </w:pPr>
          </w:p>
        </w:tc>
        <w:tc>
          <w:tcPr>
            <w:tcW w:w="2551" w:type="dxa"/>
            <w:shd w:val="clear" w:color="auto" w:fill="auto"/>
          </w:tcPr>
          <w:p w:rsidR="0038203A" w:rsidRPr="00BD381D" w:rsidRDefault="0038203A" w:rsidP="00A91FD2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Vyšší soudní úřednice</w:t>
            </w:r>
          </w:p>
        </w:tc>
        <w:tc>
          <w:tcPr>
            <w:tcW w:w="3119" w:type="dxa"/>
            <w:shd w:val="clear" w:color="auto" w:fill="auto"/>
          </w:tcPr>
          <w:p w:rsidR="0038203A" w:rsidRPr="004F00E5" w:rsidRDefault="0038203A" w:rsidP="00A91FD2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Bc. Iva Bortlíková</w:t>
            </w:r>
          </w:p>
        </w:tc>
        <w:tc>
          <w:tcPr>
            <w:tcW w:w="1840" w:type="dxa"/>
            <w:shd w:val="clear" w:color="auto" w:fill="auto"/>
          </w:tcPr>
          <w:p w:rsidR="0038203A" w:rsidRPr="00BD381D" w:rsidRDefault="0038203A" w:rsidP="00A91FD2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36" w:type="dxa"/>
          </w:tcPr>
          <w:p w:rsidR="0038203A" w:rsidRPr="004F00E5" w:rsidRDefault="0038203A" w:rsidP="00A91FD2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Mgr. Petra Žilková</w:t>
            </w:r>
          </w:p>
        </w:tc>
      </w:tr>
      <w:tr w:rsidR="0038203A" w:rsidRPr="00BD381D" w:rsidTr="0038203A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8203A" w:rsidRPr="0038203A" w:rsidRDefault="0038203A" w:rsidP="0038203A">
            <w:pPr>
              <w:rPr>
                <w:rFonts w:ascii="Garamond" w:hAnsi="Garamond"/>
                <w:b/>
              </w:rPr>
            </w:pPr>
            <w:r w:rsidRPr="0038203A">
              <w:rPr>
                <w:rFonts w:ascii="Garamond" w:hAnsi="Garamond"/>
                <w:b/>
              </w:rPr>
              <w:t>Řešitelský tým 11</w:t>
            </w:r>
          </w:p>
          <w:p w:rsidR="0038203A" w:rsidRPr="0038203A" w:rsidRDefault="0038203A" w:rsidP="0038203A">
            <w:pPr>
              <w:rPr>
                <w:rFonts w:ascii="Garamond" w:hAnsi="Garamond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A" w:rsidRPr="00BD381D" w:rsidRDefault="0038203A" w:rsidP="00A91FD2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Soudce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A" w:rsidRPr="0038203A" w:rsidRDefault="0038203A" w:rsidP="00A91FD2">
            <w:pPr>
              <w:rPr>
                <w:rFonts w:ascii="Garamond" w:hAnsi="Garamond"/>
              </w:rPr>
            </w:pPr>
            <w:r w:rsidRPr="0038203A">
              <w:rPr>
                <w:rFonts w:ascii="Garamond" w:hAnsi="Garamond"/>
              </w:rPr>
              <w:t>Mgr. Marek Heczko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A" w:rsidRPr="00BD381D" w:rsidRDefault="0038203A" w:rsidP="00A91FD2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A" w:rsidRPr="0038203A" w:rsidRDefault="0038203A" w:rsidP="00A91FD2">
            <w:pPr>
              <w:rPr>
                <w:rFonts w:ascii="Garamond" w:hAnsi="Garamond"/>
                <w:color w:val="FF0000"/>
              </w:rPr>
            </w:pPr>
            <w:r w:rsidRPr="0038203A">
              <w:rPr>
                <w:rFonts w:ascii="Garamond" w:hAnsi="Garamond"/>
                <w:color w:val="FF0000"/>
              </w:rPr>
              <w:t>Mgr. Ing. Marie Miczková</w:t>
            </w:r>
          </w:p>
        </w:tc>
      </w:tr>
      <w:tr w:rsidR="0038203A" w:rsidRPr="00BD381D" w:rsidTr="0038203A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A" w:rsidRPr="0038203A" w:rsidRDefault="0038203A" w:rsidP="0038203A">
            <w:pPr>
              <w:rPr>
                <w:rFonts w:ascii="Garamond" w:hAnsi="Garamond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A" w:rsidRPr="00BD381D" w:rsidRDefault="0038203A" w:rsidP="00A91FD2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Vyšší soudní úřednice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A" w:rsidRPr="00BD381D" w:rsidRDefault="0038203A" w:rsidP="00A91FD2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Stanislava Gasiorková</w:t>
            </w:r>
          </w:p>
          <w:p w:rsidR="0038203A" w:rsidRPr="00BD381D" w:rsidRDefault="0038203A" w:rsidP="00A91FD2">
            <w:pPr>
              <w:rPr>
                <w:rFonts w:ascii="Garamond" w:hAnsi="Garamond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A" w:rsidRPr="00BD381D" w:rsidRDefault="0038203A" w:rsidP="00A91FD2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A" w:rsidRPr="00BD381D" w:rsidRDefault="0038203A" w:rsidP="00A91FD2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Edita Pisečná</w:t>
            </w:r>
          </w:p>
          <w:p w:rsidR="0038203A" w:rsidRPr="00BD381D" w:rsidRDefault="0038203A" w:rsidP="00A91FD2">
            <w:pPr>
              <w:rPr>
                <w:rFonts w:ascii="Garamond" w:hAnsi="Garamond"/>
              </w:rPr>
            </w:pPr>
          </w:p>
        </w:tc>
      </w:tr>
      <w:tr w:rsidR="0038203A" w:rsidRPr="00BD381D" w:rsidTr="0038203A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8203A" w:rsidRPr="0038203A" w:rsidRDefault="0038203A" w:rsidP="0038203A">
            <w:pPr>
              <w:rPr>
                <w:rFonts w:ascii="Garamond" w:hAnsi="Garamond"/>
                <w:b/>
              </w:rPr>
            </w:pPr>
            <w:r w:rsidRPr="0038203A">
              <w:rPr>
                <w:rFonts w:ascii="Garamond" w:hAnsi="Garamond"/>
                <w:b/>
              </w:rPr>
              <w:t>Řešitelský tým 12</w:t>
            </w:r>
          </w:p>
          <w:p w:rsidR="0038203A" w:rsidRPr="0038203A" w:rsidRDefault="0038203A" w:rsidP="0038203A">
            <w:pPr>
              <w:rPr>
                <w:rFonts w:ascii="Garamond" w:hAnsi="Garamond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A" w:rsidRPr="00BD381D" w:rsidRDefault="0038203A" w:rsidP="00A91FD2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Soudkyně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A" w:rsidRPr="0038203A" w:rsidRDefault="0038203A" w:rsidP="00A91FD2">
            <w:pPr>
              <w:rPr>
                <w:rFonts w:ascii="Garamond" w:hAnsi="Garamond"/>
              </w:rPr>
            </w:pPr>
            <w:r w:rsidRPr="0038203A">
              <w:rPr>
                <w:rFonts w:ascii="Garamond" w:hAnsi="Garamond"/>
              </w:rPr>
              <w:t>Mgr. Ing. Marie Miczková</w:t>
            </w:r>
          </w:p>
          <w:p w:rsidR="0038203A" w:rsidRPr="0038203A" w:rsidRDefault="0038203A" w:rsidP="00A91FD2">
            <w:pPr>
              <w:rPr>
                <w:rFonts w:ascii="Garamond" w:hAnsi="Garamond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A" w:rsidRPr="00BD381D" w:rsidRDefault="0038203A" w:rsidP="00A91FD2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A" w:rsidRPr="0038203A" w:rsidRDefault="0038203A" w:rsidP="00A91FD2">
            <w:pPr>
              <w:rPr>
                <w:rFonts w:ascii="Garamond" w:hAnsi="Garamond"/>
                <w:color w:val="FF0000"/>
              </w:rPr>
            </w:pPr>
            <w:r w:rsidRPr="0038203A">
              <w:rPr>
                <w:rFonts w:ascii="Garamond" w:hAnsi="Garamond"/>
                <w:color w:val="FF0000"/>
              </w:rPr>
              <w:t>Mgr. Marek Heczko</w:t>
            </w:r>
          </w:p>
        </w:tc>
      </w:tr>
      <w:tr w:rsidR="0038203A" w:rsidRPr="00BD381D" w:rsidTr="0038203A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A" w:rsidRPr="0038203A" w:rsidRDefault="0038203A" w:rsidP="0038203A">
            <w:pPr>
              <w:rPr>
                <w:rFonts w:ascii="Garamond" w:hAnsi="Garamond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A" w:rsidRPr="00BD381D" w:rsidRDefault="0038203A" w:rsidP="00A91FD2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Vyšší soudní úřednice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A" w:rsidRPr="00BD381D" w:rsidRDefault="0038203A" w:rsidP="00A91FD2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Stanislava Gasiorková</w:t>
            </w:r>
          </w:p>
          <w:p w:rsidR="0038203A" w:rsidRPr="00BD381D" w:rsidRDefault="0038203A" w:rsidP="00A91FD2">
            <w:pPr>
              <w:rPr>
                <w:rFonts w:ascii="Garamond" w:hAnsi="Garamond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A" w:rsidRPr="00BD381D" w:rsidRDefault="0038203A" w:rsidP="00A91FD2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A" w:rsidRPr="00BD381D" w:rsidRDefault="0038203A" w:rsidP="00A91FD2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Edita Pisečná</w:t>
            </w:r>
          </w:p>
          <w:p w:rsidR="0038203A" w:rsidRPr="00BD381D" w:rsidRDefault="0038203A" w:rsidP="00A91FD2">
            <w:pPr>
              <w:rPr>
                <w:rFonts w:ascii="Garamond" w:hAnsi="Garamond"/>
              </w:rPr>
            </w:pPr>
          </w:p>
        </w:tc>
      </w:tr>
      <w:tr w:rsidR="0038203A" w:rsidRPr="00BD381D" w:rsidTr="0038203A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8203A" w:rsidRPr="0038203A" w:rsidRDefault="0038203A" w:rsidP="00A91FD2">
            <w:pPr>
              <w:rPr>
                <w:rFonts w:ascii="Garamond" w:hAnsi="Garamond"/>
                <w:b/>
              </w:rPr>
            </w:pPr>
            <w:r w:rsidRPr="0038203A">
              <w:rPr>
                <w:rFonts w:ascii="Garamond" w:hAnsi="Garamond"/>
                <w:b/>
              </w:rPr>
              <w:t>Řešitelský tým 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A" w:rsidRPr="00BD381D" w:rsidRDefault="0038203A" w:rsidP="00A91FD2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Soudkyně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A" w:rsidRPr="0038203A" w:rsidRDefault="0038203A" w:rsidP="00A91FD2">
            <w:pPr>
              <w:rPr>
                <w:rFonts w:ascii="Garamond" w:hAnsi="Garamond"/>
              </w:rPr>
            </w:pPr>
            <w:r w:rsidRPr="0038203A">
              <w:rPr>
                <w:rFonts w:ascii="Garamond" w:hAnsi="Garamond"/>
                <w:color w:val="FF0000"/>
              </w:rPr>
              <w:t>Mgr. Lucie Blahutová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A" w:rsidRPr="00BD381D" w:rsidRDefault="0038203A" w:rsidP="00A91FD2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A" w:rsidRPr="0038203A" w:rsidRDefault="0038203A" w:rsidP="00A91FD2">
            <w:pPr>
              <w:rPr>
                <w:rFonts w:ascii="Garamond" w:hAnsi="Garamond"/>
                <w:color w:val="FF0000"/>
              </w:rPr>
            </w:pPr>
            <w:r w:rsidRPr="0038203A">
              <w:rPr>
                <w:rFonts w:ascii="Garamond" w:hAnsi="Garamond"/>
                <w:color w:val="FF0000"/>
              </w:rPr>
              <w:t>Mgr. Jana Babušková</w:t>
            </w:r>
          </w:p>
        </w:tc>
      </w:tr>
      <w:tr w:rsidR="0038203A" w:rsidRPr="00BD381D" w:rsidTr="0038203A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A" w:rsidRPr="0038203A" w:rsidRDefault="0038203A" w:rsidP="00A91FD2">
            <w:pPr>
              <w:rPr>
                <w:rFonts w:ascii="Garamond" w:hAnsi="Garamond"/>
                <w:b/>
                <w:i/>
                <w:strike/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A" w:rsidRPr="00BD381D" w:rsidRDefault="0038203A" w:rsidP="00A91FD2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Vyšší soudní úřednice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A" w:rsidRPr="00BD381D" w:rsidRDefault="0038203A" w:rsidP="00A91FD2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Bc. Iva Bortlíková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03A" w:rsidRPr="00BD381D" w:rsidRDefault="0038203A" w:rsidP="00A91FD2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3A" w:rsidRPr="00BD381D" w:rsidRDefault="0038203A" w:rsidP="00A91FD2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Andrea Nowaková</w:t>
            </w:r>
          </w:p>
          <w:p w:rsidR="0038203A" w:rsidRPr="00BD381D" w:rsidRDefault="0038203A" w:rsidP="00A91FD2">
            <w:pPr>
              <w:rPr>
                <w:rFonts w:ascii="Garamond" w:hAnsi="Garamond"/>
              </w:rPr>
            </w:pPr>
          </w:p>
        </w:tc>
      </w:tr>
      <w:tr w:rsidR="00974AB7" w:rsidRPr="004F00E5" w:rsidTr="00974AB7">
        <w:trPr>
          <w:trHeight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74AB7" w:rsidRPr="00974AB7" w:rsidRDefault="00974AB7" w:rsidP="00974AB7">
            <w:pPr>
              <w:rPr>
                <w:rFonts w:ascii="Garamond" w:hAnsi="Garamond"/>
                <w:b/>
              </w:rPr>
            </w:pPr>
            <w:r w:rsidRPr="00974AB7">
              <w:rPr>
                <w:rFonts w:ascii="Garamond" w:hAnsi="Garamond"/>
                <w:b/>
              </w:rPr>
              <w:t xml:space="preserve">Řešitelský tým </w:t>
            </w:r>
          </w:p>
          <w:p w:rsidR="00974AB7" w:rsidRPr="00974AB7" w:rsidRDefault="00974AB7" w:rsidP="00974AB7">
            <w:pPr>
              <w:rPr>
                <w:rFonts w:ascii="Garamond" w:hAnsi="Garamond"/>
                <w:b/>
                <w:i/>
                <w:strike/>
                <w:color w:val="FF0000"/>
              </w:rPr>
            </w:pPr>
            <w:r w:rsidRPr="00974AB7">
              <w:rPr>
                <w:rFonts w:ascii="Garamond" w:hAnsi="Garamond"/>
                <w:b/>
              </w:rPr>
              <w:t>1-23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AB7" w:rsidRPr="00BD381D" w:rsidRDefault="00974AB7" w:rsidP="00A91FD2">
            <w:pPr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Referentky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AB7" w:rsidRPr="004F00E5" w:rsidRDefault="00974AB7" w:rsidP="00A91FD2">
            <w:pPr>
              <w:rPr>
                <w:rFonts w:ascii="Garamond" w:hAnsi="Garamond"/>
              </w:rPr>
            </w:pPr>
            <w:r w:rsidRPr="004F00E5">
              <w:rPr>
                <w:rFonts w:ascii="Garamond" w:hAnsi="Garamond"/>
              </w:rPr>
              <w:t>Dana Brůžová</w:t>
            </w:r>
          </w:p>
          <w:p w:rsidR="00974AB7" w:rsidRPr="00974AB7" w:rsidRDefault="00974AB7" w:rsidP="00A91FD2">
            <w:pPr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AB7" w:rsidRPr="00BD381D" w:rsidRDefault="00974AB7" w:rsidP="00A91FD2">
            <w:pPr>
              <w:jc w:val="both"/>
              <w:rPr>
                <w:rFonts w:ascii="Garamond" w:hAnsi="Garamond"/>
              </w:rPr>
            </w:pPr>
            <w:r w:rsidRPr="00BD381D">
              <w:rPr>
                <w:rFonts w:ascii="Garamond" w:hAnsi="Garamond"/>
              </w:rPr>
              <w:t>Zástupce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E8" w:rsidRPr="00557783" w:rsidRDefault="00B551E8" w:rsidP="00B551E8">
            <w:pPr>
              <w:rPr>
                <w:rFonts w:ascii="Garamond" w:hAnsi="Garamond"/>
                <w:color w:val="FF0000"/>
              </w:rPr>
            </w:pPr>
            <w:r w:rsidRPr="00557783">
              <w:rPr>
                <w:rFonts w:ascii="Garamond" w:hAnsi="Garamond"/>
                <w:color w:val="FF0000"/>
              </w:rPr>
              <w:t>Bc. Petra Malinowská</w:t>
            </w:r>
          </w:p>
          <w:p w:rsidR="00974AB7" w:rsidRPr="004F00E5" w:rsidRDefault="00B551E8" w:rsidP="00B551E8">
            <w:pPr>
              <w:rPr>
                <w:rFonts w:ascii="Garamond" w:hAnsi="Garamond"/>
              </w:rPr>
            </w:pPr>
            <w:r w:rsidRPr="00557783">
              <w:rPr>
                <w:rFonts w:ascii="Garamond" w:hAnsi="Garamond"/>
                <w:color w:val="FF0000"/>
              </w:rPr>
              <w:t>Ludmila Rudolová</w:t>
            </w:r>
          </w:p>
        </w:tc>
      </w:tr>
    </w:tbl>
    <w:p w:rsidR="00B551E8" w:rsidRDefault="00B551E8" w:rsidP="00DB0811">
      <w:pPr>
        <w:rPr>
          <w:rFonts w:ascii="Garamond" w:hAnsi="Garamond"/>
          <w:b/>
          <w:sz w:val="22"/>
          <w:szCs w:val="22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B551E8" w:rsidRPr="00CD6FE4" w:rsidTr="00A91FD2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551E8" w:rsidRPr="00CD6FE4" w:rsidRDefault="00B551E8" w:rsidP="00A91FD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551E8" w:rsidRPr="00CD6FE4" w:rsidRDefault="00B551E8" w:rsidP="00A91FD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B551E8" w:rsidRPr="00CD6FE4" w:rsidRDefault="00B551E8" w:rsidP="00A91FD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B551E8" w:rsidRPr="00CD6FE4" w:rsidRDefault="00B551E8" w:rsidP="00A91FD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B551E8" w:rsidRPr="00CD6FE4" w:rsidRDefault="00B551E8" w:rsidP="00A91FD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B551E8" w:rsidRPr="00CD6FE4" w:rsidRDefault="00B551E8" w:rsidP="00A91FD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B551E8" w:rsidRPr="00914DF2" w:rsidTr="00040412">
        <w:trPr>
          <w:cantSplit/>
          <w:trHeight w:val="397"/>
        </w:trPr>
        <w:tc>
          <w:tcPr>
            <w:tcW w:w="1134" w:type="dxa"/>
            <w:vMerge w:val="restart"/>
            <w:shd w:val="clear" w:color="auto" w:fill="D9D9D9"/>
          </w:tcPr>
          <w:p w:rsidR="00B551E8" w:rsidRPr="00CD6FE4" w:rsidRDefault="00B551E8" w:rsidP="00A91FD2">
            <w:pPr>
              <w:rPr>
                <w:rFonts w:ascii="Garamond" w:hAnsi="Garamond"/>
              </w:rPr>
            </w:pPr>
          </w:p>
          <w:p w:rsidR="00B551E8" w:rsidRPr="00CD6FE4" w:rsidRDefault="00B551E8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2</w:t>
            </w:r>
            <w:r>
              <w:rPr>
                <w:rFonts w:ascii="Garamond" w:hAnsi="Garamond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1E8" w:rsidRPr="00617B6B" w:rsidRDefault="00B551E8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617B6B">
              <w:rPr>
                <w:rFonts w:ascii="Garamond" w:hAnsi="Garamond"/>
                <w:b/>
                <w:color w:val="FF0000"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551E8" w:rsidRPr="00617B6B" w:rsidRDefault="00EA1C00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617B6B">
              <w:rPr>
                <w:rFonts w:ascii="Garamond" w:hAnsi="Garamond"/>
                <w:b/>
                <w:color w:val="FF0000"/>
              </w:rPr>
              <w:t>5</w:t>
            </w:r>
            <w:r w:rsidR="001311BC" w:rsidRPr="00617B6B">
              <w:rPr>
                <w:rFonts w:ascii="Garamond" w:hAnsi="Garamond"/>
                <w:b/>
                <w:color w:val="FF0000"/>
              </w:rPr>
              <w:t>00</w:t>
            </w:r>
            <w:r w:rsidR="00B551E8" w:rsidRPr="00617B6B">
              <w:rPr>
                <w:rFonts w:ascii="Garamond" w:hAnsi="Garamond"/>
                <w:b/>
                <w:color w:val="FF0000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551E8" w:rsidRPr="00617B6B" w:rsidRDefault="00B551E8" w:rsidP="00EA1C00">
            <w:pPr>
              <w:rPr>
                <w:rFonts w:ascii="Garamond" w:hAnsi="Garamond"/>
                <w:b/>
                <w:color w:val="FF0000"/>
              </w:rPr>
            </w:pPr>
            <w:r w:rsidRPr="00617B6B">
              <w:rPr>
                <w:rFonts w:ascii="Garamond" w:hAnsi="Garamond"/>
                <w:b/>
                <w:color w:val="FF0000"/>
              </w:rPr>
              <w:t>běžný nápad věcí včetně specializací</w:t>
            </w:r>
            <w:r w:rsidR="000F5943" w:rsidRPr="00617B6B">
              <w:rPr>
                <w:rFonts w:ascii="Garamond" w:hAnsi="Garamond"/>
                <w:b/>
                <w:color w:val="FF0000"/>
              </w:rPr>
              <w:t xml:space="preserve">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B551E8" w:rsidRPr="00617B6B" w:rsidRDefault="00B551E8" w:rsidP="00A91FD2">
            <w:pPr>
              <w:jc w:val="both"/>
            </w:pPr>
          </w:p>
          <w:p w:rsidR="00B551E8" w:rsidRPr="00617B6B" w:rsidRDefault="00B551E8" w:rsidP="00A91FD2">
            <w:pPr>
              <w:jc w:val="both"/>
              <w:rPr>
                <w:rFonts w:ascii="Garamond" w:hAnsi="Garamond"/>
                <w:b/>
                <w:color w:val="FF0000"/>
              </w:rPr>
            </w:pPr>
            <w:r w:rsidRPr="00617B6B">
              <w:rPr>
                <w:rFonts w:ascii="Garamond" w:hAnsi="Garamond"/>
                <w:b/>
                <w:color w:val="FF0000"/>
              </w:rPr>
              <w:t xml:space="preserve">Mgr. </w:t>
            </w:r>
            <w:r w:rsidR="00DE59FC" w:rsidRPr="00617B6B">
              <w:rPr>
                <w:rFonts w:ascii="Garamond" w:hAnsi="Garamond"/>
                <w:b/>
                <w:color w:val="FF0000"/>
              </w:rPr>
              <w:t>Lucie Blahutová</w:t>
            </w:r>
          </w:p>
          <w:p w:rsidR="00B551E8" w:rsidRPr="00617B6B" w:rsidRDefault="00DE59FC" w:rsidP="00A91FD2">
            <w:pPr>
              <w:jc w:val="both"/>
              <w:rPr>
                <w:rFonts w:ascii="Garamond" w:hAnsi="Garamond"/>
                <w:color w:val="FF0000"/>
              </w:rPr>
            </w:pPr>
            <w:r w:rsidRPr="00617B6B">
              <w:rPr>
                <w:rFonts w:ascii="Garamond" w:hAnsi="Garamond"/>
                <w:color w:val="FF0000"/>
              </w:rPr>
              <w:t>Mgr. Jana Babušková</w:t>
            </w:r>
          </w:p>
          <w:p w:rsidR="00B551E8" w:rsidRPr="00617B6B" w:rsidRDefault="00B551E8" w:rsidP="00A91FD2">
            <w:pPr>
              <w:jc w:val="both"/>
            </w:pPr>
          </w:p>
        </w:tc>
      </w:tr>
      <w:tr w:rsidR="00B551E8" w:rsidRPr="00914DF2" w:rsidTr="00040412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B551E8" w:rsidRPr="00CD6FE4" w:rsidRDefault="00B551E8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51E8" w:rsidRPr="00617B6B" w:rsidRDefault="00B551E8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551E8" w:rsidRPr="00617B6B" w:rsidRDefault="00EA1C00" w:rsidP="00A91FD2">
            <w:pPr>
              <w:jc w:val="center"/>
              <w:rPr>
                <w:color w:val="FF0000"/>
              </w:rPr>
            </w:pPr>
            <w:r w:rsidRPr="00617B6B">
              <w:rPr>
                <w:rFonts w:ascii="Garamond" w:hAnsi="Garamond"/>
                <w:color w:val="FF0000"/>
              </w:rPr>
              <w:t>25</w:t>
            </w:r>
            <w:r w:rsidR="00B551E8" w:rsidRPr="00617B6B">
              <w:rPr>
                <w:rFonts w:ascii="Garamond" w:hAnsi="Garamond"/>
                <w:color w:val="FF0000"/>
              </w:rPr>
              <w:t xml:space="preserve"> </w:t>
            </w:r>
            <w:r w:rsidR="00B551E8" w:rsidRPr="00617B6B">
              <w:rPr>
                <w:rFonts w:ascii="Garamond" w:hAnsi="Garamond"/>
                <w:b/>
                <w:color w:val="FF0000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551E8" w:rsidRPr="00617B6B" w:rsidRDefault="00B551E8" w:rsidP="00EA1C00">
            <w:pPr>
              <w:rPr>
                <w:rFonts w:ascii="Garamond" w:hAnsi="Garamond"/>
                <w:b/>
                <w:color w:val="FF0000"/>
              </w:rPr>
            </w:pPr>
            <w:r w:rsidRPr="00617B6B">
              <w:rPr>
                <w:rFonts w:ascii="Garamond" w:hAnsi="Garamond"/>
                <w:color w:val="FF0000"/>
              </w:rPr>
              <w:t xml:space="preserve">věci se specializací </w:t>
            </w:r>
            <w:r w:rsidRPr="00617B6B">
              <w:rPr>
                <w:rFonts w:ascii="Garamond" w:hAnsi="Garamond"/>
                <w:b/>
                <w:color w:val="FF0000"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551E8" w:rsidRPr="00617B6B" w:rsidRDefault="00B551E8" w:rsidP="00A91FD2">
            <w:pPr>
              <w:jc w:val="both"/>
            </w:pPr>
          </w:p>
        </w:tc>
      </w:tr>
      <w:tr w:rsidR="00B551E8" w:rsidRPr="00914DF2" w:rsidTr="00040412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B551E8" w:rsidRPr="00CD6FE4" w:rsidRDefault="00B551E8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51E8" w:rsidRPr="00617B6B" w:rsidRDefault="00B551E8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551E8" w:rsidRPr="00617B6B" w:rsidRDefault="00EA1C00" w:rsidP="00A91FD2">
            <w:pPr>
              <w:jc w:val="center"/>
              <w:rPr>
                <w:color w:val="FF0000"/>
              </w:rPr>
            </w:pPr>
            <w:r w:rsidRPr="00617B6B">
              <w:rPr>
                <w:rFonts w:ascii="Garamond" w:hAnsi="Garamond"/>
                <w:color w:val="FF0000"/>
              </w:rPr>
              <w:t>25</w:t>
            </w:r>
            <w:r w:rsidR="00B551E8" w:rsidRPr="00617B6B">
              <w:rPr>
                <w:rFonts w:ascii="Garamond" w:hAnsi="Garamond"/>
                <w:color w:val="FF0000"/>
              </w:rPr>
              <w:t xml:space="preserve"> </w:t>
            </w:r>
            <w:r w:rsidR="00B551E8" w:rsidRPr="00617B6B">
              <w:rPr>
                <w:rFonts w:ascii="Garamond" w:hAnsi="Garamond"/>
                <w:b/>
                <w:color w:val="FF0000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A7F0B" w:rsidRPr="00617B6B" w:rsidRDefault="00B551E8" w:rsidP="00A91FD2">
            <w:pPr>
              <w:rPr>
                <w:rFonts w:ascii="Garamond" w:hAnsi="Garamond"/>
                <w:b/>
                <w:color w:val="FF0000"/>
              </w:rPr>
            </w:pPr>
            <w:r w:rsidRPr="00617B6B">
              <w:rPr>
                <w:rFonts w:ascii="Garamond" w:hAnsi="Garamond"/>
                <w:color w:val="FF0000"/>
              </w:rPr>
              <w:t xml:space="preserve">věci se specializací </w:t>
            </w:r>
            <w:r w:rsidRPr="00617B6B">
              <w:rPr>
                <w:rFonts w:ascii="Garamond" w:hAnsi="Garamond"/>
                <w:b/>
                <w:color w:val="FF0000"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551E8" w:rsidRPr="00617B6B" w:rsidRDefault="00B551E8" w:rsidP="00A91FD2">
            <w:pPr>
              <w:jc w:val="both"/>
            </w:pPr>
          </w:p>
        </w:tc>
      </w:tr>
      <w:tr w:rsidR="00B551E8" w:rsidRPr="00914DF2" w:rsidTr="00040412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B551E8" w:rsidRPr="00CD6FE4" w:rsidRDefault="00B551E8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51E8" w:rsidRPr="00617B6B" w:rsidRDefault="00B551E8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551E8" w:rsidRPr="00617B6B" w:rsidRDefault="00EA1C00" w:rsidP="00A91FD2">
            <w:pPr>
              <w:jc w:val="center"/>
              <w:rPr>
                <w:color w:val="FF0000"/>
              </w:rPr>
            </w:pPr>
            <w:r w:rsidRPr="00617B6B">
              <w:rPr>
                <w:rFonts w:ascii="Garamond" w:hAnsi="Garamond"/>
                <w:color w:val="FF0000"/>
              </w:rPr>
              <w:t>25</w:t>
            </w:r>
            <w:r w:rsidR="00B551E8" w:rsidRPr="00617B6B">
              <w:rPr>
                <w:rFonts w:ascii="Garamond" w:hAnsi="Garamond"/>
                <w:color w:val="FF0000"/>
              </w:rPr>
              <w:t xml:space="preserve"> </w:t>
            </w:r>
            <w:r w:rsidR="00B551E8" w:rsidRPr="00617B6B">
              <w:rPr>
                <w:rFonts w:ascii="Garamond" w:hAnsi="Garamond"/>
                <w:b/>
                <w:color w:val="FF0000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A7F0B" w:rsidRPr="00617B6B" w:rsidRDefault="00B551E8" w:rsidP="00A91FD2">
            <w:pPr>
              <w:rPr>
                <w:rFonts w:ascii="Garamond" w:hAnsi="Garamond"/>
                <w:b/>
                <w:color w:val="FF0000"/>
              </w:rPr>
            </w:pPr>
            <w:r w:rsidRPr="00617B6B">
              <w:rPr>
                <w:rFonts w:ascii="Garamond" w:hAnsi="Garamond"/>
                <w:color w:val="FF0000"/>
              </w:rPr>
              <w:t xml:space="preserve">věci se specializací </w:t>
            </w:r>
            <w:r w:rsidRPr="00617B6B">
              <w:rPr>
                <w:rFonts w:ascii="Garamond" w:hAnsi="Garamond"/>
                <w:b/>
                <w:color w:val="FF0000"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551E8" w:rsidRPr="00617B6B" w:rsidRDefault="00B551E8" w:rsidP="00A91FD2">
            <w:pPr>
              <w:jc w:val="both"/>
            </w:pPr>
          </w:p>
        </w:tc>
      </w:tr>
      <w:tr w:rsidR="00B551E8" w:rsidRPr="00914DF2" w:rsidTr="00040412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B551E8" w:rsidRPr="00CD6FE4" w:rsidRDefault="00B551E8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51E8" w:rsidRPr="00617B6B" w:rsidRDefault="00B551E8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551E8" w:rsidRPr="00617B6B" w:rsidRDefault="00EA1C00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617B6B">
              <w:rPr>
                <w:rFonts w:ascii="Garamond" w:hAnsi="Garamond"/>
                <w:color w:val="FF0000"/>
              </w:rPr>
              <w:t>5</w:t>
            </w:r>
            <w:r w:rsidR="00B551E8" w:rsidRPr="00617B6B">
              <w:rPr>
                <w:rFonts w:ascii="Garamond" w:hAnsi="Garamond"/>
                <w:color w:val="FF0000"/>
              </w:rPr>
              <w:t>00</w:t>
            </w:r>
            <w:r w:rsidR="00B551E8" w:rsidRPr="00617B6B">
              <w:rPr>
                <w:rFonts w:ascii="Garamond" w:hAnsi="Garamond"/>
                <w:b/>
                <w:color w:val="FF0000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551E8" w:rsidRPr="00617B6B" w:rsidRDefault="00B551E8" w:rsidP="00EA1C00">
            <w:pPr>
              <w:rPr>
                <w:rFonts w:ascii="Garamond" w:hAnsi="Garamond"/>
                <w:b/>
                <w:color w:val="FF0000"/>
              </w:rPr>
            </w:pPr>
            <w:r w:rsidRPr="00617B6B">
              <w:rPr>
                <w:rFonts w:ascii="Garamond" w:hAnsi="Garamond"/>
                <w:color w:val="FF0000"/>
              </w:rPr>
              <w:t xml:space="preserve">věci se specializací </w:t>
            </w:r>
            <w:r w:rsidRPr="00617B6B">
              <w:rPr>
                <w:rFonts w:ascii="Garamond" w:hAnsi="Garamond"/>
                <w:b/>
                <w:color w:val="FF0000"/>
              </w:rPr>
              <w:t>„CIZINA“</w:t>
            </w:r>
            <w:r w:rsidR="00BA602E" w:rsidRPr="00617B6B">
              <w:rPr>
                <w:rFonts w:ascii="Garamond" w:hAnsi="Garamond"/>
                <w:b/>
                <w:color w:val="FF0000"/>
              </w:rPr>
              <w:t xml:space="preserve">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551E8" w:rsidRPr="00617B6B" w:rsidRDefault="00B551E8" w:rsidP="00A91FD2">
            <w:pPr>
              <w:jc w:val="both"/>
            </w:pPr>
          </w:p>
        </w:tc>
      </w:tr>
      <w:tr w:rsidR="00B551E8" w:rsidRPr="00914DF2" w:rsidTr="00040412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B551E8" w:rsidRPr="00CD6FE4" w:rsidRDefault="00B551E8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51E8" w:rsidRPr="00617B6B" w:rsidRDefault="00B551E8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551E8" w:rsidRPr="00617B6B" w:rsidRDefault="00EA1C00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617B6B">
              <w:rPr>
                <w:rFonts w:ascii="Garamond" w:hAnsi="Garamond"/>
                <w:color w:val="FF0000"/>
              </w:rPr>
              <w:t>5</w:t>
            </w:r>
            <w:r w:rsidR="00B551E8" w:rsidRPr="00617B6B">
              <w:rPr>
                <w:rFonts w:ascii="Garamond" w:hAnsi="Garamond"/>
                <w:color w:val="FF0000"/>
              </w:rPr>
              <w:t>00</w:t>
            </w:r>
            <w:r w:rsidR="00B551E8" w:rsidRPr="00617B6B">
              <w:rPr>
                <w:rFonts w:ascii="Garamond" w:hAnsi="Garamond"/>
                <w:b/>
                <w:color w:val="FF0000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551E8" w:rsidRPr="00617B6B" w:rsidRDefault="00B551E8" w:rsidP="00EA1C00">
            <w:pPr>
              <w:rPr>
                <w:rFonts w:ascii="Garamond" w:hAnsi="Garamond"/>
                <w:color w:val="FF0000"/>
              </w:rPr>
            </w:pPr>
            <w:r w:rsidRPr="00617B6B">
              <w:rPr>
                <w:rFonts w:ascii="Garamond" w:hAnsi="Garamond"/>
                <w:color w:val="FF0000"/>
              </w:rPr>
              <w:t xml:space="preserve">věci se specializací </w:t>
            </w:r>
            <w:r w:rsidRPr="00617B6B">
              <w:rPr>
                <w:rFonts w:ascii="Garamond" w:hAnsi="Garamond"/>
                <w:b/>
                <w:color w:val="FF0000"/>
              </w:rPr>
              <w:t>„RO“</w:t>
            </w:r>
            <w:r w:rsidR="00BA602E" w:rsidRPr="00617B6B">
              <w:rPr>
                <w:rFonts w:ascii="Garamond" w:hAnsi="Garamond"/>
                <w:b/>
                <w:color w:val="FF0000"/>
              </w:rPr>
              <w:t xml:space="preserve">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551E8" w:rsidRPr="00617B6B" w:rsidRDefault="00B551E8" w:rsidP="00A91FD2">
            <w:pPr>
              <w:jc w:val="both"/>
            </w:pPr>
          </w:p>
        </w:tc>
      </w:tr>
      <w:tr w:rsidR="00B551E8" w:rsidRPr="00914DF2" w:rsidTr="00040412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B551E8" w:rsidRPr="00CD6FE4" w:rsidRDefault="00B551E8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51E8" w:rsidRPr="00617B6B" w:rsidRDefault="00B551E8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  <w:proofErr w:type="spellStart"/>
            <w:r w:rsidRPr="00617B6B">
              <w:rPr>
                <w:rFonts w:ascii="Garamond" w:hAnsi="Garamond"/>
                <w:b/>
                <w:color w:val="FF0000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551E8" w:rsidRPr="00617B6B" w:rsidRDefault="00B551E8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617B6B">
              <w:rPr>
                <w:rFonts w:ascii="Garamond" w:hAnsi="Garamond"/>
                <w:b/>
                <w:color w:val="FF0000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551E8" w:rsidRPr="00617B6B" w:rsidRDefault="00B551E8" w:rsidP="00A91FD2">
            <w:pPr>
              <w:rPr>
                <w:rFonts w:ascii="Garamond" w:hAnsi="Garamond"/>
                <w:b/>
                <w:color w:val="FF0000"/>
              </w:rPr>
            </w:pPr>
            <w:r w:rsidRPr="00617B6B">
              <w:rPr>
                <w:rFonts w:ascii="Garamond" w:hAnsi="Garamond"/>
                <w:b/>
                <w:color w:val="FF0000"/>
              </w:rPr>
              <w:t xml:space="preserve">běžný nápad věcí včetně věcí s cizím prvkem a specializací  </w:t>
            </w:r>
          </w:p>
          <w:p w:rsidR="00B551E8" w:rsidRPr="00617B6B" w:rsidRDefault="00B551E8" w:rsidP="00A91FD2">
            <w:pPr>
              <w:rPr>
                <w:rFonts w:ascii="Garamond" w:hAnsi="Garamond"/>
                <w:b/>
                <w:color w:val="FF0000"/>
              </w:rPr>
            </w:pPr>
            <w:r w:rsidRPr="00617B6B">
              <w:rPr>
                <w:rFonts w:ascii="Garamond" w:hAnsi="Garamond"/>
                <w:color w:val="FF0000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551E8" w:rsidRPr="00617B6B" w:rsidRDefault="00B551E8" w:rsidP="00A91FD2">
            <w:pPr>
              <w:jc w:val="both"/>
            </w:pPr>
          </w:p>
        </w:tc>
      </w:tr>
      <w:tr w:rsidR="00B551E8" w:rsidRPr="00914DF2" w:rsidTr="00040412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B551E8" w:rsidRPr="00CD6FE4" w:rsidRDefault="00B551E8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51E8" w:rsidRPr="00617B6B" w:rsidRDefault="00B551E8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617B6B">
              <w:rPr>
                <w:rFonts w:ascii="Garamond" w:hAnsi="Garamond"/>
                <w:b/>
                <w:color w:val="FF0000"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551E8" w:rsidRPr="00617B6B" w:rsidRDefault="00B551E8" w:rsidP="00A91FD2">
            <w:pPr>
              <w:jc w:val="center"/>
              <w:rPr>
                <w:rFonts w:ascii="Garamond" w:hAnsi="Garamond"/>
                <w:color w:val="FF0000"/>
              </w:rPr>
            </w:pPr>
            <w:r w:rsidRPr="00617B6B">
              <w:rPr>
                <w:rFonts w:ascii="Garamond" w:hAnsi="Garamond"/>
                <w:b/>
                <w:color w:val="FF0000"/>
              </w:rPr>
              <w:t>100</w:t>
            </w:r>
            <w:r w:rsidRPr="00617B6B">
              <w:rPr>
                <w:rFonts w:ascii="Garamond" w:hAnsi="Garamond"/>
                <w:color w:val="FF0000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551E8" w:rsidRPr="00617B6B" w:rsidRDefault="00B551E8" w:rsidP="00A91FD2">
            <w:pPr>
              <w:rPr>
                <w:rFonts w:ascii="Garamond" w:hAnsi="Garamond"/>
                <w:b/>
                <w:color w:val="FF0000"/>
              </w:rPr>
            </w:pPr>
            <w:r w:rsidRPr="00617B6B">
              <w:rPr>
                <w:rFonts w:ascii="Garamond" w:hAnsi="Garamond"/>
                <w:b/>
                <w:color w:val="FF0000"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551E8" w:rsidRPr="00617B6B" w:rsidRDefault="00B551E8" w:rsidP="00A91FD2">
            <w:pPr>
              <w:jc w:val="both"/>
            </w:pPr>
          </w:p>
        </w:tc>
      </w:tr>
      <w:tr w:rsidR="00B551E8" w:rsidRPr="00914DF2" w:rsidTr="00040412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B551E8" w:rsidRPr="00CD6FE4" w:rsidRDefault="00B551E8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51E8" w:rsidRPr="00617B6B" w:rsidRDefault="00B551E8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617B6B">
              <w:rPr>
                <w:rFonts w:ascii="Garamond" w:hAnsi="Garamond"/>
                <w:b/>
                <w:color w:val="FF0000"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551E8" w:rsidRPr="00617B6B" w:rsidRDefault="00B551E8" w:rsidP="00A91FD2">
            <w:pPr>
              <w:jc w:val="center"/>
              <w:rPr>
                <w:rFonts w:ascii="Garamond" w:hAnsi="Garamond"/>
                <w:color w:val="FF0000"/>
              </w:rPr>
            </w:pPr>
            <w:r w:rsidRPr="00617B6B">
              <w:rPr>
                <w:rFonts w:ascii="Garamond" w:hAnsi="Garamond"/>
                <w:b/>
                <w:color w:val="FF0000"/>
              </w:rPr>
              <w:t>100</w:t>
            </w:r>
            <w:r w:rsidRPr="00617B6B">
              <w:rPr>
                <w:rFonts w:ascii="Garamond" w:hAnsi="Garamond"/>
                <w:color w:val="FF0000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551E8" w:rsidRPr="00617B6B" w:rsidRDefault="00B551E8" w:rsidP="00A91FD2">
            <w:pPr>
              <w:rPr>
                <w:rFonts w:ascii="Garamond" w:hAnsi="Garamond"/>
                <w:b/>
                <w:color w:val="FF0000"/>
              </w:rPr>
            </w:pPr>
            <w:r w:rsidRPr="00617B6B">
              <w:rPr>
                <w:rFonts w:ascii="Garamond" w:hAnsi="Garamond"/>
                <w:b/>
                <w:color w:val="FF0000"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551E8" w:rsidRPr="00617B6B" w:rsidRDefault="00B551E8" w:rsidP="00A91FD2">
            <w:pPr>
              <w:jc w:val="both"/>
            </w:pPr>
          </w:p>
        </w:tc>
      </w:tr>
      <w:tr w:rsidR="00B551E8" w:rsidRPr="00914DF2" w:rsidTr="00040412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B551E8" w:rsidRPr="00CD6FE4" w:rsidRDefault="00B551E8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51E8" w:rsidRPr="00617B6B" w:rsidRDefault="00B551E8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551E8" w:rsidRPr="00617B6B" w:rsidRDefault="00B551E8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617B6B">
              <w:rPr>
                <w:rFonts w:ascii="Garamond" w:hAnsi="Garamond"/>
                <w:color w:val="FF0000"/>
              </w:rPr>
              <w:t>100</w:t>
            </w:r>
            <w:r w:rsidRPr="00617B6B">
              <w:rPr>
                <w:rFonts w:ascii="Garamond" w:hAnsi="Garamond"/>
                <w:b/>
                <w:color w:val="FF0000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551E8" w:rsidRPr="00617B6B" w:rsidRDefault="00B551E8" w:rsidP="00A91FD2">
            <w:pPr>
              <w:rPr>
                <w:rFonts w:ascii="Garamond" w:hAnsi="Garamond"/>
                <w:b/>
                <w:color w:val="FF0000"/>
              </w:rPr>
            </w:pPr>
            <w:r w:rsidRPr="00617B6B">
              <w:rPr>
                <w:rFonts w:ascii="Garamond" w:hAnsi="Garamond"/>
                <w:color w:val="FF0000"/>
              </w:rPr>
              <w:t>věci se specializací</w:t>
            </w:r>
            <w:r w:rsidRPr="00617B6B">
              <w:rPr>
                <w:rFonts w:ascii="Garamond" w:hAnsi="Garamond"/>
                <w:b/>
                <w:color w:val="FF0000"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551E8" w:rsidRPr="00617B6B" w:rsidRDefault="00B551E8" w:rsidP="00A91FD2">
            <w:pPr>
              <w:jc w:val="both"/>
            </w:pPr>
          </w:p>
        </w:tc>
      </w:tr>
      <w:tr w:rsidR="00B551E8" w:rsidRPr="00CD6FE4" w:rsidTr="00A91FD2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B551E8" w:rsidRPr="00CD6FE4" w:rsidRDefault="00B551E8" w:rsidP="00A91FD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B551E8" w:rsidRPr="00617B6B" w:rsidRDefault="00B551E8" w:rsidP="00A91FD2">
            <w:pPr>
              <w:jc w:val="center"/>
              <w:rPr>
                <w:rFonts w:ascii="Garamond" w:hAnsi="Garamond"/>
                <w:b/>
              </w:rPr>
            </w:pPr>
            <w:r w:rsidRPr="00617B6B">
              <w:rPr>
                <w:rFonts w:ascii="Garamond" w:hAnsi="Garamond"/>
                <w:b/>
              </w:rPr>
              <w:t>Administrativa</w:t>
            </w:r>
          </w:p>
        </w:tc>
      </w:tr>
      <w:tr w:rsidR="00B551E8" w:rsidRPr="00EA7F0B" w:rsidTr="00A91FD2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B551E8" w:rsidRPr="00EA7F0B" w:rsidRDefault="00B551E8" w:rsidP="00A91FD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551E8" w:rsidRPr="00617B6B" w:rsidRDefault="00B551E8" w:rsidP="00A91FD2">
            <w:pPr>
              <w:jc w:val="both"/>
              <w:rPr>
                <w:rFonts w:ascii="Garamond" w:hAnsi="Garamond"/>
              </w:rPr>
            </w:pPr>
            <w:r w:rsidRPr="00617B6B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B551E8" w:rsidRPr="00617B6B" w:rsidRDefault="00B551E8" w:rsidP="00A91FD2">
            <w:pPr>
              <w:jc w:val="both"/>
              <w:rPr>
                <w:rFonts w:ascii="Garamond" w:hAnsi="Garamond"/>
                <w:color w:val="FF0000"/>
              </w:rPr>
            </w:pPr>
            <w:r w:rsidRPr="00617B6B">
              <w:rPr>
                <w:rFonts w:ascii="Garamond" w:hAnsi="Garamond"/>
                <w:color w:val="FF0000"/>
              </w:rPr>
              <w:t>Bc. Iva Bortlíková</w:t>
            </w:r>
          </w:p>
          <w:p w:rsidR="00B551E8" w:rsidRPr="00617B6B" w:rsidRDefault="00B551E8" w:rsidP="00A91FD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B551E8" w:rsidRPr="00617B6B" w:rsidRDefault="00B551E8" w:rsidP="00A91FD2">
            <w:pPr>
              <w:jc w:val="both"/>
              <w:rPr>
                <w:rFonts w:ascii="Garamond" w:hAnsi="Garamond"/>
              </w:rPr>
            </w:pPr>
            <w:r w:rsidRPr="00617B6B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E59FC" w:rsidRPr="00617B6B" w:rsidRDefault="00DE59FC" w:rsidP="00A91FD2">
            <w:pPr>
              <w:jc w:val="both"/>
              <w:rPr>
                <w:rFonts w:ascii="Garamond" w:hAnsi="Garamond"/>
                <w:color w:val="FF0000"/>
              </w:rPr>
            </w:pPr>
            <w:r w:rsidRPr="00617B6B">
              <w:rPr>
                <w:rFonts w:ascii="Garamond" w:hAnsi="Garamond"/>
                <w:color w:val="FF0000"/>
              </w:rPr>
              <w:t>Mgr. Petra Žilková</w:t>
            </w:r>
          </w:p>
          <w:p w:rsidR="00B551E8" w:rsidRPr="00617B6B" w:rsidRDefault="00B551E8" w:rsidP="00A91FD2">
            <w:pPr>
              <w:jc w:val="both"/>
              <w:rPr>
                <w:rFonts w:ascii="Garamond" w:hAnsi="Garamond"/>
              </w:rPr>
            </w:pPr>
          </w:p>
        </w:tc>
      </w:tr>
      <w:tr w:rsidR="00B551E8" w:rsidRPr="00EA7F0B" w:rsidTr="00A91FD2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B551E8" w:rsidRPr="00EA7F0B" w:rsidRDefault="00B551E8" w:rsidP="00A91FD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551E8" w:rsidRPr="00617B6B" w:rsidRDefault="00B551E8" w:rsidP="00A91FD2">
            <w:pPr>
              <w:jc w:val="both"/>
              <w:rPr>
                <w:rFonts w:ascii="Garamond" w:hAnsi="Garamond"/>
              </w:rPr>
            </w:pPr>
            <w:r w:rsidRPr="00617B6B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DE59FC" w:rsidRPr="00617B6B" w:rsidRDefault="00DE59FC" w:rsidP="00A91FD2">
            <w:pPr>
              <w:jc w:val="both"/>
              <w:rPr>
                <w:rFonts w:ascii="Garamond" w:hAnsi="Garamond"/>
                <w:color w:val="FF0000"/>
              </w:rPr>
            </w:pPr>
            <w:r w:rsidRPr="00617B6B">
              <w:rPr>
                <w:rFonts w:ascii="Garamond" w:hAnsi="Garamond"/>
                <w:color w:val="FF0000"/>
              </w:rPr>
              <w:t>Veronika Tomiczková</w:t>
            </w:r>
          </w:p>
          <w:p w:rsidR="00B551E8" w:rsidRPr="00617B6B" w:rsidRDefault="00B551E8" w:rsidP="00A91FD2">
            <w:pPr>
              <w:jc w:val="both"/>
              <w:rPr>
                <w:rFonts w:ascii="Garamond" w:hAnsi="Garamond"/>
                <w:i/>
              </w:rPr>
            </w:pPr>
            <w:r w:rsidRPr="00617B6B">
              <w:rPr>
                <w:rFonts w:ascii="Garamond" w:hAnsi="Garamond"/>
                <w:i/>
              </w:rPr>
              <w:t xml:space="preserve">(rejstřík C, </w:t>
            </w:r>
            <w:proofErr w:type="spellStart"/>
            <w:r w:rsidRPr="00617B6B">
              <w:rPr>
                <w:rFonts w:ascii="Garamond" w:hAnsi="Garamond"/>
                <w:i/>
              </w:rPr>
              <w:t>Nc</w:t>
            </w:r>
            <w:proofErr w:type="spellEnd"/>
            <w:r w:rsidRPr="00617B6B">
              <w:rPr>
                <w:rFonts w:ascii="Garamond" w:hAnsi="Garamond"/>
                <w:i/>
              </w:rPr>
              <w:t>, EVC)</w:t>
            </w:r>
          </w:p>
          <w:p w:rsidR="00B551E8" w:rsidRPr="00617B6B" w:rsidRDefault="00B551E8" w:rsidP="00A91FD2">
            <w:pPr>
              <w:jc w:val="both"/>
              <w:rPr>
                <w:rFonts w:ascii="Garamond" w:hAnsi="Garamond"/>
              </w:rPr>
            </w:pPr>
            <w:r w:rsidRPr="00617B6B">
              <w:rPr>
                <w:rFonts w:ascii="Garamond" w:hAnsi="Garamond"/>
              </w:rPr>
              <w:t xml:space="preserve">Iveta Olšarová </w:t>
            </w:r>
          </w:p>
          <w:p w:rsidR="00B551E8" w:rsidRPr="00617B6B" w:rsidRDefault="00B551E8" w:rsidP="00A91FD2">
            <w:pPr>
              <w:jc w:val="both"/>
              <w:rPr>
                <w:rFonts w:ascii="Garamond" w:hAnsi="Garamond"/>
                <w:i/>
              </w:rPr>
            </w:pPr>
            <w:r w:rsidRPr="00617B6B">
              <w:rPr>
                <w:rFonts w:ascii="Garamond" w:hAnsi="Garamond"/>
                <w:i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551E8" w:rsidRPr="00617B6B" w:rsidRDefault="00B551E8" w:rsidP="00A91FD2">
            <w:pPr>
              <w:jc w:val="both"/>
              <w:rPr>
                <w:rFonts w:ascii="Garamond" w:hAnsi="Garamond"/>
              </w:rPr>
            </w:pPr>
            <w:r w:rsidRPr="00617B6B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551E8" w:rsidRPr="00617B6B" w:rsidRDefault="00DE59FC" w:rsidP="00A91FD2">
            <w:pPr>
              <w:rPr>
                <w:rFonts w:ascii="Garamond" w:hAnsi="Garamond"/>
              </w:rPr>
            </w:pPr>
            <w:r w:rsidRPr="00617B6B">
              <w:rPr>
                <w:rFonts w:ascii="Garamond" w:hAnsi="Garamond"/>
              </w:rPr>
              <w:t>Bc. Martina Kaiserová</w:t>
            </w:r>
          </w:p>
        </w:tc>
      </w:tr>
      <w:tr w:rsidR="00B551E8" w:rsidRPr="00EA7F0B" w:rsidTr="00A91FD2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B551E8" w:rsidRPr="00EA7F0B" w:rsidRDefault="00B551E8" w:rsidP="00A91FD2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551E8" w:rsidRPr="00617B6B" w:rsidRDefault="00B551E8" w:rsidP="00A91FD2">
            <w:pPr>
              <w:jc w:val="both"/>
              <w:rPr>
                <w:rFonts w:ascii="Garamond" w:hAnsi="Garamond"/>
              </w:rPr>
            </w:pPr>
            <w:r w:rsidRPr="00617B6B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B551E8" w:rsidRPr="00617B6B" w:rsidRDefault="00B551E8" w:rsidP="00A91FD2">
            <w:pPr>
              <w:rPr>
                <w:rFonts w:ascii="Garamond" w:hAnsi="Garamond"/>
              </w:rPr>
            </w:pPr>
            <w:r w:rsidRPr="00617B6B">
              <w:rPr>
                <w:rFonts w:ascii="Garamond" w:hAnsi="Garamond"/>
              </w:rPr>
              <w:t>Dana Brůžová</w:t>
            </w:r>
          </w:p>
          <w:p w:rsidR="00B551E8" w:rsidRPr="00617B6B" w:rsidRDefault="00B551E8" w:rsidP="00A91FD2">
            <w:pPr>
              <w:jc w:val="both"/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B551E8" w:rsidRPr="00617B6B" w:rsidRDefault="00B551E8" w:rsidP="00A91FD2">
            <w:pPr>
              <w:jc w:val="both"/>
              <w:rPr>
                <w:rFonts w:ascii="Garamond" w:hAnsi="Garamond"/>
              </w:rPr>
            </w:pPr>
            <w:r w:rsidRPr="00617B6B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551E8" w:rsidRPr="00617B6B" w:rsidRDefault="00DE59FC" w:rsidP="00A91FD2">
            <w:pPr>
              <w:rPr>
                <w:rFonts w:ascii="Garamond" w:hAnsi="Garamond"/>
                <w:color w:val="FF0000"/>
              </w:rPr>
            </w:pPr>
            <w:r w:rsidRPr="00617B6B">
              <w:rPr>
                <w:rFonts w:ascii="Garamond" w:hAnsi="Garamond"/>
                <w:color w:val="FF0000"/>
              </w:rPr>
              <w:t>Veronika Tomiczková</w:t>
            </w:r>
          </w:p>
        </w:tc>
      </w:tr>
    </w:tbl>
    <w:p w:rsidR="00B551E8" w:rsidRDefault="00B551E8" w:rsidP="00DB0811">
      <w:pPr>
        <w:rPr>
          <w:rFonts w:ascii="Garamond" w:hAnsi="Garamond"/>
          <w:b/>
          <w:sz w:val="20"/>
          <w:szCs w:val="20"/>
        </w:rPr>
      </w:pPr>
    </w:p>
    <w:p w:rsidR="00617B6B" w:rsidRDefault="00617B6B" w:rsidP="00DB0811">
      <w:pPr>
        <w:rPr>
          <w:rFonts w:ascii="Garamond" w:hAnsi="Garamond"/>
          <w:b/>
          <w:sz w:val="20"/>
          <w:szCs w:val="20"/>
        </w:rPr>
      </w:pPr>
    </w:p>
    <w:p w:rsidR="00617B6B" w:rsidRDefault="00617B6B" w:rsidP="00DB0811">
      <w:pPr>
        <w:rPr>
          <w:rFonts w:ascii="Garamond" w:hAnsi="Garamond"/>
          <w:b/>
          <w:sz w:val="20"/>
          <w:szCs w:val="20"/>
        </w:rPr>
      </w:pPr>
    </w:p>
    <w:p w:rsidR="00617B6B" w:rsidRPr="00EA7F0B" w:rsidRDefault="00617B6B" w:rsidP="00DB0811">
      <w:pPr>
        <w:rPr>
          <w:rFonts w:ascii="Garamond" w:hAnsi="Garamond"/>
          <w:b/>
          <w:sz w:val="20"/>
          <w:szCs w:val="20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040412" w:rsidRPr="00CD6FE4" w:rsidTr="00A91FD2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40412" w:rsidRPr="00CD6FE4" w:rsidRDefault="00040412" w:rsidP="00A91FD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40412" w:rsidRPr="00CD6FE4" w:rsidRDefault="00040412" w:rsidP="00A91FD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040412" w:rsidRPr="00CD6FE4" w:rsidRDefault="00040412" w:rsidP="00A91FD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040412" w:rsidRPr="00CD6FE4" w:rsidRDefault="00040412" w:rsidP="00A91FD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040412" w:rsidRPr="00CD6FE4" w:rsidRDefault="00040412" w:rsidP="00A91FD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040412" w:rsidRPr="00CD6FE4" w:rsidRDefault="00040412" w:rsidP="00A91FD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617B6B" w:rsidRPr="00914DF2" w:rsidTr="00A91FD2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617B6B" w:rsidRPr="00CD6FE4" w:rsidRDefault="00617B6B" w:rsidP="00A91FD2">
            <w:pPr>
              <w:rPr>
                <w:rFonts w:ascii="Garamond" w:hAnsi="Garamond"/>
              </w:rPr>
            </w:pPr>
          </w:p>
          <w:p w:rsidR="00617B6B" w:rsidRPr="00CD6FE4" w:rsidRDefault="00617B6B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7B6B" w:rsidRPr="00040412" w:rsidRDefault="00617B6B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040412">
              <w:rPr>
                <w:rFonts w:ascii="Garamond" w:hAnsi="Garamond"/>
                <w:b/>
                <w:color w:val="FF0000"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17B6B" w:rsidRPr="00040412" w:rsidRDefault="00617B6B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50</w:t>
            </w:r>
            <w:r w:rsidRPr="00040412">
              <w:rPr>
                <w:rFonts w:ascii="Garamond" w:hAnsi="Garamond"/>
                <w:b/>
                <w:color w:val="FF0000"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617B6B" w:rsidRPr="00040412" w:rsidRDefault="00617B6B" w:rsidP="00EA1C00">
            <w:pPr>
              <w:rPr>
                <w:rFonts w:ascii="Garamond" w:hAnsi="Garamond"/>
                <w:b/>
                <w:color w:val="FF0000"/>
              </w:rPr>
            </w:pPr>
            <w:r w:rsidRPr="00040412">
              <w:rPr>
                <w:rFonts w:ascii="Garamond" w:hAnsi="Garamond"/>
                <w:b/>
                <w:color w:val="FF0000"/>
                <w:sz w:val="22"/>
                <w:szCs w:val="22"/>
              </w:rPr>
              <w:t>běžný nápad věcí včetně specializací</w:t>
            </w:r>
            <w:r>
              <w:rPr>
                <w:rFonts w:ascii="Garamond" w:hAnsi="Garamond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617B6B" w:rsidRPr="00914DF2" w:rsidRDefault="00617B6B" w:rsidP="00A91FD2">
            <w:pPr>
              <w:jc w:val="both"/>
            </w:pPr>
          </w:p>
          <w:p w:rsidR="00617B6B" w:rsidRPr="00053F59" w:rsidRDefault="00617B6B" w:rsidP="00A91FD2">
            <w:pPr>
              <w:jc w:val="both"/>
              <w:rPr>
                <w:rFonts w:ascii="Garamond" w:hAnsi="Garamond"/>
                <w:b/>
                <w:color w:val="FF0000"/>
              </w:rPr>
            </w:pPr>
            <w:r w:rsidRPr="00053F59">
              <w:rPr>
                <w:rFonts w:ascii="Garamond" w:hAnsi="Garamond"/>
                <w:b/>
                <w:color w:val="FF0000"/>
              </w:rPr>
              <w:t>Mgr. Gabriela Coufalová</w:t>
            </w:r>
          </w:p>
          <w:p w:rsidR="00617B6B" w:rsidRPr="00053F59" w:rsidRDefault="00617B6B" w:rsidP="00A91FD2">
            <w:pPr>
              <w:jc w:val="both"/>
              <w:rPr>
                <w:rFonts w:ascii="Garamond" w:hAnsi="Garamond"/>
                <w:color w:val="FF0000"/>
              </w:rPr>
            </w:pPr>
            <w:r w:rsidRPr="00053F59">
              <w:rPr>
                <w:rFonts w:ascii="Garamond" w:hAnsi="Garamond"/>
                <w:color w:val="FF0000"/>
              </w:rPr>
              <w:t>Mgr. Michaela Bouhalika</w:t>
            </w:r>
          </w:p>
          <w:p w:rsidR="00617B6B" w:rsidRDefault="00617B6B" w:rsidP="00A91FD2">
            <w:pPr>
              <w:jc w:val="both"/>
              <w:rPr>
                <w:rFonts w:ascii="Garamond" w:hAnsi="Garamond"/>
                <w:b/>
              </w:rPr>
            </w:pPr>
          </w:p>
          <w:p w:rsidR="00617B6B" w:rsidRPr="00177876" w:rsidRDefault="00617B6B" w:rsidP="00A91FD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Věci neskončené ke dni 31. 1. 2021 vyřizuje Mgr. Aleksandra Zubková.</w:t>
            </w:r>
          </w:p>
          <w:p w:rsidR="00617B6B" w:rsidRPr="00914DF2" w:rsidRDefault="00617B6B" w:rsidP="00A91FD2">
            <w:pPr>
              <w:jc w:val="both"/>
            </w:pPr>
          </w:p>
        </w:tc>
      </w:tr>
      <w:tr w:rsidR="00617B6B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17B6B" w:rsidRPr="00CD6FE4" w:rsidRDefault="00617B6B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7B6B" w:rsidRPr="00040412" w:rsidRDefault="00617B6B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17B6B" w:rsidRPr="00040412" w:rsidRDefault="00617B6B" w:rsidP="00A91FD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ascii="Garamond" w:hAnsi="Garamond"/>
                <w:color w:val="FF0000"/>
                <w:sz w:val="22"/>
                <w:szCs w:val="22"/>
              </w:rPr>
              <w:t xml:space="preserve">50 </w:t>
            </w:r>
            <w:r w:rsidRPr="00040412">
              <w:rPr>
                <w:rFonts w:ascii="Garamond" w:hAnsi="Garamond"/>
                <w:b/>
                <w:color w:val="FF0000"/>
                <w:sz w:val="22"/>
                <w:szCs w:val="22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617B6B" w:rsidRPr="00040412" w:rsidRDefault="00617B6B" w:rsidP="00EA1C00">
            <w:pPr>
              <w:rPr>
                <w:rFonts w:ascii="Garamond" w:hAnsi="Garamond"/>
                <w:b/>
                <w:color w:val="FF0000"/>
              </w:rPr>
            </w:pPr>
            <w:r w:rsidRPr="00040412">
              <w:rPr>
                <w:rFonts w:ascii="Garamond" w:hAnsi="Garamond"/>
                <w:color w:val="FF0000"/>
              </w:rPr>
              <w:t xml:space="preserve">věci se specializací </w:t>
            </w:r>
            <w:r w:rsidRPr="00040412">
              <w:rPr>
                <w:rFonts w:ascii="Garamond" w:hAnsi="Garamond"/>
                <w:b/>
                <w:color w:val="FF0000"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17B6B" w:rsidRPr="00914DF2" w:rsidRDefault="00617B6B" w:rsidP="00A91FD2">
            <w:pPr>
              <w:jc w:val="both"/>
            </w:pPr>
          </w:p>
        </w:tc>
      </w:tr>
      <w:tr w:rsidR="00617B6B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17B6B" w:rsidRPr="00CD6FE4" w:rsidRDefault="00617B6B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7B6B" w:rsidRPr="00040412" w:rsidRDefault="00617B6B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17B6B" w:rsidRPr="00040412" w:rsidRDefault="00617B6B" w:rsidP="00A91FD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ascii="Garamond" w:hAnsi="Garamond"/>
                <w:color w:val="FF0000"/>
                <w:sz w:val="22"/>
                <w:szCs w:val="22"/>
              </w:rPr>
              <w:t xml:space="preserve">50 </w:t>
            </w:r>
            <w:r w:rsidRPr="00040412">
              <w:rPr>
                <w:rFonts w:ascii="Garamond" w:hAnsi="Garamond"/>
                <w:b/>
                <w:color w:val="FF0000"/>
                <w:sz w:val="22"/>
                <w:szCs w:val="22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617B6B" w:rsidRPr="00040412" w:rsidRDefault="00617B6B" w:rsidP="00EA1C00">
            <w:pPr>
              <w:rPr>
                <w:rFonts w:ascii="Garamond" w:hAnsi="Garamond"/>
                <w:color w:val="FF0000"/>
              </w:rPr>
            </w:pPr>
            <w:r w:rsidRPr="00040412">
              <w:rPr>
                <w:rFonts w:ascii="Garamond" w:hAnsi="Garamond"/>
                <w:color w:val="FF0000"/>
              </w:rPr>
              <w:t xml:space="preserve">věci se specializací </w:t>
            </w:r>
            <w:r w:rsidRPr="00040412">
              <w:rPr>
                <w:rFonts w:ascii="Garamond" w:hAnsi="Garamond"/>
                <w:b/>
                <w:color w:val="FF0000"/>
              </w:rPr>
              <w:t>„NÁJEM_CIZ“</w:t>
            </w:r>
            <w:r>
              <w:rPr>
                <w:rFonts w:ascii="Garamond" w:hAnsi="Garamond"/>
                <w:b/>
                <w:color w:val="FF0000"/>
              </w:rPr>
              <w:t xml:space="preserve">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17B6B" w:rsidRPr="00914DF2" w:rsidRDefault="00617B6B" w:rsidP="00A91FD2">
            <w:pPr>
              <w:jc w:val="both"/>
            </w:pPr>
          </w:p>
        </w:tc>
      </w:tr>
      <w:tr w:rsidR="00617B6B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17B6B" w:rsidRPr="00CD6FE4" w:rsidRDefault="00617B6B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7B6B" w:rsidRPr="00040412" w:rsidRDefault="00617B6B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17B6B" w:rsidRPr="00040412" w:rsidRDefault="00617B6B" w:rsidP="00A91FD2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ascii="Garamond" w:hAnsi="Garamond"/>
                <w:color w:val="FF0000"/>
                <w:sz w:val="22"/>
                <w:szCs w:val="22"/>
              </w:rPr>
              <w:t>50</w:t>
            </w:r>
            <w:r w:rsidRPr="00040412">
              <w:rPr>
                <w:rFonts w:ascii="Garamond" w:hAnsi="Garamond"/>
                <w:color w:val="FF0000"/>
                <w:sz w:val="22"/>
                <w:szCs w:val="22"/>
              </w:rPr>
              <w:t xml:space="preserve"> </w:t>
            </w:r>
            <w:r w:rsidRPr="00040412">
              <w:rPr>
                <w:rFonts w:ascii="Garamond" w:hAnsi="Garamond"/>
                <w:b/>
                <w:color w:val="FF0000"/>
                <w:sz w:val="22"/>
                <w:szCs w:val="22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617B6B" w:rsidRPr="00040412" w:rsidRDefault="00617B6B" w:rsidP="00EA1C00">
            <w:pPr>
              <w:rPr>
                <w:rFonts w:ascii="Garamond" w:hAnsi="Garamond"/>
                <w:color w:val="FF0000"/>
              </w:rPr>
            </w:pPr>
            <w:r w:rsidRPr="00040412">
              <w:rPr>
                <w:rFonts w:ascii="Garamond" w:hAnsi="Garamond"/>
                <w:color w:val="FF0000"/>
              </w:rPr>
              <w:t xml:space="preserve">věci se specializací </w:t>
            </w:r>
            <w:r w:rsidRPr="00040412">
              <w:rPr>
                <w:rFonts w:ascii="Garamond" w:hAnsi="Garamond"/>
                <w:b/>
                <w:color w:val="FF0000"/>
              </w:rPr>
              <w:t>„NÁJEM_RO“</w:t>
            </w:r>
            <w:r>
              <w:rPr>
                <w:rFonts w:ascii="Garamond" w:hAnsi="Garamond"/>
                <w:b/>
                <w:color w:val="FF0000"/>
              </w:rPr>
              <w:t xml:space="preserve">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17B6B" w:rsidRPr="00914DF2" w:rsidRDefault="00617B6B" w:rsidP="00A91FD2">
            <w:pPr>
              <w:jc w:val="both"/>
            </w:pPr>
          </w:p>
        </w:tc>
      </w:tr>
      <w:tr w:rsidR="00617B6B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17B6B" w:rsidRPr="00CD6FE4" w:rsidRDefault="00617B6B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7B6B" w:rsidRPr="00040412" w:rsidRDefault="00617B6B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17B6B" w:rsidRPr="00040412" w:rsidRDefault="00617B6B" w:rsidP="00A91FD2">
            <w:pPr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>
              <w:rPr>
                <w:rFonts w:ascii="Garamond" w:hAnsi="Garamond"/>
                <w:color w:val="FF0000"/>
                <w:sz w:val="22"/>
                <w:szCs w:val="22"/>
              </w:rPr>
              <w:t>5</w:t>
            </w:r>
            <w:r w:rsidRPr="00040412">
              <w:rPr>
                <w:rFonts w:ascii="Garamond" w:hAnsi="Garamond"/>
                <w:color w:val="FF0000"/>
                <w:sz w:val="22"/>
                <w:szCs w:val="22"/>
              </w:rPr>
              <w:t>00</w:t>
            </w:r>
            <w:r w:rsidRPr="00040412">
              <w:rPr>
                <w:rFonts w:ascii="Garamond" w:hAnsi="Garamond"/>
                <w:b/>
                <w:color w:val="FF0000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617B6B" w:rsidRPr="00040412" w:rsidRDefault="00617B6B" w:rsidP="00EA1C00">
            <w:pPr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040412">
              <w:rPr>
                <w:rFonts w:ascii="Garamond" w:hAnsi="Garamond"/>
                <w:color w:val="FF0000"/>
                <w:sz w:val="22"/>
                <w:szCs w:val="22"/>
              </w:rPr>
              <w:t xml:space="preserve">věci se specializací </w:t>
            </w:r>
            <w:r w:rsidRPr="00040412">
              <w:rPr>
                <w:rFonts w:ascii="Garamond" w:hAnsi="Garamond"/>
                <w:b/>
                <w:color w:val="FF0000"/>
                <w:sz w:val="22"/>
                <w:szCs w:val="22"/>
              </w:rPr>
              <w:t>„CIZINA“</w:t>
            </w:r>
            <w:r>
              <w:rPr>
                <w:rFonts w:ascii="Garamond" w:hAnsi="Garamond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17B6B" w:rsidRPr="00914DF2" w:rsidRDefault="00617B6B" w:rsidP="00A91FD2">
            <w:pPr>
              <w:jc w:val="both"/>
            </w:pPr>
          </w:p>
        </w:tc>
      </w:tr>
      <w:tr w:rsidR="00617B6B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17B6B" w:rsidRPr="00CD6FE4" w:rsidRDefault="00617B6B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7B6B" w:rsidRPr="00040412" w:rsidRDefault="00617B6B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17B6B" w:rsidRPr="00040412" w:rsidRDefault="00617B6B" w:rsidP="00A91FD2">
            <w:pPr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>
              <w:rPr>
                <w:rFonts w:ascii="Garamond" w:hAnsi="Garamond"/>
                <w:color w:val="FF0000"/>
                <w:sz w:val="22"/>
                <w:szCs w:val="22"/>
              </w:rPr>
              <w:t>5</w:t>
            </w:r>
            <w:r w:rsidRPr="00040412">
              <w:rPr>
                <w:rFonts w:ascii="Garamond" w:hAnsi="Garamond"/>
                <w:color w:val="FF0000"/>
                <w:sz w:val="22"/>
                <w:szCs w:val="22"/>
              </w:rPr>
              <w:t>00</w:t>
            </w:r>
            <w:r w:rsidRPr="00040412">
              <w:rPr>
                <w:rFonts w:ascii="Garamond" w:hAnsi="Garamond"/>
                <w:b/>
                <w:color w:val="FF0000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617B6B" w:rsidRPr="00040412" w:rsidRDefault="00617B6B" w:rsidP="00EA1C00">
            <w:pPr>
              <w:rPr>
                <w:rFonts w:ascii="Garamond" w:hAnsi="Garamond"/>
                <w:color w:val="FF0000"/>
                <w:sz w:val="22"/>
                <w:szCs w:val="22"/>
              </w:rPr>
            </w:pPr>
            <w:r w:rsidRPr="00040412">
              <w:rPr>
                <w:rFonts w:ascii="Garamond" w:hAnsi="Garamond"/>
                <w:color w:val="FF0000"/>
                <w:sz w:val="22"/>
                <w:szCs w:val="22"/>
              </w:rPr>
              <w:t xml:space="preserve">věci se specializací </w:t>
            </w:r>
            <w:r w:rsidRPr="00040412">
              <w:rPr>
                <w:rFonts w:ascii="Garamond" w:hAnsi="Garamond"/>
                <w:b/>
                <w:color w:val="FF0000"/>
                <w:sz w:val="22"/>
                <w:szCs w:val="22"/>
              </w:rPr>
              <w:t>„RO“</w:t>
            </w:r>
            <w:r>
              <w:rPr>
                <w:rFonts w:ascii="Garamond" w:hAnsi="Garamond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17B6B" w:rsidRPr="00914DF2" w:rsidRDefault="00617B6B" w:rsidP="00A91FD2">
            <w:pPr>
              <w:jc w:val="both"/>
            </w:pPr>
          </w:p>
        </w:tc>
      </w:tr>
      <w:tr w:rsidR="00617B6B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17B6B" w:rsidRPr="00CD6FE4" w:rsidRDefault="00617B6B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7B6B" w:rsidRPr="00040412" w:rsidRDefault="00617B6B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  <w:proofErr w:type="spellStart"/>
            <w:r w:rsidRPr="00040412">
              <w:rPr>
                <w:rFonts w:ascii="Garamond" w:hAnsi="Garamond"/>
                <w:b/>
                <w:color w:val="FF0000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617B6B" w:rsidRPr="00040412" w:rsidRDefault="00617B6B" w:rsidP="00A91FD2">
            <w:pPr>
              <w:jc w:val="center"/>
              <w:rPr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10</w:t>
            </w:r>
            <w:r w:rsidRPr="00040412">
              <w:rPr>
                <w:rFonts w:ascii="Garamond" w:hAnsi="Garamond"/>
                <w:b/>
                <w:color w:val="FF0000"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617B6B" w:rsidRPr="00053F59" w:rsidRDefault="00617B6B" w:rsidP="00A91FD2">
            <w:pPr>
              <w:rPr>
                <w:rFonts w:ascii="Garamond" w:hAnsi="Garamond"/>
                <w:b/>
                <w:color w:val="FF0000"/>
              </w:rPr>
            </w:pPr>
            <w:r w:rsidRPr="00053F59">
              <w:rPr>
                <w:rFonts w:ascii="Garamond" w:hAnsi="Garamond"/>
                <w:b/>
                <w:color w:val="FF0000"/>
              </w:rPr>
              <w:t xml:space="preserve">běžný nápad věcí včetně věcí s cizím prvkem a specializací  </w:t>
            </w:r>
          </w:p>
          <w:p w:rsidR="00617B6B" w:rsidRPr="00053F59" w:rsidRDefault="00617B6B" w:rsidP="00A91FD2">
            <w:pPr>
              <w:rPr>
                <w:rFonts w:ascii="Garamond" w:hAnsi="Garamond"/>
                <w:b/>
                <w:color w:val="FF0000"/>
              </w:rPr>
            </w:pPr>
            <w:r w:rsidRPr="00053F59">
              <w:rPr>
                <w:rFonts w:ascii="Garamond" w:hAnsi="Garamond"/>
                <w:color w:val="FF0000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17B6B" w:rsidRPr="00914DF2" w:rsidRDefault="00617B6B" w:rsidP="00A91FD2">
            <w:pPr>
              <w:jc w:val="both"/>
            </w:pPr>
          </w:p>
        </w:tc>
      </w:tr>
      <w:tr w:rsidR="00617B6B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17B6B" w:rsidRPr="00CD6FE4" w:rsidRDefault="00617B6B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7B6B" w:rsidRPr="00040412" w:rsidRDefault="00617B6B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040412">
              <w:rPr>
                <w:rFonts w:ascii="Garamond" w:hAnsi="Garamond"/>
                <w:b/>
                <w:color w:val="FF0000"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17B6B" w:rsidRPr="00040412" w:rsidRDefault="00617B6B" w:rsidP="00A91FD2">
            <w:pPr>
              <w:jc w:val="center"/>
              <w:rPr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10</w:t>
            </w:r>
            <w:r w:rsidRPr="00040412">
              <w:rPr>
                <w:rFonts w:ascii="Garamond" w:hAnsi="Garamond"/>
                <w:b/>
                <w:color w:val="FF0000"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617B6B" w:rsidRPr="00053F59" w:rsidRDefault="00617B6B" w:rsidP="00A91FD2">
            <w:pPr>
              <w:rPr>
                <w:rFonts w:ascii="Garamond" w:hAnsi="Garamond"/>
                <w:b/>
                <w:color w:val="FF0000"/>
              </w:rPr>
            </w:pPr>
            <w:r w:rsidRPr="00053F59">
              <w:rPr>
                <w:rFonts w:ascii="Garamond" w:hAnsi="Garamond"/>
                <w:b/>
                <w:color w:val="FF0000"/>
              </w:rPr>
              <w:t xml:space="preserve">běžný nápad věcí </w:t>
            </w:r>
            <w:r w:rsidRPr="00053F59">
              <w:rPr>
                <w:rFonts w:ascii="Garamond" w:hAnsi="Garamond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17B6B" w:rsidRPr="00914DF2" w:rsidRDefault="00617B6B" w:rsidP="00A91FD2">
            <w:pPr>
              <w:jc w:val="both"/>
            </w:pPr>
          </w:p>
        </w:tc>
      </w:tr>
      <w:tr w:rsidR="00617B6B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17B6B" w:rsidRPr="00CD6FE4" w:rsidRDefault="00617B6B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7B6B" w:rsidRPr="00040412" w:rsidRDefault="00617B6B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040412">
              <w:rPr>
                <w:rFonts w:ascii="Garamond" w:hAnsi="Garamond"/>
                <w:b/>
                <w:color w:val="FF0000"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17B6B" w:rsidRPr="00040412" w:rsidRDefault="00617B6B" w:rsidP="00A91FD2">
            <w:pPr>
              <w:jc w:val="center"/>
              <w:rPr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10</w:t>
            </w:r>
            <w:r w:rsidRPr="00040412">
              <w:rPr>
                <w:rFonts w:ascii="Garamond" w:hAnsi="Garamond"/>
                <w:b/>
                <w:color w:val="FF0000"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617B6B" w:rsidRPr="00053F59" w:rsidRDefault="00617B6B" w:rsidP="00A91FD2">
            <w:pPr>
              <w:rPr>
                <w:rFonts w:ascii="Garamond" w:hAnsi="Garamond"/>
                <w:b/>
                <w:color w:val="FF0000"/>
              </w:rPr>
            </w:pPr>
            <w:r w:rsidRPr="00053F59">
              <w:rPr>
                <w:rFonts w:ascii="Garamond" w:hAnsi="Garamond"/>
                <w:b/>
                <w:color w:val="FF0000"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17B6B" w:rsidRPr="00914DF2" w:rsidRDefault="00617B6B" w:rsidP="00A91FD2">
            <w:pPr>
              <w:jc w:val="both"/>
            </w:pPr>
          </w:p>
        </w:tc>
      </w:tr>
      <w:tr w:rsidR="00617B6B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17B6B" w:rsidRPr="00CD6FE4" w:rsidRDefault="00617B6B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7B6B" w:rsidRPr="00040412" w:rsidRDefault="00617B6B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17B6B" w:rsidRDefault="00617B6B" w:rsidP="00A91FD2">
            <w:pPr>
              <w:jc w:val="center"/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617B6B" w:rsidRPr="00053F59" w:rsidRDefault="00617B6B" w:rsidP="00A91FD2">
            <w:pPr>
              <w:rPr>
                <w:rFonts w:ascii="Garamond" w:hAnsi="Garamond"/>
                <w:b/>
                <w:color w:val="FF0000"/>
              </w:rPr>
            </w:pPr>
            <w:r w:rsidRPr="00053F59">
              <w:rPr>
                <w:rFonts w:ascii="Garamond" w:hAnsi="Garamond"/>
                <w:color w:val="FF0000"/>
              </w:rPr>
              <w:t>věci se specializací</w:t>
            </w:r>
            <w:r>
              <w:rPr>
                <w:rFonts w:ascii="Garamond" w:hAnsi="Garamond"/>
                <w:b/>
                <w:color w:val="FF0000"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17B6B" w:rsidRPr="00914DF2" w:rsidRDefault="00617B6B" w:rsidP="00A91FD2">
            <w:pPr>
              <w:jc w:val="both"/>
            </w:pPr>
          </w:p>
        </w:tc>
      </w:tr>
      <w:tr w:rsidR="00040412" w:rsidRPr="00CD6FE4" w:rsidTr="00A91FD2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040412" w:rsidRPr="00CD6FE4" w:rsidRDefault="00040412" w:rsidP="00A91FD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040412" w:rsidRPr="00CD6FE4" w:rsidRDefault="00040412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040412" w:rsidRPr="00914DF2" w:rsidTr="00A91FD2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040412" w:rsidRPr="00CD6FE4" w:rsidRDefault="00040412" w:rsidP="00A91FD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40412" w:rsidRDefault="00040412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Vyšší soudní úřednice</w:t>
            </w:r>
          </w:p>
          <w:p w:rsidR="00053F59" w:rsidRPr="00DD5871" w:rsidRDefault="00053F59" w:rsidP="00A91FD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053F59" w:rsidRPr="00053F59" w:rsidRDefault="00053F59" w:rsidP="00A91FD2">
            <w:pPr>
              <w:jc w:val="both"/>
              <w:rPr>
                <w:rFonts w:ascii="Garamond" w:hAnsi="Garamond"/>
                <w:color w:val="FF0000"/>
              </w:rPr>
            </w:pPr>
            <w:r w:rsidRPr="00053F59">
              <w:rPr>
                <w:rFonts w:ascii="Garamond" w:hAnsi="Garamond"/>
                <w:color w:val="FF0000"/>
              </w:rPr>
              <w:t>Lucie Hrabalová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40412" w:rsidRPr="00DD5871" w:rsidRDefault="00040412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40412" w:rsidRPr="00DD5871" w:rsidRDefault="00040412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Mgr. Pavel Dembický</w:t>
            </w:r>
          </w:p>
        </w:tc>
      </w:tr>
      <w:tr w:rsidR="00040412" w:rsidRPr="00914DF2" w:rsidTr="00A91FD2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040412" w:rsidRPr="00CD6FE4" w:rsidRDefault="00040412" w:rsidP="00A91FD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40412" w:rsidRPr="00DD5871" w:rsidRDefault="00040412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040412" w:rsidRPr="00DD5871" w:rsidRDefault="00040412" w:rsidP="00A91FD2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Hana Kallusová </w:t>
            </w:r>
          </w:p>
          <w:p w:rsidR="00040412" w:rsidRPr="00DD5871" w:rsidRDefault="00040412" w:rsidP="00A91FD2">
            <w:pPr>
              <w:rPr>
                <w:rFonts w:ascii="Garamond" w:hAnsi="Garamond"/>
                <w:i/>
              </w:rPr>
            </w:pPr>
            <w:r w:rsidRPr="00DD5871">
              <w:rPr>
                <w:rFonts w:ascii="Garamond" w:hAnsi="Garamond"/>
                <w:i/>
              </w:rPr>
              <w:t xml:space="preserve">(rejstřík </w:t>
            </w:r>
            <w:proofErr w:type="spellStart"/>
            <w:r w:rsidRPr="00DD5871">
              <w:rPr>
                <w:rFonts w:ascii="Garamond" w:hAnsi="Garamond"/>
                <w:i/>
              </w:rPr>
              <w:t>C,Nc,EVC</w:t>
            </w:r>
            <w:proofErr w:type="spellEnd"/>
            <w:r w:rsidRPr="00DD5871">
              <w:rPr>
                <w:rFonts w:ascii="Garamond" w:hAnsi="Garamond"/>
                <w:i/>
              </w:rPr>
              <w:t>)</w:t>
            </w:r>
          </w:p>
          <w:p w:rsidR="00040412" w:rsidRPr="00DD5871" w:rsidRDefault="00040412" w:rsidP="00A91FD2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Radka Juranková </w:t>
            </w:r>
          </w:p>
          <w:p w:rsidR="00040412" w:rsidRPr="00DD5871" w:rsidRDefault="00040412" w:rsidP="00A91FD2">
            <w:pPr>
              <w:rPr>
                <w:rFonts w:ascii="Garamond" w:hAnsi="Garamond"/>
                <w:i/>
              </w:rPr>
            </w:pPr>
            <w:r w:rsidRPr="00DD5871">
              <w:rPr>
                <w:rFonts w:ascii="Garamond" w:hAnsi="Garamond"/>
                <w:i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40412" w:rsidRPr="00DD5871" w:rsidRDefault="00040412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40412" w:rsidRPr="00DD5871" w:rsidRDefault="00040412" w:rsidP="00A91FD2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Pavla Kudelová</w:t>
            </w:r>
          </w:p>
        </w:tc>
      </w:tr>
      <w:tr w:rsidR="00040412" w:rsidRPr="00914DF2" w:rsidTr="00A91FD2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040412" w:rsidRPr="00CD6FE4" w:rsidRDefault="00040412" w:rsidP="00A91FD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40412" w:rsidRPr="00DD5871" w:rsidRDefault="00040412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040412" w:rsidRPr="00DD5871" w:rsidRDefault="00040412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Erika </w:t>
            </w:r>
            <w:proofErr w:type="spellStart"/>
            <w:r w:rsidRPr="00DD5871">
              <w:rPr>
                <w:rFonts w:ascii="Garamond" w:hAnsi="Garamond"/>
              </w:rPr>
              <w:t>Pasterná</w:t>
            </w:r>
            <w:proofErr w:type="spellEnd"/>
          </w:p>
          <w:p w:rsidR="00040412" w:rsidRPr="00DD5871" w:rsidRDefault="00040412" w:rsidP="00A91FD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040412" w:rsidRPr="00DD5871" w:rsidRDefault="00040412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40412" w:rsidRPr="00DD5871" w:rsidRDefault="00040412" w:rsidP="00A91FD2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vzájemný zástup</w:t>
            </w:r>
          </w:p>
        </w:tc>
      </w:tr>
    </w:tbl>
    <w:p w:rsidR="00307922" w:rsidRPr="00040412" w:rsidRDefault="00307922" w:rsidP="00DB0811">
      <w:pPr>
        <w:rPr>
          <w:rFonts w:ascii="Garamond" w:hAnsi="Garamond"/>
          <w:sz w:val="22"/>
          <w:szCs w:val="22"/>
        </w:rPr>
      </w:pPr>
    </w:p>
    <w:p w:rsidR="0038203A" w:rsidRDefault="0038203A" w:rsidP="00DB0811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053F59" w:rsidRPr="00CD6FE4" w:rsidTr="00A91FD2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053F59" w:rsidRPr="00914DF2" w:rsidTr="00A91FD2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53F59" w:rsidRPr="00CD6FE4" w:rsidRDefault="00053F59" w:rsidP="00A91FD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053F59" w:rsidRPr="00914DF2" w:rsidRDefault="00053F59" w:rsidP="00A91FD2">
            <w:pPr>
              <w:jc w:val="both"/>
            </w:pPr>
          </w:p>
          <w:p w:rsidR="00053F59" w:rsidRPr="00DD5871" w:rsidRDefault="00053F59" w:rsidP="00A91FD2">
            <w:pPr>
              <w:jc w:val="both"/>
              <w:rPr>
                <w:rFonts w:ascii="Garamond" w:hAnsi="Garamond"/>
                <w:b/>
              </w:rPr>
            </w:pPr>
            <w:r w:rsidRPr="00DD5871">
              <w:rPr>
                <w:rFonts w:ascii="Garamond" w:hAnsi="Garamond"/>
                <w:b/>
              </w:rPr>
              <w:t xml:space="preserve">JUDr. Ivana </w:t>
            </w:r>
            <w:proofErr w:type="spellStart"/>
            <w:r w:rsidRPr="00DD5871">
              <w:rPr>
                <w:rFonts w:ascii="Garamond" w:hAnsi="Garamond"/>
                <w:b/>
              </w:rPr>
              <w:t>Josieková</w:t>
            </w:r>
            <w:proofErr w:type="spellEnd"/>
          </w:p>
          <w:p w:rsidR="00053F59" w:rsidRPr="00DD5871" w:rsidRDefault="00053F59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JUDr. Silvie </w:t>
            </w:r>
            <w:proofErr w:type="spellStart"/>
            <w:r w:rsidRPr="00DD5871">
              <w:rPr>
                <w:rFonts w:ascii="Garamond" w:hAnsi="Garamond"/>
              </w:rPr>
              <w:t>Morongová</w:t>
            </w:r>
            <w:proofErr w:type="spellEnd"/>
          </w:p>
          <w:p w:rsidR="00053F59" w:rsidRPr="00914DF2" w:rsidRDefault="00053F59" w:rsidP="00A91FD2">
            <w:pPr>
              <w:jc w:val="both"/>
            </w:pPr>
          </w:p>
        </w:tc>
      </w:tr>
      <w:tr w:rsidR="00053F59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53F59" w:rsidRPr="00CD6FE4" w:rsidRDefault="00053F59" w:rsidP="00A91FD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„OBCHODNÍ“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53F59" w:rsidRPr="00914DF2" w:rsidRDefault="00053F59" w:rsidP="00A91FD2">
            <w:pPr>
              <w:jc w:val="both"/>
            </w:pPr>
          </w:p>
        </w:tc>
      </w:tr>
      <w:tr w:rsidR="00053F59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53F59" w:rsidRPr="00CD6FE4" w:rsidRDefault="00053F59" w:rsidP="00A91FD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53F59" w:rsidRPr="00914DF2" w:rsidRDefault="00053F59" w:rsidP="00A91FD2">
            <w:pPr>
              <w:jc w:val="both"/>
            </w:pPr>
          </w:p>
        </w:tc>
      </w:tr>
      <w:tr w:rsidR="00053F59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53F59" w:rsidRPr="00914DF2" w:rsidRDefault="00053F59" w:rsidP="00A91FD2">
            <w:pPr>
              <w:jc w:val="both"/>
            </w:pPr>
          </w:p>
        </w:tc>
      </w:tr>
      <w:tr w:rsidR="00053F59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53F59" w:rsidRPr="00CD6FE4" w:rsidRDefault="00053F59" w:rsidP="00A91FD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</w:t>
            </w:r>
            <w:r w:rsidR="00617B6B">
              <w:rPr>
                <w:rFonts w:ascii="Garamond" w:hAnsi="Garamond"/>
                <w:b/>
              </w:rPr>
              <w:t>prvkem a speci</w:t>
            </w:r>
            <w:r w:rsidRPr="00CD6FE4">
              <w:rPr>
                <w:rFonts w:ascii="Garamond" w:hAnsi="Garamond"/>
                <w:b/>
              </w:rPr>
              <w:t>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53F59" w:rsidRPr="00914DF2" w:rsidRDefault="00053F59" w:rsidP="00A91FD2">
            <w:pPr>
              <w:jc w:val="both"/>
            </w:pPr>
          </w:p>
        </w:tc>
      </w:tr>
      <w:tr w:rsidR="00053F59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„OBCHODNÍ“ </w:t>
            </w:r>
          </w:p>
          <w:p w:rsidR="00053F59" w:rsidRPr="00CD6FE4" w:rsidRDefault="00053F59" w:rsidP="00A91FD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53F59" w:rsidRPr="00914DF2" w:rsidRDefault="00053F59" w:rsidP="00A91FD2">
            <w:pPr>
              <w:jc w:val="both"/>
            </w:pPr>
          </w:p>
        </w:tc>
      </w:tr>
      <w:tr w:rsidR="00053F59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53F59" w:rsidRPr="00CD6FE4" w:rsidRDefault="00053F59" w:rsidP="00A91FD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53F59" w:rsidRPr="00914DF2" w:rsidRDefault="00053F59" w:rsidP="00A91FD2">
            <w:pPr>
              <w:jc w:val="both"/>
            </w:pPr>
          </w:p>
        </w:tc>
      </w:tr>
      <w:tr w:rsidR="00053F59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53F59" w:rsidRPr="00CD6FE4" w:rsidRDefault="00053F59" w:rsidP="00A91FD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„OBCHODNÍ“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53F59" w:rsidRPr="00914DF2" w:rsidRDefault="00053F59" w:rsidP="00A91FD2">
            <w:pPr>
              <w:jc w:val="both"/>
            </w:pPr>
          </w:p>
        </w:tc>
      </w:tr>
      <w:tr w:rsidR="00053F59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53F59" w:rsidRPr="00CD6FE4" w:rsidRDefault="00053F59" w:rsidP="00A91FD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53F59" w:rsidRPr="00914DF2" w:rsidRDefault="00053F59" w:rsidP="00A91FD2">
            <w:pPr>
              <w:jc w:val="both"/>
            </w:pPr>
          </w:p>
        </w:tc>
      </w:tr>
      <w:tr w:rsidR="00053F59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„OBCHODNÍ“ </w:t>
            </w:r>
            <w:r w:rsidRPr="00CD6FE4">
              <w:rPr>
                <w:rFonts w:ascii="Garamond" w:hAnsi="Garamond"/>
              </w:rPr>
              <w:t>včetně věcí s cizím prvkem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53F59" w:rsidRPr="00914DF2" w:rsidRDefault="00053F59" w:rsidP="00A91FD2">
            <w:pPr>
              <w:jc w:val="both"/>
            </w:pPr>
          </w:p>
        </w:tc>
      </w:tr>
      <w:tr w:rsidR="00053F59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53F59" w:rsidRPr="00CD6FE4" w:rsidRDefault="00053F59" w:rsidP="00A91FD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53F59" w:rsidRPr="00914DF2" w:rsidRDefault="00053F59" w:rsidP="00A91FD2">
            <w:pPr>
              <w:jc w:val="both"/>
            </w:pPr>
          </w:p>
        </w:tc>
      </w:tr>
      <w:tr w:rsidR="00053F59" w:rsidRPr="00CD6FE4" w:rsidTr="00A91FD2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053F59" w:rsidRPr="00914DF2" w:rsidTr="00A91FD2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53F59" w:rsidRPr="00DD5871" w:rsidRDefault="00053F59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053F59" w:rsidRPr="00DD5871" w:rsidRDefault="00053F59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Jarmila Chrobáková</w:t>
            </w:r>
          </w:p>
          <w:p w:rsidR="00053F59" w:rsidRPr="00DD5871" w:rsidRDefault="00053F59" w:rsidP="00A91FD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053F59" w:rsidRPr="00DD5871" w:rsidRDefault="00053F59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53F59" w:rsidRPr="00DD5871" w:rsidRDefault="00053F59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Mgr. Renata Chlebik</w:t>
            </w:r>
          </w:p>
          <w:p w:rsidR="00053F59" w:rsidRPr="00DD5871" w:rsidRDefault="00053F59" w:rsidP="00A91FD2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053F59" w:rsidRPr="00914DF2" w:rsidTr="00A91FD2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53F59" w:rsidRPr="00DD5871" w:rsidRDefault="00053F59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053F59" w:rsidRPr="00053F59" w:rsidRDefault="00053F59" w:rsidP="00A91FD2">
            <w:pPr>
              <w:rPr>
                <w:rFonts w:ascii="Garamond" w:hAnsi="Garamond"/>
                <w:color w:val="FF0000"/>
              </w:rPr>
            </w:pPr>
            <w:r w:rsidRPr="00053F59">
              <w:rPr>
                <w:rFonts w:ascii="Garamond" w:hAnsi="Garamond"/>
                <w:color w:val="FF0000"/>
              </w:rPr>
              <w:t>Bc. Martina Lesková</w:t>
            </w:r>
          </w:p>
          <w:p w:rsidR="00053F59" w:rsidRPr="00DD5871" w:rsidRDefault="00053F59" w:rsidP="00A91FD2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DD5871">
              <w:rPr>
                <w:rFonts w:ascii="Garamond" w:hAnsi="Garamond"/>
                <w:i/>
                <w:sz w:val="22"/>
                <w:szCs w:val="22"/>
              </w:rPr>
              <w:t xml:space="preserve">(rejstřík </w:t>
            </w:r>
            <w:proofErr w:type="spellStart"/>
            <w:r w:rsidRPr="00DD5871">
              <w:rPr>
                <w:rFonts w:ascii="Garamond" w:hAnsi="Garamond"/>
                <w:i/>
                <w:sz w:val="22"/>
                <w:szCs w:val="22"/>
              </w:rPr>
              <w:t>C,Nc,EVC</w:t>
            </w:r>
            <w:proofErr w:type="spellEnd"/>
            <w:r w:rsidRPr="00DD5871">
              <w:rPr>
                <w:rFonts w:ascii="Garamond" w:hAnsi="Garamond"/>
                <w:i/>
                <w:sz w:val="22"/>
                <w:szCs w:val="22"/>
              </w:rPr>
              <w:t>)</w:t>
            </w:r>
          </w:p>
          <w:p w:rsidR="00053F59" w:rsidRPr="00DD5871" w:rsidRDefault="00053F59" w:rsidP="00A91FD2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Radka Juranková </w:t>
            </w:r>
          </w:p>
          <w:p w:rsidR="00053F59" w:rsidRPr="00DD5871" w:rsidRDefault="00053F59" w:rsidP="00A91FD2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DD5871">
              <w:rPr>
                <w:rFonts w:ascii="Garamond" w:hAnsi="Garamond"/>
                <w:i/>
                <w:sz w:val="22"/>
                <w:szCs w:val="22"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53F59" w:rsidRPr="00DD5871" w:rsidRDefault="00053F59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53F59" w:rsidRPr="00DD5871" w:rsidRDefault="00053F59" w:rsidP="00A91FD2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Monika Mikulová</w:t>
            </w:r>
          </w:p>
          <w:p w:rsidR="00053F59" w:rsidRPr="00DD5871" w:rsidRDefault="00053F59" w:rsidP="00A91FD2">
            <w:pPr>
              <w:rPr>
                <w:rFonts w:ascii="Garamond" w:hAnsi="Garamond"/>
              </w:rPr>
            </w:pPr>
          </w:p>
        </w:tc>
      </w:tr>
      <w:tr w:rsidR="00053F59" w:rsidRPr="00914DF2" w:rsidTr="00A91FD2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53F59" w:rsidRPr="00DD5871" w:rsidRDefault="00053F59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053F59" w:rsidRPr="00DD5871" w:rsidRDefault="00053F59" w:rsidP="00A91FD2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Erika </w:t>
            </w:r>
            <w:proofErr w:type="spellStart"/>
            <w:r w:rsidRPr="00DD5871">
              <w:rPr>
                <w:rFonts w:ascii="Garamond" w:hAnsi="Garamond"/>
              </w:rPr>
              <w:t>Pasterná</w:t>
            </w:r>
            <w:proofErr w:type="spellEnd"/>
          </w:p>
          <w:p w:rsidR="00053F59" w:rsidRPr="00DD5871" w:rsidRDefault="00053F59" w:rsidP="00A91FD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053F59" w:rsidRPr="00DD5871" w:rsidRDefault="00053F59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53F59" w:rsidRPr="00DD5871" w:rsidRDefault="00053F59" w:rsidP="00A91FD2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vzájemný zástup</w:t>
            </w:r>
          </w:p>
        </w:tc>
      </w:tr>
    </w:tbl>
    <w:p w:rsidR="00053F59" w:rsidRDefault="00053F59" w:rsidP="00DB0811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053F59" w:rsidRPr="00CD6FE4" w:rsidTr="00A91FD2">
        <w:trPr>
          <w:cantSplit/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053F59" w:rsidRPr="00914DF2" w:rsidTr="00A91FD2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53F59" w:rsidRPr="00CD6FE4" w:rsidRDefault="00053F59" w:rsidP="00A91FD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053F59" w:rsidRPr="00CD6FE4" w:rsidRDefault="00053F59" w:rsidP="00A91FD2">
            <w:pPr>
              <w:jc w:val="both"/>
              <w:rPr>
                <w:b/>
              </w:rPr>
            </w:pPr>
          </w:p>
          <w:p w:rsidR="00053F59" w:rsidRPr="00DD5871" w:rsidRDefault="00053F59" w:rsidP="00A91FD2">
            <w:pPr>
              <w:jc w:val="both"/>
              <w:rPr>
                <w:rFonts w:ascii="Garamond" w:hAnsi="Garamond"/>
                <w:b/>
              </w:rPr>
            </w:pPr>
            <w:r w:rsidRPr="00DD5871">
              <w:rPr>
                <w:rFonts w:ascii="Garamond" w:hAnsi="Garamond"/>
                <w:b/>
              </w:rPr>
              <w:t xml:space="preserve">JUDr. Silvie </w:t>
            </w:r>
            <w:proofErr w:type="spellStart"/>
            <w:r w:rsidRPr="00DD5871">
              <w:rPr>
                <w:rFonts w:ascii="Garamond" w:hAnsi="Garamond"/>
                <w:b/>
              </w:rPr>
              <w:t>Morongová</w:t>
            </w:r>
            <w:proofErr w:type="spellEnd"/>
          </w:p>
          <w:p w:rsidR="00053F59" w:rsidRPr="00DD5871" w:rsidRDefault="00053F59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Mgr. Ivana </w:t>
            </w:r>
            <w:proofErr w:type="spellStart"/>
            <w:r w:rsidRPr="00DD5871">
              <w:rPr>
                <w:rFonts w:ascii="Garamond" w:hAnsi="Garamond"/>
              </w:rPr>
              <w:t>Josieková</w:t>
            </w:r>
            <w:proofErr w:type="spellEnd"/>
          </w:p>
          <w:p w:rsidR="00053F59" w:rsidRPr="00914DF2" w:rsidRDefault="00053F59" w:rsidP="00A91FD2">
            <w:pPr>
              <w:jc w:val="both"/>
            </w:pPr>
          </w:p>
        </w:tc>
      </w:tr>
      <w:tr w:rsidR="00053F59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3F59" w:rsidRPr="00451D1F" w:rsidRDefault="00053F59" w:rsidP="00A91FD2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53F59" w:rsidRPr="00CD6FE4" w:rsidRDefault="00053F59" w:rsidP="00A91FD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„NÁJEM“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53F59" w:rsidRPr="00914DF2" w:rsidRDefault="00053F59" w:rsidP="00A91FD2">
            <w:pPr>
              <w:jc w:val="both"/>
            </w:pPr>
          </w:p>
        </w:tc>
      </w:tr>
      <w:tr w:rsidR="00053F59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3F59" w:rsidRPr="00451D1F" w:rsidRDefault="00053F59" w:rsidP="00A91FD2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„NÁJEM_CIZ“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53F59" w:rsidRPr="00914DF2" w:rsidRDefault="00053F59" w:rsidP="00A91FD2">
            <w:pPr>
              <w:jc w:val="both"/>
            </w:pPr>
          </w:p>
        </w:tc>
      </w:tr>
      <w:tr w:rsidR="00053F59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3F59" w:rsidRPr="00451D1F" w:rsidRDefault="00053F59" w:rsidP="00A91FD2">
            <w:pPr>
              <w:jc w:val="center"/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„NÁJEM_RO“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53F59" w:rsidRPr="00914DF2" w:rsidRDefault="00053F59" w:rsidP="00A91FD2">
            <w:pPr>
              <w:jc w:val="both"/>
            </w:pPr>
          </w:p>
        </w:tc>
      </w:tr>
      <w:tr w:rsidR="00053F59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53F59" w:rsidRPr="00CD6FE4" w:rsidRDefault="00053F59" w:rsidP="00A91FD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53F59" w:rsidRPr="00914DF2" w:rsidRDefault="00053F59" w:rsidP="00A91FD2">
            <w:pPr>
              <w:jc w:val="both"/>
            </w:pPr>
          </w:p>
        </w:tc>
      </w:tr>
      <w:tr w:rsidR="00053F59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„RO“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53F59" w:rsidRPr="00914DF2" w:rsidRDefault="00053F59" w:rsidP="00A91FD2">
            <w:pPr>
              <w:jc w:val="both"/>
            </w:pPr>
          </w:p>
        </w:tc>
      </w:tr>
      <w:tr w:rsidR="00053F59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53F59" w:rsidRPr="00CD6FE4" w:rsidRDefault="00053F59" w:rsidP="00A91FD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věcí s cizím prvkem a specializací  </w:t>
            </w:r>
          </w:p>
          <w:p w:rsidR="00053F59" w:rsidRPr="00CD6FE4" w:rsidRDefault="00053F59" w:rsidP="00A91FD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 xml:space="preserve"> 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53F59" w:rsidRPr="00914DF2" w:rsidRDefault="00053F59" w:rsidP="00A91FD2">
            <w:pPr>
              <w:jc w:val="both"/>
            </w:pPr>
          </w:p>
        </w:tc>
      </w:tr>
      <w:tr w:rsidR="00053F59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EVC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53F59" w:rsidRPr="00CD6FE4" w:rsidRDefault="00053F59" w:rsidP="00A91FD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53F59" w:rsidRPr="00914DF2" w:rsidRDefault="00053F59" w:rsidP="00A91FD2">
            <w:pPr>
              <w:jc w:val="both"/>
            </w:pPr>
          </w:p>
        </w:tc>
      </w:tr>
      <w:tr w:rsidR="00053F59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53F59" w:rsidRPr="00CD6FE4" w:rsidRDefault="00053F59" w:rsidP="00A91FD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53F59" w:rsidRPr="00914DF2" w:rsidRDefault="00053F59" w:rsidP="00A91FD2">
            <w:pPr>
              <w:jc w:val="both"/>
            </w:pPr>
          </w:p>
        </w:tc>
      </w:tr>
      <w:tr w:rsidR="00053F59" w:rsidRPr="00914DF2" w:rsidTr="00A91FD2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053F59" w:rsidRPr="00CD6FE4" w:rsidRDefault="00053F59" w:rsidP="00A91FD2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053F59" w:rsidRPr="00914DF2" w:rsidRDefault="00053F59" w:rsidP="00A91FD2">
            <w:pPr>
              <w:jc w:val="both"/>
            </w:pPr>
          </w:p>
        </w:tc>
      </w:tr>
      <w:tr w:rsidR="00053F59" w:rsidRPr="00CD6FE4" w:rsidTr="00A91FD2">
        <w:trPr>
          <w:cantSplit/>
          <w:trHeight w:val="485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053F59" w:rsidRPr="00CD6FE4" w:rsidRDefault="00053F59" w:rsidP="00A91FD2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053F59" w:rsidRPr="00914DF2" w:rsidTr="00A91FD2">
        <w:trPr>
          <w:cantSplit/>
          <w:trHeight w:val="397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53F59" w:rsidRPr="00DD5871" w:rsidRDefault="00053F59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053F59" w:rsidRPr="00DD5871" w:rsidRDefault="00053F59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Jarmila Chrobáková</w:t>
            </w:r>
          </w:p>
          <w:p w:rsidR="00053F59" w:rsidRPr="00DD5871" w:rsidRDefault="00053F59" w:rsidP="00A91FD2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053F59" w:rsidRPr="00DD5871" w:rsidRDefault="00053F59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53F59" w:rsidRPr="00DD5871" w:rsidRDefault="00053F59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Mgr. Renata Chlebik</w:t>
            </w:r>
          </w:p>
        </w:tc>
      </w:tr>
      <w:tr w:rsidR="00053F59" w:rsidRPr="00914DF2" w:rsidTr="00A91FD2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53F59" w:rsidRPr="00DD5871" w:rsidRDefault="00053F59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Rejstříková vedoucí</w:t>
            </w:r>
          </w:p>
        </w:tc>
        <w:tc>
          <w:tcPr>
            <w:tcW w:w="3402" w:type="dxa"/>
            <w:shd w:val="clear" w:color="auto" w:fill="auto"/>
          </w:tcPr>
          <w:p w:rsidR="00053F59" w:rsidRPr="00DD5871" w:rsidRDefault="00053F59" w:rsidP="00A91FD2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Monika Mikulová </w:t>
            </w:r>
          </w:p>
          <w:p w:rsidR="00053F59" w:rsidRPr="00DD5871" w:rsidRDefault="00053F59" w:rsidP="00A91FD2">
            <w:pPr>
              <w:rPr>
                <w:rFonts w:ascii="Garamond" w:hAnsi="Garamond"/>
                <w:i/>
              </w:rPr>
            </w:pPr>
            <w:r w:rsidRPr="00DD5871">
              <w:rPr>
                <w:rFonts w:ascii="Garamond" w:hAnsi="Garamond"/>
                <w:i/>
              </w:rPr>
              <w:t xml:space="preserve">(rejstřík </w:t>
            </w:r>
            <w:proofErr w:type="spellStart"/>
            <w:r w:rsidRPr="00DD5871">
              <w:rPr>
                <w:rFonts w:ascii="Garamond" w:hAnsi="Garamond"/>
                <w:i/>
              </w:rPr>
              <w:t>C,Nc,EVC</w:t>
            </w:r>
            <w:proofErr w:type="spellEnd"/>
            <w:r w:rsidRPr="00DD5871">
              <w:rPr>
                <w:rFonts w:ascii="Garamond" w:hAnsi="Garamond"/>
                <w:i/>
              </w:rPr>
              <w:t>)</w:t>
            </w:r>
          </w:p>
          <w:p w:rsidR="00053F59" w:rsidRPr="00DD5871" w:rsidRDefault="00053F59" w:rsidP="00A91FD2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Radka Juranková </w:t>
            </w:r>
          </w:p>
          <w:p w:rsidR="00053F59" w:rsidRPr="00DD5871" w:rsidRDefault="00053F59" w:rsidP="00A91FD2">
            <w:pPr>
              <w:rPr>
                <w:rFonts w:ascii="Garamond" w:hAnsi="Garamond"/>
                <w:i/>
                <w:sz w:val="20"/>
                <w:szCs w:val="20"/>
              </w:rPr>
            </w:pPr>
            <w:r w:rsidRPr="00DD5871">
              <w:rPr>
                <w:rFonts w:ascii="Garamond" w:hAnsi="Garamond"/>
                <w:i/>
              </w:rPr>
              <w:t>(rejstřík Cd)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53F59" w:rsidRPr="00DD5871" w:rsidRDefault="00053F59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53F59" w:rsidRPr="00053F59" w:rsidRDefault="00053F59" w:rsidP="00A91FD2">
            <w:pPr>
              <w:rPr>
                <w:rFonts w:ascii="Garamond" w:hAnsi="Garamond"/>
                <w:color w:val="FF0000"/>
              </w:rPr>
            </w:pPr>
            <w:r w:rsidRPr="00053F59">
              <w:rPr>
                <w:rFonts w:ascii="Garamond" w:hAnsi="Garamond"/>
                <w:color w:val="FF0000"/>
              </w:rPr>
              <w:t>Bc. Martina Lesková</w:t>
            </w:r>
          </w:p>
        </w:tc>
      </w:tr>
      <w:tr w:rsidR="00053F59" w:rsidRPr="00914DF2" w:rsidTr="00A91FD2">
        <w:trPr>
          <w:cantSplit/>
          <w:trHeight w:val="482"/>
        </w:trPr>
        <w:tc>
          <w:tcPr>
            <w:tcW w:w="1134" w:type="dxa"/>
            <w:vMerge/>
            <w:shd w:val="clear" w:color="auto" w:fill="D9D9D9"/>
          </w:tcPr>
          <w:p w:rsidR="00053F59" w:rsidRPr="00CD6FE4" w:rsidRDefault="00053F59" w:rsidP="00A91FD2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053F59" w:rsidRPr="00DD5871" w:rsidRDefault="00053F59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053F59" w:rsidRPr="00DD5871" w:rsidRDefault="00053F59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 xml:space="preserve">Erika </w:t>
            </w:r>
            <w:proofErr w:type="spellStart"/>
            <w:r w:rsidRPr="00DD5871">
              <w:rPr>
                <w:rFonts w:ascii="Garamond" w:hAnsi="Garamond"/>
              </w:rPr>
              <w:t>Pasterná</w:t>
            </w:r>
            <w:proofErr w:type="spellEnd"/>
          </w:p>
          <w:p w:rsidR="00053F59" w:rsidRPr="00DD5871" w:rsidRDefault="00053F59" w:rsidP="00A91FD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053F59" w:rsidRPr="00DD5871" w:rsidRDefault="00053F59" w:rsidP="00A91FD2">
            <w:pPr>
              <w:jc w:val="both"/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053F59" w:rsidRPr="00DD5871" w:rsidRDefault="00053F59" w:rsidP="00A91FD2">
            <w:pPr>
              <w:rPr>
                <w:rFonts w:ascii="Garamond" w:hAnsi="Garamond"/>
              </w:rPr>
            </w:pPr>
            <w:r w:rsidRPr="00DD5871">
              <w:rPr>
                <w:rFonts w:ascii="Garamond" w:hAnsi="Garamond"/>
              </w:rPr>
              <w:t>vzájemný zástup</w:t>
            </w:r>
          </w:p>
        </w:tc>
      </w:tr>
    </w:tbl>
    <w:p w:rsidR="00053F59" w:rsidRDefault="00053F59" w:rsidP="00DB0811">
      <w:pPr>
        <w:rPr>
          <w:rFonts w:ascii="Garamond" w:hAnsi="Garamond"/>
        </w:rPr>
      </w:pPr>
    </w:p>
    <w:p w:rsidR="00EA1C00" w:rsidRDefault="00EA1C00" w:rsidP="00DB0811">
      <w:pPr>
        <w:rPr>
          <w:rFonts w:ascii="Garamond" w:hAnsi="Garamond"/>
        </w:rPr>
      </w:pPr>
    </w:p>
    <w:p w:rsidR="00EA1C00" w:rsidRDefault="00EA1C00" w:rsidP="00DB0811">
      <w:pPr>
        <w:rPr>
          <w:rFonts w:ascii="Garamond" w:hAnsi="Garamond"/>
        </w:rPr>
      </w:pPr>
    </w:p>
    <w:p w:rsidR="00EA1C00" w:rsidRDefault="00EA1C00" w:rsidP="00DB0811">
      <w:pPr>
        <w:rPr>
          <w:rFonts w:ascii="Garamond" w:hAnsi="Garamond"/>
        </w:rPr>
      </w:pPr>
    </w:p>
    <w:p w:rsidR="00EA1C00" w:rsidRDefault="00EA1C00" w:rsidP="00DB0811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Přehled změn včetně odůvodnění:</w:t>
      </w:r>
    </w:p>
    <w:p w:rsidR="00C12A12" w:rsidRDefault="00C12A12" w:rsidP="00DB0811">
      <w:pPr>
        <w:rPr>
          <w:rFonts w:ascii="Garamond" w:hAnsi="Garamond"/>
          <w:b/>
        </w:rPr>
      </w:pPr>
    </w:p>
    <w:p w:rsidR="00EA1C00" w:rsidRDefault="00EA1C00" w:rsidP="00DB0811">
      <w:pPr>
        <w:rPr>
          <w:rFonts w:ascii="Garamond" w:hAnsi="Garamond"/>
          <w:b/>
        </w:rPr>
      </w:pPr>
    </w:p>
    <w:p w:rsidR="00EA1C00" w:rsidRDefault="00EA1C00" w:rsidP="00DB0811">
      <w:pPr>
        <w:rPr>
          <w:rFonts w:ascii="Garamond" w:hAnsi="Garamond"/>
        </w:rPr>
      </w:pPr>
      <w:r>
        <w:rPr>
          <w:rFonts w:ascii="Garamond" w:hAnsi="Garamond"/>
        </w:rPr>
        <w:t xml:space="preserve">Ke změnám dochází </w:t>
      </w:r>
      <w:r w:rsidR="003C2454">
        <w:rPr>
          <w:rFonts w:ascii="Garamond" w:hAnsi="Garamond"/>
        </w:rPr>
        <w:t xml:space="preserve">s účinností od 20. 5. 2021 </w:t>
      </w:r>
      <w:r>
        <w:rPr>
          <w:rFonts w:ascii="Garamond" w:hAnsi="Garamond"/>
        </w:rPr>
        <w:t xml:space="preserve">z důvodu jmenování Mgr. Lucie Blahutové a Mgr. Gabriely Coufalové do funkce soudce </w:t>
      </w:r>
      <w:r w:rsidR="003C2454">
        <w:rPr>
          <w:rFonts w:ascii="Garamond" w:hAnsi="Garamond"/>
        </w:rPr>
        <w:t>(slib 19. 5. 2021).</w:t>
      </w:r>
    </w:p>
    <w:p w:rsidR="003C2454" w:rsidRDefault="003C2454" w:rsidP="00DB0811">
      <w:pPr>
        <w:rPr>
          <w:rFonts w:ascii="Garamond" w:hAnsi="Garamond"/>
        </w:rPr>
      </w:pPr>
    </w:p>
    <w:p w:rsidR="003C2454" w:rsidRDefault="003C2454" w:rsidP="00DB0811">
      <w:pPr>
        <w:rPr>
          <w:rFonts w:ascii="Garamond" w:hAnsi="Garamond"/>
          <w:b/>
        </w:rPr>
      </w:pPr>
      <w:r>
        <w:rPr>
          <w:rFonts w:ascii="Garamond" w:hAnsi="Garamond"/>
          <w:b/>
        </w:rPr>
        <w:t>agenda EPR</w:t>
      </w:r>
    </w:p>
    <w:p w:rsidR="003C2454" w:rsidRDefault="003C2454" w:rsidP="00DB0811">
      <w:pPr>
        <w:rPr>
          <w:rFonts w:ascii="Garamond" w:hAnsi="Garamond"/>
          <w:b/>
        </w:rPr>
      </w:pPr>
    </w:p>
    <w:p w:rsidR="003C2454" w:rsidRDefault="003C2454" w:rsidP="003C2454">
      <w:pPr>
        <w:rPr>
          <w:rFonts w:ascii="Garamond" w:hAnsi="Garamond"/>
        </w:rPr>
      </w:pPr>
      <w:r>
        <w:rPr>
          <w:rFonts w:ascii="Garamond" w:hAnsi="Garamond"/>
          <w:b/>
        </w:rPr>
        <w:t>řešitelský tým 5</w:t>
      </w:r>
    </w:p>
    <w:p w:rsidR="003C2454" w:rsidRDefault="003C2454" w:rsidP="003C2454">
      <w:pPr>
        <w:rPr>
          <w:rFonts w:ascii="Garamond" w:hAnsi="Garamond"/>
        </w:rPr>
      </w:pPr>
      <w:r>
        <w:rPr>
          <w:rFonts w:ascii="Garamond" w:hAnsi="Garamond"/>
        </w:rPr>
        <w:t>změna na pozici zastupující soudkyně – původně Mgr. Ing. Marie Miczková, nově Mgr. Lucie Blahutová</w:t>
      </w:r>
    </w:p>
    <w:p w:rsidR="003C2454" w:rsidRDefault="003C2454" w:rsidP="003C2454">
      <w:pPr>
        <w:rPr>
          <w:rFonts w:ascii="Garamond" w:hAnsi="Garamond"/>
        </w:rPr>
      </w:pPr>
    </w:p>
    <w:p w:rsidR="003C2454" w:rsidRDefault="003C2454" w:rsidP="003C2454">
      <w:pPr>
        <w:rPr>
          <w:rFonts w:ascii="Garamond" w:hAnsi="Garamond"/>
          <w:b/>
        </w:rPr>
      </w:pPr>
      <w:r>
        <w:rPr>
          <w:rFonts w:ascii="Garamond" w:hAnsi="Garamond"/>
          <w:b/>
        </w:rPr>
        <w:t>řešitelský tým 11</w:t>
      </w:r>
    </w:p>
    <w:p w:rsidR="003C2454" w:rsidRDefault="003C2454" w:rsidP="003C2454">
      <w:pPr>
        <w:rPr>
          <w:rFonts w:ascii="Garamond" w:hAnsi="Garamond"/>
        </w:rPr>
      </w:pPr>
      <w:r>
        <w:rPr>
          <w:rFonts w:ascii="Garamond" w:hAnsi="Garamond"/>
        </w:rPr>
        <w:t>změna na pozici zastupující soudkyně – původně Mgr. Jana Babušková, nově Mgr. Ing. Marie Miczková</w:t>
      </w:r>
    </w:p>
    <w:p w:rsidR="003C2454" w:rsidRDefault="003C2454" w:rsidP="003C2454">
      <w:pPr>
        <w:rPr>
          <w:rFonts w:ascii="Garamond" w:hAnsi="Garamond"/>
        </w:rPr>
      </w:pPr>
    </w:p>
    <w:p w:rsidR="003C2454" w:rsidRDefault="003C2454" w:rsidP="003C2454">
      <w:pPr>
        <w:rPr>
          <w:rFonts w:ascii="Garamond" w:hAnsi="Garamond"/>
          <w:b/>
        </w:rPr>
      </w:pPr>
      <w:r>
        <w:rPr>
          <w:rFonts w:ascii="Garamond" w:hAnsi="Garamond"/>
          <w:b/>
        </w:rPr>
        <w:t>řešitelský tým 12</w:t>
      </w:r>
    </w:p>
    <w:p w:rsidR="003C2454" w:rsidRDefault="003C2454" w:rsidP="003C2454">
      <w:pPr>
        <w:rPr>
          <w:rFonts w:ascii="Garamond" w:hAnsi="Garamond"/>
        </w:rPr>
      </w:pPr>
      <w:r>
        <w:rPr>
          <w:rFonts w:ascii="Garamond" w:hAnsi="Garamond"/>
        </w:rPr>
        <w:t>změna na pozici zastupující soudkyně – původně JUDr. Pavlína Jurášková, nově Mgr. Marek Heczko</w:t>
      </w:r>
    </w:p>
    <w:p w:rsidR="003C2454" w:rsidRDefault="003C2454" w:rsidP="003C2454">
      <w:pPr>
        <w:rPr>
          <w:rFonts w:ascii="Garamond" w:hAnsi="Garamond"/>
        </w:rPr>
      </w:pPr>
    </w:p>
    <w:p w:rsidR="003C2454" w:rsidRDefault="003C2454" w:rsidP="003C2454">
      <w:pPr>
        <w:rPr>
          <w:rFonts w:ascii="Garamond" w:hAnsi="Garamond"/>
          <w:b/>
        </w:rPr>
      </w:pPr>
      <w:r>
        <w:rPr>
          <w:rFonts w:ascii="Garamond" w:hAnsi="Garamond"/>
          <w:b/>
        </w:rPr>
        <w:t>řešitelský tým 13</w:t>
      </w:r>
    </w:p>
    <w:p w:rsidR="003C2454" w:rsidRDefault="003C2454" w:rsidP="003C2454">
      <w:pPr>
        <w:rPr>
          <w:rFonts w:ascii="Garamond" w:hAnsi="Garamond"/>
        </w:rPr>
      </w:pPr>
      <w:r>
        <w:rPr>
          <w:rFonts w:ascii="Garamond" w:hAnsi="Garamond"/>
        </w:rPr>
        <w:t>změna na pozici soudkyně – původně Mgr. Jana Babušková, nově Mgr. Lucie Blahutová, změna na pozici zastupující soudkyně – původně JUDr. Pavlína Jurášková, nově Mgr. Jana Babušková</w:t>
      </w:r>
    </w:p>
    <w:p w:rsidR="003C2454" w:rsidRDefault="003C2454" w:rsidP="003C2454">
      <w:pPr>
        <w:rPr>
          <w:rFonts w:ascii="Garamond" w:hAnsi="Garamond"/>
        </w:rPr>
      </w:pPr>
    </w:p>
    <w:p w:rsidR="003C2454" w:rsidRDefault="003C2454" w:rsidP="003C2454">
      <w:pPr>
        <w:rPr>
          <w:rFonts w:ascii="Garamond" w:hAnsi="Garamond"/>
          <w:b/>
        </w:rPr>
      </w:pPr>
      <w:r>
        <w:rPr>
          <w:rFonts w:ascii="Garamond" w:hAnsi="Garamond"/>
          <w:b/>
        </w:rPr>
        <w:t>agenda civilní</w:t>
      </w:r>
    </w:p>
    <w:p w:rsidR="003C2454" w:rsidRDefault="003C2454" w:rsidP="003C2454">
      <w:pPr>
        <w:rPr>
          <w:rFonts w:ascii="Garamond" w:hAnsi="Garamond"/>
          <w:b/>
        </w:rPr>
      </w:pPr>
    </w:p>
    <w:p w:rsidR="003C2454" w:rsidRDefault="003C2454" w:rsidP="003C2454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soudní oddělení </w:t>
      </w:r>
      <w:r w:rsidR="008550DA">
        <w:rPr>
          <w:rFonts w:ascii="Garamond" w:hAnsi="Garamond"/>
          <w:b/>
        </w:rPr>
        <w:t>22</w:t>
      </w:r>
    </w:p>
    <w:p w:rsidR="008550DA" w:rsidRDefault="008550DA" w:rsidP="008550DA">
      <w:pPr>
        <w:numPr>
          <w:ilvl w:val="0"/>
          <w:numId w:val="34"/>
        </w:numPr>
        <w:rPr>
          <w:rFonts w:ascii="Garamond" w:hAnsi="Garamond"/>
          <w:b/>
        </w:rPr>
      </w:pPr>
      <w:r>
        <w:rPr>
          <w:rFonts w:ascii="Garamond" w:hAnsi="Garamond"/>
        </w:rPr>
        <w:t>obnovení nápadu do tohoto soudního oddělení</w:t>
      </w:r>
    </w:p>
    <w:p w:rsidR="003C2454" w:rsidRPr="003C2454" w:rsidRDefault="003C2454" w:rsidP="003C2454">
      <w:pPr>
        <w:numPr>
          <w:ilvl w:val="0"/>
          <w:numId w:val="34"/>
        </w:numPr>
        <w:rPr>
          <w:rFonts w:ascii="Garamond" w:hAnsi="Garamond"/>
          <w:b/>
        </w:rPr>
      </w:pPr>
      <w:r>
        <w:rPr>
          <w:rFonts w:ascii="Garamond" w:hAnsi="Garamond"/>
        </w:rPr>
        <w:t>na pozici soudkyně zařazena Mgr. Lucie Blahutová, zastupující soudkyně Mgr. Jana Babušková</w:t>
      </w:r>
    </w:p>
    <w:p w:rsidR="003C2454" w:rsidRDefault="008550DA" w:rsidP="003C2454">
      <w:pPr>
        <w:numPr>
          <w:ilvl w:val="0"/>
          <w:numId w:val="34"/>
        </w:numPr>
        <w:rPr>
          <w:rFonts w:ascii="Garamond" w:hAnsi="Garamond"/>
        </w:rPr>
      </w:pPr>
      <w:r>
        <w:rPr>
          <w:rFonts w:ascii="Garamond" w:hAnsi="Garamond"/>
        </w:rPr>
        <w:t>běžný nápad věcí agendy C včetně specializací o velikosti 500 %</w:t>
      </w:r>
    </w:p>
    <w:p w:rsidR="008550DA" w:rsidRDefault="008550DA" w:rsidP="003C2454">
      <w:pPr>
        <w:numPr>
          <w:ilvl w:val="0"/>
          <w:numId w:val="34"/>
        </w:numPr>
        <w:rPr>
          <w:rFonts w:ascii="Garamond" w:hAnsi="Garamond"/>
        </w:rPr>
      </w:pPr>
      <w:r>
        <w:rPr>
          <w:rFonts w:ascii="Garamond" w:hAnsi="Garamond"/>
        </w:rPr>
        <w:t>nápad věcí se specializací „CIZINA“, „RO“ o velikosti 500%</w:t>
      </w:r>
    </w:p>
    <w:p w:rsidR="008550DA" w:rsidRDefault="008550DA" w:rsidP="003C2454">
      <w:pPr>
        <w:numPr>
          <w:ilvl w:val="0"/>
          <w:numId w:val="34"/>
        </w:numPr>
        <w:rPr>
          <w:rFonts w:ascii="Garamond" w:hAnsi="Garamond"/>
        </w:rPr>
      </w:pPr>
      <w:r>
        <w:rPr>
          <w:rFonts w:ascii="Garamond" w:hAnsi="Garamond"/>
        </w:rPr>
        <w:t>nápad věcí se specializací „NÁJEM“, „NÁJEM_CIZ“, „NÁJEM_RO“ o velikosti 25%</w:t>
      </w:r>
    </w:p>
    <w:p w:rsidR="008550DA" w:rsidRDefault="008550DA" w:rsidP="003C2454">
      <w:pPr>
        <w:numPr>
          <w:ilvl w:val="0"/>
          <w:numId w:val="34"/>
        </w:numPr>
        <w:rPr>
          <w:rFonts w:ascii="Garamond" w:hAnsi="Garamond"/>
        </w:rPr>
      </w:pPr>
      <w:r>
        <w:rPr>
          <w:rFonts w:ascii="Garamond" w:hAnsi="Garamond"/>
        </w:rPr>
        <w:t>na pozici vyšší soudní úřednice zařazena Bc. Iva Bortlíková, zástup Mgr. Petra Žilková</w:t>
      </w:r>
    </w:p>
    <w:p w:rsidR="008550DA" w:rsidRDefault="008550DA" w:rsidP="003C2454">
      <w:pPr>
        <w:numPr>
          <w:ilvl w:val="0"/>
          <w:numId w:val="34"/>
        </w:numPr>
        <w:rPr>
          <w:rFonts w:ascii="Garamond" w:hAnsi="Garamond"/>
        </w:rPr>
      </w:pPr>
      <w:r>
        <w:rPr>
          <w:rFonts w:ascii="Garamond" w:hAnsi="Garamond"/>
        </w:rPr>
        <w:t>na pozici rejstříkové vedoucí zařazena Veronika Tomiczková, zástup Bc. Martina Kaiserová</w:t>
      </w:r>
    </w:p>
    <w:p w:rsidR="00C12A12" w:rsidRDefault="00C12A12" w:rsidP="00C12A12">
      <w:pPr>
        <w:rPr>
          <w:rFonts w:ascii="Garamond" w:hAnsi="Garamond"/>
        </w:rPr>
      </w:pPr>
    </w:p>
    <w:p w:rsidR="00C12A12" w:rsidRDefault="00C12A12" w:rsidP="00C12A12">
      <w:pPr>
        <w:rPr>
          <w:rFonts w:ascii="Garamond" w:hAnsi="Garamond"/>
        </w:rPr>
      </w:pPr>
    </w:p>
    <w:p w:rsidR="008550DA" w:rsidRDefault="008550DA" w:rsidP="008550DA">
      <w:pPr>
        <w:rPr>
          <w:rFonts w:ascii="Garamond" w:hAnsi="Garamond"/>
        </w:rPr>
      </w:pPr>
    </w:p>
    <w:p w:rsidR="008550DA" w:rsidRDefault="008550DA" w:rsidP="008550DA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soudní oddělení 107</w:t>
      </w:r>
    </w:p>
    <w:p w:rsidR="008550DA" w:rsidRDefault="008550DA" w:rsidP="008550DA">
      <w:pPr>
        <w:numPr>
          <w:ilvl w:val="0"/>
          <w:numId w:val="34"/>
        </w:numPr>
        <w:rPr>
          <w:rFonts w:ascii="Garamond" w:hAnsi="Garamond"/>
          <w:b/>
        </w:rPr>
      </w:pPr>
      <w:r>
        <w:rPr>
          <w:rFonts w:ascii="Garamond" w:hAnsi="Garamond"/>
        </w:rPr>
        <w:t>obnovení nápadu do tohoto soudního oddělení</w:t>
      </w:r>
    </w:p>
    <w:p w:rsidR="008550DA" w:rsidRPr="003C2454" w:rsidRDefault="008550DA" w:rsidP="008550DA">
      <w:pPr>
        <w:numPr>
          <w:ilvl w:val="0"/>
          <w:numId w:val="34"/>
        </w:numPr>
        <w:rPr>
          <w:rFonts w:ascii="Garamond" w:hAnsi="Garamond"/>
          <w:b/>
        </w:rPr>
      </w:pPr>
      <w:r>
        <w:rPr>
          <w:rFonts w:ascii="Garamond" w:hAnsi="Garamond"/>
        </w:rPr>
        <w:t>na pozici soudkyně zařazena Mgr. Gabriela Coufalová, zastupující soudkyně Mgr. Michaela Bouhalika</w:t>
      </w:r>
    </w:p>
    <w:p w:rsidR="008550DA" w:rsidRDefault="008550DA" w:rsidP="008550DA">
      <w:pPr>
        <w:numPr>
          <w:ilvl w:val="0"/>
          <w:numId w:val="34"/>
        </w:numPr>
        <w:rPr>
          <w:rFonts w:ascii="Garamond" w:hAnsi="Garamond"/>
        </w:rPr>
      </w:pPr>
      <w:r>
        <w:rPr>
          <w:rFonts w:ascii="Garamond" w:hAnsi="Garamond"/>
        </w:rPr>
        <w:t>běžný nápad věcí agendy C včetně specializací o velikosti 500 %</w:t>
      </w:r>
    </w:p>
    <w:p w:rsidR="008550DA" w:rsidRDefault="008550DA" w:rsidP="008550DA">
      <w:pPr>
        <w:numPr>
          <w:ilvl w:val="0"/>
          <w:numId w:val="34"/>
        </w:numPr>
        <w:rPr>
          <w:rFonts w:ascii="Garamond" w:hAnsi="Garamond"/>
        </w:rPr>
      </w:pPr>
      <w:r>
        <w:rPr>
          <w:rFonts w:ascii="Garamond" w:hAnsi="Garamond"/>
        </w:rPr>
        <w:t>nápad věcí se specializací „CIZINA“, „RO“ o velikosti 500%</w:t>
      </w:r>
    </w:p>
    <w:p w:rsidR="008550DA" w:rsidRDefault="008550DA" w:rsidP="008550DA">
      <w:pPr>
        <w:numPr>
          <w:ilvl w:val="0"/>
          <w:numId w:val="34"/>
        </w:numPr>
        <w:rPr>
          <w:rFonts w:ascii="Garamond" w:hAnsi="Garamond"/>
        </w:rPr>
      </w:pPr>
      <w:r>
        <w:rPr>
          <w:rFonts w:ascii="Garamond" w:hAnsi="Garamond"/>
        </w:rPr>
        <w:t>nápad věcí se specializací „NÁJEM“, „NÁJEM_CIZ“, „NÁJEM_RO“ o velikosti 50%</w:t>
      </w:r>
    </w:p>
    <w:p w:rsidR="008550DA" w:rsidRDefault="008550DA" w:rsidP="008550DA">
      <w:pPr>
        <w:numPr>
          <w:ilvl w:val="0"/>
          <w:numId w:val="34"/>
        </w:numPr>
        <w:rPr>
          <w:rFonts w:ascii="Garamond" w:hAnsi="Garamond"/>
        </w:rPr>
      </w:pPr>
      <w:r>
        <w:rPr>
          <w:rFonts w:ascii="Garamond" w:hAnsi="Garamond"/>
        </w:rPr>
        <w:t>na pozici soudní tajemnice zařazena Lucie Hrabalová, zástup Mgr. Pavel Dembický</w:t>
      </w:r>
    </w:p>
    <w:p w:rsidR="00C12A12" w:rsidRDefault="00C12A12" w:rsidP="00C12A12">
      <w:pPr>
        <w:ind w:left="720"/>
        <w:rPr>
          <w:rFonts w:ascii="Garamond" w:hAnsi="Garamond"/>
        </w:rPr>
      </w:pPr>
    </w:p>
    <w:p w:rsidR="00C12A12" w:rsidRDefault="00C12A12" w:rsidP="00C12A12">
      <w:pPr>
        <w:ind w:left="720"/>
        <w:rPr>
          <w:rFonts w:ascii="Garamond" w:hAnsi="Garamond"/>
        </w:rPr>
      </w:pPr>
    </w:p>
    <w:p w:rsidR="00C12A12" w:rsidRDefault="00617B6B" w:rsidP="00C12A12">
      <w:pPr>
        <w:rPr>
          <w:rFonts w:ascii="Garamond" w:hAnsi="Garamond"/>
        </w:rPr>
      </w:pPr>
      <w:r>
        <w:rPr>
          <w:rFonts w:ascii="Garamond" w:hAnsi="Garamond"/>
        </w:rPr>
        <w:t>Karviná 19</w:t>
      </w:r>
      <w:r w:rsidR="00C12A12">
        <w:rPr>
          <w:rFonts w:ascii="Garamond" w:hAnsi="Garamond"/>
        </w:rPr>
        <w:t>. května 2021</w:t>
      </w:r>
    </w:p>
    <w:p w:rsidR="00C12A12" w:rsidRDefault="00C12A12" w:rsidP="00C12A12">
      <w:pPr>
        <w:rPr>
          <w:rFonts w:ascii="Garamond" w:hAnsi="Garamond"/>
        </w:rPr>
      </w:pPr>
    </w:p>
    <w:p w:rsidR="00C12A12" w:rsidRDefault="00C12A12" w:rsidP="00C12A12">
      <w:pPr>
        <w:rPr>
          <w:rFonts w:ascii="Garamond" w:hAnsi="Garamond"/>
        </w:rPr>
      </w:pPr>
    </w:p>
    <w:p w:rsidR="00C12A12" w:rsidRDefault="00C12A12" w:rsidP="00C12A12">
      <w:pPr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C12A12" w:rsidRDefault="00C12A12" w:rsidP="00C12A12">
      <w:pPr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p w:rsidR="008550DA" w:rsidRPr="008550DA" w:rsidRDefault="008550DA" w:rsidP="008550DA">
      <w:pPr>
        <w:rPr>
          <w:rFonts w:ascii="Garamond" w:hAnsi="Garamond"/>
          <w:b/>
        </w:rPr>
      </w:pPr>
    </w:p>
    <w:p w:rsidR="003C2454" w:rsidRDefault="003C2454" w:rsidP="003C2454">
      <w:pPr>
        <w:rPr>
          <w:rFonts w:ascii="Garamond" w:hAnsi="Garamond"/>
        </w:rPr>
      </w:pPr>
    </w:p>
    <w:p w:rsidR="003C2454" w:rsidRDefault="003C2454" w:rsidP="003C2454">
      <w:pPr>
        <w:rPr>
          <w:rFonts w:ascii="Garamond" w:hAnsi="Garamond"/>
        </w:rPr>
      </w:pPr>
    </w:p>
    <w:p w:rsidR="003C2454" w:rsidRDefault="003C2454" w:rsidP="003C2454">
      <w:pPr>
        <w:rPr>
          <w:rFonts w:ascii="Garamond" w:hAnsi="Garamond"/>
        </w:rPr>
      </w:pPr>
      <w:bookmarkStart w:id="0" w:name="_GoBack"/>
      <w:bookmarkEnd w:id="0"/>
    </w:p>
    <w:p w:rsidR="003C2454" w:rsidRPr="003C2454" w:rsidRDefault="003C2454" w:rsidP="003C2454">
      <w:pPr>
        <w:rPr>
          <w:rFonts w:ascii="Garamond" w:hAnsi="Garamond"/>
        </w:rPr>
      </w:pPr>
    </w:p>
    <w:p w:rsidR="003C2454" w:rsidRDefault="003C2454" w:rsidP="00DB0811">
      <w:pPr>
        <w:rPr>
          <w:rFonts w:ascii="Garamond" w:hAnsi="Garamond"/>
        </w:rPr>
      </w:pPr>
    </w:p>
    <w:p w:rsidR="003C2454" w:rsidRPr="00EA1C00" w:rsidRDefault="003C2454" w:rsidP="00DB0811">
      <w:pPr>
        <w:rPr>
          <w:rFonts w:ascii="Garamond" w:hAnsi="Garamond"/>
        </w:rPr>
      </w:pPr>
    </w:p>
    <w:sectPr w:rsidR="003C2454" w:rsidRPr="00EA1C00" w:rsidSect="00621586">
      <w:footerReference w:type="default" r:id="rId9"/>
      <w:headerReference w:type="first" r:id="rId10"/>
      <w:footerReference w:type="first" r:id="rId11"/>
      <w:pgSz w:w="16838" w:h="11906" w:orient="landscape"/>
      <w:pgMar w:top="1134" w:right="1417" w:bottom="141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586" w:rsidRDefault="00621586" w:rsidP="00695C57">
      <w:r>
        <w:separator/>
      </w:r>
    </w:p>
  </w:endnote>
  <w:endnote w:type="continuationSeparator" w:id="0">
    <w:p w:rsidR="00621586" w:rsidRDefault="00621586" w:rsidP="0069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86" w:rsidRDefault="0062158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17B6B">
      <w:rPr>
        <w:noProof/>
      </w:rPr>
      <w:t>2</w:t>
    </w:r>
    <w:r>
      <w:fldChar w:fldCharType="end"/>
    </w:r>
  </w:p>
  <w:p w:rsidR="00621586" w:rsidRDefault="0062158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86" w:rsidRDefault="0062158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17B6B">
      <w:rPr>
        <w:noProof/>
      </w:rPr>
      <w:t>1</w:t>
    </w:r>
    <w:r>
      <w:fldChar w:fldCharType="end"/>
    </w:r>
  </w:p>
  <w:p w:rsidR="00621586" w:rsidRDefault="006215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586" w:rsidRDefault="00621586" w:rsidP="00695C57">
      <w:r>
        <w:separator/>
      </w:r>
    </w:p>
  </w:footnote>
  <w:footnote w:type="continuationSeparator" w:id="0">
    <w:p w:rsidR="00621586" w:rsidRDefault="00621586" w:rsidP="00695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86" w:rsidRDefault="00621586" w:rsidP="00621586">
    <w:pPr>
      <w:pStyle w:val="Zhlav"/>
    </w:pPr>
    <w:r>
      <w:t>Okresní soud v</w:t>
    </w:r>
    <w:r w:rsidR="0079332A">
      <w:t> Karviné</w:t>
    </w:r>
    <w:r w:rsidR="0079332A">
      <w:tab/>
    </w:r>
    <w:r w:rsidR="0079332A">
      <w:tab/>
    </w:r>
    <w:r w:rsidR="0079332A">
      <w:tab/>
    </w:r>
    <w:r w:rsidR="0079332A">
      <w:tab/>
    </w:r>
    <w:r w:rsidR="0079332A">
      <w:tab/>
    </w:r>
    <w:r w:rsidR="0079332A">
      <w:tab/>
    </w:r>
    <w:proofErr w:type="spellStart"/>
    <w:r w:rsidR="0079332A">
      <w:t>sp</w:t>
    </w:r>
    <w:proofErr w:type="spellEnd"/>
    <w:r w:rsidR="0079332A">
      <w:t xml:space="preserve">. zn. 19 </w:t>
    </w:r>
    <w:proofErr w:type="spellStart"/>
    <w:r w:rsidR="0079332A">
      <w:t>Spr</w:t>
    </w:r>
    <w:proofErr w:type="spellEnd"/>
    <w:r w:rsidR="0079332A">
      <w:t xml:space="preserve"> 1128</w:t>
    </w:r>
    <w:r>
      <w:t>/2021</w:t>
    </w:r>
  </w:p>
  <w:p w:rsidR="00621586" w:rsidRDefault="006215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311"/>
    <w:multiLevelType w:val="hybridMultilevel"/>
    <w:tmpl w:val="F3581CEA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0006A"/>
    <w:multiLevelType w:val="hybridMultilevel"/>
    <w:tmpl w:val="FC3E6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E6FEF"/>
    <w:multiLevelType w:val="hybridMultilevel"/>
    <w:tmpl w:val="34FE8280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55E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2C596F"/>
    <w:multiLevelType w:val="hybridMultilevel"/>
    <w:tmpl w:val="92184CF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1A1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FA390B"/>
    <w:multiLevelType w:val="hybridMultilevel"/>
    <w:tmpl w:val="433E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84376"/>
    <w:multiLevelType w:val="hybridMultilevel"/>
    <w:tmpl w:val="ABCA0606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1D4A52A8"/>
    <w:multiLevelType w:val="hybridMultilevel"/>
    <w:tmpl w:val="D84C56D0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B2351"/>
    <w:multiLevelType w:val="multilevel"/>
    <w:tmpl w:val="CC2C5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665BD"/>
    <w:multiLevelType w:val="multilevel"/>
    <w:tmpl w:val="E2580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AB0D1F"/>
    <w:multiLevelType w:val="hybridMultilevel"/>
    <w:tmpl w:val="841CBD4A"/>
    <w:lvl w:ilvl="0" w:tplc="593004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1F66C1"/>
    <w:multiLevelType w:val="hybridMultilevel"/>
    <w:tmpl w:val="7624D39C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E14396"/>
    <w:multiLevelType w:val="hybridMultilevel"/>
    <w:tmpl w:val="03680D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122A46"/>
    <w:multiLevelType w:val="hybridMultilevel"/>
    <w:tmpl w:val="D0B4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FC57EC"/>
    <w:multiLevelType w:val="hybridMultilevel"/>
    <w:tmpl w:val="97DC7EDE"/>
    <w:lvl w:ilvl="0" w:tplc="73E0CAF4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BF33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4">
    <w:nsid w:val="54C420BE"/>
    <w:multiLevelType w:val="hybridMultilevel"/>
    <w:tmpl w:val="8266F92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>
    <w:nsid w:val="560A131B"/>
    <w:multiLevelType w:val="hybridMultilevel"/>
    <w:tmpl w:val="6D363128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43AC0"/>
    <w:multiLevelType w:val="hybridMultilevel"/>
    <w:tmpl w:val="2974C468"/>
    <w:lvl w:ilvl="0" w:tplc="8DF458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867EC9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AB5182"/>
    <w:multiLevelType w:val="hybridMultilevel"/>
    <w:tmpl w:val="61B025F4"/>
    <w:lvl w:ilvl="0" w:tplc="81D8D7CA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5278FF"/>
    <w:multiLevelType w:val="hybridMultilevel"/>
    <w:tmpl w:val="5C36E6A8"/>
    <w:lvl w:ilvl="0" w:tplc="7F44F4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17"/>
  </w:num>
  <w:num w:numId="4">
    <w:abstractNumId w:val="11"/>
  </w:num>
  <w:num w:numId="5">
    <w:abstractNumId w:val="14"/>
  </w:num>
  <w:num w:numId="6">
    <w:abstractNumId w:val="31"/>
  </w:num>
  <w:num w:numId="7">
    <w:abstractNumId w:val="13"/>
  </w:num>
  <w:num w:numId="8">
    <w:abstractNumId w:val="15"/>
  </w:num>
  <w:num w:numId="9">
    <w:abstractNumId w:val="33"/>
  </w:num>
  <w:num w:numId="10">
    <w:abstractNumId w:val="26"/>
  </w:num>
  <w:num w:numId="11">
    <w:abstractNumId w:val="30"/>
  </w:num>
  <w:num w:numId="12">
    <w:abstractNumId w:val="28"/>
  </w:num>
  <w:num w:numId="13">
    <w:abstractNumId w:val="23"/>
  </w:num>
  <w:num w:numId="14">
    <w:abstractNumId w:val="29"/>
  </w:num>
  <w:num w:numId="15">
    <w:abstractNumId w:val="20"/>
  </w:num>
  <w:num w:numId="16">
    <w:abstractNumId w:val="18"/>
  </w:num>
  <w:num w:numId="17">
    <w:abstractNumId w:val="1"/>
  </w:num>
  <w:num w:numId="18">
    <w:abstractNumId w:val="7"/>
  </w:num>
  <w:num w:numId="19">
    <w:abstractNumId w:val="5"/>
  </w:num>
  <w:num w:numId="20">
    <w:abstractNumId w:val="3"/>
  </w:num>
  <w:num w:numId="21">
    <w:abstractNumId w:val="22"/>
  </w:num>
  <w:num w:numId="22">
    <w:abstractNumId w:val="16"/>
  </w:num>
  <w:num w:numId="23">
    <w:abstractNumId w:val="10"/>
  </w:num>
  <w:num w:numId="24">
    <w:abstractNumId w:val="8"/>
  </w:num>
  <w:num w:numId="25">
    <w:abstractNumId w:val="24"/>
  </w:num>
  <w:num w:numId="26">
    <w:abstractNumId w:val="4"/>
  </w:num>
  <w:num w:numId="27">
    <w:abstractNumId w:val="12"/>
  </w:num>
  <w:num w:numId="28">
    <w:abstractNumId w:val="32"/>
  </w:num>
  <w:num w:numId="29">
    <w:abstractNumId w:val="9"/>
  </w:num>
  <w:num w:numId="30">
    <w:abstractNumId w:val="25"/>
  </w:num>
  <w:num w:numId="31">
    <w:abstractNumId w:val="21"/>
  </w:num>
  <w:num w:numId="32">
    <w:abstractNumId w:val="0"/>
  </w:num>
  <w:num w:numId="33">
    <w:abstractNumId w:val="1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4115"/>
    <w:rsid w:val="00040412"/>
    <w:rsid w:val="000421B7"/>
    <w:rsid w:val="00053F59"/>
    <w:rsid w:val="000617E6"/>
    <w:rsid w:val="00070B73"/>
    <w:rsid w:val="00090366"/>
    <w:rsid w:val="000C52F6"/>
    <w:rsid w:val="000E6981"/>
    <w:rsid w:val="000F0D29"/>
    <w:rsid w:val="000F5943"/>
    <w:rsid w:val="000F73CB"/>
    <w:rsid w:val="001000BC"/>
    <w:rsid w:val="00110682"/>
    <w:rsid w:val="00114629"/>
    <w:rsid w:val="001273A8"/>
    <w:rsid w:val="001311BC"/>
    <w:rsid w:val="00135852"/>
    <w:rsid w:val="00146E7D"/>
    <w:rsid w:val="00153596"/>
    <w:rsid w:val="00160226"/>
    <w:rsid w:val="00160414"/>
    <w:rsid w:val="00181D1F"/>
    <w:rsid w:val="00187776"/>
    <w:rsid w:val="001A0786"/>
    <w:rsid w:val="001A4901"/>
    <w:rsid w:val="001E063D"/>
    <w:rsid w:val="001E26A8"/>
    <w:rsid w:val="001F19A6"/>
    <w:rsid w:val="002029F0"/>
    <w:rsid w:val="0020604C"/>
    <w:rsid w:val="00212F62"/>
    <w:rsid w:val="00221FED"/>
    <w:rsid w:val="002252E1"/>
    <w:rsid w:val="00234ED7"/>
    <w:rsid w:val="0026069E"/>
    <w:rsid w:val="0027497D"/>
    <w:rsid w:val="00274AC9"/>
    <w:rsid w:val="00295D94"/>
    <w:rsid w:val="002B1D33"/>
    <w:rsid w:val="002D2BFD"/>
    <w:rsid w:val="002D3797"/>
    <w:rsid w:val="002D60D4"/>
    <w:rsid w:val="002E0FD3"/>
    <w:rsid w:val="002E7B28"/>
    <w:rsid w:val="00307922"/>
    <w:rsid w:val="003241DA"/>
    <w:rsid w:val="003328FD"/>
    <w:rsid w:val="00334F80"/>
    <w:rsid w:val="00335010"/>
    <w:rsid w:val="00343641"/>
    <w:rsid w:val="0038203A"/>
    <w:rsid w:val="003863D2"/>
    <w:rsid w:val="00391226"/>
    <w:rsid w:val="003A3152"/>
    <w:rsid w:val="003C0E4D"/>
    <w:rsid w:val="003C2454"/>
    <w:rsid w:val="003D27EC"/>
    <w:rsid w:val="003D35D6"/>
    <w:rsid w:val="003F610D"/>
    <w:rsid w:val="00413FCB"/>
    <w:rsid w:val="00415F39"/>
    <w:rsid w:val="00420D07"/>
    <w:rsid w:val="00435DA9"/>
    <w:rsid w:val="004463BF"/>
    <w:rsid w:val="0046254A"/>
    <w:rsid w:val="0046407F"/>
    <w:rsid w:val="004678C0"/>
    <w:rsid w:val="00467AFD"/>
    <w:rsid w:val="00474267"/>
    <w:rsid w:val="00486D09"/>
    <w:rsid w:val="00493345"/>
    <w:rsid w:val="00496374"/>
    <w:rsid w:val="004C018B"/>
    <w:rsid w:val="004C2391"/>
    <w:rsid w:val="004C3834"/>
    <w:rsid w:val="004C5800"/>
    <w:rsid w:val="004D4230"/>
    <w:rsid w:val="004D5F4E"/>
    <w:rsid w:val="004F530B"/>
    <w:rsid w:val="0050136C"/>
    <w:rsid w:val="00501D56"/>
    <w:rsid w:val="0051749D"/>
    <w:rsid w:val="00531851"/>
    <w:rsid w:val="00536E37"/>
    <w:rsid w:val="00551B08"/>
    <w:rsid w:val="0056394F"/>
    <w:rsid w:val="00567D58"/>
    <w:rsid w:val="00570627"/>
    <w:rsid w:val="005713F5"/>
    <w:rsid w:val="00576FDF"/>
    <w:rsid w:val="0058537C"/>
    <w:rsid w:val="00586C03"/>
    <w:rsid w:val="005963E6"/>
    <w:rsid w:val="00596BE3"/>
    <w:rsid w:val="005A0470"/>
    <w:rsid w:val="005B0A46"/>
    <w:rsid w:val="005B3245"/>
    <w:rsid w:val="005B55DB"/>
    <w:rsid w:val="005C1CDD"/>
    <w:rsid w:val="005C6BAE"/>
    <w:rsid w:val="005F0A1A"/>
    <w:rsid w:val="00602D0B"/>
    <w:rsid w:val="00617B6B"/>
    <w:rsid w:val="00621586"/>
    <w:rsid w:val="0064755F"/>
    <w:rsid w:val="0066405E"/>
    <w:rsid w:val="00671B91"/>
    <w:rsid w:val="00674D51"/>
    <w:rsid w:val="00682290"/>
    <w:rsid w:val="00695C57"/>
    <w:rsid w:val="006A6389"/>
    <w:rsid w:val="006C1AD9"/>
    <w:rsid w:val="006D5078"/>
    <w:rsid w:val="006F7A1D"/>
    <w:rsid w:val="00724142"/>
    <w:rsid w:val="007275E5"/>
    <w:rsid w:val="007334FC"/>
    <w:rsid w:val="0075052A"/>
    <w:rsid w:val="00750544"/>
    <w:rsid w:val="007530E2"/>
    <w:rsid w:val="00753B3E"/>
    <w:rsid w:val="00757A4F"/>
    <w:rsid w:val="00762089"/>
    <w:rsid w:val="007756BF"/>
    <w:rsid w:val="0079332A"/>
    <w:rsid w:val="007C3A59"/>
    <w:rsid w:val="007C56C8"/>
    <w:rsid w:val="007D6AD8"/>
    <w:rsid w:val="007F318E"/>
    <w:rsid w:val="007F7DBF"/>
    <w:rsid w:val="0080725D"/>
    <w:rsid w:val="00813B78"/>
    <w:rsid w:val="00841AD6"/>
    <w:rsid w:val="00846533"/>
    <w:rsid w:val="008550DA"/>
    <w:rsid w:val="0086063C"/>
    <w:rsid w:val="0086472D"/>
    <w:rsid w:val="00867F83"/>
    <w:rsid w:val="008A2E18"/>
    <w:rsid w:val="008C3E86"/>
    <w:rsid w:val="008D0BFD"/>
    <w:rsid w:val="008D5C6B"/>
    <w:rsid w:val="008F31CC"/>
    <w:rsid w:val="008F7E96"/>
    <w:rsid w:val="00906A40"/>
    <w:rsid w:val="00913CCA"/>
    <w:rsid w:val="009158C4"/>
    <w:rsid w:val="00937CBE"/>
    <w:rsid w:val="009448AF"/>
    <w:rsid w:val="00946354"/>
    <w:rsid w:val="00962C5A"/>
    <w:rsid w:val="00964F01"/>
    <w:rsid w:val="00974AB7"/>
    <w:rsid w:val="00975CAE"/>
    <w:rsid w:val="009A1E7B"/>
    <w:rsid w:val="009A28F6"/>
    <w:rsid w:val="009A3C7A"/>
    <w:rsid w:val="009A4BDF"/>
    <w:rsid w:val="009B1E47"/>
    <w:rsid w:val="009C0490"/>
    <w:rsid w:val="009E54B1"/>
    <w:rsid w:val="009F2834"/>
    <w:rsid w:val="00A007F8"/>
    <w:rsid w:val="00A074C7"/>
    <w:rsid w:val="00A113D2"/>
    <w:rsid w:val="00A12C28"/>
    <w:rsid w:val="00A3472E"/>
    <w:rsid w:val="00A364BE"/>
    <w:rsid w:val="00A576EC"/>
    <w:rsid w:val="00A57858"/>
    <w:rsid w:val="00A628B2"/>
    <w:rsid w:val="00A64ABF"/>
    <w:rsid w:val="00A679A9"/>
    <w:rsid w:val="00A77465"/>
    <w:rsid w:val="00A83F62"/>
    <w:rsid w:val="00A93749"/>
    <w:rsid w:val="00AC1119"/>
    <w:rsid w:val="00AC476F"/>
    <w:rsid w:val="00AC5B7A"/>
    <w:rsid w:val="00AE1609"/>
    <w:rsid w:val="00AE1664"/>
    <w:rsid w:val="00AF2C09"/>
    <w:rsid w:val="00AF5B21"/>
    <w:rsid w:val="00B0669D"/>
    <w:rsid w:val="00B068D6"/>
    <w:rsid w:val="00B14C51"/>
    <w:rsid w:val="00B20865"/>
    <w:rsid w:val="00B23FD0"/>
    <w:rsid w:val="00B31135"/>
    <w:rsid w:val="00B31153"/>
    <w:rsid w:val="00B31A77"/>
    <w:rsid w:val="00B32BEC"/>
    <w:rsid w:val="00B351BD"/>
    <w:rsid w:val="00B37112"/>
    <w:rsid w:val="00B51DC7"/>
    <w:rsid w:val="00B551E8"/>
    <w:rsid w:val="00B55EC1"/>
    <w:rsid w:val="00B72726"/>
    <w:rsid w:val="00B73F4D"/>
    <w:rsid w:val="00B82EEB"/>
    <w:rsid w:val="00B923D9"/>
    <w:rsid w:val="00B942B3"/>
    <w:rsid w:val="00BA602E"/>
    <w:rsid w:val="00BD4B7F"/>
    <w:rsid w:val="00BD4C92"/>
    <w:rsid w:val="00BD68B8"/>
    <w:rsid w:val="00BE1130"/>
    <w:rsid w:val="00C038FD"/>
    <w:rsid w:val="00C10C2C"/>
    <w:rsid w:val="00C12A12"/>
    <w:rsid w:val="00C15CA2"/>
    <w:rsid w:val="00C204F9"/>
    <w:rsid w:val="00C245B2"/>
    <w:rsid w:val="00C344AF"/>
    <w:rsid w:val="00C36F4E"/>
    <w:rsid w:val="00C42FDB"/>
    <w:rsid w:val="00C508EC"/>
    <w:rsid w:val="00C66766"/>
    <w:rsid w:val="00C672E7"/>
    <w:rsid w:val="00C85724"/>
    <w:rsid w:val="00C93EAE"/>
    <w:rsid w:val="00C94454"/>
    <w:rsid w:val="00C969DD"/>
    <w:rsid w:val="00CA44CD"/>
    <w:rsid w:val="00CC22F4"/>
    <w:rsid w:val="00CC3D94"/>
    <w:rsid w:val="00CF3558"/>
    <w:rsid w:val="00D07718"/>
    <w:rsid w:val="00D229EA"/>
    <w:rsid w:val="00D25D60"/>
    <w:rsid w:val="00D30586"/>
    <w:rsid w:val="00D3288F"/>
    <w:rsid w:val="00D33D7D"/>
    <w:rsid w:val="00D36DDF"/>
    <w:rsid w:val="00D445B2"/>
    <w:rsid w:val="00D50BB4"/>
    <w:rsid w:val="00D62A6D"/>
    <w:rsid w:val="00D837C8"/>
    <w:rsid w:val="00D857D5"/>
    <w:rsid w:val="00D87E8C"/>
    <w:rsid w:val="00D97FB3"/>
    <w:rsid w:val="00DA1FBD"/>
    <w:rsid w:val="00DB071C"/>
    <w:rsid w:val="00DB0811"/>
    <w:rsid w:val="00DC35E1"/>
    <w:rsid w:val="00DD18F6"/>
    <w:rsid w:val="00DD6152"/>
    <w:rsid w:val="00DE59FC"/>
    <w:rsid w:val="00E176DA"/>
    <w:rsid w:val="00E250F0"/>
    <w:rsid w:val="00E41AFD"/>
    <w:rsid w:val="00E57652"/>
    <w:rsid w:val="00E73582"/>
    <w:rsid w:val="00E7514C"/>
    <w:rsid w:val="00E774C2"/>
    <w:rsid w:val="00E86DDF"/>
    <w:rsid w:val="00EA05F7"/>
    <w:rsid w:val="00EA1C00"/>
    <w:rsid w:val="00EA7408"/>
    <w:rsid w:val="00EA7F0B"/>
    <w:rsid w:val="00EB04FC"/>
    <w:rsid w:val="00EB2ECD"/>
    <w:rsid w:val="00EC77A8"/>
    <w:rsid w:val="00ED65D5"/>
    <w:rsid w:val="00EF0A78"/>
    <w:rsid w:val="00EF3815"/>
    <w:rsid w:val="00F02915"/>
    <w:rsid w:val="00F11166"/>
    <w:rsid w:val="00F2420E"/>
    <w:rsid w:val="00F26DD6"/>
    <w:rsid w:val="00F45645"/>
    <w:rsid w:val="00F575E0"/>
    <w:rsid w:val="00F57951"/>
    <w:rsid w:val="00F6179B"/>
    <w:rsid w:val="00F62DFD"/>
    <w:rsid w:val="00F71534"/>
    <w:rsid w:val="00F73F72"/>
    <w:rsid w:val="00F95AA1"/>
    <w:rsid w:val="00F97C7F"/>
    <w:rsid w:val="00FA15EA"/>
    <w:rsid w:val="00FA7385"/>
    <w:rsid w:val="00FC2651"/>
    <w:rsid w:val="00FC4F2B"/>
    <w:rsid w:val="00FE29E0"/>
    <w:rsid w:val="00FE3907"/>
    <w:rsid w:val="00FE7EF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  <w:style w:type="paragraph" w:styleId="Zhlav">
    <w:name w:val="header"/>
    <w:basedOn w:val="Normln"/>
    <w:link w:val="ZhlavChar"/>
    <w:uiPriority w:val="99"/>
    <w:unhideWhenUsed/>
    <w:rsid w:val="00695C5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95C5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95C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95C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2FFB6-0085-4D82-A6CA-3197E79E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943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3</cp:revision>
  <cp:lastPrinted>2021-05-17T08:34:00Z</cp:lastPrinted>
  <dcterms:created xsi:type="dcterms:W3CDTF">2021-05-19T10:44:00Z</dcterms:created>
  <dcterms:modified xsi:type="dcterms:W3CDTF">2021-05-19T10:48:00Z</dcterms:modified>
</cp:coreProperties>
</file>