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Pr="009B457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A435D1" w:rsidRDefault="00A435D1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435D1" w:rsidRDefault="00A435D1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Pr="009B457A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9B457A">
        <w:rPr>
          <w:rFonts w:ascii="Garamond" w:hAnsi="Garamond"/>
          <w:b/>
          <w:sz w:val="32"/>
          <w:szCs w:val="32"/>
        </w:rPr>
        <w:t xml:space="preserve">DODATEK </w:t>
      </w:r>
      <w:r w:rsidR="00F73F72" w:rsidRPr="009B457A">
        <w:rPr>
          <w:rFonts w:ascii="Garamond" w:hAnsi="Garamond"/>
          <w:b/>
          <w:sz w:val="32"/>
          <w:szCs w:val="32"/>
        </w:rPr>
        <w:t>Č</w:t>
      </w:r>
      <w:r w:rsidRPr="009B457A">
        <w:rPr>
          <w:rFonts w:ascii="Garamond" w:hAnsi="Garamond"/>
          <w:b/>
          <w:sz w:val="32"/>
          <w:szCs w:val="32"/>
        </w:rPr>
        <w:t xml:space="preserve">. </w:t>
      </w:r>
      <w:r w:rsidR="005316B0" w:rsidRPr="009B457A">
        <w:rPr>
          <w:rFonts w:ascii="Garamond" w:hAnsi="Garamond"/>
          <w:b/>
          <w:sz w:val="32"/>
          <w:szCs w:val="32"/>
        </w:rPr>
        <w:t>8</w:t>
      </w:r>
      <w:r w:rsidR="00B72726" w:rsidRPr="009B457A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 w:rsidRPr="009B457A">
        <w:rPr>
          <w:rFonts w:ascii="Garamond" w:hAnsi="Garamond"/>
          <w:b/>
          <w:sz w:val="32"/>
          <w:szCs w:val="32"/>
        </w:rPr>
        <w:t>2</w:t>
      </w:r>
      <w:r w:rsidRPr="009B457A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9B457A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Pr="009B457A" w:rsidRDefault="00B23FD0">
      <w:pPr>
        <w:rPr>
          <w:rFonts w:ascii="Garamond" w:hAnsi="Garamond"/>
        </w:rPr>
      </w:pPr>
      <w:r w:rsidRPr="009B457A">
        <w:rPr>
          <w:rFonts w:ascii="Garamond" w:hAnsi="Garamond"/>
        </w:rPr>
        <w:t xml:space="preserve">S účinností od </w:t>
      </w:r>
      <w:r w:rsidR="005316B0" w:rsidRPr="009B457A">
        <w:rPr>
          <w:rFonts w:ascii="Garamond" w:hAnsi="Garamond"/>
          <w:b/>
        </w:rPr>
        <w:t>1. 10</w:t>
      </w:r>
      <w:r w:rsidR="00486A21" w:rsidRPr="009B457A">
        <w:rPr>
          <w:rFonts w:ascii="Garamond" w:hAnsi="Garamond"/>
          <w:b/>
        </w:rPr>
        <w:t>. 2022</w:t>
      </w:r>
      <w:r w:rsidR="00B31A77" w:rsidRPr="009B457A">
        <w:rPr>
          <w:rFonts w:ascii="Garamond" w:hAnsi="Garamond"/>
          <w:b/>
        </w:rPr>
        <w:t xml:space="preserve"> </w:t>
      </w:r>
      <w:r w:rsidRPr="009B457A">
        <w:rPr>
          <w:rFonts w:ascii="Garamond" w:hAnsi="Garamond"/>
        </w:rPr>
        <w:t>měním rozvrh práce</w:t>
      </w:r>
      <w:r w:rsidR="002D3797" w:rsidRPr="009B457A">
        <w:rPr>
          <w:rFonts w:ascii="Garamond" w:hAnsi="Garamond"/>
        </w:rPr>
        <w:t xml:space="preserve"> </w:t>
      </w:r>
      <w:r w:rsidRPr="009B457A">
        <w:rPr>
          <w:rFonts w:ascii="Garamond" w:hAnsi="Garamond"/>
        </w:rPr>
        <w:t>takto:</w:t>
      </w:r>
      <w:r w:rsidR="002A3E00">
        <w:rPr>
          <w:rFonts w:ascii="Garamond" w:hAnsi="Garamond"/>
        </w:rPr>
        <w:t xml:space="preserve"> </w:t>
      </w:r>
    </w:p>
    <w:p w:rsidR="00945C8B" w:rsidRPr="009B457A" w:rsidRDefault="00945C8B">
      <w:pPr>
        <w:rPr>
          <w:rFonts w:ascii="Garamond" w:hAnsi="Garamond"/>
        </w:rPr>
      </w:pPr>
    </w:p>
    <w:p w:rsidR="005316B0" w:rsidRPr="009B457A" w:rsidRDefault="00981F02" w:rsidP="00B94DD9">
      <w:pPr>
        <w:jc w:val="both"/>
        <w:rPr>
          <w:rFonts w:ascii="Garamond" w:hAnsi="Garamond"/>
          <w:b/>
        </w:rPr>
      </w:pPr>
      <w:r w:rsidRPr="009B457A">
        <w:rPr>
          <w:rFonts w:ascii="Garamond" w:hAnsi="Garamond"/>
          <w:b/>
        </w:rPr>
        <w:t xml:space="preserve">1. </w:t>
      </w:r>
      <w:r w:rsidR="005316B0" w:rsidRPr="009B457A">
        <w:rPr>
          <w:rFonts w:ascii="Garamond" w:hAnsi="Garamond"/>
          <w:b/>
        </w:rPr>
        <w:t>Vedení soudu</w:t>
      </w:r>
    </w:p>
    <w:p w:rsidR="005316B0" w:rsidRPr="009B457A" w:rsidRDefault="005316B0" w:rsidP="00B94DD9">
      <w:pPr>
        <w:jc w:val="both"/>
        <w:rPr>
          <w:rFonts w:ascii="Garamond" w:hAnsi="Garamond"/>
          <w:b/>
        </w:rPr>
      </w:pP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B1515">
        <w:rPr>
          <w:rFonts w:ascii="Garamond" w:hAnsi="Garamond"/>
          <w:b/>
        </w:rPr>
        <w:t xml:space="preserve">JUDr. Iva Hrdinová - předsedkyně okresního soudu </w:t>
      </w: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B1515">
        <w:rPr>
          <w:rFonts w:ascii="Garamond" w:hAnsi="Garamond"/>
        </w:rPr>
        <w:t>Zástupce: JUDr. Jan Chowaniec</w:t>
      </w: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  <w:szCs w:val="16"/>
        </w:rPr>
      </w:pP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B1515">
        <w:rPr>
          <w:rFonts w:ascii="Garamond" w:hAnsi="Garamond"/>
        </w:rPr>
        <w:t>Vykonává státní správu okresního soudu v souladu s ustanovením § 127 zákona č. 6/2000 Sb., o soudech a soudcích v platném znění.</w:t>
      </w: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B1515">
        <w:rPr>
          <w:rFonts w:ascii="Garamond" w:hAnsi="Garamond"/>
        </w:rPr>
        <w:t>Vyřizuje stížnosti dle ustanovení § 171 zákona č. 6/2002 Sb., v platném znění a rozhoduje o žádostech o poskytnutí informací podle zákona</w:t>
      </w: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B1515">
        <w:rPr>
          <w:rFonts w:ascii="Garamond" w:hAnsi="Garamond"/>
        </w:rPr>
        <w:t>č. 106/1999 Sb., o svobodném přístupu k informacím.</w:t>
      </w:r>
    </w:p>
    <w:p w:rsidR="005316B0" w:rsidRPr="001B1515" w:rsidRDefault="005316B0" w:rsidP="0053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B1515">
        <w:rPr>
          <w:rFonts w:ascii="Garamond" w:hAnsi="Garamond"/>
        </w:rPr>
        <w:t>Úkoly obrany a ochrany.</w:t>
      </w:r>
    </w:p>
    <w:p w:rsidR="00B94DD9" w:rsidRPr="001B1515" w:rsidRDefault="00486A21" w:rsidP="00B94DD9">
      <w:pPr>
        <w:jc w:val="both"/>
        <w:rPr>
          <w:rFonts w:ascii="Garamond" w:hAnsi="Garamond"/>
          <w:b/>
        </w:rPr>
      </w:pPr>
      <w:r w:rsidRPr="001B1515">
        <w:rPr>
          <w:rFonts w:ascii="Garamond" w:hAnsi="Garamond"/>
          <w:b/>
        </w:rPr>
        <w:t xml:space="preserve"> </w:t>
      </w:r>
    </w:p>
    <w:p w:rsidR="001B1515" w:rsidRPr="001B1515" w:rsidRDefault="001B1515" w:rsidP="00B94DD9">
      <w:pPr>
        <w:jc w:val="both"/>
        <w:rPr>
          <w:rFonts w:ascii="Garamond" w:hAnsi="Garamond"/>
          <w:b/>
        </w:rPr>
      </w:pPr>
    </w:p>
    <w:p w:rsidR="008476DD" w:rsidRPr="001B1515" w:rsidRDefault="005316B0" w:rsidP="00B94DD9">
      <w:pPr>
        <w:jc w:val="both"/>
        <w:rPr>
          <w:rFonts w:ascii="Garamond" w:hAnsi="Garamond"/>
          <w:b/>
        </w:rPr>
      </w:pPr>
      <w:r w:rsidRPr="001B1515">
        <w:rPr>
          <w:rFonts w:ascii="Garamond" w:hAnsi="Garamond"/>
          <w:b/>
        </w:rPr>
        <w:t>2. Úsek správy soudu</w:t>
      </w:r>
    </w:p>
    <w:p w:rsidR="005316B0" w:rsidRPr="001B1515" w:rsidRDefault="005316B0" w:rsidP="00B94DD9">
      <w:pPr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1B1515" w:rsidRPr="001B1515" w:rsidTr="00003441">
        <w:trPr>
          <w:trHeight w:val="454"/>
        </w:trPr>
        <w:tc>
          <w:tcPr>
            <w:tcW w:w="4428" w:type="dxa"/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Personalistka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Ing. Radomíra Kuželová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Csilla Wawreczková</w:t>
            </w:r>
          </w:p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Ing. Lucie Siudová</w:t>
            </w:r>
          </w:p>
        </w:tc>
      </w:tr>
      <w:tr w:rsidR="001B1515" w:rsidRPr="001B1515" w:rsidTr="005316B0">
        <w:trPr>
          <w:trHeight w:val="45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Účetní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Kateřina Matalíková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Romana Tyroňová</w:t>
            </w:r>
          </w:p>
        </w:tc>
      </w:tr>
      <w:tr w:rsidR="001B1515" w:rsidRPr="001B1515" w:rsidTr="005316B0">
        <w:trPr>
          <w:trHeight w:val="45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Účetní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Romana Tyroňová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Kateřina Matalíková</w:t>
            </w:r>
          </w:p>
        </w:tc>
      </w:tr>
      <w:tr w:rsidR="001B1515" w:rsidRPr="001B1515" w:rsidTr="005316B0">
        <w:trPr>
          <w:trHeight w:val="45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Správkyně majetku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Stanislava Vašková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B0" w:rsidRPr="001B1515" w:rsidRDefault="005316B0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 xml:space="preserve">Ing. Renáta </w:t>
            </w:r>
            <w:proofErr w:type="spellStart"/>
            <w:r w:rsidRPr="001B1515">
              <w:rPr>
                <w:rFonts w:ascii="Garamond" w:hAnsi="Garamond"/>
              </w:rPr>
              <w:t>Bekusová</w:t>
            </w:r>
            <w:proofErr w:type="spellEnd"/>
          </w:p>
        </w:tc>
      </w:tr>
      <w:tr w:rsidR="001B1515" w:rsidRPr="001B1515" w:rsidTr="005316B0">
        <w:trPr>
          <w:trHeight w:val="45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Podatelna, spisovna, telefonní ústředna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 xml:space="preserve">Nikola </w:t>
            </w:r>
            <w:proofErr w:type="spellStart"/>
            <w:r w:rsidRPr="001B1515">
              <w:rPr>
                <w:rFonts w:ascii="Garamond" w:hAnsi="Garamond"/>
                <w:b/>
              </w:rPr>
              <w:t>Stafinská</w:t>
            </w:r>
            <w:proofErr w:type="spellEnd"/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Pavlína Kadlecová</w:t>
            </w:r>
          </w:p>
        </w:tc>
      </w:tr>
    </w:tbl>
    <w:p w:rsidR="005316B0" w:rsidRPr="009B457A" w:rsidRDefault="005316B0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  <w:r w:rsidRPr="009B457A">
        <w:rPr>
          <w:rFonts w:ascii="Garamond" w:hAnsi="Garamond"/>
          <w:b/>
        </w:rPr>
        <w:t>3. Úsek občanskoprávní – agenda civilní</w:t>
      </w: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75103" w:rsidRPr="009B457A" w:rsidTr="00003441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5103" w:rsidRPr="009B457A" w:rsidRDefault="00A75103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75103" w:rsidRPr="009B457A" w:rsidRDefault="00A75103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75103" w:rsidRPr="009B457A" w:rsidRDefault="00A75103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75103" w:rsidRPr="009B457A" w:rsidRDefault="00A75103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75103" w:rsidRPr="009B457A" w:rsidRDefault="00A75103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Předseda senátu/samosoudce</w:t>
            </w:r>
          </w:p>
          <w:p w:rsidR="00A75103" w:rsidRPr="009B457A" w:rsidRDefault="00A75103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170AD" w:rsidRPr="009B457A" w:rsidTr="002170AD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:rsidR="002170AD" w:rsidRPr="001B1515" w:rsidRDefault="002170AD" w:rsidP="00003441">
            <w:pPr>
              <w:rPr>
                <w:rFonts w:ascii="Garamond" w:hAnsi="Garamond"/>
                <w:b/>
              </w:rPr>
            </w:pPr>
          </w:p>
          <w:p w:rsidR="002170AD" w:rsidRPr="001B1515" w:rsidRDefault="002170AD" w:rsidP="007B4DE4">
            <w:pPr>
              <w:jc w:val="center"/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0AD" w:rsidRPr="001B1515" w:rsidRDefault="002170AD" w:rsidP="0000344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1B1515">
              <w:rPr>
                <w:rFonts w:ascii="Garamond" w:hAnsi="Garamond"/>
                <w:b/>
              </w:rPr>
              <w:t>Spr</w:t>
            </w:r>
            <w:proofErr w:type="spellEnd"/>
            <w:r w:rsidRPr="001B151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70AD" w:rsidRPr="001B1515" w:rsidRDefault="002170AD" w:rsidP="00003441">
            <w:pPr>
              <w:jc w:val="center"/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170AD" w:rsidRPr="001B1515" w:rsidRDefault="002170AD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635FC1" w:rsidRPr="001B1515" w:rsidRDefault="00635FC1" w:rsidP="00003441">
            <w:pPr>
              <w:jc w:val="both"/>
              <w:rPr>
                <w:rFonts w:ascii="Garamond" w:hAnsi="Garamond"/>
                <w:b/>
              </w:rPr>
            </w:pPr>
          </w:p>
          <w:p w:rsidR="002170AD" w:rsidRPr="001B1515" w:rsidRDefault="002170AD" w:rsidP="00003441">
            <w:pPr>
              <w:jc w:val="both"/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 xml:space="preserve">JUDr. Iva </w:t>
            </w:r>
            <w:r w:rsidR="00CA4CBA" w:rsidRPr="001B1515">
              <w:rPr>
                <w:rFonts w:ascii="Garamond" w:hAnsi="Garamond"/>
                <w:b/>
              </w:rPr>
              <w:t>Hrdinová</w:t>
            </w:r>
          </w:p>
          <w:p w:rsidR="002170AD" w:rsidRPr="001B1515" w:rsidRDefault="002170AD" w:rsidP="00003441">
            <w:pPr>
              <w:jc w:val="both"/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JUDr. Jan Chowaniec</w:t>
            </w:r>
          </w:p>
        </w:tc>
      </w:tr>
      <w:tr w:rsidR="002170AD" w:rsidRPr="009B457A" w:rsidTr="002170AD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0AD" w:rsidRPr="009B457A" w:rsidRDefault="002170AD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70AD" w:rsidRPr="009B457A" w:rsidRDefault="002170AD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170AD" w:rsidRPr="009B457A" w:rsidRDefault="002170AD" w:rsidP="00003441">
            <w:pPr>
              <w:jc w:val="both"/>
              <w:rPr>
                <w:rFonts w:ascii="Garamond" w:hAnsi="Garamond"/>
              </w:rPr>
            </w:pPr>
          </w:p>
        </w:tc>
      </w:tr>
      <w:tr w:rsidR="002170AD" w:rsidRPr="009B457A" w:rsidTr="002170AD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0AD" w:rsidRPr="009B457A" w:rsidRDefault="002170AD" w:rsidP="00003441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9B457A">
              <w:rPr>
                <w:rFonts w:ascii="Garamond" w:hAnsi="Garamond"/>
                <w:b/>
              </w:rPr>
              <w:t>Si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2170AD" w:rsidRPr="009B457A" w:rsidRDefault="002170AD" w:rsidP="00003441">
            <w:pPr>
              <w:jc w:val="center"/>
              <w:rPr>
                <w:rFonts w:ascii="Garamond" w:hAnsi="Garamond"/>
              </w:rPr>
            </w:pPr>
            <w:r w:rsidRPr="009B457A">
              <w:rPr>
                <w:rFonts w:ascii="Garamond" w:hAnsi="Garamond"/>
                <w:b/>
              </w:rPr>
              <w:t>100</w:t>
            </w:r>
            <w:r w:rsidRPr="009B457A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</w:tr>
      <w:tr w:rsidR="002170AD" w:rsidRPr="009B457A" w:rsidTr="0000344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170AD" w:rsidRPr="009B457A" w:rsidRDefault="002170AD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Administrativa</w:t>
            </w:r>
          </w:p>
        </w:tc>
      </w:tr>
      <w:tr w:rsidR="002170AD" w:rsidRPr="009B457A" w:rsidTr="0000344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Asistentka předsedkyně soudu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Renáta Morcinková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Šárka Mikstajová</w:t>
            </w:r>
          </w:p>
        </w:tc>
      </w:tr>
      <w:tr w:rsidR="002170AD" w:rsidRPr="009B457A" w:rsidTr="0000344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Vyřizování žádostí o poskytnutí informací dle zákona č. 106/1999 Sb., o svobodném přístupu k informacím (vyjma rozhodovací činnosti)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Monika Sznapková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Mgr. Petra Žilková</w:t>
            </w:r>
          </w:p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Mgr. Jakub Rada</w:t>
            </w:r>
          </w:p>
        </w:tc>
      </w:tr>
      <w:tr w:rsidR="002170AD" w:rsidRPr="009B457A" w:rsidTr="00003441">
        <w:trPr>
          <w:cantSplit/>
          <w:trHeight w:val="675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Vyřizování žádostí o lustraci věcí na osobu včetně žádostí podle zákona č. 106/1999 Sb., o svobodném přístupu k informacím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Petra Jedličková</w:t>
            </w:r>
          </w:p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Vladislava Zymová</w:t>
            </w:r>
          </w:p>
          <w:p w:rsidR="002170AD" w:rsidRPr="002170AD" w:rsidRDefault="002170AD" w:rsidP="00003441">
            <w:pPr>
              <w:rPr>
                <w:rFonts w:ascii="Garamond" w:hAnsi="Garamond"/>
                <w:i/>
              </w:rPr>
            </w:pPr>
            <w:r w:rsidRPr="002170AD">
              <w:rPr>
                <w:rFonts w:ascii="Garamond" w:hAnsi="Garamond"/>
                <w:i/>
              </w:rPr>
              <w:t>(pracoviště v Karviné)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vzájemný zástup</w:t>
            </w:r>
          </w:p>
        </w:tc>
      </w:tr>
      <w:tr w:rsidR="002170AD" w:rsidRPr="009B457A" w:rsidTr="00003441">
        <w:trPr>
          <w:cantSplit/>
          <w:trHeight w:val="675"/>
        </w:trPr>
        <w:tc>
          <w:tcPr>
            <w:tcW w:w="1134" w:type="dxa"/>
            <w:vMerge/>
            <w:shd w:val="clear" w:color="auto" w:fill="D9D9D9"/>
          </w:tcPr>
          <w:p w:rsidR="002170AD" w:rsidRPr="009B457A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 xml:space="preserve">Petra </w:t>
            </w:r>
            <w:proofErr w:type="spellStart"/>
            <w:r w:rsidRPr="002170AD">
              <w:rPr>
                <w:rFonts w:ascii="Garamond" w:hAnsi="Garamond"/>
              </w:rPr>
              <w:t>Pytliková</w:t>
            </w:r>
            <w:proofErr w:type="spellEnd"/>
          </w:p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 xml:space="preserve">Marcela </w:t>
            </w:r>
            <w:proofErr w:type="spellStart"/>
            <w:r w:rsidRPr="002170AD">
              <w:rPr>
                <w:rFonts w:ascii="Garamond" w:hAnsi="Garamond"/>
              </w:rPr>
              <w:t>Martynková</w:t>
            </w:r>
            <w:proofErr w:type="spellEnd"/>
          </w:p>
          <w:p w:rsidR="002170AD" w:rsidRPr="002170AD" w:rsidRDefault="002170AD" w:rsidP="00003441">
            <w:pPr>
              <w:rPr>
                <w:rFonts w:ascii="Garamond" w:hAnsi="Garamond"/>
                <w:i/>
              </w:rPr>
            </w:pPr>
            <w:r w:rsidRPr="002170AD">
              <w:rPr>
                <w:rFonts w:ascii="Garamond" w:hAnsi="Garamond"/>
                <w:i/>
              </w:rPr>
              <w:t>(pracoviště v Havířově)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70AD" w:rsidRPr="002170AD" w:rsidRDefault="002170AD" w:rsidP="00003441">
            <w:pPr>
              <w:rPr>
                <w:rFonts w:ascii="Garamond" w:hAnsi="Garamond"/>
              </w:rPr>
            </w:pPr>
            <w:r w:rsidRPr="002170AD">
              <w:rPr>
                <w:rFonts w:ascii="Garamond" w:hAnsi="Garamond"/>
              </w:rPr>
              <w:t>vzájemný zástup</w:t>
            </w:r>
          </w:p>
        </w:tc>
      </w:tr>
    </w:tbl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A75103" w:rsidRDefault="00A75103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150AB" w:rsidRPr="00CD6FE4" w:rsidTr="00215A67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  <w:b/>
              </w:rPr>
              <w:t>běžný nápad věcí včetně specializací</w:t>
            </w:r>
          </w:p>
          <w:p w:rsidR="00A150AB" w:rsidRPr="00A150AB" w:rsidRDefault="00A150AB" w:rsidP="00215A67">
            <w:pPr>
              <w:rPr>
                <w:rFonts w:ascii="Garamond" w:hAnsi="Garamond"/>
              </w:rPr>
            </w:pP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  <w:p w:rsidR="00A150AB" w:rsidRPr="00B6286F" w:rsidRDefault="00A150AB" w:rsidP="00215A67">
            <w:pPr>
              <w:jc w:val="both"/>
              <w:rPr>
                <w:rFonts w:ascii="Garamond" w:hAnsi="Garamond"/>
                <w:b/>
              </w:rPr>
            </w:pPr>
            <w:r w:rsidRPr="00B6286F">
              <w:rPr>
                <w:rFonts w:ascii="Garamond" w:hAnsi="Garamond"/>
                <w:b/>
              </w:rPr>
              <w:t xml:space="preserve">JUDr. Irena </w:t>
            </w:r>
            <w:proofErr w:type="spellStart"/>
            <w:r w:rsidRPr="00B6286F">
              <w:rPr>
                <w:rFonts w:ascii="Garamond" w:hAnsi="Garamond"/>
                <w:b/>
              </w:rPr>
              <w:t>Žaganová</w:t>
            </w:r>
            <w:proofErr w:type="spellEnd"/>
          </w:p>
          <w:p w:rsidR="00A150AB" w:rsidRPr="00CA7781" w:rsidRDefault="00A150AB" w:rsidP="00215A67">
            <w:pPr>
              <w:jc w:val="both"/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 xml:space="preserve">JUDr. Eva </w:t>
            </w:r>
            <w:proofErr w:type="spellStart"/>
            <w:r w:rsidRPr="00CA7781">
              <w:rPr>
                <w:rFonts w:ascii="Garamond" w:hAnsi="Garamond"/>
              </w:rPr>
              <w:t>Glombicová</w:t>
            </w:r>
            <w:proofErr w:type="spellEnd"/>
          </w:p>
          <w:p w:rsidR="00A150AB" w:rsidRPr="00CA7781" w:rsidRDefault="00A150AB" w:rsidP="00215A67">
            <w:pPr>
              <w:jc w:val="both"/>
              <w:rPr>
                <w:rFonts w:ascii="Garamond" w:hAnsi="Garamond"/>
              </w:rPr>
            </w:pPr>
          </w:p>
          <w:p w:rsidR="00A150AB" w:rsidRPr="00CA7781" w:rsidRDefault="00A150AB" w:rsidP="00215A67">
            <w:pPr>
              <w:jc w:val="both"/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>v případě nepřítomnosti zastupující soudkyně zastupují soudci v pořadí:</w:t>
            </w:r>
          </w:p>
          <w:p w:rsidR="00A150AB" w:rsidRPr="00CA7781" w:rsidRDefault="00A150AB" w:rsidP="00215A67">
            <w:pPr>
              <w:jc w:val="both"/>
              <w:rPr>
                <w:rFonts w:ascii="Garamond" w:hAnsi="Garamond"/>
              </w:rPr>
            </w:pPr>
          </w:p>
          <w:p w:rsidR="00A150AB" w:rsidRPr="00CA7781" w:rsidRDefault="00A150AB" w:rsidP="00A150AB">
            <w:pPr>
              <w:numPr>
                <w:ilvl w:val="0"/>
                <w:numId w:val="19"/>
              </w:numPr>
              <w:jc w:val="both"/>
              <w:rPr>
                <w:rFonts w:ascii="Garamond" w:hAnsi="Garamond"/>
              </w:rPr>
            </w:pPr>
            <w:r w:rsidRPr="00CA7781">
              <w:t>Mgr. Jana Babušková</w:t>
            </w:r>
          </w:p>
          <w:p w:rsidR="00A150AB" w:rsidRPr="00CA7781" w:rsidRDefault="00A150AB" w:rsidP="00A150AB">
            <w:pPr>
              <w:numPr>
                <w:ilvl w:val="0"/>
                <w:numId w:val="19"/>
              </w:numPr>
              <w:jc w:val="both"/>
              <w:rPr>
                <w:rFonts w:ascii="Garamond" w:hAnsi="Garamond"/>
              </w:rPr>
            </w:pPr>
            <w:r w:rsidRPr="00CA7781">
              <w:t>Mgr. Lucie Blahutová</w:t>
            </w:r>
          </w:p>
          <w:p w:rsidR="00A150AB" w:rsidRPr="00CA7781" w:rsidRDefault="00A150AB" w:rsidP="00A150AB">
            <w:pPr>
              <w:numPr>
                <w:ilvl w:val="0"/>
                <w:numId w:val="19"/>
              </w:numPr>
              <w:jc w:val="both"/>
              <w:rPr>
                <w:rFonts w:ascii="Garamond" w:hAnsi="Garamond"/>
              </w:rPr>
            </w:pPr>
            <w:r w:rsidRPr="00CA7781">
              <w:t>Mgr. Marek Heczko</w:t>
            </w:r>
          </w:p>
          <w:p w:rsidR="00A150AB" w:rsidRPr="00CA7781" w:rsidRDefault="00A150AB" w:rsidP="00A150AB">
            <w:pPr>
              <w:numPr>
                <w:ilvl w:val="0"/>
                <w:numId w:val="19"/>
              </w:numPr>
              <w:jc w:val="both"/>
              <w:rPr>
                <w:rFonts w:ascii="Garamond" w:hAnsi="Garamond"/>
              </w:rPr>
            </w:pPr>
            <w:r w:rsidRPr="00CA7781">
              <w:t>Mgr. Ing. Marie Miczková</w:t>
            </w:r>
          </w:p>
          <w:p w:rsidR="00A150AB" w:rsidRPr="00CA7781" w:rsidRDefault="00A150AB" w:rsidP="00A150AB">
            <w:pPr>
              <w:numPr>
                <w:ilvl w:val="0"/>
                <w:numId w:val="19"/>
              </w:numPr>
              <w:jc w:val="both"/>
              <w:rPr>
                <w:rFonts w:ascii="Garamond" w:hAnsi="Garamond"/>
              </w:rPr>
            </w:pPr>
            <w:r w:rsidRPr="00CA7781">
              <w:t>JUDr. Milan Pelikán, Ph.D.</w:t>
            </w:r>
          </w:p>
          <w:p w:rsidR="00A150AB" w:rsidRPr="00CA7781" w:rsidRDefault="00A150AB" w:rsidP="00A150AB">
            <w:pPr>
              <w:numPr>
                <w:ilvl w:val="0"/>
                <w:numId w:val="19"/>
              </w:numPr>
              <w:jc w:val="both"/>
              <w:rPr>
                <w:rFonts w:ascii="Garamond" w:hAnsi="Garamond"/>
              </w:rPr>
            </w:pPr>
            <w:r w:rsidRPr="00CA7781">
              <w:t xml:space="preserve">Mgr. Irena </w:t>
            </w:r>
            <w:proofErr w:type="spellStart"/>
            <w:r w:rsidRPr="00CA7781">
              <w:t>Trombiková</w:t>
            </w:r>
            <w:proofErr w:type="spellEnd"/>
          </w:p>
          <w:p w:rsidR="00A150AB" w:rsidRPr="00CA7781" w:rsidRDefault="00A150AB" w:rsidP="00215A67">
            <w:pPr>
              <w:jc w:val="both"/>
              <w:rPr>
                <w:b/>
              </w:rPr>
            </w:pPr>
          </w:p>
          <w:p w:rsidR="00A150AB" w:rsidRPr="00CA7781" w:rsidRDefault="00A150AB" w:rsidP="00215A67">
            <w:pPr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 xml:space="preserve">zastupování pro věci se specializací „OBCHODNÍ“ </w:t>
            </w:r>
          </w:p>
          <w:p w:rsidR="00A150AB" w:rsidRPr="001B1515" w:rsidRDefault="00A150AB" w:rsidP="00A150AB">
            <w:pPr>
              <w:rPr>
                <w:rFonts w:ascii="Garamond" w:hAnsi="Garamond"/>
              </w:rPr>
            </w:pPr>
            <w:r w:rsidRPr="00CA7781">
              <w:rPr>
                <w:rFonts w:ascii="Garamond" w:hAnsi="Garamond"/>
                <w:b/>
              </w:rPr>
              <w:t>JUDr. Roman Hlaváč</w:t>
            </w:r>
            <w:r>
              <w:rPr>
                <w:rFonts w:ascii="Garamond" w:hAnsi="Garamond"/>
                <w:b/>
              </w:rPr>
              <w:t xml:space="preserve"> </w:t>
            </w:r>
            <w:r w:rsidRPr="001B1515">
              <w:rPr>
                <w:rFonts w:ascii="Garamond" w:hAnsi="Garamond"/>
              </w:rPr>
              <w:t xml:space="preserve">(liché </w:t>
            </w:r>
            <w:proofErr w:type="spellStart"/>
            <w:r w:rsidRPr="001B1515">
              <w:rPr>
                <w:rFonts w:ascii="Garamond" w:hAnsi="Garamond"/>
              </w:rPr>
              <w:t>sp</w:t>
            </w:r>
            <w:proofErr w:type="spellEnd"/>
            <w:r w:rsidRPr="001B1515">
              <w:rPr>
                <w:rFonts w:ascii="Garamond" w:hAnsi="Garamond"/>
              </w:rPr>
              <w:t>. zn.)</w:t>
            </w:r>
          </w:p>
          <w:p w:rsidR="00A150AB" w:rsidRPr="001B1515" w:rsidRDefault="00A150AB" w:rsidP="00A150AB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Mgr. Ing. Marie Miczková</w:t>
            </w:r>
            <w:r w:rsidRPr="001B1515">
              <w:rPr>
                <w:rFonts w:ascii="Garamond" w:hAnsi="Garamond"/>
              </w:rPr>
              <w:t xml:space="preserve"> (sudé </w:t>
            </w:r>
            <w:proofErr w:type="spellStart"/>
            <w:r w:rsidRPr="001B1515">
              <w:rPr>
                <w:rFonts w:ascii="Garamond" w:hAnsi="Garamond"/>
              </w:rPr>
              <w:t>sp</w:t>
            </w:r>
            <w:proofErr w:type="spellEnd"/>
            <w:r w:rsidRPr="001B1515">
              <w:rPr>
                <w:rFonts w:ascii="Garamond" w:hAnsi="Garamond"/>
              </w:rPr>
              <w:t>. zn.)</w:t>
            </w:r>
          </w:p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</w:rPr>
              <w:t xml:space="preserve">věci se specializací </w:t>
            </w:r>
            <w:r w:rsidRPr="00A150AB">
              <w:rPr>
                <w:rFonts w:ascii="Garamond" w:hAnsi="Garamond"/>
                <w:b/>
              </w:rPr>
              <w:t>„</w:t>
            </w:r>
            <w:proofErr w:type="gramStart"/>
            <w:r w:rsidRPr="00A150AB">
              <w:rPr>
                <w:rFonts w:ascii="Garamond" w:hAnsi="Garamond"/>
                <w:b/>
              </w:rPr>
              <w:t xml:space="preserve">OBCHODNÍ“  </w:t>
            </w:r>
            <w:r w:rsidRPr="00A150AB">
              <w:rPr>
                <w:rFonts w:ascii="Garamond" w:hAnsi="Garamond"/>
              </w:rPr>
              <w:t>Od</w:t>
            </w:r>
            <w:proofErr w:type="gramEnd"/>
            <w:r w:rsidRPr="00A150AB">
              <w:rPr>
                <w:rFonts w:ascii="Garamond" w:hAnsi="Garamond"/>
              </w:rPr>
              <w:t xml:space="preserve">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</w:rPr>
            </w:pPr>
            <w:r w:rsidRPr="00A150AB">
              <w:rPr>
                <w:rFonts w:ascii="Garamond" w:hAnsi="Garamond"/>
              </w:rPr>
              <w:t xml:space="preserve">věci se specializací </w:t>
            </w:r>
            <w:r w:rsidRPr="00A150AB">
              <w:rPr>
                <w:rFonts w:ascii="Garamond" w:hAnsi="Garamond"/>
                <w:b/>
              </w:rPr>
              <w:t xml:space="preserve">„CIZINA“ </w:t>
            </w: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</w:rPr>
            </w:pPr>
            <w:r w:rsidRPr="00A150AB">
              <w:rPr>
                <w:rFonts w:ascii="Garamond" w:hAnsi="Garamond"/>
              </w:rPr>
              <w:t xml:space="preserve">věci se specializací </w:t>
            </w:r>
            <w:r w:rsidRPr="00A150AB">
              <w:rPr>
                <w:rFonts w:ascii="Garamond" w:hAnsi="Garamond"/>
                <w:b/>
              </w:rPr>
              <w:t xml:space="preserve">„RO“ </w:t>
            </w: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  <w:b/>
              </w:rPr>
              <w:t>běžný nápad věcí včetně věcí s cizím prvkem a specializací</w:t>
            </w:r>
          </w:p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</w:rPr>
            </w:pPr>
            <w:r w:rsidRPr="00A150AB">
              <w:rPr>
                <w:rFonts w:ascii="Garamond" w:hAnsi="Garamond"/>
              </w:rPr>
              <w:t xml:space="preserve">věci se specializací </w:t>
            </w:r>
            <w:r w:rsidRPr="00A150AB">
              <w:rPr>
                <w:rFonts w:ascii="Garamond" w:hAnsi="Garamond"/>
                <w:b/>
              </w:rPr>
              <w:t xml:space="preserve">„OBCHODNÍ“ </w:t>
            </w:r>
          </w:p>
          <w:p w:rsidR="00A150AB" w:rsidRPr="00A150AB" w:rsidRDefault="00A150AB" w:rsidP="00215A67">
            <w:pPr>
              <w:rPr>
                <w:rFonts w:ascii="Garamond" w:hAnsi="Garamond"/>
              </w:rPr>
            </w:pPr>
            <w:r w:rsidRPr="00A150AB">
              <w:rPr>
                <w:rFonts w:ascii="Garamond" w:hAnsi="Garamond"/>
              </w:rPr>
              <w:t>(oddíly rejstříku viz příloha č. 2 rozvrhu práce)</w:t>
            </w:r>
          </w:p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  <w:b/>
              </w:rPr>
              <w:t xml:space="preserve">běžný nápad věcí </w:t>
            </w: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</w:rPr>
              <w:t>věci se specializací</w:t>
            </w:r>
            <w:r w:rsidRPr="00A150AB">
              <w:rPr>
                <w:rFonts w:ascii="Garamond" w:hAnsi="Garamond"/>
                <w:b/>
              </w:rPr>
              <w:t xml:space="preserve"> „OBCHODNÍ“ </w:t>
            </w: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  <w:b/>
              </w:rPr>
              <w:t xml:space="preserve">běžný nápad věcí </w:t>
            </w: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</w:rPr>
            </w:pPr>
            <w:r w:rsidRPr="00A150AB">
              <w:rPr>
                <w:rFonts w:ascii="Garamond" w:hAnsi="Garamond"/>
              </w:rPr>
              <w:t>věci se specializací</w:t>
            </w:r>
            <w:r w:rsidRPr="00A150AB">
              <w:rPr>
                <w:rFonts w:ascii="Garamond" w:hAnsi="Garamond"/>
                <w:b/>
              </w:rPr>
              <w:t xml:space="preserve"> „OBCHODNÍ“ </w:t>
            </w:r>
            <w:r w:rsidRPr="00A150AB">
              <w:rPr>
                <w:rFonts w:ascii="Garamond" w:hAnsi="Garamond"/>
              </w:rPr>
              <w:t>včetně věcí s cizím prvkem</w:t>
            </w:r>
          </w:p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914DF2" w:rsidTr="00215A6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150AB" w:rsidRPr="00A150AB" w:rsidRDefault="00A150AB" w:rsidP="00215A67">
            <w:pPr>
              <w:rPr>
                <w:rFonts w:ascii="Garamond" w:hAnsi="Garamond"/>
                <w:b/>
              </w:rPr>
            </w:pPr>
            <w:r w:rsidRPr="00A150AB">
              <w:rPr>
                <w:rFonts w:ascii="Garamond" w:hAnsi="Garamond"/>
              </w:rPr>
              <w:t>věci se specializací</w:t>
            </w:r>
            <w:r w:rsidRPr="00A150AB">
              <w:rPr>
                <w:rFonts w:ascii="Garamond" w:hAnsi="Garamond"/>
                <w:b/>
              </w:rPr>
              <w:t xml:space="preserve"> „CIZINA“ </w:t>
            </w:r>
            <w:r w:rsidRPr="00A150AB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150AB" w:rsidRPr="00914DF2" w:rsidRDefault="00A150AB" w:rsidP="00215A67">
            <w:pPr>
              <w:jc w:val="both"/>
            </w:pPr>
          </w:p>
        </w:tc>
      </w:tr>
      <w:tr w:rsidR="00A150AB" w:rsidRPr="00CD6FE4" w:rsidTr="00215A67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150AB" w:rsidRPr="00CD6FE4" w:rsidRDefault="00A150AB" w:rsidP="00215A6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150AB" w:rsidRPr="00914DF2" w:rsidTr="00215A6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150AB" w:rsidRPr="00C60E59" w:rsidRDefault="00A150AB" w:rsidP="00215A67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150AB" w:rsidRPr="00B6286F" w:rsidRDefault="00A150AB" w:rsidP="00215A6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150AB" w:rsidRPr="00C60E59" w:rsidRDefault="00A150AB" w:rsidP="00215A67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150AB" w:rsidRPr="00B6286F" w:rsidRDefault="00A150AB" w:rsidP="00215A6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Lenka Korzonková</w:t>
            </w:r>
          </w:p>
        </w:tc>
      </w:tr>
      <w:tr w:rsidR="00A150AB" w:rsidRPr="00914DF2" w:rsidTr="00215A67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150AB" w:rsidRPr="00C60E59" w:rsidRDefault="00A150AB" w:rsidP="00215A67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150AB" w:rsidRPr="00B6286F" w:rsidRDefault="00A150AB" w:rsidP="00215A67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Zdeňka Majetná</w:t>
            </w:r>
          </w:p>
          <w:p w:rsidR="00A150AB" w:rsidRPr="00B6286F" w:rsidRDefault="00A150AB" w:rsidP="00215A67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B6286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B6286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A150AB" w:rsidRPr="00B6286F" w:rsidRDefault="00A150AB" w:rsidP="00215A67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 xml:space="preserve">Iveta Olšarová </w:t>
            </w:r>
          </w:p>
          <w:p w:rsidR="00A150AB" w:rsidRPr="00B6286F" w:rsidRDefault="00A150AB" w:rsidP="00215A67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150AB" w:rsidRPr="00C60E59" w:rsidRDefault="00A150AB" w:rsidP="00215A67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150AB" w:rsidRPr="00B6286F" w:rsidRDefault="00A150AB" w:rsidP="00215A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Markéta Sloniowská</w:t>
            </w:r>
          </w:p>
        </w:tc>
      </w:tr>
      <w:tr w:rsidR="00A150AB" w:rsidRPr="00914DF2" w:rsidTr="00215A67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150AB" w:rsidRPr="00CD6FE4" w:rsidRDefault="00A150AB" w:rsidP="00215A6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150AB" w:rsidRPr="00C60E59" w:rsidRDefault="00A150AB" w:rsidP="00215A67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50AB" w:rsidRPr="002F5D2F" w:rsidRDefault="00A150AB" w:rsidP="00215A67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150AB" w:rsidRPr="00C60E59" w:rsidRDefault="00A150AB" w:rsidP="00215A67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50AB" w:rsidRPr="00B6286F" w:rsidRDefault="00A150AB" w:rsidP="00215A67">
            <w:pPr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Zdeňka Majetná</w:t>
            </w:r>
          </w:p>
        </w:tc>
      </w:tr>
    </w:tbl>
    <w:p w:rsidR="002170AD" w:rsidRDefault="002170AD" w:rsidP="00B94DD9">
      <w:pPr>
        <w:jc w:val="both"/>
        <w:rPr>
          <w:rFonts w:ascii="Garamond" w:hAnsi="Garamond"/>
          <w:b/>
        </w:rPr>
      </w:pPr>
    </w:p>
    <w:p w:rsidR="00A150AB" w:rsidRDefault="00A150AB" w:rsidP="00B94DD9">
      <w:pPr>
        <w:jc w:val="both"/>
        <w:rPr>
          <w:rFonts w:ascii="Garamond" w:hAnsi="Garamond"/>
          <w:b/>
        </w:rPr>
      </w:pPr>
    </w:p>
    <w:p w:rsidR="00A150AB" w:rsidRDefault="00A150AB" w:rsidP="00B94DD9">
      <w:pPr>
        <w:jc w:val="both"/>
        <w:rPr>
          <w:rFonts w:ascii="Garamond" w:hAnsi="Garamond"/>
          <w:b/>
        </w:rPr>
      </w:pPr>
    </w:p>
    <w:p w:rsidR="002170AD" w:rsidRDefault="002170AD" w:rsidP="00B94DD9">
      <w:pPr>
        <w:jc w:val="both"/>
        <w:rPr>
          <w:rFonts w:ascii="Garamond" w:hAnsi="Garamond"/>
          <w:b/>
        </w:rPr>
      </w:pPr>
    </w:p>
    <w:p w:rsidR="002170AD" w:rsidRPr="009B457A" w:rsidRDefault="002170AD" w:rsidP="00B94DD9">
      <w:pPr>
        <w:jc w:val="both"/>
        <w:rPr>
          <w:rFonts w:ascii="Garamond" w:hAnsi="Garamond"/>
          <w:b/>
        </w:rPr>
      </w:pPr>
    </w:p>
    <w:p w:rsidR="00A75103" w:rsidRPr="009B457A" w:rsidRDefault="00A75103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258"/>
        <w:gridCol w:w="5136"/>
      </w:tblGrid>
      <w:tr w:rsidR="006F775C" w:rsidRPr="009B457A" w:rsidTr="00A75103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258" w:type="dxa"/>
            <w:shd w:val="clear" w:color="auto" w:fill="D9D9D9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5136" w:type="dxa"/>
            <w:shd w:val="clear" w:color="auto" w:fill="D9D9D9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Předseda senátu/samosoudce</w:t>
            </w:r>
          </w:p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běžný nápad věcí včetně specializací</w:t>
            </w:r>
          </w:p>
          <w:p w:rsidR="00A75103" w:rsidRPr="001B1515" w:rsidRDefault="00A75103" w:rsidP="00A75103">
            <w:pPr>
              <w:rPr>
                <w:rFonts w:ascii="Garamond" w:hAnsi="Garamond"/>
                <w:b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 w:val="restart"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  <w:p w:rsidR="006F775C" w:rsidRPr="009B457A" w:rsidRDefault="006F775C" w:rsidP="00003441">
            <w:pPr>
              <w:jc w:val="both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 xml:space="preserve">Mgr. Irena </w:t>
            </w:r>
            <w:proofErr w:type="spellStart"/>
            <w:r w:rsidRPr="009B457A">
              <w:rPr>
                <w:rFonts w:ascii="Garamond" w:hAnsi="Garamond"/>
                <w:b/>
              </w:rPr>
              <w:t>Trombiková</w:t>
            </w:r>
            <w:proofErr w:type="spellEnd"/>
          </w:p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>JUDr. Pavlína Jurášková</w:t>
            </w:r>
          </w:p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 xml:space="preserve">2 </w:t>
            </w:r>
            <w:r w:rsidRPr="009B457A">
              <w:rPr>
                <w:rFonts w:ascii="Garamond" w:hAnsi="Garamond"/>
                <w:b/>
              </w:rPr>
              <w:t>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 xml:space="preserve">věci se specializací </w:t>
            </w:r>
            <w:r w:rsidRPr="001B1515">
              <w:rPr>
                <w:rFonts w:ascii="Garamond" w:hAnsi="Garamond"/>
                <w:b/>
              </w:rPr>
              <w:t>„NÁJEM“</w:t>
            </w:r>
          </w:p>
          <w:p w:rsidR="00A75103" w:rsidRPr="001B1515" w:rsidRDefault="00A75103" w:rsidP="00A75103">
            <w:pPr>
              <w:rPr>
                <w:rFonts w:ascii="Garamond" w:hAnsi="Garamond"/>
                <w:b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 xml:space="preserve">2 </w:t>
            </w:r>
            <w:r w:rsidRPr="009B457A">
              <w:rPr>
                <w:rFonts w:ascii="Garamond" w:hAnsi="Garamond"/>
                <w:b/>
              </w:rPr>
              <w:t>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 xml:space="preserve">věci se specializací </w:t>
            </w:r>
            <w:r w:rsidRPr="001B1515">
              <w:rPr>
                <w:rFonts w:ascii="Garamond" w:hAnsi="Garamond"/>
                <w:b/>
              </w:rPr>
              <w:t>„NÁJEM_CIZ“</w:t>
            </w:r>
          </w:p>
          <w:p w:rsidR="00A75103" w:rsidRPr="001B1515" w:rsidRDefault="00A75103" w:rsidP="00A75103">
            <w:pPr>
              <w:rPr>
                <w:rFonts w:ascii="Garamond" w:hAnsi="Garamond"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 xml:space="preserve">2 </w:t>
            </w:r>
            <w:r w:rsidRPr="009B457A">
              <w:rPr>
                <w:rFonts w:ascii="Garamond" w:hAnsi="Garamond"/>
                <w:b/>
              </w:rPr>
              <w:t>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 xml:space="preserve">věci se specializací </w:t>
            </w:r>
            <w:r w:rsidRPr="001B1515">
              <w:rPr>
                <w:rFonts w:ascii="Garamond" w:hAnsi="Garamond"/>
                <w:b/>
              </w:rPr>
              <w:t>„NÁJEM_RO“</w:t>
            </w:r>
          </w:p>
          <w:p w:rsidR="00A75103" w:rsidRPr="001B1515" w:rsidRDefault="00A75103" w:rsidP="00A75103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>100</w:t>
            </w:r>
            <w:r w:rsidRPr="009B457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 xml:space="preserve">věci se specializací </w:t>
            </w:r>
            <w:r w:rsidRPr="001B1515">
              <w:rPr>
                <w:rFonts w:ascii="Garamond" w:hAnsi="Garamond"/>
                <w:b/>
              </w:rPr>
              <w:t>„CIZINA</w:t>
            </w:r>
            <w:r w:rsidR="00A75103" w:rsidRPr="001B1515">
              <w:rPr>
                <w:rFonts w:ascii="Garamond" w:hAnsi="Garamond"/>
                <w:b/>
              </w:rPr>
              <w:t>“</w:t>
            </w:r>
          </w:p>
          <w:p w:rsidR="00A75103" w:rsidRPr="001B1515" w:rsidRDefault="00A75103" w:rsidP="00A75103">
            <w:pPr>
              <w:rPr>
                <w:rFonts w:ascii="Garamond" w:hAnsi="Garamond"/>
                <w:b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>100</w:t>
            </w:r>
            <w:r w:rsidRPr="009B457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 xml:space="preserve">věci se specializací </w:t>
            </w:r>
            <w:r w:rsidRPr="001B1515">
              <w:rPr>
                <w:rFonts w:ascii="Garamond" w:hAnsi="Garamond"/>
                <w:b/>
              </w:rPr>
              <w:t>„RO“</w:t>
            </w:r>
          </w:p>
          <w:p w:rsidR="00A75103" w:rsidRPr="001B1515" w:rsidRDefault="00A75103" w:rsidP="00A75103">
            <w:pPr>
              <w:rPr>
                <w:rFonts w:ascii="Garamond" w:hAnsi="Garamond"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9B457A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100 %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6F775C" w:rsidRPr="001B1515" w:rsidRDefault="006F775C" w:rsidP="00A75103">
            <w:pPr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 xml:space="preserve">(oddíly rejstříku viz příloha č. 2 rozvrhu práce) </w:t>
            </w:r>
          </w:p>
          <w:p w:rsidR="00A75103" w:rsidRPr="001B1515" w:rsidRDefault="00A75103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</w:t>
            </w:r>
            <w:r w:rsidRPr="001B1515">
              <w:rPr>
                <w:rFonts w:ascii="Garamond" w:hAnsi="Garamond"/>
                <w:b/>
              </w:rPr>
              <w:t>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</w:rPr>
            </w:pPr>
            <w:r w:rsidRPr="009B457A">
              <w:rPr>
                <w:rFonts w:ascii="Garamond" w:hAnsi="Garamond"/>
                <w:b/>
              </w:rPr>
              <w:t>100</w:t>
            </w:r>
            <w:r w:rsidRPr="009B457A">
              <w:rPr>
                <w:rFonts w:ascii="Garamond" w:hAnsi="Garamond"/>
              </w:rPr>
              <w:t xml:space="preserve">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A75103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 xml:space="preserve">běžný nápad věcí        </w:t>
            </w:r>
          </w:p>
          <w:p w:rsidR="006F775C" w:rsidRPr="001B1515" w:rsidRDefault="00A75103" w:rsidP="00A75103">
            <w:pPr>
              <w:rPr>
                <w:rFonts w:ascii="Garamond" w:hAnsi="Garamond"/>
                <w:b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  <w:r w:rsidR="006F775C" w:rsidRPr="001B1515">
              <w:rPr>
                <w:rFonts w:ascii="Garamond" w:hAnsi="Garamond"/>
                <w:b/>
                <w:i/>
              </w:rPr>
              <w:t xml:space="preserve">                          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</w:rPr>
            </w:pPr>
            <w:r w:rsidRPr="009B457A">
              <w:rPr>
                <w:rFonts w:ascii="Garamond" w:hAnsi="Garamond"/>
                <w:b/>
              </w:rPr>
              <w:t>100</w:t>
            </w:r>
            <w:r w:rsidRPr="009B457A">
              <w:rPr>
                <w:rFonts w:ascii="Garamond" w:hAnsi="Garamond"/>
              </w:rPr>
              <w:t xml:space="preserve">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A75103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A75103" w:rsidRPr="001B1515" w:rsidRDefault="00A75103" w:rsidP="00A75103">
            <w:pPr>
              <w:rPr>
                <w:rFonts w:ascii="Garamond" w:hAnsi="Garamond"/>
                <w:b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A751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>100</w:t>
            </w:r>
            <w:r w:rsidRPr="009B457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6F775C" w:rsidRPr="001B1515" w:rsidRDefault="006F775C" w:rsidP="00003441">
            <w:pPr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>věci se specializací</w:t>
            </w:r>
            <w:r w:rsidRPr="001B1515">
              <w:rPr>
                <w:rFonts w:ascii="Garamond" w:hAnsi="Garamond"/>
                <w:b/>
              </w:rPr>
              <w:t xml:space="preserve"> „CIZINA“</w:t>
            </w:r>
          </w:p>
          <w:p w:rsidR="00A75103" w:rsidRPr="001B1515" w:rsidRDefault="00A75103" w:rsidP="00003441">
            <w:pPr>
              <w:rPr>
                <w:rFonts w:ascii="Garamond" w:hAnsi="Garamond"/>
                <w:b/>
                <w:i/>
              </w:rPr>
            </w:pPr>
            <w:r w:rsidRPr="001B1515">
              <w:rPr>
                <w:rFonts w:ascii="Garamond" w:hAnsi="Garamond"/>
                <w:b/>
                <w:i/>
              </w:rPr>
              <w:t>Od 1. 10. 2022 nápad zastaven.</w:t>
            </w:r>
          </w:p>
        </w:tc>
        <w:tc>
          <w:tcPr>
            <w:tcW w:w="5136" w:type="dxa"/>
            <w:vMerge/>
            <w:shd w:val="clear" w:color="auto" w:fill="auto"/>
          </w:tcPr>
          <w:p w:rsidR="006F775C" w:rsidRPr="009B457A" w:rsidRDefault="006F775C" w:rsidP="00003441">
            <w:pPr>
              <w:jc w:val="both"/>
              <w:rPr>
                <w:rFonts w:ascii="Garamond" w:hAnsi="Garamond"/>
              </w:rPr>
            </w:pPr>
          </w:p>
        </w:tc>
      </w:tr>
      <w:tr w:rsidR="006F775C" w:rsidRPr="009B457A" w:rsidTr="0000344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6F775C" w:rsidRPr="009B457A" w:rsidRDefault="006F775C" w:rsidP="0000344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6F775C" w:rsidRPr="009B457A" w:rsidRDefault="006F775C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Administrativa</w:t>
            </w:r>
          </w:p>
        </w:tc>
      </w:tr>
      <w:tr w:rsidR="00A75103" w:rsidRPr="009B457A" w:rsidTr="0000344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75103" w:rsidRPr="009B457A" w:rsidRDefault="00A75103" w:rsidP="0000344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A75103" w:rsidRPr="009B457A" w:rsidRDefault="00A75103" w:rsidP="00003441">
            <w:pPr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>Administrativa beze změn.</w:t>
            </w:r>
          </w:p>
        </w:tc>
      </w:tr>
    </w:tbl>
    <w:p w:rsidR="006F775C" w:rsidRPr="009B457A" w:rsidRDefault="006F775C" w:rsidP="00B94DD9">
      <w:pPr>
        <w:jc w:val="both"/>
        <w:rPr>
          <w:rFonts w:ascii="Garamond" w:hAnsi="Garamond"/>
          <w:b/>
        </w:rPr>
      </w:pPr>
    </w:p>
    <w:p w:rsidR="007B4DE4" w:rsidRDefault="007B4DE4" w:rsidP="00B94DD9">
      <w:pPr>
        <w:jc w:val="both"/>
        <w:rPr>
          <w:rFonts w:ascii="Garamond" w:hAnsi="Garamond"/>
          <w:b/>
        </w:rPr>
      </w:pPr>
    </w:p>
    <w:p w:rsidR="001B1515" w:rsidRDefault="001B1515" w:rsidP="00B94DD9">
      <w:pPr>
        <w:jc w:val="both"/>
        <w:rPr>
          <w:rFonts w:ascii="Garamond" w:hAnsi="Garamond"/>
          <w:b/>
        </w:rPr>
      </w:pPr>
    </w:p>
    <w:p w:rsidR="001B1515" w:rsidRDefault="001B1515" w:rsidP="00B94DD9">
      <w:pPr>
        <w:jc w:val="both"/>
        <w:rPr>
          <w:rFonts w:ascii="Garamond" w:hAnsi="Garamond"/>
          <w:b/>
        </w:rPr>
      </w:pPr>
    </w:p>
    <w:p w:rsidR="001B1515" w:rsidRPr="009B457A" w:rsidRDefault="001B1515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7B4DE4" w:rsidRPr="009B457A" w:rsidTr="007B4DE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Předseda senátu/samosoudce</w:t>
            </w:r>
          </w:p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  <w:i/>
              </w:rPr>
            </w:pPr>
            <w:r w:rsidRPr="009B457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C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  <w:p w:rsidR="007B4DE4" w:rsidRPr="009B457A" w:rsidRDefault="007B4DE4" w:rsidP="00003441">
            <w:pPr>
              <w:jc w:val="both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JUDr. Pavlína Jurášková</w:t>
            </w:r>
          </w:p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 xml:space="preserve">Mgr. Irena </w:t>
            </w:r>
            <w:proofErr w:type="spellStart"/>
            <w:r w:rsidRPr="009B457A">
              <w:rPr>
                <w:rFonts w:ascii="Garamond" w:hAnsi="Garamond"/>
              </w:rPr>
              <w:t>Trombiková</w:t>
            </w:r>
            <w:proofErr w:type="spellEnd"/>
          </w:p>
          <w:p w:rsidR="007B4DE4" w:rsidRPr="009B457A" w:rsidRDefault="007B4DE4" w:rsidP="00003441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9B457A">
              <w:rPr>
                <w:rFonts w:ascii="Garamond" w:hAnsi="Garamond"/>
                <w:i/>
                <w:sz w:val="22"/>
                <w:szCs w:val="22"/>
              </w:rPr>
              <w:t xml:space="preserve">(pro věci agendy C, </w:t>
            </w:r>
            <w:proofErr w:type="spellStart"/>
            <w:r w:rsidRPr="009B457A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9B457A">
              <w:rPr>
                <w:rFonts w:ascii="Garamond" w:hAnsi="Garamond"/>
                <w:i/>
                <w:sz w:val="22"/>
                <w:szCs w:val="22"/>
              </w:rPr>
              <w:t>, Cd)</w:t>
            </w:r>
          </w:p>
          <w:p w:rsidR="007B4DE4" w:rsidRPr="009B457A" w:rsidRDefault="007B4DE4" w:rsidP="00003441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 xml:space="preserve">2 </w:t>
            </w:r>
            <w:r w:rsidRPr="001B1515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AD4B0B" w:rsidRDefault="007B4DE4" w:rsidP="00003441">
            <w:pPr>
              <w:rPr>
                <w:rFonts w:ascii="Garamond" w:hAnsi="Garamond"/>
                <w:b/>
              </w:rPr>
            </w:pPr>
            <w:r w:rsidRPr="00AD4B0B">
              <w:rPr>
                <w:rFonts w:ascii="Garamond" w:hAnsi="Garamond"/>
              </w:rPr>
              <w:t xml:space="preserve">věci se specializací </w:t>
            </w:r>
            <w:r w:rsidRPr="00AD4B0B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 xml:space="preserve">2 </w:t>
            </w:r>
            <w:r w:rsidRPr="001B1515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AD4B0B" w:rsidRDefault="007B4DE4" w:rsidP="00003441">
            <w:pPr>
              <w:rPr>
                <w:rFonts w:ascii="Garamond" w:hAnsi="Garamond"/>
              </w:rPr>
            </w:pPr>
            <w:r w:rsidRPr="00AD4B0B">
              <w:rPr>
                <w:rFonts w:ascii="Garamond" w:hAnsi="Garamond"/>
              </w:rPr>
              <w:t xml:space="preserve">věci se specializací </w:t>
            </w:r>
            <w:r w:rsidRPr="00AD4B0B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 xml:space="preserve">2 </w:t>
            </w:r>
            <w:r w:rsidRPr="001B1515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AD4B0B" w:rsidRDefault="007B4DE4" w:rsidP="00003441">
            <w:pPr>
              <w:rPr>
                <w:rFonts w:ascii="Garamond" w:hAnsi="Garamond"/>
              </w:rPr>
            </w:pPr>
            <w:r w:rsidRPr="00AD4B0B">
              <w:rPr>
                <w:rFonts w:ascii="Garamond" w:hAnsi="Garamond"/>
              </w:rPr>
              <w:t xml:space="preserve">věci se specializací </w:t>
            </w:r>
            <w:r w:rsidRPr="00AD4B0B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 xml:space="preserve">věci se specializací </w:t>
            </w:r>
            <w:r w:rsidRPr="009B457A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 xml:space="preserve">věci se specializací </w:t>
            </w:r>
            <w:r w:rsidRPr="009B457A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9B457A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  <w:b/>
              </w:rPr>
            </w:pPr>
            <w:r w:rsidRPr="001B1515">
              <w:rPr>
                <w:rFonts w:ascii="Garamond" w:hAnsi="Garamond"/>
              </w:rPr>
              <w:t>100</w:t>
            </w:r>
            <w:r w:rsidRPr="001B151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>věci se specializací</w:t>
            </w:r>
            <w:r w:rsidRPr="009B457A">
              <w:rPr>
                <w:rFonts w:ascii="Garamond" w:hAnsi="Garamond"/>
                <w:b/>
              </w:rPr>
              <w:t xml:space="preserve"> „C-PO DN“ 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>věci se specializací</w:t>
            </w:r>
            <w:r w:rsidRPr="009B457A">
              <w:rPr>
                <w:rFonts w:ascii="Garamond" w:hAnsi="Garamond"/>
                <w:b/>
              </w:rPr>
              <w:t xml:space="preserve"> „C-PŘEDB.OP“ 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Cd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1B151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B4DE4" w:rsidRPr="001B1515" w:rsidRDefault="007B4DE4" w:rsidP="001B1515">
            <w:pPr>
              <w:jc w:val="center"/>
              <w:rPr>
                <w:rFonts w:ascii="Garamond" w:hAnsi="Garamond"/>
              </w:rPr>
            </w:pPr>
            <w:r w:rsidRPr="001B151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7B4DE4" w:rsidRPr="009B457A" w:rsidRDefault="007B4DE4" w:rsidP="00003441">
            <w:pPr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</w:rPr>
              <w:t>věci se specializací</w:t>
            </w:r>
            <w:r w:rsidRPr="009B457A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7B4DE4" w:rsidRPr="009B457A" w:rsidRDefault="007B4DE4" w:rsidP="00003441">
            <w:pPr>
              <w:jc w:val="both"/>
              <w:rPr>
                <w:rFonts w:ascii="Garamond" w:hAnsi="Garamond"/>
              </w:rPr>
            </w:pPr>
          </w:p>
        </w:tc>
      </w:tr>
      <w:tr w:rsidR="007B4DE4" w:rsidRPr="009B457A" w:rsidTr="0000344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7B4DE4" w:rsidRPr="009B457A" w:rsidRDefault="007B4DE4" w:rsidP="0000344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7B4DE4" w:rsidRPr="009B457A" w:rsidRDefault="007B4DE4" w:rsidP="00003441">
            <w:pPr>
              <w:jc w:val="center"/>
              <w:rPr>
                <w:rFonts w:ascii="Garamond" w:hAnsi="Garamond"/>
                <w:b/>
              </w:rPr>
            </w:pPr>
            <w:r w:rsidRPr="009B457A">
              <w:rPr>
                <w:rFonts w:ascii="Garamond" w:hAnsi="Garamond"/>
                <w:b/>
              </w:rPr>
              <w:t>Administrativa</w:t>
            </w:r>
          </w:p>
        </w:tc>
      </w:tr>
      <w:tr w:rsidR="00A0243F" w:rsidRPr="009B457A" w:rsidTr="0000344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43F" w:rsidRPr="009B457A" w:rsidRDefault="00A0243F" w:rsidP="0000344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A0243F" w:rsidRPr="009B457A" w:rsidRDefault="00A0243F" w:rsidP="00003441">
            <w:pPr>
              <w:rPr>
                <w:rFonts w:ascii="Garamond" w:hAnsi="Garamond"/>
              </w:rPr>
            </w:pPr>
            <w:r w:rsidRPr="009B457A">
              <w:rPr>
                <w:rFonts w:ascii="Garamond" w:hAnsi="Garamond"/>
              </w:rPr>
              <w:t>Administrativa beze změn.</w:t>
            </w:r>
          </w:p>
        </w:tc>
      </w:tr>
    </w:tbl>
    <w:p w:rsidR="007B4DE4" w:rsidRPr="009B457A" w:rsidRDefault="007B4DE4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Default="000763AF" w:rsidP="00B94DD9">
      <w:pPr>
        <w:jc w:val="both"/>
        <w:rPr>
          <w:rFonts w:ascii="Garamond" w:hAnsi="Garamond"/>
          <w:b/>
        </w:rPr>
      </w:pPr>
    </w:p>
    <w:p w:rsidR="00635FC1" w:rsidRDefault="00635FC1" w:rsidP="00B94DD9">
      <w:pPr>
        <w:jc w:val="both"/>
        <w:rPr>
          <w:b/>
        </w:rPr>
      </w:pPr>
      <w:r w:rsidRPr="00635FC1">
        <w:rPr>
          <w:rFonts w:ascii="Garamond" w:hAnsi="Garamond"/>
          <w:b/>
        </w:rPr>
        <w:t>4. Příloha č. 1, bod II. -</w:t>
      </w:r>
      <w:r>
        <w:rPr>
          <w:rFonts w:ascii="Garamond" w:hAnsi="Garamond"/>
        </w:rPr>
        <w:t xml:space="preserve"> </w:t>
      </w:r>
      <w:r w:rsidRPr="00914DF2">
        <w:rPr>
          <w:b/>
        </w:rPr>
        <w:t>Seznam přísedících – úsek občanskoprávní sporný – věci pracovněprávní</w:t>
      </w:r>
    </w:p>
    <w:p w:rsidR="00635FC1" w:rsidRPr="00635FC1" w:rsidRDefault="00635FC1" w:rsidP="00B94DD9">
      <w:pPr>
        <w:jc w:val="both"/>
        <w:rPr>
          <w:rFonts w:ascii="Garamond" w:hAnsi="Garamond"/>
          <w:b/>
        </w:rPr>
      </w:pPr>
    </w:p>
    <w:p w:rsidR="00635FC1" w:rsidRDefault="001B1515" w:rsidP="001B1515">
      <w:pPr>
        <w:numPr>
          <w:ilvl w:val="0"/>
          <w:numId w:val="20"/>
        </w:numPr>
        <w:ind w:left="709" w:hanging="28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z</w:t>
      </w:r>
      <w:r w:rsidR="00635FC1" w:rsidRPr="00635FC1">
        <w:rPr>
          <w:rFonts w:ascii="Garamond" w:hAnsi="Garamond"/>
        </w:rPr>
        <w:t>měna příjmení</w:t>
      </w:r>
      <w:r w:rsidR="00635FC1">
        <w:rPr>
          <w:rFonts w:ascii="Garamond" w:hAnsi="Garamond"/>
        </w:rPr>
        <w:t xml:space="preserve"> </w:t>
      </w:r>
      <w:r w:rsidR="00635FC1" w:rsidRPr="00635FC1">
        <w:rPr>
          <w:rFonts w:ascii="Garamond" w:hAnsi="Garamond"/>
        </w:rPr>
        <w:t>přísedící Mgr. Jany Bol</w:t>
      </w:r>
      <w:r w:rsidR="00635FC1">
        <w:rPr>
          <w:rFonts w:ascii="Garamond" w:hAnsi="Garamond"/>
        </w:rPr>
        <w:t xml:space="preserve">kové, nově Mgr. Jana </w:t>
      </w:r>
      <w:proofErr w:type="spellStart"/>
      <w:r>
        <w:rPr>
          <w:rFonts w:ascii="Garamond" w:hAnsi="Garamond"/>
        </w:rPr>
        <w:t>Bohačíková</w:t>
      </w:r>
      <w:proofErr w:type="spellEnd"/>
      <w:r>
        <w:rPr>
          <w:rFonts w:ascii="Garamond" w:hAnsi="Garamond"/>
        </w:rPr>
        <w:t xml:space="preserve"> – soudní oddělení 25,</w:t>
      </w:r>
    </w:p>
    <w:p w:rsidR="001B1515" w:rsidRDefault="001B1515" w:rsidP="001B1515">
      <w:pPr>
        <w:numPr>
          <w:ilvl w:val="0"/>
          <w:numId w:val="20"/>
        </w:numPr>
        <w:ind w:left="709" w:hanging="28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vyřazen přísedící Zdeněk </w:t>
      </w:r>
      <w:proofErr w:type="spellStart"/>
      <w:r>
        <w:rPr>
          <w:rFonts w:ascii="Garamond" w:hAnsi="Garamond"/>
        </w:rPr>
        <w:t>Sladčík</w:t>
      </w:r>
      <w:proofErr w:type="spellEnd"/>
      <w:r>
        <w:rPr>
          <w:rFonts w:ascii="Garamond" w:hAnsi="Garamond"/>
        </w:rPr>
        <w:t xml:space="preserve"> – soudní oddělení 101.</w:t>
      </w:r>
    </w:p>
    <w:p w:rsidR="001B1515" w:rsidRPr="00635FC1" w:rsidRDefault="001B1515" w:rsidP="00B94DD9">
      <w:pPr>
        <w:jc w:val="both"/>
        <w:rPr>
          <w:rFonts w:ascii="Garamond" w:hAnsi="Garamond"/>
        </w:rPr>
      </w:pPr>
    </w:p>
    <w:p w:rsidR="00635FC1" w:rsidRPr="009B457A" w:rsidRDefault="00635FC1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A150AB" w:rsidP="00B94DD9">
      <w:pPr>
        <w:jc w:val="both"/>
        <w:rPr>
          <w:rFonts w:ascii="Garamond" w:hAnsi="Garamond"/>
          <w:b/>
        </w:rPr>
      </w:pPr>
      <w:r w:rsidRPr="009B457A">
        <w:rPr>
          <w:rFonts w:ascii="Garamond" w:hAnsi="Garamond"/>
          <w:b/>
        </w:rPr>
        <w:t>PŘEHLED ZMĚN:</w:t>
      </w: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p w:rsidR="000763AF" w:rsidRPr="009B457A" w:rsidRDefault="000763AF" w:rsidP="00A150AB">
      <w:pPr>
        <w:jc w:val="both"/>
        <w:rPr>
          <w:rFonts w:ascii="Garamond" w:hAnsi="Garamond"/>
          <w:b/>
        </w:rPr>
      </w:pPr>
      <w:r w:rsidRPr="009B457A">
        <w:rPr>
          <w:rFonts w:ascii="Garamond" w:hAnsi="Garamond"/>
          <w:b/>
        </w:rPr>
        <w:t>1. Vedení soudu</w:t>
      </w:r>
    </w:p>
    <w:p w:rsidR="000763AF" w:rsidRPr="009B457A" w:rsidRDefault="000763AF" w:rsidP="00A150AB">
      <w:pPr>
        <w:jc w:val="both"/>
        <w:rPr>
          <w:rFonts w:ascii="Garamond" w:hAnsi="Garamond"/>
          <w:b/>
        </w:rPr>
      </w:pPr>
    </w:p>
    <w:p w:rsidR="000763AF" w:rsidRPr="000763AF" w:rsidRDefault="000763AF" w:rsidP="00A150AB">
      <w:pPr>
        <w:numPr>
          <w:ilvl w:val="0"/>
          <w:numId w:val="15"/>
        </w:numPr>
        <w:contextualSpacing/>
        <w:rPr>
          <w:rFonts w:ascii="Garamond" w:hAnsi="Garamond"/>
        </w:rPr>
      </w:pPr>
      <w:r w:rsidRPr="000763AF">
        <w:rPr>
          <w:rFonts w:ascii="Garamond" w:hAnsi="Garamond"/>
        </w:rPr>
        <w:t>JUDr. Pavlína Jurášková</w:t>
      </w:r>
      <w:r w:rsidR="00003441">
        <w:rPr>
          <w:rFonts w:ascii="Garamond" w:hAnsi="Garamond"/>
        </w:rPr>
        <w:t xml:space="preserve"> - </w:t>
      </w:r>
      <w:r w:rsidR="009B457A">
        <w:rPr>
          <w:rFonts w:ascii="Garamond" w:hAnsi="Garamond"/>
        </w:rPr>
        <w:t xml:space="preserve"> ukončení funkce předsedkyně okresního soudu</w:t>
      </w:r>
      <w:r w:rsidR="00003441">
        <w:rPr>
          <w:rFonts w:ascii="Garamond" w:hAnsi="Garamond"/>
        </w:rPr>
        <w:t xml:space="preserve"> k 30. 9. 2022,</w:t>
      </w:r>
    </w:p>
    <w:p w:rsidR="000763AF" w:rsidRPr="000763AF" w:rsidRDefault="00003441" w:rsidP="00A150AB">
      <w:pPr>
        <w:numPr>
          <w:ilvl w:val="0"/>
          <w:numId w:val="15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JUDr. Iva Hrdinová - od</w:t>
      </w:r>
      <w:r w:rsidR="000763AF" w:rsidRPr="000763AF">
        <w:rPr>
          <w:rFonts w:ascii="Garamond" w:hAnsi="Garamond"/>
        </w:rPr>
        <w:t xml:space="preserve"> 1. 10. 2022 </w:t>
      </w:r>
      <w:r>
        <w:rPr>
          <w:rFonts w:ascii="Garamond" w:hAnsi="Garamond"/>
        </w:rPr>
        <w:t xml:space="preserve">vykonává </w:t>
      </w:r>
      <w:r w:rsidR="000763AF" w:rsidRPr="000763AF">
        <w:rPr>
          <w:rFonts w:ascii="Garamond" w:hAnsi="Garamond"/>
        </w:rPr>
        <w:t>fun</w:t>
      </w:r>
      <w:r>
        <w:rPr>
          <w:rFonts w:ascii="Garamond" w:hAnsi="Garamond"/>
        </w:rPr>
        <w:t>kci předsedkyně okresního soudu,</w:t>
      </w:r>
    </w:p>
    <w:p w:rsidR="000763AF" w:rsidRPr="009B457A" w:rsidRDefault="000763AF" w:rsidP="00A150AB">
      <w:pPr>
        <w:numPr>
          <w:ilvl w:val="0"/>
          <w:numId w:val="15"/>
        </w:numPr>
        <w:contextualSpacing/>
        <w:rPr>
          <w:rFonts w:ascii="Garamond" w:hAnsi="Garamond"/>
        </w:rPr>
      </w:pPr>
      <w:r w:rsidRPr="000763AF">
        <w:rPr>
          <w:rFonts w:ascii="Garamond" w:hAnsi="Garamond"/>
        </w:rPr>
        <w:t>JUDr. Ivě Hrdinové od 1. 10. 2022 do 31. 12. 2022 nebude přidělen nápad nových věcí (seznámení s chodem soudu)</w:t>
      </w:r>
      <w:r w:rsidRPr="009B457A">
        <w:rPr>
          <w:rFonts w:ascii="Garamond" w:hAnsi="Garamond"/>
        </w:rPr>
        <w:t>.</w:t>
      </w:r>
    </w:p>
    <w:p w:rsidR="009B457A" w:rsidRPr="009B457A" w:rsidRDefault="009B457A" w:rsidP="009B457A">
      <w:pPr>
        <w:spacing w:line="360" w:lineRule="auto"/>
        <w:ind w:left="720"/>
        <w:contextualSpacing/>
        <w:rPr>
          <w:rFonts w:ascii="Garamond" w:hAnsi="Garamond"/>
        </w:rPr>
      </w:pPr>
    </w:p>
    <w:p w:rsidR="000763AF" w:rsidRPr="009B457A" w:rsidRDefault="000763AF" w:rsidP="00A150AB">
      <w:pPr>
        <w:contextualSpacing/>
        <w:rPr>
          <w:rFonts w:ascii="Garamond" w:hAnsi="Garamond"/>
          <w:b/>
        </w:rPr>
      </w:pPr>
      <w:r w:rsidRPr="009B457A">
        <w:rPr>
          <w:rFonts w:ascii="Garamond" w:hAnsi="Garamond"/>
          <w:b/>
        </w:rPr>
        <w:t>2. Úsek správy soudu</w:t>
      </w:r>
    </w:p>
    <w:p w:rsidR="000763AF" w:rsidRPr="009B457A" w:rsidRDefault="00730257" w:rsidP="00A150AB">
      <w:pPr>
        <w:numPr>
          <w:ilvl w:val="0"/>
          <w:numId w:val="16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>změny na pozicích:</w:t>
      </w:r>
    </w:p>
    <w:p w:rsidR="00730257" w:rsidRPr="009B457A" w:rsidRDefault="00730257" w:rsidP="00A150AB">
      <w:pPr>
        <w:numPr>
          <w:ilvl w:val="0"/>
          <w:numId w:val="16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>personalistka: původně Ing. Veronika Czyžová (nástup na rodičovskou dovolenou), nově Ing. Radomíra Kuželová,</w:t>
      </w:r>
    </w:p>
    <w:p w:rsidR="00730257" w:rsidRPr="009B457A" w:rsidRDefault="00730257" w:rsidP="00A150AB">
      <w:pPr>
        <w:numPr>
          <w:ilvl w:val="0"/>
          <w:numId w:val="16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>účetní: původně Eva Juroszková (odchod do starobního důchodu), nově Kateřina Matalíková,</w:t>
      </w:r>
    </w:p>
    <w:p w:rsidR="00730257" w:rsidRPr="009B457A" w:rsidRDefault="00730257" w:rsidP="00A150AB">
      <w:pPr>
        <w:numPr>
          <w:ilvl w:val="0"/>
          <w:numId w:val="16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 xml:space="preserve">zástupce správkyně majetku: původně Romana Tyroňová, nově Ing. Renáta </w:t>
      </w:r>
      <w:proofErr w:type="spellStart"/>
      <w:r w:rsidRPr="009B457A">
        <w:rPr>
          <w:rFonts w:ascii="Garamond" w:hAnsi="Garamond"/>
        </w:rPr>
        <w:t>Bekusová</w:t>
      </w:r>
      <w:proofErr w:type="spellEnd"/>
      <w:r w:rsidRPr="009B457A">
        <w:rPr>
          <w:rFonts w:ascii="Garamond" w:hAnsi="Garamond"/>
        </w:rPr>
        <w:t xml:space="preserve"> (organizační důvody),</w:t>
      </w:r>
    </w:p>
    <w:p w:rsidR="00730257" w:rsidRPr="009B457A" w:rsidRDefault="00730257" w:rsidP="00A150AB">
      <w:pPr>
        <w:numPr>
          <w:ilvl w:val="0"/>
          <w:numId w:val="16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 xml:space="preserve">podatelna, spisovna, telefonní ústředna: původně Kateřina Matalíková, nově Nikola </w:t>
      </w:r>
      <w:proofErr w:type="spellStart"/>
      <w:r w:rsidRPr="009B457A">
        <w:rPr>
          <w:rFonts w:ascii="Garamond" w:hAnsi="Garamond"/>
        </w:rPr>
        <w:t>Stafinská</w:t>
      </w:r>
      <w:proofErr w:type="spellEnd"/>
      <w:r w:rsidRPr="009B457A">
        <w:rPr>
          <w:rFonts w:ascii="Garamond" w:hAnsi="Garamond"/>
        </w:rPr>
        <w:t xml:space="preserve"> (organizační důvody).</w:t>
      </w:r>
    </w:p>
    <w:p w:rsidR="009B457A" w:rsidRPr="009B457A" w:rsidRDefault="009B457A" w:rsidP="009B457A">
      <w:pPr>
        <w:spacing w:line="360" w:lineRule="auto"/>
        <w:ind w:left="720"/>
        <w:contextualSpacing/>
        <w:rPr>
          <w:rFonts w:ascii="Garamond" w:hAnsi="Garamond"/>
        </w:rPr>
      </w:pPr>
    </w:p>
    <w:p w:rsidR="00730257" w:rsidRPr="009B457A" w:rsidRDefault="00730257" w:rsidP="00730257">
      <w:pPr>
        <w:spacing w:line="360" w:lineRule="auto"/>
        <w:contextualSpacing/>
        <w:rPr>
          <w:rFonts w:ascii="Garamond" w:hAnsi="Garamond"/>
          <w:b/>
        </w:rPr>
      </w:pPr>
      <w:r w:rsidRPr="009B457A">
        <w:rPr>
          <w:rFonts w:ascii="Garamond" w:hAnsi="Garamond"/>
          <w:b/>
        </w:rPr>
        <w:t>3. Úsek občanskoprávní – agenda civilní</w:t>
      </w:r>
    </w:p>
    <w:p w:rsidR="00730257" w:rsidRPr="009B457A" w:rsidRDefault="00A150AB" w:rsidP="00A150AB">
      <w:pPr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730257" w:rsidRPr="009B457A">
        <w:rPr>
          <w:rFonts w:ascii="Garamond" w:hAnsi="Garamond"/>
          <w:b/>
        </w:rPr>
        <w:t>soudní oddělení 15</w:t>
      </w:r>
    </w:p>
    <w:p w:rsidR="00730257" w:rsidRDefault="00730257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 xml:space="preserve">nově otevřené soudní oddělení, zařazena předsedkyně soudu JUDr. Iva </w:t>
      </w:r>
      <w:r w:rsidR="006A3241">
        <w:rPr>
          <w:rFonts w:ascii="Garamond" w:hAnsi="Garamond"/>
        </w:rPr>
        <w:t>Hrdinová</w:t>
      </w:r>
      <w:r w:rsidRPr="009B457A">
        <w:rPr>
          <w:rFonts w:ascii="Garamond" w:hAnsi="Garamond"/>
        </w:rPr>
        <w:t xml:space="preserve"> pro agendy </w:t>
      </w:r>
      <w:proofErr w:type="spellStart"/>
      <w:r w:rsidRPr="009B457A">
        <w:rPr>
          <w:rFonts w:ascii="Garamond" w:hAnsi="Garamond"/>
        </w:rPr>
        <w:t>Spr</w:t>
      </w:r>
      <w:proofErr w:type="spellEnd"/>
      <w:r w:rsidRPr="009B457A">
        <w:rPr>
          <w:rFonts w:ascii="Garamond" w:hAnsi="Garamond"/>
        </w:rPr>
        <w:t>, St a Si,</w:t>
      </w:r>
    </w:p>
    <w:p w:rsidR="00A150AB" w:rsidRDefault="00A150AB" w:rsidP="00A150AB">
      <w:pPr>
        <w:ind w:left="720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16</w:t>
      </w:r>
    </w:p>
    <w:p w:rsidR="00A150AB" w:rsidRPr="00A150AB" w:rsidRDefault="00A150AB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na pozici zastupujícího soudce pro věci se specializací „</w:t>
      </w:r>
      <w:proofErr w:type="gramStart"/>
      <w:r>
        <w:rPr>
          <w:rFonts w:ascii="Garamond" w:hAnsi="Garamond"/>
        </w:rPr>
        <w:t>OBCHODNÍ“  nově</w:t>
      </w:r>
      <w:proofErr w:type="gramEnd"/>
      <w:r>
        <w:rPr>
          <w:rFonts w:ascii="Garamond" w:hAnsi="Garamond"/>
        </w:rPr>
        <w:t xml:space="preserve"> zařazena Mgr. Ing. Marie Miczková pro sudé spisové značky, JUDr. Roman Hlaváč pro liché spisové značky,</w:t>
      </w:r>
    </w:p>
    <w:p w:rsidR="00730257" w:rsidRPr="009B457A" w:rsidRDefault="006A3241" w:rsidP="00A150AB">
      <w:pPr>
        <w:contextualSpacing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730257" w:rsidRPr="009B457A">
        <w:rPr>
          <w:rFonts w:ascii="Garamond" w:hAnsi="Garamond"/>
          <w:b/>
        </w:rPr>
        <w:t xml:space="preserve">soudní oddělení 17 </w:t>
      </w:r>
      <w:r w:rsidR="00730257" w:rsidRPr="009B457A">
        <w:rPr>
          <w:rFonts w:ascii="Garamond" w:hAnsi="Garamond"/>
        </w:rPr>
        <w:t xml:space="preserve">(Mgr. Irena </w:t>
      </w:r>
      <w:proofErr w:type="spellStart"/>
      <w:r w:rsidR="00730257" w:rsidRPr="009B457A">
        <w:rPr>
          <w:rFonts w:ascii="Garamond" w:hAnsi="Garamond"/>
        </w:rPr>
        <w:t>Trombiková</w:t>
      </w:r>
      <w:proofErr w:type="spellEnd"/>
      <w:r w:rsidR="00730257" w:rsidRPr="009B457A">
        <w:rPr>
          <w:rFonts w:ascii="Garamond" w:hAnsi="Garamond"/>
        </w:rPr>
        <w:t>)</w:t>
      </w:r>
      <w:r>
        <w:rPr>
          <w:rFonts w:ascii="Garamond" w:hAnsi="Garamond"/>
        </w:rPr>
        <w:t>,</w:t>
      </w:r>
    </w:p>
    <w:p w:rsidR="00730257" w:rsidRPr="00730257" w:rsidRDefault="00730257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 w:rsidRPr="00730257">
        <w:rPr>
          <w:rFonts w:ascii="Garamond" w:hAnsi="Garamond"/>
        </w:rPr>
        <w:t>od 1. 10. 2022</w:t>
      </w:r>
      <w:r w:rsidRPr="009B457A">
        <w:rPr>
          <w:rFonts w:ascii="Garamond" w:hAnsi="Garamond"/>
        </w:rPr>
        <w:t xml:space="preserve"> </w:t>
      </w:r>
      <w:r w:rsidRPr="00730257">
        <w:rPr>
          <w:rFonts w:ascii="Garamond" w:hAnsi="Garamond"/>
        </w:rPr>
        <w:t xml:space="preserve">zastaven </w:t>
      </w:r>
      <w:r w:rsidR="00003441" w:rsidRPr="00730257">
        <w:rPr>
          <w:rFonts w:ascii="Garamond" w:hAnsi="Garamond"/>
        </w:rPr>
        <w:t>nápad</w:t>
      </w:r>
      <w:r w:rsidR="00003441" w:rsidRPr="009B457A">
        <w:rPr>
          <w:rFonts w:ascii="Garamond" w:hAnsi="Garamond"/>
        </w:rPr>
        <w:t xml:space="preserve"> </w:t>
      </w:r>
      <w:r w:rsidR="00003441">
        <w:rPr>
          <w:rFonts w:ascii="Garamond" w:hAnsi="Garamond"/>
        </w:rPr>
        <w:t xml:space="preserve">všech agend </w:t>
      </w:r>
      <w:r w:rsidRPr="00730257">
        <w:rPr>
          <w:rFonts w:ascii="Garamond" w:hAnsi="Garamond"/>
        </w:rPr>
        <w:t>jako opatření k zamezení nečinnosti ve vyřizování věci a zamezení stížností účastníků tak, aby věci byly vyřizovány průběžně včetně věcí starších řad</w:t>
      </w:r>
      <w:r w:rsidRPr="009B457A">
        <w:rPr>
          <w:rFonts w:ascii="Garamond" w:hAnsi="Garamond"/>
        </w:rPr>
        <w:t>,</w:t>
      </w:r>
    </w:p>
    <w:p w:rsidR="009B457A" w:rsidRPr="00635FC1" w:rsidRDefault="00730257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 w:rsidRPr="00730257">
        <w:rPr>
          <w:rFonts w:ascii="Garamond" w:hAnsi="Garamond"/>
        </w:rPr>
        <w:lastRenderedPageBreak/>
        <w:t>k 31. 7. 2022 bylo na oddělení celkem 381 neskončených věcí, z toho věcí 3 – 5 let 29 věcí, věci 5 – 7 let 10 věcí, věci starší 7 let 6 věcí a věci starší 1 roku 101 věcí</w:t>
      </w:r>
      <w:r w:rsidR="009B457A" w:rsidRPr="009B457A">
        <w:rPr>
          <w:rFonts w:ascii="Garamond" w:hAnsi="Garamond"/>
        </w:rPr>
        <w:t>,</w:t>
      </w:r>
    </w:p>
    <w:p w:rsidR="009B457A" w:rsidRPr="009B457A" w:rsidRDefault="00730257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 w:rsidRPr="00730257">
        <w:rPr>
          <w:rFonts w:ascii="Garamond" w:hAnsi="Garamond"/>
        </w:rPr>
        <w:t xml:space="preserve">k 31. 8. 2022 bylo na oddělení celkem </w:t>
      </w:r>
      <w:r w:rsidR="009B457A" w:rsidRPr="009B457A">
        <w:rPr>
          <w:rFonts w:ascii="Garamond" w:hAnsi="Garamond"/>
        </w:rPr>
        <w:t>418</w:t>
      </w:r>
      <w:r w:rsidR="009B457A" w:rsidRPr="00730257">
        <w:rPr>
          <w:rFonts w:ascii="Garamond" w:hAnsi="Garamond"/>
        </w:rPr>
        <w:t xml:space="preserve"> neskončených věcí, z toho věcí 3 – 5 let </w:t>
      </w:r>
      <w:r w:rsidR="009B457A" w:rsidRPr="009B457A">
        <w:rPr>
          <w:rFonts w:ascii="Garamond" w:hAnsi="Garamond"/>
        </w:rPr>
        <w:t>32</w:t>
      </w:r>
      <w:r w:rsidR="009B457A" w:rsidRPr="00730257">
        <w:rPr>
          <w:rFonts w:ascii="Garamond" w:hAnsi="Garamond"/>
        </w:rPr>
        <w:t xml:space="preserve"> věcí, věci 5 – 7 let 1</w:t>
      </w:r>
      <w:r w:rsidR="009B457A" w:rsidRPr="009B457A">
        <w:rPr>
          <w:rFonts w:ascii="Garamond" w:hAnsi="Garamond"/>
        </w:rPr>
        <w:t>1</w:t>
      </w:r>
      <w:r w:rsidR="009B457A" w:rsidRPr="00730257">
        <w:rPr>
          <w:rFonts w:ascii="Garamond" w:hAnsi="Garamond"/>
        </w:rPr>
        <w:t xml:space="preserve"> věcí, věci starší 7 let 6 věcí a věci starší 1 roku 101 věcí</w:t>
      </w:r>
      <w:r w:rsidR="009B457A" w:rsidRPr="009B457A">
        <w:rPr>
          <w:rFonts w:ascii="Garamond" w:hAnsi="Garamond"/>
        </w:rPr>
        <w:t>,</w:t>
      </w:r>
    </w:p>
    <w:p w:rsidR="009B457A" w:rsidRPr="009B457A" w:rsidRDefault="009B457A" w:rsidP="009B457A">
      <w:pPr>
        <w:spacing w:line="360" w:lineRule="auto"/>
        <w:ind w:left="720"/>
        <w:contextualSpacing/>
        <w:rPr>
          <w:rFonts w:ascii="Garamond" w:hAnsi="Garamond"/>
        </w:rPr>
      </w:pPr>
    </w:p>
    <w:p w:rsidR="009B457A" w:rsidRPr="00730257" w:rsidRDefault="009B457A" w:rsidP="00A150AB">
      <w:pPr>
        <w:contextualSpacing/>
        <w:rPr>
          <w:rFonts w:ascii="Garamond" w:hAnsi="Garamond"/>
        </w:rPr>
      </w:pPr>
      <w:r w:rsidRPr="009B457A">
        <w:rPr>
          <w:rFonts w:ascii="Garamond" w:hAnsi="Garamond"/>
          <w:b/>
        </w:rPr>
        <w:t xml:space="preserve">soudní oddělení 19 </w:t>
      </w:r>
      <w:r w:rsidRPr="009B457A">
        <w:rPr>
          <w:rFonts w:ascii="Garamond" w:hAnsi="Garamond"/>
        </w:rPr>
        <w:t>(JUDr. Jurášková – ukončení funkce předsedkyně soudu k 30. 9. 2022)</w:t>
      </w:r>
    </w:p>
    <w:p w:rsidR="00730257" w:rsidRPr="009B457A" w:rsidRDefault="009B457A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 xml:space="preserve">navýšení nápadu </w:t>
      </w:r>
      <w:r>
        <w:rPr>
          <w:rFonts w:ascii="Garamond" w:hAnsi="Garamond"/>
        </w:rPr>
        <w:t xml:space="preserve">věcí </w:t>
      </w:r>
      <w:r w:rsidRPr="009B457A">
        <w:rPr>
          <w:rFonts w:ascii="Garamond" w:hAnsi="Garamond"/>
        </w:rPr>
        <w:t>agendy C včetně specializací „CIZINA“ a „RO“ z původních 25% na</w:t>
      </w:r>
      <w:r>
        <w:rPr>
          <w:rFonts w:ascii="Garamond" w:hAnsi="Garamond"/>
        </w:rPr>
        <w:t xml:space="preserve"> </w:t>
      </w:r>
      <w:r w:rsidRPr="009B457A">
        <w:rPr>
          <w:rFonts w:ascii="Garamond" w:hAnsi="Garamond"/>
        </w:rPr>
        <w:t>100 %,</w:t>
      </w:r>
    </w:p>
    <w:p w:rsidR="009B457A" w:rsidRDefault="009B457A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 w:rsidRPr="009B457A">
        <w:rPr>
          <w:rFonts w:ascii="Garamond" w:hAnsi="Garamond"/>
        </w:rPr>
        <w:t>v rámci agendy C nově zařazeny ve výši 2% nápadu specializace „NÁJEM“, „NÁJEM CIZ“ a „NÁJEM RO“,</w:t>
      </w:r>
    </w:p>
    <w:p w:rsidR="009B457A" w:rsidRDefault="009B457A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navýšení nápadu věcí agendy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z původních 25% na 100%,</w:t>
      </w:r>
    </w:p>
    <w:p w:rsidR="009B457A" w:rsidRDefault="009B457A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navýšení nápadu věcí agendy Cd z původních 25% na 100% včetně specializace „CIZINA“,</w:t>
      </w:r>
    </w:p>
    <w:p w:rsidR="00003441" w:rsidRPr="00A150AB" w:rsidRDefault="009B457A" w:rsidP="00A150AB">
      <w:pPr>
        <w:numPr>
          <w:ilvl w:val="0"/>
          <w:numId w:val="1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odebrán</w:t>
      </w:r>
      <w:r w:rsidR="00AD4B0B">
        <w:rPr>
          <w:rFonts w:ascii="Garamond" w:hAnsi="Garamond"/>
        </w:rPr>
        <w:t xml:space="preserve"> nápad věcí agendy </w:t>
      </w:r>
      <w:proofErr w:type="spellStart"/>
      <w:r w:rsidR="00AD4B0B">
        <w:rPr>
          <w:rFonts w:ascii="Garamond" w:hAnsi="Garamond"/>
        </w:rPr>
        <w:t>Spr</w:t>
      </w:r>
      <w:proofErr w:type="spellEnd"/>
      <w:r w:rsidR="00AD4B0B">
        <w:rPr>
          <w:rFonts w:ascii="Garamond" w:hAnsi="Garamond"/>
        </w:rPr>
        <w:t>, St a Si.</w:t>
      </w:r>
    </w:p>
    <w:p w:rsidR="00003441" w:rsidRDefault="00003441" w:rsidP="00003441">
      <w:pPr>
        <w:spacing w:line="360" w:lineRule="auto"/>
        <w:contextualSpacing/>
        <w:rPr>
          <w:rFonts w:ascii="Garamond" w:hAnsi="Garamond"/>
        </w:rPr>
      </w:pPr>
    </w:p>
    <w:p w:rsidR="00635FC1" w:rsidRDefault="00635FC1" w:rsidP="00635FC1">
      <w:pPr>
        <w:spacing w:line="360" w:lineRule="auto"/>
        <w:jc w:val="both"/>
        <w:rPr>
          <w:b/>
        </w:rPr>
      </w:pPr>
      <w:r w:rsidRPr="00635FC1">
        <w:rPr>
          <w:rFonts w:ascii="Garamond" w:hAnsi="Garamond"/>
          <w:b/>
        </w:rPr>
        <w:t>4. Příloha č. 1, bod II. -</w:t>
      </w:r>
      <w:r>
        <w:rPr>
          <w:rFonts w:ascii="Garamond" w:hAnsi="Garamond"/>
        </w:rPr>
        <w:t xml:space="preserve"> </w:t>
      </w:r>
      <w:r w:rsidRPr="00914DF2">
        <w:rPr>
          <w:b/>
        </w:rPr>
        <w:t>Seznam přísedících – úsek občanskoprávní sporný – věci pracovněprávní</w:t>
      </w:r>
    </w:p>
    <w:p w:rsidR="00635FC1" w:rsidRDefault="00635FC1" w:rsidP="00AD4B0B">
      <w:pPr>
        <w:numPr>
          <w:ilvl w:val="0"/>
          <w:numId w:val="18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změna příjmení přísedící zařazené v soudním oddělení 25 (Mgr. Jana Bolk</w:t>
      </w:r>
      <w:r w:rsidR="001B1515">
        <w:rPr>
          <w:rFonts w:ascii="Garamond" w:hAnsi="Garamond"/>
        </w:rPr>
        <w:t xml:space="preserve">ová, nyní Mgr. Jana </w:t>
      </w:r>
      <w:proofErr w:type="spellStart"/>
      <w:r w:rsidR="001B1515">
        <w:rPr>
          <w:rFonts w:ascii="Garamond" w:hAnsi="Garamond"/>
        </w:rPr>
        <w:t>Bohačíková</w:t>
      </w:r>
      <w:proofErr w:type="spellEnd"/>
      <w:r w:rsidR="001B1515">
        <w:rPr>
          <w:rFonts w:ascii="Garamond" w:hAnsi="Garamond"/>
        </w:rPr>
        <w:t>),</w:t>
      </w:r>
    </w:p>
    <w:p w:rsidR="001B1515" w:rsidRDefault="00AD4B0B" w:rsidP="00AD4B0B">
      <w:pPr>
        <w:numPr>
          <w:ilvl w:val="0"/>
          <w:numId w:val="18"/>
        </w:num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vyřazen soudní přísedící </w:t>
      </w:r>
      <w:r w:rsidR="001B1515">
        <w:rPr>
          <w:rFonts w:ascii="Garamond" w:hAnsi="Garamond"/>
        </w:rPr>
        <w:t xml:space="preserve">Zdeněk </w:t>
      </w:r>
      <w:proofErr w:type="spellStart"/>
      <w:r w:rsidR="001B1515">
        <w:rPr>
          <w:rFonts w:ascii="Garamond" w:hAnsi="Garamond"/>
        </w:rPr>
        <w:t>Sladčík</w:t>
      </w:r>
      <w:proofErr w:type="spellEnd"/>
      <w:r w:rsidR="001B1515">
        <w:rPr>
          <w:rFonts w:ascii="Garamond" w:hAnsi="Garamond"/>
        </w:rPr>
        <w:t xml:space="preserve"> -  soudní oddělení 101.</w:t>
      </w:r>
    </w:p>
    <w:p w:rsidR="00AD4B0B" w:rsidRDefault="00AD4B0B" w:rsidP="00AD4B0B">
      <w:pPr>
        <w:ind w:left="720"/>
        <w:contextualSpacing/>
        <w:rPr>
          <w:rFonts w:ascii="Garamond" w:hAnsi="Garamond"/>
        </w:rPr>
      </w:pPr>
      <w:bookmarkStart w:id="0" w:name="_GoBack"/>
      <w:bookmarkEnd w:id="0"/>
    </w:p>
    <w:p w:rsidR="00003441" w:rsidRDefault="00003441" w:rsidP="00003441">
      <w:pPr>
        <w:spacing w:line="360" w:lineRule="auto"/>
        <w:contextualSpacing/>
        <w:rPr>
          <w:rFonts w:ascii="Garamond" w:hAnsi="Garamond"/>
        </w:rPr>
      </w:pPr>
    </w:p>
    <w:p w:rsidR="00003441" w:rsidRDefault="001144B0" w:rsidP="00003441">
      <w:pPr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1B1515">
        <w:rPr>
          <w:rFonts w:ascii="Garamond" w:hAnsi="Garamond"/>
        </w:rPr>
        <w:t>23</w:t>
      </w:r>
      <w:r w:rsidR="00003441">
        <w:rPr>
          <w:rFonts w:ascii="Garamond" w:hAnsi="Garamond"/>
        </w:rPr>
        <w:t>. září 2022</w:t>
      </w:r>
    </w:p>
    <w:p w:rsidR="00003441" w:rsidRDefault="00003441" w:rsidP="00003441">
      <w:pPr>
        <w:spacing w:line="360" w:lineRule="auto"/>
        <w:contextualSpacing/>
        <w:rPr>
          <w:rFonts w:ascii="Garamond" w:hAnsi="Garamond"/>
        </w:rPr>
      </w:pPr>
    </w:p>
    <w:p w:rsidR="00003441" w:rsidRDefault="00003441" w:rsidP="00003441">
      <w:pPr>
        <w:spacing w:after="240"/>
        <w:contextualSpacing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003441" w:rsidRPr="00730257" w:rsidRDefault="00003441" w:rsidP="00003441">
      <w:pPr>
        <w:spacing w:after="240"/>
        <w:contextualSpacing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0763AF" w:rsidRPr="009B457A" w:rsidRDefault="000763AF" w:rsidP="00B94DD9">
      <w:pPr>
        <w:jc w:val="both"/>
        <w:rPr>
          <w:rFonts w:ascii="Garamond" w:hAnsi="Garamond"/>
          <w:b/>
        </w:rPr>
      </w:pPr>
    </w:p>
    <w:sectPr w:rsidR="000763AF" w:rsidRPr="009B457A" w:rsidSect="00B94DD9">
      <w:footerReference w:type="default" r:id="rId9"/>
      <w:headerReference w:type="first" r:id="rId10"/>
      <w:pgSz w:w="16838" w:h="11906" w:orient="landscape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41" w:rsidRDefault="00003441" w:rsidP="0040359B">
      <w:r>
        <w:separator/>
      </w:r>
    </w:p>
  </w:endnote>
  <w:endnote w:type="continuationSeparator" w:id="0">
    <w:p w:rsidR="00003441" w:rsidRDefault="00003441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41" w:rsidRPr="00282DB6" w:rsidRDefault="00003441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765784">
      <w:rPr>
        <w:rFonts w:ascii="Garamond" w:hAnsi="Garamond"/>
        <w:bCs/>
        <w:noProof/>
      </w:rPr>
      <w:t>7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765784">
      <w:rPr>
        <w:rFonts w:ascii="Garamond" w:hAnsi="Garamond"/>
        <w:bCs/>
        <w:noProof/>
      </w:rPr>
      <w:t>7</w:t>
    </w:r>
    <w:r w:rsidRPr="00282DB6">
      <w:rPr>
        <w:rFonts w:ascii="Garamond" w:hAnsi="Garamond"/>
        <w:bCs/>
      </w:rPr>
      <w:fldChar w:fldCharType="end"/>
    </w:r>
  </w:p>
  <w:p w:rsidR="00003441" w:rsidRDefault="000034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41" w:rsidRDefault="00003441" w:rsidP="0040359B">
      <w:r>
        <w:separator/>
      </w:r>
    </w:p>
  </w:footnote>
  <w:footnote w:type="continuationSeparator" w:id="0">
    <w:p w:rsidR="00003441" w:rsidRDefault="00003441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41" w:rsidRPr="0040359B" w:rsidRDefault="00003441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19 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 xml:space="preserve"> </w:t>
    </w:r>
    <w:r w:rsidR="002D7B04">
      <w:rPr>
        <w:rFonts w:ascii="Garamond" w:hAnsi="Garamond"/>
      </w:rPr>
      <w:t>2180</w:t>
    </w:r>
    <w:r>
      <w:rPr>
        <w:rFonts w:ascii="Garamond" w:hAnsi="Garamond"/>
      </w:rPr>
      <w:t xml:space="preserve">/2022    </w:t>
    </w:r>
  </w:p>
  <w:p w:rsidR="00003441" w:rsidRDefault="000034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0DB"/>
    <w:multiLevelType w:val="hybridMultilevel"/>
    <w:tmpl w:val="974E0E9E"/>
    <w:lvl w:ilvl="0" w:tplc="CEA2C316">
      <w:start w:val="1"/>
      <w:numFmt w:val="bullet"/>
      <w:lvlText w:val="‐"/>
      <w:lvlJc w:val="left"/>
      <w:pPr>
        <w:ind w:left="9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62C746B"/>
    <w:multiLevelType w:val="hybridMultilevel"/>
    <w:tmpl w:val="0486C666"/>
    <w:lvl w:ilvl="0" w:tplc="CEA2C316">
      <w:start w:val="1"/>
      <w:numFmt w:val="bullet"/>
      <w:lvlText w:val="‐"/>
      <w:lvlJc w:val="left"/>
      <w:pPr>
        <w:ind w:left="121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FD4698B"/>
    <w:multiLevelType w:val="hybridMultilevel"/>
    <w:tmpl w:val="A272990A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>
    <w:nsid w:val="20DC482C"/>
    <w:multiLevelType w:val="hybridMultilevel"/>
    <w:tmpl w:val="50CE7C2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C6259"/>
    <w:multiLevelType w:val="hybridMultilevel"/>
    <w:tmpl w:val="596A8EF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C9004B"/>
    <w:multiLevelType w:val="hybridMultilevel"/>
    <w:tmpl w:val="83A6F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1625E"/>
    <w:multiLevelType w:val="hybridMultilevel"/>
    <w:tmpl w:val="AE184104"/>
    <w:lvl w:ilvl="0" w:tplc="A4E0C7EE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E3B20"/>
    <w:multiLevelType w:val="hybridMultilevel"/>
    <w:tmpl w:val="F79E2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32960"/>
    <w:multiLevelType w:val="hybridMultilevel"/>
    <w:tmpl w:val="27CAF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F2768"/>
    <w:multiLevelType w:val="hybridMultilevel"/>
    <w:tmpl w:val="D3A638D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16F85"/>
    <w:multiLevelType w:val="hybridMultilevel"/>
    <w:tmpl w:val="252A1C2E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1B28B1"/>
    <w:multiLevelType w:val="hybridMultilevel"/>
    <w:tmpl w:val="DD78F1F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4519F"/>
    <w:multiLevelType w:val="hybridMultilevel"/>
    <w:tmpl w:val="2DA0B126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34643B"/>
    <w:multiLevelType w:val="hybridMultilevel"/>
    <w:tmpl w:val="EC9CB94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515B90"/>
    <w:multiLevelType w:val="hybridMultilevel"/>
    <w:tmpl w:val="6D7A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A4D73"/>
    <w:multiLevelType w:val="hybridMultilevel"/>
    <w:tmpl w:val="8250BED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D059B"/>
    <w:multiLevelType w:val="hybridMultilevel"/>
    <w:tmpl w:val="3C18ACDA"/>
    <w:lvl w:ilvl="0" w:tplc="D4044DE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4573D1"/>
    <w:multiLevelType w:val="hybridMultilevel"/>
    <w:tmpl w:val="AAF056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"/>
  </w:num>
  <w:num w:numId="5">
    <w:abstractNumId w:val="15"/>
  </w:num>
  <w:num w:numId="6">
    <w:abstractNumId w:val="7"/>
  </w:num>
  <w:num w:numId="7">
    <w:abstractNumId w:val="14"/>
  </w:num>
  <w:num w:numId="8">
    <w:abstractNumId w:val="19"/>
  </w:num>
  <w:num w:numId="9">
    <w:abstractNumId w:val="2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10"/>
  </w:num>
  <w:num w:numId="15">
    <w:abstractNumId w:val="11"/>
  </w:num>
  <w:num w:numId="16">
    <w:abstractNumId w:val="13"/>
  </w:num>
  <w:num w:numId="17">
    <w:abstractNumId w:val="17"/>
  </w:num>
  <w:num w:numId="18">
    <w:abstractNumId w:val="4"/>
  </w:num>
  <w:num w:numId="19">
    <w:abstractNumId w:val="9"/>
  </w:num>
  <w:num w:numId="2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3441"/>
    <w:rsid w:val="00004115"/>
    <w:rsid w:val="000421B7"/>
    <w:rsid w:val="000617E6"/>
    <w:rsid w:val="000701BA"/>
    <w:rsid w:val="00070B73"/>
    <w:rsid w:val="000763AF"/>
    <w:rsid w:val="00090366"/>
    <w:rsid w:val="00090434"/>
    <w:rsid w:val="000A5B28"/>
    <w:rsid w:val="000C52F6"/>
    <w:rsid w:val="000D50D9"/>
    <w:rsid w:val="000E02AB"/>
    <w:rsid w:val="000E55BF"/>
    <w:rsid w:val="000F0931"/>
    <w:rsid w:val="000F0D29"/>
    <w:rsid w:val="000F5DFE"/>
    <w:rsid w:val="000F73CB"/>
    <w:rsid w:val="00110682"/>
    <w:rsid w:val="001144B0"/>
    <w:rsid w:val="00114629"/>
    <w:rsid w:val="001273A8"/>
    <w:rsid w:val="00135852"/>
    <w:rsid w:val="001371CA"/>
    <w:rsid w:val="00146E7D"/>
    <w:rsid w:val="00153596"/>
    <w:rsid w:val="00160414"/>
    <w:rsid w:val="0016159B"/>
    <w:rsid w:val="00181D1F"/>
    <w:rsid w:val="001835BD"/>
    <w:rsid w:val="00187776"/>
    <w:rsid w:val="001A0786"/>
    <w:rsid w:val="001A1932"/>
    <w:rsid w:val="001A4901"/>
    <w:rsid w:val="001A61F8"/>
    <w:rsid w:val="001A6464"/>
    <w:rsid w:val="001B1515"/>
    <w:rsid w:val="001C19D6"/>
    <w:rsid w:val="001C1CC7"/>
    <w:rsid w:val="001C1F4C"/>
    <w:rsid w:val="001E063D"/>
    <w:rsid w:val="001E26A8"/>
    <w:rsid w:val="001E2ECB"/>
    <w:rsid w:val="001F19A6"/>
    <w:rsid w:val="002029F0"/>
    <w:rsid w:val="0020604C"/>
    <w:rsid w:val="00212489"/>
    <w:rsid w:val="00212F62"/>
    <w:rsid w:val="002170AD"/>
    <w:rsid w:val="00221FED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A3E00"/>
    <w:rsid w:val="002B0FEF"/>
    <w:rsid w:val="002B1D33"/>
    <w:rsid w:val="002D3797"/>
    <w:rsid w:val="002D60D4"/>
    <w:rsid w:val="002D7B0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15431"/>
    <w:rsid w:val="004176D7"/>
    <w:rsid w:val="00420D07"/>
    <w:rsid w:val="00435DA9"/>
    <w:rsid w:val="004463BF"/>
    <w:rsid w:val="00457D5D"/>
    <w:rsid w:val="0046254A"/>
    <w:rsid w:val="00467AFD"/>
    <w:rsid w:val="00474267"/>
    <w:rsid w:val="00486A21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14087"/>
    <w:rsid w:val="005316B0"/>
    <w:rsid w:val="00536E37"/>
    <w:rsid w:val="00551B08"/>
    <w:rsid w:val="0056394F"/>
    <w:rsid w:val="005640B2"/>
    <w:rsid w:val="00565BF0"/>
    <w:rsid w:val="00567D58"/>
    <w:rsid w:val="00570627"/>
    <w:rsid w:val="00570C2E"/>
    <w:rsid w:val="005713F5"/>
    <w:rsid w:val="00576FDF"/>
    <w:rsid w:val="0058279B"/>
    <w:rsid w:val="0058537C"/>
    <w:rsid w:val="005939AC"/>
    <w:rsid w:val="005963E6"/>
    <w:rsid w:val="00596BE3"/>
    <w:rsid w:val="005B0A46"/>
    <w:rsid w:val="005B3245"/>
    <w:rsid w:val="005B55DB"/>
    <w:rsid w:val="005C1CDD"/>
    <w:rsid w:val="005C254D"/>
    <w:rsid w:val="005C6BAE"/>
    <w:rsid w:val="005D327E"/>
    <w:rsid w:val="005F0A1A"/>
    <w:rsid w:val="00635FC1"/>
    <w:rsid w:val="0064755F"/>
    <w:rsid w:val="00662005"/>
    <w:rsid w:val="0066405E"/>
    <w:rsid w:val="00671B91"/>
    <w:rsid w:val="00674D51"/>
    <w:rsid w:val="00682290"/>
    <w:rsid w:val="006A3241"/>
    <w:rsid w:val="006A6389"/>
    <w:rsid w:val="006C1AD9"/>
    <w:rsid w:val="006D5078"/>
    <w:rsid w:val="006F775C"/>
    <w:rsid w:val="00711400"/>
    <w:rsid w:val="00724142"/>
    <w:rsid w:val="007275E5"/>
    <w:rsid w:val="0073013A"/>
    <w:rsid w:val="00730257"/>
    <w:rsid w:val="0075052A"/>
    <w:rsid w:val="00750544"/>
    <w:rsid w:val="007530E2"/>
    <w:rsid w:val="00753B3E"/>
    <w:rsid w:val="00757A4F"/>
    <w:rsid w:val="00765784"/>
    <w:rsid w:val="007756BF"/>
    <w:rsid w:val="007916EF"/>
    <w:rsid w:val="007925D0"/>
    <w:rsid w:val="00795574"/>
    <w:rsid w:val="007B0775"/>
    <w:rsid w:val="007B3FF4"/>
    <w:rsid w:val="007B4DE4"/>
    <w:rsid w:val="007B79F8"/>
    <w:rsid w:val="007C3A59"/>
    <w:rsid w:val="007C56C8"/>
    <w:rsid w:val="007D6AD8"/>
    <w:rsid w:val="007F36BC"/>
    <w:rsid w:val="007F7DBF"/>
    <w:rsid w:val="0080725D"/>
    <w:rsid w:val="00813B78"/>
    <w:rsid w:val="0082087C"/>
    <w:rsid w:val="00824ADA"/>
    <w:rsid w:val="00832310"/>
    <w:rsid w:val="00842881"/>
    <w:rsid w:val="008476DD"/>
    <w:rsid w:val="00856FC3"/>
    <w:rsid w:val="00862C8B"/>
    <w:rsid w:val="0086472D"/>
    <w:rsid w:val="00867F83"/>
    <w:rsid w:val="008C3E86"/>
    <w:rsid w:val="008D0BFD"/>
    <w:rsid w:val="008D5C6B"/>
    <w:rsid w:val="008F0D8D"/>
    <w:rsid w:val="008F31CC"/>
    <w:rsid w:val="008F7E96"/>
    <w:rsid w:val="00906A40"/>
    <w:rsid w:val="00915150"/>
    <w:rsid w:val="009158C4"/>
    <w:rsid w:val="00927AD5"/>
    <w:rsid w:val="00937CBE"/>
    <w:rsid w:val="009448AF"/>
    <w:rsid w:val="00945C8B"/>
    <w:rsid w:val="00946354"/>
    <w:rsid w:val="00962C5A"/>
    <w:rsid w:val="00964F01"/>
    <w:rsid w:val="00975CAE"/>
    <w:rsid w:val="00981F02"/>
    <w:rsid w:val="009947A4"/>
    <w:rsid w:val="009A28F6"/>
    <w:rsid w:val="009A3C7A"/>
    <w:rsid w:val="009A4BDF"/>
    <w:rsid w:val="009B1E47"/>
    <w:rsid w:val="009B457A"/>
    <w:rsid w:val="009B6F4D"/>
    <w:rsid w:val="009E30A4"/>
    <w:rsid w:val="009E54B1"/>
    <w:rsid w:val="009F2834"/>
    <w:rsid w:val="00A007F8"/>
    <w:rsid w:val="00A01E44"/>
    <w:rsid w:val="00A0243F"/>
    <w:rsid w:val="00A113D2"/>
    <w:rsid w:val="00A150AB"/>
    <w:rsid w:val="00A33AC0"/>
    <w:rsid w:val="00A3472E"/>
    <w:rsid w:val="00A364BE"/>
    <w:rsid w:val="00A435D1"/>
    <w:rsid w:val="00A571D9"/>
    <w:rsid w:val="00A576EC"/>
    <w:rsid w:val="00A57858"/>
    <w:rsid w:val="00A628B2"/>
    <w:rsid w:val="00A64ABF"/>
    <w:rsid w:val="00A66B6F"/>
    <w:rsid w:val="00A679A9"/>
    <w:rsid w:val="00A75103"/>
    <w:rsid w:val="00A77465"/>
    <w:rsid w:val="00A83D48"/>
    <w:rsid w:val="00A93749"/>
    <w:rsid w:val="00AC1119"/>
    <w:rsid w:val="00AC476F"/>
    <w:rsid w:val="00AC5B7A"/>
    <w:rsid w:val="00AD0BCE"/>
    <w:rsid w:val="00AD4B0B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476FF"/>
    <w:rsid w:val="00B51DC7"/>
    <w:rsid w:val="00B55EC1"/>
    <w:rsid w:val="00B72726"/>
    <w:rsid w:val="00B73F4D"/>
    <w:rsid w:val="00B82EEB"/>
    <w:rsid w:val="00B86DBD"/>
    <w:rsid w:val="00B923D9"/>
    <w:rsid w:val="00B94DD9"/>
    <w:rsid w:val="00BD4B7F"/>
    <w:rsid w:val="00BD4C92"/>
    <w:rsid w:val="00BD68B8"/>
    <w:rsid w:val="00BD7ADC"/>
    <w:rsid w:val="00BF15CC"/>
    <w:rsid w:val="00C038FD"/>
    <w:rsid w:val="00C103DB"/>
    <w:rsid w:val="00C10C2C"/>
    <w:rsid w:val="00C15CA2"/>
    <w:rsid w:val="00C1728E"/>
    <w:rsid w:val="00C3402A"/>
    <w:rsid w:val="00C344AF"/>
    <w:rsid w:val="00C36F4E"/>
    <w:rsid w:val="00C42FDB"/>
    <w:rsid w:val="00C66766"/>
    <w:rsid w:val="00C672E7"/>
    <w:rsid w:val="00C85724"/>
    <w:rsid w:val="00C93EAE"/>
    <w:rsid w:val="00C969DD"/>
    <w:rsid w:val="00CA1D97"/>
    <w:rsid w:val="00CA44CD"/>
    <w:rsid w:val="00CA4CBA"/>
    <w:rsid w:val="00CC22F4"/>
    <w:rsid w:val="00CC3D94"/>
    <w:rsid w:val="00CC704F"/>
    <w:rsid w:val="00CF3558"/>
    <w:rsid w:val="00D07718"/>
    <w:rsid w:val="00D15E9C"/>
    <w:rsid w:val="00D229EA"/>
    <w:rsid w:val="00D30586"/>
    <w:rsid w:val="00D3288F"/>
    <w:rsid w:val="00D36DDF"/>
    <w:rsid w:val="00D50BB4"/>
    <w:rsid w:val="00D619DD"/>
    <w:rsid w:val="00D62A6D"/>
    <w:rsid w:val="00D7482A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6F0A"/>
    <w:rsid w:val="00E17211"/>
    <w:rsid w:val="00E176DA"/>
    <w:rsid w:val="00E250F0"/>
    <w:rsid w:val="00E300CB"/>
    <w:rsid w:val="00E41AFD"/>
    <w:rsid w:val="00E43211"/>
    <w:rsid w:val="00E47017"/>
    <w:rsid w:val="00E57652"/>
    <w:rsid w:val="00E6440B"/>
    <w:rsid w:val="00E70EE6"/>
    <w:rsid w:val="00E73582"/>
    <w:rsid w:val="00E7722A"/>
    <w:rsid w:val="00E774C2"/>
    <w:rsid w:val="00EA05F7"/>
    <w:rsid w:val="00EA064F"/>
    <w:rsid w:val="00EA4B18"/>
    <w:rsid w:val="00EA7408"/>
    <w:rsid w:val="00EB04FC"/>
    <w:rsid w:val="00EB07F5"/>
    <w:rsid w:val="00ED0AC4"/>
    <w:rsid w:val="00ED65D5"/>
    <w:rsid w:val="00EF0A78"/>
    <w:rsid w:val="00EF3815"/>
    <w:rsid w:val="00F02915"/>
    <w:rsid w:val="00F11166"/>
    <w:rsid w:val="00F2420E"/>
    <w:rsid w:val="00F26DD6"/>
    <w:rsid w:val="00F4272B"/>
    <w:rsid w:val="00F45645"/>
    <w:rsid w:val="00F575E0"/>
    <w:rsid w:val="00F57951"/>
    <w:rsid w:val="00F6179B"/>
    <w:rsid w:val="00F62DFD"/>
    <w:rsid w:val="00F65D2E"/>
    <w:rsid w:val="00F71534"/>
    <w:rsid w:val="00F73932"/>
    <w:rsid w:val="00F73F72"/>
    <w:rsid w:val="00F95AA1"/>
    <w:rsid w:val="00FA15EA"/>
    <w:rsid w:val="00FA5493"/>
    <w:rsid w:val="00FA6CC7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6159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1195-4470-4A41-BB8F-B5437C85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1145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5</cp:revision>
  <cp:lastPrinted>2022-09-27T05:53:00Z</cp:lastPrinted>
  <dcterms:created xsi:type="dcterms:W3CDTF">2022-09-23T11:47:00Z</dcterms:created>
  <dcterms:modified xsi:type="dcterms:W3CDTF">2022-09-27T05:54:00Z</dcterms:modified>
</cp:coreProperties>
</file>