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2CE60" w14:textId="77777777" w:rsidR="0099758A" w:rsidRPr="00A8731E" w:rsidRDefault="0099758A" w:rsidP="0099758A">
      <w:pPr>
        <w:rPr>
          <w:rFonts w:ascii="Garamond" w:hAnsi="Garamond"/>
          <w:b/>
          <w:sz w:val="24"/>
          <w:szCs w:val="24"/>
        </w:rPr>
      </w:pPr>
      <w:r w:rsidRPr="00A8731E">
        <w:rPr>
          <w:rFonts w:ascii="Garamond" w:hAnsi="Garamond"/>
          <w:b/>
          <w:sz w:val="24"/>
          <w:szCs w:val="24"/>
        </w:rPr>
        <w:t xml:space="preserve">Okresní soud v Karviné </w:t>
      </w:r>
      <w:r w:rsidRPr="00A8731E">
        <w:rPr>
          <w:rFonts w:ascii="Garamond" w:hAnsi="Garamond"/>
          <w:b/>
          <w:sz w:val="24"/>
          <w:szCs w:val="24"/>
        </w:rPr>
        <w:tab/>
      </w:r>
      <w:r w:rsidRPr="00A8731E">
        <w:rPr>
          <w:rFonts w:ascii="Garamond" w:hAnsi="Garamond"/>
          <w:b/>
          <w:sz w:val="24"/>
          <w:szCs w:val="24"/>
        </w:rPr>
        <w:tab/>
      </w:r>
      <w:r w:rsidRPr="00A8731E">
        <w:rPr>
          <w:rFonts w:ascii="Garamond" w:hAnsi="Garamond"/>
          <w:b/>
          <w:sz w:val="24"/>
          <w:szCs w:val="24"/>
        </w:rPr>
        <w:tab/>
      </w:r>
      <w:r w:rsidRPr="00A8731E">
        <w:rPr>
          <w:rFonts w:ascii="Garamond" w:hAnsi="Garamond"/>
          <w:b/>
          <w:sz w:val="24"/>
          <w:szCs w:val="24"/>
        </w:rPr>
        <w:tab/>
      </w:r>
      <w:r w:rsidRPr="00A8731E">
        <w:rPr>
          <w:rFonts w:ascii="Garamond" w:hAnsi="Garamond"/>
          <w:b/>
          <w:sz w:val="24"/>
          <w:szCs w:val="24"/>
        </w:rPr>
        <w:tab/>
      </w:r>
      <w:r w:rsidRPr="00A8731E">
        <w:rPr>
          <w:rFonts w:ascii="Garamond" w:hAnsi="Garamond"/>
          <w:b/>
          <w:sz w:val="24"/>
          <w:szCs w:val="24"/>
        </w:rPr>
        <w:tab/>
        <w:t xml:space="preserve">            </w:t>
      </w:r>
      <w:proofErr w:type="spellStart"/>
      <w:r w:rsidRPr="00A8731E">
        <w:rPr>
          <w:rFonts w:ascii="Garamond" w:hAnsi="Garamond"/>
          <w:b/>
          <w:sz w:val="24"/>
          <w:szCs w:val="24"/>
        </w:rPr>
        <w:t>Spr</w:t>
      </w:r>
      <w:proofErr w:type="spellEnd"/>
      <w:r w:rsidRPr="00A8731E">
        <w:rPr>
          <w:rFonts w:ascii="Garamond" w:hAnsi="Garamond"/>
          <w:b/>
          <w:sz w:val="24"/>
          <w:szCs w:val="24"/>
        </w:rPr>
        <w:t xml:space="preserve"> 221</w:t>
      </w:r>
      <w:r>
        <w:rPr>
          <w:rFonts w:ascii="Garamond" w:hAnsi="Garamond"/>
          <w:b/>
          <w:sz w:val="24"/>
          <w:szCs w:val="24"/>
        </w:rPr>
        <w:t>6</w:t>
      </w:r>
      <w:r w:rsidRPr="00A8731E">
        <w:rPr>
          <w:rFonts w:ascii="Garamond" w:hAnsi="Garamond"/>
          <w:b/>
          <w:sz w:val="24"/>
          <w:szCs w:val="24"/>
        </w:rPr>
        <w:t>/2023</w:t>
      </w:r>
    </w:p>
    <w:p w14:paraId="7C441B41" w14:textId="77777777" w:rsidR="0099758A" w:rsidRPr="00A8731E" w:rsidRDefault="0099758A" w:rsidP="0099758A">
      <w:pPr>
        <w:rPr>
          <w:rFonts w:ascii="Garamond" w:hAnsi="Garamond"/>
          <w:b/>
          <w:sz w:val="24"/>
          <w:szCs w:val="24"/>
        </w:rPr>
      </w:pPr>
    </w:p>
    <w:p w14:paraId="5BD67968" w14:textId="77777777" w:rsidR="0099758A" w:rsidRPr="00A8731E" w:rsidRDefault="0099758A" w:rsidP="0099758A">
      <w:pPr>
        <w:jc w:val="center"/>
        <w:rPr>
          <w:rFonts w:ascii="Garamond" w:hAnsi="Garamond"/>
          <w:b/>
          <w:sz w:val="24"/>
          <w:szCs w:val="24"/>
        </w:rPr>
      </w:pPr>
      <w:r w:rsidRPr="00A8731E">
        <w:rPr>
          <w:rFonts w:ascii="Garamond" w:hAnsi="Garamond"/>
          <w:b/>
          <w:sz w:val="24"/>
          <w:szCs w:val="24"/>
        </w:rPr>
        <w:t>Z m ě n a    č. 9    - návrh</w:t>
      </w:r>
    </w:p>
    <w:p w14:paraId="4DFC8118" w14:textId="77777777" w:rsidR="0099758A" w:rsidRPr="00A8731E" w:rsidRDefault="0099758A" w:rsidP="0099758A">
      <w:pPr>
        <w:jc w:val="center"/>
        <w:rPr>
          <w:rFonts w:ascii="Garamond" w:hAnsi="Garamond"/>
          <w:b/>
          <w:sz w:val="24"/>
          <w:szCs w:val="24"/>
        </w:rPr>
      </w:pPr>
    </w:p>
    <w:p w14:paraId="6AF1484A" w14:textId="77777777" w:rsidR="0099758A" w:rsidRPr="00A8731E" w:rsidRDefault="0099758A" w:rsidP="0099758A">
      <w:pPr>
        <w:jc w:val="center"/>
        <w:rPr>
          <w:rFonts w:ascii="Garamond" w:hAnsi="Garamond"/>
          <w:b/>
          <w:sz w:val="24"/>
          <w:szCs w:val="24"/>
        </w:rPr>
      </w:pPr>
      <w:r w:rsidRPr="00A8731E">
        <w:rPr>
          <w:rFonts w:ascii="Garamond" w:hAnsi="Garamond"/>
          <w:b/>
          <w:sz w:val="24"/>
          <w:szCs w:val="24"/>
        </w:rPr>
        <w:t>rozvrhu práce Okresního soudu v Karviné na rok 2023</w:t>
      </w:r>
    </w:p>
    <w:p w14:paraId="456F1F2A" w14:textId="77777777" w:rsidR="0099758A" w:rsidRPr="00A8731E" w:rsidRDefault="0099758A" w:rsidP="0099758A">
      <w:pPr>
        <w:jc w:val="center"/>
        <w:rPr>
          <w:rFonts w:ascii="Garamond" w:hAnsi="Garamond"/>
          <w:b/>
          <w:sz w:val="24"/>
          <w:szCs w:val="24"/>
        </w:rPr>
      </w:pPr>
      <w:r w:rsidRPr="00A8731E">
        <w:rPr>
          <w:rFonts w:ascii="Garamond" w:hAnsi="Garamond"/>
          <w:b/>
          <w:sz w:val="24"/>
          <w:szCs w:val="24"/>
        </w:rPr>
        <w:t>______________________________________________________________________</w:t>
      </w:r>
    </w:p>
    <w:p w14:paraId="530B77D5" w14:textId="77777777" w:rsidR="0099758A" w:rsidRPr="00A8731E" w:rsidRDefault="0099758A" w:rsidP="0099758A">
      <w:pPr>
        <w:rPr>
          <w:rFonts w:ascii="Garamond" w:hAnsi="Garamond"/>
          <w:b/>
          <w:sz w:val="24"/>
          <w:szCs w:val="24"/>
        </w:rPr>
      </w:pPr>
    </w:p>
    <w:p w14:paraId="7A00FD98" w14:textId="77777777" w:rsidR="0099758A" w:rsidRPr="00A8731E" w:rsidRDefault="0099758A" w:rsidP="0099758A">
      <w:pPr>
        <w:jc w:val="both"/>
        <w:rPr>
          <w:rFonts w:ascii="Garamond" w:hAnsi="Garamond"/>
          <w:b/>
          <w:sz w:val="24"/>
          <w:szCs w:val="24"/>
        </w:rPr>
      </w:pPr>
      <w:r w:rsidRPr="00A8731E">
        <w:rPr>
          <w:rFonts w:ascii="Garamond" w:hAnsi="Garamond"/>
          <w:b/>
          <w:sz w:val="24"/>
          <w:szCs w:val="24"/>
        </w:rPr>
        <w:t>Rozvrh práce Okresního soudu v Karviné na rok 2023 se s účinností od 1. 11. 2023   m ě n í   a   d o p l ň u j e    takto:</w:t>
      </w:r>
    </w:p>
    <w:p w14:paraId="130D9A8C" w14:textId="77777777" w:rsidR="0099758A" w:rsidRPr="00A8731E" w:rsidRDefault="0099758A" w:rsidP="0099758A">
      <w:pPr>
        <w:spacing w:after="0"/>
        <w:jc w:val="both"/>
        <w:rPr>
          <w:rFonts w:ascii="Garamond" w:hAnsi="Garamond"/>
          <w:b/>
          <w:sz w:val="24"/>
          <w:szCs w:val="24"/>
          <w:lang w:eastAsia="cs-CZ"/>
        </w:rPr>
      </w:pPr>
      <w:r w:rsidRPr="00A8731E">
        <w:rPr>
          <w:rFonts w:ascii="Garamond" w:hAnsi="Garamond"/>
          <w:b/>
          <w:sz w:val="24"/>
          <w:szCs w:val="24"/>
        </w:rPr>
        <w:t xml:space="preserve"> </w:t>
      </w:r>
    </w:p>
    <w:p w14:paraId="0BEE96BF" w14:textId="17619E12" w:rsidR="0099758A" w:rsidRDefault="0099758A" w:rsidP="0099758A">
      <w:pPr>
        <w:pStyle w:val="Odstavecseseznamem"/>
        <w:numPr>
          <w:ilvl w:val="0"/>
          <w:numId w:val="1"/>
        </w:numPr>
        <w:rPr>
          <w:rFonts w:ascii="Garamond" w:hAnsi="Garamond"/>
          <w:b/>
        </w:rPr>
      </w:pPr>
      <w:r w:rsidRPr="00A8731E">
        <w:rPr>
          <w:rFonts w:ascii="Garamond" w:hAnsi="Garamond"/>
          <w:b/>
        </w:rPr>
        <w:t xml:space="preserve">úsek </w:t>
      </w:r>
      <w:r>
        <w:rPr>
          <w:rFonts w:ascii="Garamond" w:hAnsi="Garamond"/>
          <w:b/>
        </w:rPr>
        <w:t xml:space="preserve">občanskoprávní </w:t>
      </w:r>
      <w:proofErr w:type="gramStart"/>
      <w:r>
        <w:rPr>
          <w:rFonts w:ascii="Garamond" w:hAnsi="Garamond"/>
          <w:b/>
        </w:rPr>
        <w:t>sporný - pracoviště</w:t>
      </w:r>
      <w:proofErr w:type="gramEnd"/>
      <w:r>
        <w:rPr>
          <w:rFonts w:ascii="Garamond" w:hAnsi="Garamond"/>
          <w:b/>
        </w:rPr>
        <w:t xml:space="preserve"> Karviná</w:t>
      </w:r>
    </w:p>
    <w:p w14:paraId="0409665E" w14:textId="77777777" w:rsidR="0099758A" w:rsidRDefault="0099758A" w:rsidP="0099758A">
      <w:pPr>
        <w:pStyle w:val="Odstavecseseznamem"/>
        <w:ind w:left="1080"/>
        <w:rPr>
          <w:rFonts w:ascii="Garamond" w:hAnsi="Garamond"/>
          <w:b/>
        </w:rPr>
      </w:pPr>
    </w:p>
    <w:p w14:paraId="3BD382D5" w14:textId="3A548649" w:rsidR="0099758A" w:rsidRDefault="00FF32D7" w:rsidP="00FF32D7">
      <w:pPr>
        <w:pStyle w:val="Odstavecseseznamem"/>
        <w:numPr>
          <w:ilvl w:val="0"/>
          <w:numId w:val="5"/>
        </w:numPr>
        <w:rPr>
          <w:rFonts w:ascii="Garamond" w:hAnsi="Garamond"/>
        </w:rPr>
      </w:pPr>
      <w:r>
        <w:rPr>
          <w:rFonts w:ascii="Garamond" w:hAnsi="Garamond"/>
        </w:rPr>
        <w:t xml:space="preserve">do </w:t>
      </w:r>
      <w:r w:rsidR="0099758A" w:rsidRPr="00FF32D7">
        <w:rPr>
          <w:rFonts w:ascii="Garamond" w:hAnsi="Garamond"/>
        </w:rPr>
        <w:t>oddělení 25 C se zastavuje nápad se specializací „nájem“</w:t>
      </w:r>
      <w:r>
        <w:rPr>
          <w:rFonts w:ascii="Garamond" w:hAnsi="Garamond"/>
        </w:rPr>
        <w:t>.</w:t>
      </w:r>
    </w:p>
    <w:p w14:paraId="2A1E554B" w14:textId="77777777" w:rsidR="00FF32D7" w:rsidRPr="00FF32D7" w:rsidRDefault="00FF32D7" w:rsidP="00FF32D7">
      <w:pPr>
        <w:pStyle w:val="Odstavecseseznamem"/>
        <w:ind w:left="780"/>
        <w:rPr>
          <w:rFonts w:ascii="Garamond" w:hAnsi="Garamond"/>
        </w:rPr>
      </w:pPr>
    </w:p>
    <w:p w14:paraId="3E261311" w14:textId="423571F5" w:rsidR="0099758A" w:rsidRPr="00FF32D7" w:rsidRDefault="0099758A" w:rsidP="0099758A">
      <w:pPr>
        <w:pStyle w:val="Odstavecseseznamem"/>
        <w:numPr>
          <w:ilvl w:val="0"/>
          <w:numId w:val="5"/>
        </w:numPr>
        <w:rPr>
          <w:rFonts w:ascii="Garamond" w:hAnsi="Garamond"/>
        </w:rPr>
      </w:pPr>
      <w:r w:rsidRPr="00FF32D7">
        <w:rPr>
          <w:rFonts w:ascii="Garamond" w:hAnsi="Garamond"/>
        </w:rPr>
        <w:t xml:space="preserve">věci se specializací „nájem“ se zařazují do </w:t>
      </w:r>
      <w:proofErr w:type="gramStart"/>
      <w:r w:rsidRPr="00FF32D7">
        <w:rPr>
          <w:rFonts w:ascii="Garamond" w:hAnsi="Garamond"/>
        </w:rPr>
        <w:t>oddělení  19</w:t>
      </w:r>
      <w:proofErr w:type="gramEnd"/>
      <w:r w:rsidRPr="00FF32D7">
        <w:rPr>
          <w:rFonts w:ascii="Garamond" w:hAnsi="Garamond"/>
        </w:rPr>
        <w:t>C,</w:t>
      </w:r>
      <w:r w:rsidR="00FF32D7">
        <w:rPr>
          <w:rFonts w:ascii="Garamond" w:hAnsi="Garamond"/>
        </w:rPr>
        <w:t xml:space="preserve"> </w:t>
      </w:r>
      <w:r w:rsidRPr="00FF32D7">
        <w:rPr>
          <w:rFonts w:ascii="Garamond" w:hAnsi="Garamond"/>
        </w:rPr>
        <w:t>21C,</w:t>
      </w:r>
      <w:r w:rsidR="00FF32D7">
        <w:rPr>
          <w:rFonts w:ascii="Garamond" w:hAnsi="Garamond"/>
        </w:rPr>
        <w:t xml:space="preserve"> </w:t>
      </w:r>
      <w:r w:rsidRPr="00FF32D7">
        <w:rPr>
          <w:rFonts w:ascii="Garamond" w:hAnsi="Garamond"/>
        </w:rPr>
        <w:t>22C,</w:t>
      </w:r>
      <w:r w:rsidR="00FF32D7">
        <w:rPr>
          <w:rFonts w:ascii="Garamond" w:hAnsi="Garamond"/>
        </w:rPr>
        <w:t xml:space="preserve"> </w:t>
      </w:r>
      <w:r w:rsidRPr="00FF32D7">
        <w:rPr>
          <w:rFonts w:ascii="Garamond" w:hAnsi="Garamond"/>
        </w:rPr>
        <w:t>23C,</w:t>
      </w:r>
      <w:r w:rsidR="00FF32D7">
        <w:rPr>
          <w:rFonts w:ascii="Garamond" w:hAnsi="Garamond"/>
        </w:rPr>
        <w:t xml:space="preserve"> </w:t>
      </w:r>
      <w:r w:rsidRPr="00FF32D7">
        <w:rPr>
          <w:rFonts w:ascii="Garamond" w:hAnsi="Garamond"/>
        </w:rPr>
        <w:t>24C,</w:t>
      </w:r>
      <w:r w:rsidR="00FF32D7">
        <w:rPr>
          <w:rFonts w:ascii="Garamond" w:hAnsi="Garamond"/>
        </w:rPr>
        <w:t xml:space="preserve"> </w:t>
      </w:r>
      <w:r w:rsidRPr="00FF32D7">
        <w:rPr>
          <w:rFonts w:ascii="Garamond" w:hAnsi="Garamond"/>
        </w:rPr>
        <w:t>26C,</w:t>
      </w:r>
      <w:r w:rsidR="00FF32D7">
        <w:rPr>
          <w:rFonts w:ascii="Garamond" w:hAnsi="Garamond"/>
        </w:rPr>
        <w:t xml:space="preserve"> </w:t>
      </w:r>
      <w:r w:rsidRPr="00FF32D7">
        <w:rPr>
          <w:rFonts w:ascii="Garamond" w:hAnsi="Garamond"/>
        </w:rPr>
        <w:t>28C,  do každého oddělení  1/7 nápadu</w:t>
      </w:r>
      <w:r w:rsidR="00FF32D7">
        <w:rPr>
          <w:rFonts w:ascii="Garamond" w:hAnsi="Garamond"/>
        </w:rPr>
        <w:t>.</w:t>
      </w:r>
    </w:p>
    <w:p w14:paraId="07D37354" w14:textId="77777777" w:rsidR="0099758A" w:rsidRPr="00FF32D7" w:rsidRDefault="0099758A" w:rsidP="0099758A">
      <w:pPr>
        <w:pStyle w:val="Odstavecseseznamem"/>
        <w:ind w:left="750"/>
        <w:rPr>
          <w:rFonts w:ascii="Garamond" w:hAnsi="Garamond"/>
        </w:rPr>
      </w:pPr>
    </w:p>
    <w:p w14:paraId="55FC1FAD" w14:textId="77777777" w:rsidR="0099758A" w:rsidRPr="00FF32D7" w:rsidRDefault="0099758A" w:rsidP="0099758A">
      <w:pPr>
        <w:rPr>
          <w:rFonts w:ascii="Garamond" w:hAnsi="Garamond"/>
        </w:rPr>
      </w:pPr>
    </w:p>
    <w:p w14:paraId="44581899" w14:textId="77777777" w:rsidR="0099758A" w:rsidRPr="007B69F2" w:rsidRDefault="0099758A" w:rsidP="0099758A">
      <w:pPr>
        <w:pStyle w:val="Odstavecseseznamem"/>
        <w:numPr>
          <w:ilvl w:val="0"/>
          <w:numId w:val="1"/>
        </w:numPr>
        <w:rPr>
          <w:rFonts w:ascii="Garamond" w:hAnsi="Garamond"/>
          <w:b/>
        </w:rPr>
      </w:pPr>
      <w:r>
        <w:rPr>
          <w:rFonts w:ascii="Garamond" w:hAnsi="Garamond"/>
          <w:b/>
        </w:rPr>
        <w:t>úsek výkonu rozhodnutí</w:t>
      </w:r>
    </w:p>
    <w:p w14:paraId="02B47CE1" w14:textId="77777777" w:rsidR="0099758A" w:rsidRPr="00A8731E" w:rsidRDefault="0099758A" w:rsidP="0099758A">
      <w:pPr>
        <w:pStyle w:val="Odstavecseseznamem"/>
        <w:ind w:left="1080"/>
        <w:rPr>
          <w:rFonts w:ascii="Garamond" w:hAnsi="Garamond"/>
          <w:b/>
        </w:rPr>
      </w:pPr>
    </w:p>
    <w:p w14:paraId="6127684D" w14:textId="77777777" w:rsidR="0099758A" w:rsidRPr="00A8731E" w:rsidRDefault="0099758A" w:rsidP="0099758A">
      <w:pPr>
        <w:pStyle w:val="Odstavecseseznamem"/>
        <w:numPr>
          <w:ilvl w:val="0"/>
          <w:numId w:val="2"/>
        </w:numPr>
        <w:jc w:val="both"/>
        <w:rPr>
          <w:rFonts w:ascii="Garamond" w:hAnsi="Garamond"/>
        </w:rPr>
      </w:pPr>
      <w:r w:rsidRPr="00A8731E">
        <w:rPr>
          <w:rFonts w:ascii="Garamond" w:hAnsi="Garamond"/>
        </w:rPr>
        <w:t xml:space="preserve"> Do oddělení výkonu rozhodnutí pro obce spadající do obvodu Okresního soudu v Karviné:</w:t>
      </w:r>
    </w:p>
    <w:p w14:paraId="3FD94464" w14:textId="77777777" w:rsidR="0099758A" w:rsidRPr="00A8731E" w:rsidRDefault="0099758A" w:rsidP="0099758A">
      <w:pPr>
        <w:spacing w:after="0" w:line="240" w:lineRule="auto"/>
        <w:ind w:left="720"/>
        <w:jc w:val="both"/>
        <w:rPr>
          <w:rFonts w:ascii="Garamond" w:hAnsi="Garamond"/>
          <w:sz w:val="24"/>
          <w:szCs w:val="24"/>
          <w:lang w:eastAsia="cs-CZ"/>
        </w:rPr>
      </w:pPr>
      <w:r w:rsidRPr="00A8731E">
        <w:rPr>
          <w:rFonts w:ascii="Garamond" w:hAnsi="Garamond"/>
          <w:sz w:val="24"/>
          <w:szCs w:val="24"/>
          <w:lang w:eastAsia="cs-CZ"/>
        </w:rPr>
        <w:t>Bohumín, Český Těšín, Dětmarovice, Dolní Lutyně, Chotěbuz, Karviná, Petrovice u Karviné, Rychvald, Stonava, Orlová</w:t>
      </w:r>
    </w:p>
    <w:p w14:paraId="0D2188D2" w14:textId="77777777" w:rsidR="0099758A" w:rsidRPr="00A8731E" w:rsidRDefault="0099758A" w:rsidP="0099758A">
      <w:pPr>
        <w:spacing w:after="0" w:line="240" w:lineRule="auto"/>
        <w:ind w:left="720"/>
        <w:jc w:val="both"/>
        <w:rPr>
          <w:rFonts w:ascii="Garamond" w:hAnsi="Garamond"/>
          <w:sz w:val="24"/>
          <w:szCs w:val="24"/>
          <w:lang w:eastAsia="cs-CZ"/>
        </w:rPr>
      </w:pPr>
    </w:p>
    <w:p w14:paraId="5A8AA79F" w14:textId="77777777" w:rsidR="0099758A" w:rsidRPr="00A8731E" w:rsidRDefault="0099758A" w:rsidP="0099758A">
      <w:pPr>
        <w:spacing w:after="0" w:line="240" w:lineRule="auto"/>
        <w:ind w:firstLine="360"/>
        <w:jc w:val="both"/>
        <w:rPr>
          <w:rFonts w:ascii="Garamond" w:hAnsi="Garamond"/>
          <w:sz w:val="24"/>
          <w:szCs w:val="24"/>
        </w:rPr>
      </w:pPr>
      <w:r w:rsidRPr="00A8731E">
        <w:rPr>
          <w:rFonts w:ascii="Garamond" w:hAnsi="Garamond"/>
          <w:sz w:val="24"/>
          <w:szCs w:val="24"/>
        </w:rPr>
        <w:t xml:space="preserve">      se zařazuje:</w:t>
      </w:r>
    </w:p>
    <w:p w14:paraId="144D559B" w14:textId="77777777" w:rsidR="0099758A" w:rsidRPr="00A8731E" w:rsidRDefault="0099758A" w:rsidP="0099758A">
      <w:pPr>
        <w:spacing w:after="0" w:line="240" w:lineRule="auto"/>
        <w:ind w:firstLine="360"/>
        <w:jc w:val="both"/>
        <w:rPr>
          <w:rFonts w:ascii="Garamond" w:hAnsi="Garamond"/>
          <w:sz w:val="24"/>
          <w:szCs w:val="24"/>
        </w:rPr>
      </w:pPr>
    </w:p>
    <w:p w14:paraId="75D9E2CA" w14:textId="77777777" w:rsidR="0099758A" w:rsidRPr="00A8731E" w:rsidRDefault="0099758A" w:rsidP="0099758A">
      <w:pPr>
        <w:spacing w:after="0" w:line="240" w:lineRule="auto"/>
        <w:ind w:firstLine="708"/>
        <w:jc w:val="both"/>
        <w:rPr>
          <w:rFonts w:ascii="Garamond" w:hAnsi="Garamond"/>
          <w:sz w:val="24"/>
          <w:szCs w:val="24"/>
          <w:u w:val="single"/>
        </w:rPr>
      </w:pPr>
      <w:r w:rsidRPr="00A8731E">
        <w:rPr>
          <w:rFonts w:ascii="Garamond" w:hAnsi="Garamond"/>
          <w:sz w:val="24"/>
          <w:szCs w:val="24"/>
          <w:u w:val="single"/>
        </w:rPr>
        <w:t>Petr Kuběna</w:t>
      </w:r>
    </w:p>
    <w:p w14:paraId="42DE4429" w14:textId="77777777" w:rsidR="0099758A" w:rsidRPr="00A8731E" w:rsidRDefault="0099758A" w:rsidP="0099758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8731E">
        <w:rPr>
          <w:rFonts w:ascii="Garamond" w:hAnsi="Garamond"/>
          <w:sz w:val="24"/>
          <w:szCs w:val="24"/>
        </w:rPr>
        <w:t xml:space="preserve">    </w:t>
      </w:r>
      <w:r w:rsidRPr="00A8731E">
        <w:rPr>
          <w:rFonts w:ascii="Garamond" w:hAnsi="Garamond"/>
          <w:sz w:val="24"/>
          <w:szCs w:val="24"/>
        </w:rPr>
        <w:tab/>
        <w:t xml:space="preserve">Zástupce: Lenka </w:t>
      </w:r>
      <w:proofErr w:type="spellStart"/>
      <w:r w:rsidRPr="00A8731E">
        <w:rPr>
          <w:rFonts w:ascii="Garamond" w:hAnsi="Garamond"/>
          <w:sz w:val="24"/>
          <w:szCs w:val="24"/>
        </w:rPr>
        <w:t>Šotková</w:t>
      </w:r>
      <w:proofErr w:type="spellEnd"/>
    </w:p>
    <w:p w14:paraId="63E9BE92" w14:textId="77777777" w:rsidR="0099758A" w:rsidRPr="00A8731E" w:rsidRDefault="0099758A" w:rsidP="0099758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8731E">
        <w:rPr>
          <w:rFonts w:ascii="Garamond" w:hAnsi="Garamond"/>
          <w:sz w:val="24"/>
          <w:szCs w:val="24"/>
        </w:rPr>
        <w:t xml:space="preserve">  </w:t>
      </w:r>
      <w:r w:rsidRPr="00A8731E">
        <w:rPr>
          <w:rFonts w:ascii="Garamond" w:hAnsi="Garamond"/>
          <w:sz w:val="24"/>
          <w:szCs w:val="24"/>
        </w:rPr>
        <w:tab/>
        <w:t>Zástupce: Marie Bláhová</w:t>
      </w:r>
    </w:p>
    <w:p w14:paraId="1940D38A" w14:textId="77777777" w:rsidR="0099758A" w:rsidRPr="00A8731E" w:rsidRDefault="0099758A" w:rsidP="0099758A">
      <w:pPr>
        <w:jc w:val="both"/>
        <w:rPr>
          <w:rFonts w:ascii="Garamond" w:hAnsi="Garamond"/>
          <w:sz w:val="24"/>
          <w:szCs w:val="24"/>
        </w:rPr>
      </w:pPr>
    </w:p>
    <w:p w14:paraId="67000935" w14:textId="77777777" w:rsidR="0099758A" w:rsidRDefault="0099758A" w:rsidP="0099758A">
      <w:pPr>
        <w:spacing w:after="0" w:line="240" w:lineRule="auto"/>
        <w:ind w:left="284"/>
        <w:jc w:val="both"/>
        <w:rPr>
          <w:rFonts w:ascii="Garamond" w:hAnsi="Garamond"/>
          <w:sz w:val="24"/>
          <w:szCs w:val="24"/>
        </w:rPr>
      </w:pPr>
      <w:r w:rsidRPr="00A8731E">
        <w:rPr>
          <w:rFonts w:ascii="Garamond" w:hAnsi="Garamond"/>
          <w:sz w:val="24"/>
          <w:szCs w:val="24"/>
        </w:rPr>
        <w:t xml:space="preserve">2      Do oddělení výkonu rozhodnutí pro obce spadající do obvodu Okresního soudu </w:t>
      </w:r>
    </w:p>
    <w:p w14:paraId="076E1950" w14:textId="77777777" w:rsidR="0099758A" w:rsidRDefault="0099758A" w:rsidP="0099758A">
      <w:pPr>
        <w:spacing w:after="0" w:line="240" w:lineRule="auto"/>
        <w:ind w:left="284"/>
        <w:jc w:val="both"/>
        <w:rPr>
          <w:rFonts w:ascii="Garamond" w:hAnsi="Garamond"/>
          <w:sz w:val="24"/>
          <w:szCs w:val="24"/>
          <w:lang w:eastAsia="cs-CZ"/>
        </w:rPr>
      </w:pPr>
      <w:r>
        <w:rPr>
          <w:rFonts w:ascii="Garamond" w:hAnsi="Garamond"/>
          <w:sz w:val="24"/>
          <w:szCs w:val="24"/>
        </w:rPr>
        <w:t xml:space="preserve">        </w:t>
      </w:r>
      <w:r w:rsidRPr="00A8731E">
        <w:rPr>
          <w:rFonts w:ascii="Garamond" w:hAnsi="Garamond"/>
          <w:sz w:val="24"/>
          <w:szCs w:val="24"/>
        </w:rPr>
        <w:t>v</w:t>
      </w:r>
      <w:r>
        <w:rPr>
          <w:rFonts w:ascii="Garamond" w:hAnsi="Garamond"/>
          <w:sz w:val="24"/>
          <w:szCs w:val="24"/>
        </w:rPr>
        <w:t xml:space="preserve">   </w:t>
      </w:r>
      <w:r w:rsidRPr="00A8731E">
        <w:rPr>
          <w:rFonts w:ascii="Garamond" w:hAnsi="Garamond"/>
          <w:sz w:val="24"/>
          <w:szCs w:val="24"/>
        </w:rPr>
        <w:t>Karviné</w:t>
      </w:r>
      <w:r>
        <w:rPr>
          <w:rFonts w:ascii="Garamond" w:hAnsi="Garamond"/>
          <w:sz w:val="24"/>
          <w:szCs w:val="24"/>
        </w:rPr>
        <w:t>-</w:t>
      </w:r>
      <w:r w:rsidRPr="00A8731E">
        <w:rPr>
          <w:rFonts w:ascii="Garamond" w:hAnsi="Garamond"/>
          <w:sz w:val="24"/>
          <w:szCs w:val="24"/>
        </w:rPr>
        <w:t>pobočka v Havířově:</w:t>
      </w:r>
      <w:r w:rsidRPr="00A8731E">
        <w:rPr>
          <w:rFonts w:ascii="Garamond" w:hAnsi="Garamond"/>
          <w:color w:val="E36C0A"/>
          <w:sz w:val="24"/>
          <w:szCs w:val="24"/>
        </w:rPr>
        <w:t xml:space="preserve"> </w:t>
      </w:r>
      <w:r w:rsidRPr="00A8731E">
        <w:rPr>
          <w:rFonts w:ascii="Garamond" w:hAnsi="Garamond"/>
          <w:sz w:val="24"/>
          <w:szCs w:val="24"/>
        </w:rPr>
        <w:t>A</w:t>
      </w:r>
      <w:r w:rsidRPr="00A8731E">
        <w:rPr>
          <w:rFonts w:ascii="Garamond" w:hAnsi="Garamond"/>
          <w:sz w:val="24"/>
          <w:szCs w:val="24"/>
          <w:lang w:eastAsia="cs-CZ"/>
        </w:rPr>
        <w:t xml:space="preserve">lbrechtice, Doubrava, Havířov, Horní Suchá, Petřvald, </w:t>
      </w:r>
    </w:p>
    <w:p w14:paraId="25CDCA7C" w14:textId="77777777" w:rsidR="0099758A" w:rsidRPr="00A8731E" w:rsidRDefault="0099758A" w:rsidP="0099758A">
      <w:pPr>
        <w:spacing w:after="0" w:line="240" w:lineRule="auto"/>
        <w:ind w:left="284"/>
        <w:jc w:val="both"/>
        <w:rPr>
          <w:rFonts w:ascii="Garamond" w:hAnsi="Garamond"/>
          <w:sz w:val="24"/>
          <w:szCs w:val="24"/>
          <w:lang w:eastAsia="cs-CZ"/>
        </w:rPr>
      </w:pPr>
      <w:r>
        <w:rPr>
          <w:rFonts w:ascii="Garamond" w:hAnsi="Garamond"/>
          <w:sz w:val="24"/>
          <w:szCs w:val="24"/>
          <w:lang w:eastAsia="cs-CZ"/>
        </w:rPr>
        <w:t xml:space="preserve">        </w:t>
      </w:r>
      <w:r w:rsidRPr="00A8731E">
        <w:rPr>
          <w:rFonts w:ascii="Garamond" w:hAnsi="Garamond"/>
          <w:sz w:val="24"/>
          <w:szCs w:val="24"/>
          <w:lang w:eastAsia="cs-CZ"/>
        </w:rPr>
        <w:t>Těrlicko:</w:t>
      </w:r>
    </w:p>
    <w:p w14:paraId="62DDC844" w14:textId="77777777" w:rsidR="0099758A" w:rsidRPr="00A8731E" w:rsidRDefault="0099758A" w:rsidP="0099758A">
      <w:pPr>
        <w:spacing w:after="0" w:line="240" w:lineRule="auto"/>
        <w:ind w:left="360"/>
        <w:jc w:val="both"/>
        <w:rPr>
          <w:rFonts w:ascii="Garamond" w:hAnsi="Garamond"/>
          <w:sz w:val="24"/>
          <w:szCs w:val="24"/>
          <w:lang w:eastAsia="cs-CZ"/>
        </w:rPr>
      </w:pPr>
    </w:p>
    <w:p w14:paraId="7158D502" w14:textId="77777777" w:rsidR="0099758A" w:rsidRPr="00A8731E" w:rsidRDefault="0099758A" w:rsidP="0099758A">
      <w:pPr>
        <w:spacing w:after="0"/>
        <w:jc w:val="both"/>
        <w:rPr>
          <w:rFonts w:ascii="Garamond" w:hAnsi="Garamond"/>
          <w:sz w:val="24"/>
          <w:szCs w:val="24"/>
          <w:u w:val="single"/>
        </w:rPr>
      </w:pPr>
      <w:r w:rsidRPr="00A8731E">
        <w:rPr>
          <w:rFonts w:ascii="Garamond" w:hAnsi="Garamond"/>
          <w:sz w:val="24"/>
          <w:szCs w:val="24"/>
        </w:rPr>
        <w:t xml:space="preserve">  </w:t>
      </w:r>
      <w:r w:rsidRPr="00A8731E">
        <w:rPr>
          <w:rFonts w:ascii="Garamond" w:hAnsi="Garamond"/>
          <w:sz w:val="24"/>
          <w:szCs w:val="24"/>
        </w:rPr>
        <w:tab/>
      </w:r>
      <w:r w:rsidRPr="00A8731E">
        <w:rPr>
          <w:rFonts w:ascii="Garamond" w:hAnsi="Garamond"/>
          <w:sz w:val="24"/>
          <w:szCs w:val="24"/>
          <w:u w:val="single"/>
        </w:rPr>
        <w:t xml:space="preserve">Lenka </w:t>
      </w:r>
      <w:proofErr w:type="spellStart"/>
      <w:r w:rsidRPr="00A8731E">
        <w:rPr>
          <w:rFonts w:ascii="Garamond" w:hAnsi="Garamond"/>
          <w:sz w:val="24"/>
          <w:szCs w:val="24"/>
          <w:u w:val="single"/>
        </w:rPr>
        <w:t>Šotková</w:t>
      </w:r>
      <w:proofErr w:type="spellEnd"/>
    </w:p>
    <w:p w14:paraId="77F094AD" w14:textId="77777777" w:rsidR="0099758A" w:rsidRPr="00A8731E" w:rsidRDefault="0099758A" w:rsidP="0099758A">
      <w:pPr>
        <w:spacing w:after="0"/>
        <w:jc w:val="both"/>
        <w:rPr>
          <w:rFonts w:ascii="Garamond" w:hAnsi="Garamond"/>
          <w:sz w:val="24"/>
          <w:szCs w:val="24"/>
        </w:rPr>
      </w:pPr>
      <w:r w:rsidRPr="00A8731E">
        <w:rPr>
          <w:rFonts w:ascii="Garamond" w:hAnsi="Garamond"/>
          <w:sz w:val="24"/>
          <w:szCs w:val="24"/>
        </w:rPr>
        <w:t xml:space="preserve"> </w:t>
      </w:r>
      <w:r w:rsidRPr="00A8731E">
        <w:rPr>
          <w:rFonts w:ascii="Garamond" w:hAnsi="Garamond"/>
          <w:sz w:val="24"/>
          <w:szCs w:val="24"/>
        </w:rPr>
        <w:tab/>
        <w:t>Zástupce: Petr Kuběna</w:t>
      </w:r>
    </w:p>
    <w:p w14:paraId="6384A0DD" w14:textId="77777777" w:rsidR="0099758A" w:rsidRPr="00A8731E" w:rsidRDefault="0099758A" w:rsidP="0099758A">
      <w:pPr>
        <w:spacing w:after="0"/>
        <w:ind w:firstLine="708"/>
        <w:jc w:val="both"/>
        <w:rPr>
          <w:rFonts w:ascii="Garamond" w:hAnsi="Garamond"/>
          <w:sz w:val="24"/>
          <w:szCs w:val="24"/>
        </w:rPr>
      </w:pPr>
      <w:r w:rsidRPr="00A8731E">
        <w:rPr>
          <w:rFonts w:ascii="Garamond" w:hAnsi="Garamond"/>
          <w:sz w:val="24"/>
          <w:szCs w:val="24"/>
        </w:rPr>
        <w:t xml:space="preserve">Zástupce: Marie Bláhová </w:t>
      </w:r>
    </w:p>
    <w:p w14:paraId="721C2D67" w14:textId="77777777" w:rsidR="0099758A" w:rsidRPr="00A8731E" w:rsidRDefault="0099758A" w:rsidP="0099758A">
      <w:pPr>
        <w:spacing w:after="0"/>
        <w:ind w:firstLine="708"/>
        <w:jc w:val="both"/>
        <w:rPr>
          <w:rFonts w:ascii="Garamond" w:hAnsi="Garamond"/>
          <w:sz w:val="24"/>
          <w:szCs w:val="24"/>
        </w:rPr>
      </w:pPr>
    </w:p>
    <w:p w14:paraId="21B09719" w14:textId="77777777" w:rsidR="0099758A" w:rsidRPr="00A8731E" w:rsidRDefault="0099758A" w:rsidP="0099758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0EA16D8E" w14:textId="77777777" w:rsidR="0099758A" w:rsidRPr="00A8731E" w:rsidRDefault="0099758A" w:rsidP="0099758A">
      <w:pPr>
        <w:spacing w:after="0"/>
        <w:ind w:left="-284"/>
        <w:jc w:val="both"/>
        <w:rPr>
          <w:rFonts w:ascii="Garamond" w:hAnsi="Garamond"/>
          <w:sz w:val="24"/>
          <w:szCs w:val="24"/>
        </w:rPr>
      </w:pPr>
      <w:r w:rsidRPr="00A8731E">
        <w:rPr>
          <w:rFonts w:ascii="Garamond" w:hAnsi="Garamond"/>
          <w:sz w:val="24"/>
          <w:szCs w:val="24"/>
        </w:rPr>
        <w:t xml:space="preserve"> JUDr. Iva Hrdinová</w:t>
      </w:r>
    </w:p>
    <w:p w14:paraId="017A7B65" w14:textId="16F9D8C1" w:rsidR="00F06210" w:rsidRDefault="0099758A" w:rsidP="00FF32D7">
      <w:pPr>
        <w:spacing w:after="0"/>
        <w:ind w:left="-284"/>
        <w:jc w:val="both"/>
      </w:pPr>
      <w:r w:rsidRPr="00A8731E">
        <w:rPr>
          <w:rFonts w:ascii="Garamond" w:hAnsi="Garamond"/>
          <w:sz w:val="24"/>
          <w:szCs w:val="24"/>
        </w:rPr>
        <w:t xml:space="preserve"> předsedkyně okresního soudu </w:t>
      </w:r>
    </w:p>
    <w:sectPr w:rsidR="00F06210" w:rsidSect="00D504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737DA"/>
    <w:multiLevelType w:val="hybridMultilevel"/>
    <w:tmpl w:val="3E6042EA"/>
    <w:lvl w:ilvl="0" w:tplc="95E62EB4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D2F3255"/>
    <w:multiLevelType w:val="hybridMultilevel"/>
    <w:tmpl w:val="48067F42"/>
    <w:lvl w:ilvl="0" w:tplc="0DF8410E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2EB05C36"/>
    <w:multiLevelType w:val="hybridMultilevel"/>
    <w:tmpl w:val="60540D2C"/>
    <w:lvl w:ilvl="0" w:tplc="A9CC70C8">
      <w:start w:val="1"/>
      <w:numFmt w:val="decimal"/>
      <w:lvlText w:val="%1)"/>
      <w:lvlJc w:val="left"/>
      <w:pPr>
        <w:ind w:left="780" w:hanging="360"/>
      </w:pPr>
      <w:rPr>
        <w:rFonts w:ascii="Garamond" w:eastAsia="Times New Roman" w:hAnsi="Garamond" w:cs="Times New Roman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648464DF"/>
    <w:multiLevelType w:val="hybridMultilevel"/>
    <w:tmpl w:val="6E0E711E"/>
    <w:lvl w:ilvl="0" w:tplc="FD32330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0F15B1"/>
    <w:multiLevelType w:val="hybridMultilevel"/>
    <w:tmpl w:val="D3F0367A"/>
    <w:lvl w:ilvl="0" w:tplc="500C38A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7745">
    <w:abstractNumId w:val="4"/>
  </w:num>
  <w:num w:numId="2" w16cid:durableId="1742677609">
    <w:abstractNumId w:val="0"/>
  </w:num>
  <w:num w:numId="3" w16cid:durableId="892739029">
    <w:abstractNumId w:val="1"/>
  </w:num>
  <w:num w:numId="4" w16cid:durableId="1292518928">
    <w:abstractNumId w:val="3"/>
  </w:num>
  <w:num w:numId="5" w16cid:durableId="5532003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58A"/>
    <w:rsid w:val="0099758A"/>
    <w:rsid w:val="00F06210"/>
    <w:rsid w:val="00FF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F3F57"/>
  <w15:chartTrackingRefBased/>
  <w15:docId w15:val="{64C87339-C4B0-4D68-B4A9-1CFF7BF1D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758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9758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1029</Characters>
  <Application>Microsoft Office Word</Application>
  <DocSecurity>0</DocSecurity>
  <Lines>8</Lines>
  <Paragraphs>2</Paragraphs>
  <ScaleCrop>false</ScaleCrop>
  <Company>Okresní soud v Karviné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Hrdinová Iva</dc:creator>
  <cp:keywords/>
  <dc:description/>
  <cp:lastModifiedBy>Morcinková Renáta</cp:lastModifiedBy>
  <cp:revision>3</cp:revision>
  <cp:lastPrinted>2023-10-24T12:07:00Z</cp:lastPrinted>
  <dcterms:created xsi:type="dcterms:W3CDTF">2023-10-24T12:07:00Z</dcterms:created>
  <dcterms:modified xsi:type="dcterms:W3CDTF">2023-10-24T12:07:00Z</dcterms:modified>
</cp:coreProperties>
</file>