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6D" w:rsidRPr="00DF6770" w:rsidRDefault="00A3106D" w:rsidP="00A3106D">
      <w:pPr>
        <w:jc w:val="center"/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</w:pPr>
      <w:proofErr w:type="gramStart"/>
      <w:r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>ROZVRH  PRÁCE</w:t>
      </w:r>
      <w:proofErr w:type="gramEnd"/>
      <w:r w:rsidRPr="00DF6770">
        <w:rPr>
          <w:rFonts w:asciiTheme="minorHAnsi" w:hAnsiTheme="minorHAnsi"/>
          <w:b/>
          <w:color w:val="31849B" w:themeColor="accent5" w:themeShade="BF"/>
          <w:sz w:val="32"/>
          <w:u w:val="single"/>
        </w:rPr>
        <w:t xml:space="preserve">  </w:t>
      </w:r>
      <w:r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 xml:space="preserve">pro rok 2015 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doba:</w:t>
      </w:r>
      <w:r w:rsidRPr="00DF6770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DF6770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DF6770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DF6770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 xml:space="preserve">Úřední </w:t>
      </w:r>
      <w:r w:rsidR="00BF2460"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hodiny pro veřejnost (</w:t>
      </w:r>
      <w:proofErr w:type="gramStart"/>
      <w:r w:rsidR="00BF2460"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Infocentrum)</w:t>
      </w:r>
      <w:r w:rsidRPr="00DF6770">
        <w:rPr>
          <w:rFonts w:asciiTheme="minorHAnsi" w:hAnsiTheme="minorHAnsi"/>
          <w:color w:val="0070C0"/>
          <w:sz w:val="28"/>
          <w:szCs w:val="28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</w:t>
      </w:r>
      <w:r w:rsidR="004D0D6B" w:rsidRPr="00DF6770">
        <w:rPr>
          <w:rFonts w:asciiTheme="minorHAnsi" w:hAnsiTheme="minorHAnsi"/>
          <w:sz w:val="28"/>
          <w:szCs w:val="28"/>
        </w:rPr>
        <w:t>p</w:t>
      </w:r>
      <w:r w:rsidRPr="00DF6770">
        <w:rPr>
          <w:rFonts w:asciiTheme="minorHAnsi" w:hAnsiTheme="minorHAnsi"/>
          <w:sz w:val="28"/>
          <w:szCs w:val="28"/>
        </w:rPr>
        <w:t>ondělí</w:t>
      </w:r>
      <w:proofErr w:type="gramEnd"/>
      <w:r w:rsidRPr="00DF6770">
        <w:rPr>
          <w:rFonts w:asciiTheme="minorHAnsi" w:hAnsiTheme="minorHAnsi"/>
          <w:sz w:val="28"/>
          <w:szCs w:val="28"/>
        </w:rPr>
        <w:t xml:space="preserve">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>12.30 – 17.00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    </w:t>
      </w:r>
      <w:r w:rsidR="00BF2460" w:rsidRPr="00DF6770">
        <w:rPr>
          <w:rFonts w:asciiTheme="minorHAnsi" w:hAnsiTheme="minorHAnsi"/>
          <w:sz w:val="28"/>
          <w:szCs w:val="28"/>
        </w:rPr>
        <w:t xml:space="preserve">úterý až </w:t>
      </w:r>
      <w:proofErr w:type="gramStart"/>
      <w:r w:rsidR="00BF2460" w:rsidRPr="00DF6770">
        <w:rPr>
          <w:rFonts w:asciiTheme="minorHAnsi" w:hAnsiTheme="minorHAnsi"/>
          <w:sz w:val="28"/>
          <w:szCs w:val="28"/>
        </w:rPr>
        <w:t>pátek</w:t>
      </w:r>
      <w:r w:rsidRPr="00DF6770">
        <w:rPr>
          <w:rFonts w:asciiTheme="minorHAnsi" w:hAnsiTheme="minorHAnsi"/>
          <w:sz w:val="28"/>
          <w:szCs w:val="28"/>
        </w:rPr>
        <w:t xml:space="preserve">     8.30</w:t>
      </w:r>
      <w:proofErr w:type="gramEnd"/>
      <w:r w:rsidRPr="00DF6770">
        <w:rPr>
          <w:rFonts w:asciiTheme="minorHAnsi" w:hAnsiTheme="minorHAnsi"/>
          <w:sz w:val="28"/>
          <w:szCs w:val="28"/>
        </w:rPr>
        <w:t xml:space="preserve"> – 11.30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DF6770">
        <w:rPr>
          <w:rFonts w:asciiTheme="minorHAnsi" w:hAnsiTheme="minorHAnsi"/>
          <w:sz w:val="28"/>
          <w:szCs w:val="28"/>
        </w:rPr>
        <w:t>0</w:t>
      </w:r>
      <w:r w:rsidRPr="00DF6770">
        <w:rPr>
          <w:rFonts w:asciiTheme="minorHAnsi" w:hAnsiTheme="minorHAnsi"/>
          <w:sz w:val="28"/>
          <w:szCs w:val="28"/>
        </w:rPr>
        <w:t>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Návštěvní dny</w:t>
      </w:r>
      <w:r w:rsidRPr="00DF6770">
        <w:rPr>
          <w:rFonts w:asciiTheme="minorHAnsi" w:hAnsiTheme="minorHAnsi"/>
          <w:color w:val="0070C0"/>
          <w:sz w:val="28"/>
          <w:szCs w:val="28"/>
          <w:u w:val="single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u </w:t>
      </w:r>
      <w:proofErr w:type="gramStart"/>
      <w:r w:rsidRPr="00DF6770">
        <w:rPr>
          <w:rFonts w:asciiTheme="minorHAnsi" w:hAnsiTheme="minorHAnsi"/>
          <w:sz w:val="28"/>
          <w:szCs w:val="28"/>
        </w:rPr>
        <w:t>předsedkyně</w:t>
      </w:r>
      <w:r w:rsidR="005F12FF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okresního</w:t>
      </w:r>
      <w:proofErr w:type="gramEnd"/>
      <w:r w:rsidRPr="00DF6770">
        <w:rPr>
          <w:rFonts w:asciiTheme="minorHAnsi" w:hAnsiTheme="minorHAnsi"/>
          <w:sz w:val="28"/>
          <w:szCs w:val="28"/>
        </w:rPr>
        <w:t xml:space="preserve"> soudu: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 u místopředsedkyně okresního </w:t>
      </w:r>
      <w:proofErr w:type="gramStart"/>
      <w:r w:rsidRPr="00DF6770">
        <w:rPr>
          <w:rFonts w:asciiTheme="minorHAnsi" w:hAnsiTheme="minorHAnsi"/>
          <w:sz w:val="28"/>
          <w:szCs w:val="28"/>
        </w:rPr>
        <w:t xml:space="preserve">soudu:   </w:t>
      </w:r>
      <w:r w:rsidR="004D0D6B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 xml:space="preserve"> st</w:t>
      </w:r>
      <w:r w:rsidR="00031378" w:rsidRPr="00DF6770">
        <w:rPr>
          <w:rFonts w:asciiTheme="minorHAnsi" w:hAnsiTheme="minorHAnsi"/>
          <w:sz w:val="28"/>
          <w:szCs w:val="28"/>
        </w:rPr>
        <w:t>ře</w:t>
      </w:r>
      <w:r w:rsidRPr="00DF6770">
        <w:rPr>
          <w:rFonts w:asciiTheme="minorHAnsi" w:hAnsiTheme="minorHAnsi"/>
          <w:sz w:val="28"/>
          <w:szCs w:val="28"/>
        </w:rPr>
        <w:t>da</w:t>
      </w:r>
      <w:proofErr w:type="gramEnd"/>
      <w:r w:rsidRPr="00DF6770">
        <w:rPr>
          <w:rFonts w:asciiTheme="minorHAnsi" w:hAnsiTheme="minorHAnsi"/>
          <w:sz w:val="28"/>
          <w:szCs w:val="28"/>
        </w:rPr>
        <w:t xml:space="preserve">    </w:t>
      </w:r>
      <w:r w:rsidR="00B964A3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>8.30 - 11.00 hod.</w:t>
      </w:r>
    </w:p>
    <w:p w:rsidR="006E488F" w:rsidRPr="00DF6770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Stížnosti</w:t>
      </w:r>
      <w:r w:rsidRPr="00DF6770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26.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2014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07658B">
        <w:rPr>
          <w:rFonts w:asciiTheme="minorHAnsi" w:hAnsiTheme="minorHAnsi"/>
          <w:sz w:val="28"/>
          <w:szCs w:val="28"/>
        </w:rPr>
        <w:t>15. prosince 2014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lastRenderedPageBreak/>
        <w:t>Předsedkyně soudu: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  <w:b/>
        </w:rPr>
      </w:pPr>
      <w:r w:rsidRPr="00F45D35">
        <w:rPr>
          <w:rFonts w:asciiTheme="minorHAnsi" w:hAnsiTheme="minorHAnsi"/>
          <w:b/>
        </w:rPr>
        <w:t>JUDr. Vanda Vincíková, Ph.D.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 §121/1 zák. č.6/2002 Sb., ve znění novel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 xml:space="preserve">Vyřizuje stížnosti -§171 zák. č. 6/2002 </w:t>
      </w:r>
      <w:proofErr w:type="gramStart"/>
      <w:r w:rsidRPr="00F45D35">
        <w:rPr>
          <w:rFonts w:asciiTheme="minorHAnsi" w:hAnsiTheme="minorHAnsi"/>
        </w:rPr>
        <w:t>Sb.,ve</w:t>
      </w:r>
      <w:proofErr w:type="gramEnd"/>
      <w:r w:rsidRPr="00F45D35">
        <w:rPr>
          <w:rFonts w:asciiTheme="minorHAnsi" w:hAnsiTheme="minorHAnsi"/>
        </w:rPr>
        <w:t xml:space="preserve"> znění novel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color w:val="9BBB59" w:themeColor="accent3"/>
        </w:rPr>
      </w:pPr>
      <w:r w:rsidRPr="00F45D35">
        <w:rPr>
          <w:rFonts w:asciiTheme="minorHAnsi" w:hAnsiTheme="minorHAnsi"/>
          <w:b/>
        </w:rPr>
        <w:t xml:space="preserve">Mgr. Hana Bachová </w:t>
      </w:r>
      <w:r w:rsidR="003C1E28" w:rsidRPr="00F45D35">
        <w:rPr>
          <w:rFonts w:asciiTheme="minorHAnsi" w:hAnsiTheme="minorHAnsi"/>
        </w:rPr>
        <w:t xml:space="preserve">- </w:t>
      </w:r>
      <w:r w:rsidRPr="00F45D35">
        <w:rPr>
          <w:rFonts w:asciiTheme="minorHAnsi" w:hAnsiTheme="minorHAnsi"/>
        </w:rPr>
        <w:t xml:space="preserve">od </w:t>
      </w:r>
      <w:proofErr w:type="gramStart"/>
      <w:r w:rsidRPr="00F45D35">
        <w:rPr>
          <w:rFonts w:asciiTheme="minorHAnsi" w:hAnsiTheme="minorHAnsi"/>
        </w:rPr>
        <w:t>1.3.2015</w:t>
      </w:r>
      <w:proofErr w:type="gramEnd"/>
      <w:r w:rsidRPr="00F45D35">
        <w:rPr>
          <w:rFonts w:asciiTheme="minorHAnsi" w:hAnsiTheme="minorHAnsi"/>
        </w:rPr>
        <w:t xml:space="preserve"> stáž u KS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-§121/4 zák. č. 6/2002 Sb., ve znění novel</w:t>
      </w: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F45D35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SPRÁVA SOUDU</w:t>
      </w:r>
    </w:p>
    <w:tbl>
      <w:tblPr>
        <w:tblW w:w="14601" w:type="dxa"/>
        <w:tblInd w:w="-318" w:type="dxa"/>
        <w:tblLook w:val="04A0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 xml:space="preserve">řídí a kontroluje činnost správy soudu, vede osobní agendu zaměstnanců, zajišťuje odbornou výchovu administrativních zaměstnanců, vykonává další práce na úseku správním a hospodářském. Vede evidenci  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o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Kamila 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vedoucí podatelny soudu, vede i spisovny, přijímá podání elektronické podatelny a datové </w:t>
            </w:r>
          </w:p>
          <w:p w:rsidR="00A94BA4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Vyšší soudní </w:t>
            </w:r>
            <w:proofErr w:type="gramStart"/>
            <w:r w:rsidRPr="00F45D35">
              <w:rPr>
                <w:rFonts w:asciiTheme="minorHAnsi" w:hAnsiTheme="minorHAnsi"/>
                <w:b/>
              </w:rPr>
              <w:t>podatelna,zápisové</w:t>
            </w:r>
            <w:proofErr w:type="gramEnd"/>
            <w:r w:rsidRPr="00F45D35">
              <w:rPr>
                <w:rFonts w:asciiTheme="minorHAnsi" w:hAnsiTheme="minorHAnsi"/>
                <w:b/>
              </w:rPr>
              <w:t xml:space="preserve">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zastupují při zápisu návrhů a žalob – všechny vedoucí kanceláře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Informační centrum:</w:t>
            </w:r>
          </w:p>
          <w:p w:rsidR="00A94BA4" w:rsidRPr="00F45D35" w:rsidRDefault="00A94BA4" w:rsidP="005E6FE7">
            <w:pPr>
              <w:jc w:val="both"/>
              <w:rPr>
                <w:rFonts w:ascii="Calibri" w:hAnsi="Calibri"/>
              </w:rPr>
            </w:pPr>
            <w:r w:rsidRPr="00F45D35">
              <w:rPr>
                <w:rFonts w:asciiTheme="minorHAnsi" w:hAnsiTheme="minorHAnsi"/>
                <w:u w:val="single"/>
              </w:rPr>
              <w:lastRenderedPageBreak/>
              <w:t>Marcela Knoblochová</w:t>
            </w:r>
            <w:r w:rsidRPr="00F45D35">
              <w:rPr>
                <w:rFonts w:asciiTheme="minorHAnsi" w:hAnsiTheme="minorHAnsi"/>
              </w:rPr>
              <w:t xml:space="preserve"> –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</w:rPr>
              <w:t xml:space="preserve">zabezpečuje chod infocentra, tj. </w:t>
            </w:r>
            <w:r w:rsidRPr="00F45D35">
              <w:rPr>
                <w:rFonts w:ascii="Calibri" w:hAnsi="Calibri"/>
              </w:rPr>
              <w:t xml:space="preserve">poskytování osobních, písemných a telefonických informací účastníkům řízení (např. informací o stavu řízení), zprostředkování nahlížení do soudních spisů oprávněným osobám, pořizování kopií ze soudních spisů, vyznačování doložek právní moci a vykonatelnosti na stejnopisy rozhodnutí okresního soudu, vyhotovování duplikátů rozhodnutí, vyřizování žád  ostí  o poskytnutí informací dle zák. č. 106/1999 Sb., o svobodném přístupu k informacím a vyřizování </w:t>
            </w:r>
            <w:proofErr w:type="gramStart"/>
            <w:r w:rsidRPr="00F45D35">
              <w:rPr>
                <w:rFonts w:ascii="Calibri" w:hAnsi="Calibri"/>
              </w:rPr>
              <w:t>žádostí  o vylustrování</w:t>
            </w:r>
            <w:proofErr w:type="gramEnd"/>
            <w:r w:rsidRPr="00F45D35">
              <w:rPr>
                <w:rFonts w:ascii="Calibri" w:hAnsi="Calibri"/>
              </w:rPr>
              <w:t xml:space="preserve"> věcí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Pavel Horník</w:t>
            </w:r>
            <w:r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  <w:p w:rsidR="00A94BA4" w:rsidRDefault="00A94BA4" w:rsidP="005E6FE7">
            <w:pPr>
              <w:rPr>
                <w:rFonts w:asciiTheme="minorHAnsi" w:hAnsiTheme="minorHAnsi"/>
                <w:b/>
              </w:rPr>
            </w:pP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F45D35" w:rsidRPr="006B4623" w:rsidRDefault="00F45D35" w:rsidP="005E6FE7">
            <w:pPr>
              <w:rPr>
                <w:rFonts w:asciiTheme="minorHAnsi" w:hAnsiTheme="minorHAnsi"/>
                <w:b/>
              </w:rPr>
            </w:pP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Nt – obnova řízení ze senátu 2T a ze senátu </w:t>
            </w:r>
            <w:proofErr w:type="gramStart"/>
            <w:r w:rsidRPr="00690B31">
              <w:t>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</w:t>
            </w:r>
            <w:proofErr w:type="gramEnd"/>
            <w:r w:rsidRPr="00690B31">
              <w:t xml:space="preserve">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</w:t>
            </w:r>
            <w:proofErr w:type="gramStart"/>
            <w:r w:rsidRPr="00690B31">
              <w:t>mezi</w:t>
            </w:r>
            <w:proofErr w:type="gramEnd"/>
            <w:r w:rsidRPr="00690B31">
              <w:t xml:space="preserve">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</w:t>
            </w:r>
            <w:proofErr w:type="gramStart"/>
            <w:r w:rsidR="0018703E" w:rsidRPr="00690B31">
              <w:t>násl. z.č.</w:t>
            </w:r>
            <w:proofErr w:type="gramEnd"/>
            <w:r w:rsidR="0018703E" w:rsidRPr="00690B31">
              <w:t xml:space="preserve">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 xml:space="preserve">a násl. z.č. 292/2013 </w:t>
            </w:r>
            <w:proofErr w:type="gramStart"/>
            <w:r w:rsidRPr="00690B31">
              <w:t>Sb.</w:t>
            </w:r>
            <w:r w:rsidR="00C71651" w:rsidRPr="00690B31">
              <w:t xml:space="preserve">,       </w:t>
            </w:r>
            <w:r w:rsidRPr="00690B31">
              <w:t xml:space="preserve"> dle</w:t>
            </w:r>
            <w:proofErr w:type="gramEnd"/>
            <w:r w:rsidRPr="00690B31">
              <w:t xml:space="preserve">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</w:t>
            </w:r>
            <w:proofErr w:type="gramStart"/>
            <w:r w:rsidR="006E488F" w:rsidRPr="00690B31">
              <w:t>řádu</w:t>
            </w:r>
            <w:proofErr w:type="gramEnd"/>
            <w:r w:rsidR="006E488F" w:rsidRPr="00690B31">
              <w:t xml:space="preserve">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</w:t>
            </w:r>
            <w:proofErr w:type="gramStart"/>
            <w:r w:rsidRPr="00690B31">
              <w:t>přičemž  stejně</w:t>
            </w:r>
            <w:proofErr w:type="gramEnd"/>
            <w:r w:rsidRPr="00690B31">
              <w:t xml:space="preserve">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proofErr w:type="gramEnd"/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A30051">
            <w:pPr>
              <w:pStyle w:val="Odstavecseseznamem"/>
              <w:numPr>
                <w:ilvl w:val="0"/>
                <w:numId w:val="48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</w:t>
            </w:r>
            <w:proofErr w:type="gramStart"/>
            <w:r w:rsidR="00B001C6" w:rsidRPr="00690B31">
              <w:rPr>
                <w:bCs/>
              </w:rPr>
              <w:t>1.2.2015</w:t>
            </w:r>
            <w:proofErr w:type="gramEnd"/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 xml:space="preserve">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 xml:space="preserve">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 xml:space="preserve">Od </w:t>
            </w:r>
            <w:proofErr w:type="gramStart"/>
            <w:r w:rsidRPr="00690B31">
              <w:rPr>
                <w:u w:val="single"/>
              </w:rPr>
              <w:t>1.12.2014</w:t>
            </w:r>
            <w:proofErr w:type="gramEnd"/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1.3.2014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proofErr w:type="gramStart"/>
            <w:r w:rsidRPr="00690B31">
              <w:t>odd</w:t>
            </w:r>
            <w:proofErr w:type="gramEnd"/>
            <w:r w:rsidRPr="00690B31">
              <w:t>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 xml:space="preserve">Rozhodnutí v porozsudkové agendě: (např. PUZČ, osvědčení v ZD PO, v ZD PUZČ, v ZD PZTS, žádosti o bezplatnou obhajobu, přeměna trestu OPP, změna místa výkonu OPP, upuštění od VT, </w:t>
            </w:r>
            <w:proofErr w:type="gramStart"/>
            <w:r w:rsidRPr="00690B31">
              <w:t>atd.)  budou</w:t>
            </w:r>
            <w:proofErr w:type="gramEnd"/>
            <w:r w:rsidRPr="00690B31">
              <w:t xml:space="preserve">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</w:t>
            </w:r>
            <w:proofErr w:type="gramStart"/>
            <w:r w:rsidRPr="00690B31">
              <w:t>1.2.2015</w:t>
            </w:r>
            <w:proofErr w:type="gramEnd"/>
            <w:r w:rsidRPr="00690B31">
              <w:t xml:space="preserve">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</w:t>
            </w:r>
            <w:proofErr w:type="gramStart"/>
            <w:r w:rsidR="00881E6B" w:rsidRPr="00690B31">
              <w:rPr>
                <w:bCs/>
              </w:rPr>
              <w:t xml:space="preserve">odpovědnosti </w:t>
            </w:r>
            <w:r w:rsidRPr="00690B31">
              <w:rPr>
                <w:bCs/>
              </w:rPr>
              <w:t xml:space="preserve"> mládeže</w:t>
            </w:r>
            <w:proofErr w:type="gramEnd"/>
            <w:r w:rsidRPr="00690B31">
              <w:rPr>
                <w:bCs/>
              </w:rPr>
              <w:t xml:space="preserve">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4 Tm - kolovacím způsobem tak, jak </w:t>
            </w:r>
            <w:proofErr w:type="gramStart"/>
            <w:r w:rsidRPr="00690B31">
              <w:rPr>
                <w:bCs/>
              </w:rPr>
              <w:t>je  popsáno</w:t>
            </w:r>
            <w:proofErr w:type="gramEnd"/>
            <w:r w:rsidRPr="00690B31">
              <w:rPr>
                <w:bCs/>
              </w:rPr>
              <w:t xml:space="preserve">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 xml:space="preserve">- Nt – obnova řízení ze senátu 15T a ze senátu </w:t>
            </w:r>
            <w:proofErr w:type="gramStart"/>
            <w:r w:rsidRPr="00690B31">
              <w:t>1T– podle</w:t>
            </w:r>
            <w:proofErr w:type="gramEnd"/>
            <w:r w:rsidRPr="00690B31">
              <w:t xml:space="preserve">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proofErr w:type="gramStart"/>
            <w:r w:rsidR="0018703E" w:rsidRPr="00690B31">
              <w:t>č.</w:t>
            </w:r>
            <w:proofErr w:type="gramEnd"/>
            <w:r w:rsidR="0018703E" w:rsidRPr="00690B31">
              <w:t xml:space="preserve">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</w:t>
            </w:r>
            <w:proofErr w:type="gramStart"/>
            <w:r w:rsidRPr="00690B31">
              <w:t>násl. z.č.</w:t>
            </w:r>
            <w:proofErr w:type="gramEnd"/>
            <w:r w:rsidRPr="00690B31">
              <w:t xml:space="preserve">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</w:t>
            </w:r>
            <w:proofErr w:type="gramStart"/>
            <w:r w:rsidR="006E488F" w:rsidRPr="00690B31">
              <w:t>řádu</w:t>
            </w:r>
            <w:proofErr w:type="gramEnd"/>
            <w:r w:rsidR="006E488F" w:rsidRPr="00690B31"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A77B2A">
              <w:rPr>
                <w:b/>
              </w:rPr>
              <w:t>Petra Římková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 xml:space="preserve">1T, </w:t>
            </w:r>
            <w:proofErr w:type="gramStart"/>
            <w:r w:rsidRPr="008125E3"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Petra </w:t>
            </w:r>
            <w:r w:rsidR="00A77B2A">
              <w:t>Římková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A77B2A">
              <w:t>Petra Římková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A77B2A" w:rsidP="00A77B2A">
            <w:pPr>
              <w:jc w:val="both"/>
            </w:pPr>
            <w:r w:rsidRPr="002E15ED">
              <w:t>Libor Malý</w:t>
            </w:r>
          </w:p>
          <w:p w:rsidR="00A77B2A" w:rsidRDefault="00D04661" w:rsidP="00B92126">
            <w:pPr>
              <w:jc w:val="both"/>
            </w:pPr>
            <w:r>
              <w:t xml:space="preserve">Monika Čajková </w:t>
            </w:r>
            <w:r w:rsidR="00881E6B">
              <w:t>–</w:t>
            </w:r>
            <w:r>
              <w:t xml:space="preserve"> zapisovatelka</w:t>
            </w:r>
          </w:p>
          <w:p w:rsidR="00881E6B" w:rsidRPr="00881E6B" w:rsidRDefault="00881E6B" w:rsidP="00B92126">
            <w:pPr>
              <w:jc w:val="both"/>
              <w:rPr>
                <w:color w:val="9BBB59" w:themeColor="accent3"/>
              </w:rPr>
            </w:pPr>
          </w:p>
        </w:tc>
      </w:tr>
    </w:tbl>
    <w:p w:rsidR="006E488F" w:rsidRDefault="006E488F"/>
    <w:p w:rsidR="006E488F" w:rsidRDefault="006E488F"/>
    <w:p w:rsidR="006E488F" w:rsidRPr="00F45D35" w:rsidRDefault="006E488F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proofErr w:type="gramStart"/>
            <w:r w:rsidR="00AE148B">
              <w:rPr>
                <w:szCs w:val="22"/>
              </w:rPr>
              <w:t>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</w:t>
            </w:r>
            <w:proofErr w:type="gramEnd"/>
            <w:r w:rsidR="00AE148B">
              <w:rPr>
                <w:szCs w:val="22"/>
              </w:rPr>
              <w:t xml:space="preserve">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 w:rsidR="006C44C2">
              <w:t>7</w:t>
            </w:r>
            <w:r>
              <w:t>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 w:rsidP="006C44C2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 xml:space="preserve">7 C, 11 C, 13 C. </w:t>
            </w:r>
          </w:p>
          <w:p w:rsidR="006C44C2" w:rsidRDefault="006C44C2" w:rsidP="006C44C2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19463B">
              <w:t xml:space="preserve">  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BE2A5C" w:rsidRDefault="00BE2A5C" w:rsidP="00BE2A5C">
            <w:pPr>
              <w:pStyle w:val="Zkladntext"/>
            </w:pPr>
            <w:r>
              <w:t xml:space="preserve">- běžné úkony ve věcech 15 Nc a E po JUDr. Zelenkovi, kolovacím </w:t>
            </w:r>
            <w:proofErr w:type="gramStart"/>
            <w:r>
              <w:t>způsobem     mezi</w:t>
            </w:r>
            <w:proofErr w:type="gramEnd"/>
            <w:r>
              <w:t xml:space="preserve"> senáty7C, 11C, 13C v rozsahu 100 %.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A77B2A" w:rsidRDefault="00A77B2A">
      <w:pPr>
        <w:jc w:val="both"/>
      </w:pPr>
    </w:p>
    <w:p w:rsidR="00690B31" w:rsidRDefault="00690B31">
      <w:pPr>
        <w:jc w:val="both"/>
      </w:pPr>
    </w:p>
    <w:p w:rsidR="00955C28" w:rsidRDefault="00955C28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Tr="00566545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3C086A" w:rsidRDefault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 xml:space="preserve">- </w:t>
            </w:r>
            <w:r w:rsidR="005E6FE7">
              <w:t xml:space="preserve">úkony </w:t>
            </w:r>
            <w:r>
              <w:t>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81E41">
            <w:r>
              <w:t xml:space="preserve">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  <w:p w:rsidR="00281E41" w:rsidRPr="00281E41" w:rsidRDefault="00281E41" w:rsidP="00A80B52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</w:t>
            </w:r>
            <w:r w:rsidR="005E6FE7">
              <w:t>C</w:t>
            </w:r>
            <w:r w:rsidRPr="00847CB1">
              <w:t xml:space="preserve">, v rozsahu 100% 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 xml:space="preserve">, přidělované </w:t>
            </w:r>
            <w:proofErr w:type="gramStart"/>
            <w:r w:rsidR="00D474D5" w:rsidRPr="00847CB1">
              <w:t>automaticky</w:t>
            </w:r>
            <w:r w:rsidR="005F1296" w:rsidRPr="00847CB1">
              <w:t xml:space="preserve">    </w:t>
            </w:r>
            <w:r w:rsidR="00D474D5" w:rsidRPr="00847CB1">
              <w:t xml:space="preserve"> dle</w:t>
            </w:r>
            <w:proofErr w:type="gramEnd"/>
            <w:r w:rsidR="00D474D5" w:rsidRPr="00847CB1">
              <w:t xml:space="preserve">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</w:t>
            </w:r>
          </w:p>
          <w:p w:rsidR="006C44C2" w:rsidRDefault="006C44C2" w:rsidP="00E11D9A">
            <w:pPr>
              <w:ind w:left="-70" w:hanging="46"/>
              <w:jc w:val="both"/>
            </w:pP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</w:t>
            </w:r>
            <w:r w:rsidR="00BE2A5C">
              <w:t>7</w:t>
            </w:r>
            <w:r w:rsidR="00B75432">
              <w:t>C,</w:t>
            </w:r>
            <w:r w:rsidR="006E488F">
              <w:t xml:space="preserve">  11C, 13C, </w:t>
            </w:r>
            <w:r w:rsidR="004C4F2E">
              <w:t xml:space="preserve"> </w:t>
            </w:r>
            <w:r w:rsidR="006E488F">
              <w:t xml:space="preserve"> v </w:t>
            </w:r>
            <w:proofErr w:type="gramStart"/>
            <w:r w:rsidR="006E488F">
              <w:t>rozsahu  100%</w:t>
            </w:r>
            <w:proofErr w:type="gramEnd"/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</w:t>
            </w:r>
            <w:proofErr w:type="gramStart"/>
            <w:r>
              <w:t xml:space="preserve">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</w:t>
            </w:r>
            <w:proofErr w:type="gramEnd"/>
            <w:r>
              <w:t xml:space="preserve"> systému ISAS kolovacím způsobem v rozsahu 50 %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4D3D37">
              <w:t xml:space="preserve">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 xml:space="preserve">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</w:t>
            </w:r>
            <w:proofErr w:type="gramStart"/>
            <w:r w:rsidR="00B75432">
              <w:t xml:space="preserve">automaticky </w:t>
            </w:r>
            <w:r w:rsidR="00763A44">
              <w:t xml:space="preserve">        </w:t>
            </w:r>
            <w:r w:rsidR="00B75432">
              <w:t>dle</w:t>
            </w:r>
            <w:proofErr w:type="gramEnd"/>
            <w:r w:rsidR="00B75432">
              <w:t xml:space="preserve">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</w:t>
            </w:r>
            <w:proofErr w:type="gramStart"/>
            <w:r w:rsidR="00CB17CD">
              <w:t>věcech  návrhu</w:t>
            </w:r>
            <w:proofErr w:type="gramEnd"/>
            <w:r w:rsidR="00CB17CD">
              <w:t xml:space="preserve">  </w:t>
            </w:r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BE2A5C" w:rsidRDefault="00BE2A5C" w:rsidP="00BE2A5C">
            <w:pPr>
              <w:ind w:left="-70"/>
            </w:pPr>
            <w:r>
              <w:t xml:space="preserve">-běžné úkony ve věcech  15Nc a E po JUDr. Zelenkovi kolovacím způsobem mezi senáty 7C,  11C, 13C,   v </w:t>
            </w:r>
            <w:proofErr w:type="gramStart"/>
            <w:r>
              <w:t>rozsahu  100%</w:t>
            </w:r>
            <w:proofErr w:type="gramEnd"/>
            <w:r>
              <w:t>.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767BBA" w:rsidRDefault="00767BB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281E41" w:rsidRDefault="00847CB1" w:rsidP="00281E41">
            <w:pPr>
              <w:ind w:left="-70"/>
            </w:pPr>
            <w:r>
              <w:t xml:space="preserve">                               </w:t>
            </w:r>
            <w:proofErr w:type="gramStart"/>
            <w:r w:rsidR="00B75432" w:rsidRPr="00763A44">
              <w:t>způsobem  v rozsahu</w:t>
            </w:r>
            <w:proofErr w:type="gramEnd"/>
            <w:r w:rsidR="00B75432" w:rsidRPr="00763A44">
              <w:t xml:space="preserve"> 100 %</w:t>
            </w:r>
          </w:p>
          <w:p w:rsidR="00281E41" w:rsidRPr="00847CB1" w:rsidRDefault="00281E41" w:rsidP="00281E41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4C</w:t>
            </w:r>
            <w:r w:rsidRPr="00847CB1">
              <w:t xml:space="preserve">, v rozsahu 100% 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93306F" w:rsidRPr="00F45D35" w:rsidRDefault="00414BE9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lastRenderedPageBreak/>
        <w:t>OBČANSKOPRÁVNÍ ODDĚLENÍ</w:t>
      </w:r>
      <w:r w:rsidR="00D84BA0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1A2B6C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A80B52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Irena Zítková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Ing. Jana Korousová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Pospíšilová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 xml:space="preserve">VSU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VSU</w:t>
      </w:r>
      <w:r w:rsidR="00181582" w:rsidRPr="00A80B52">
        <w:rPr>
          <w:rFonts w:asciiTheme="minorHAnsi" w:hAnsiTheme="minorHAnsi"/>
        </w:rPr>
        <w:t xml:space="preserve"> v senátě 10 C a 5C, 50 % Cd civilní včetně věznic,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</w:t>
      </w:r>
      <w:proofErr w:type="gramStart"/>
      <w:r w:rsidR="00181582" w:rsidRPr="00A80B52">
        <w:rPr>
          <w:rFonts w:asciiTheme="minorHAnsi" w:hAnsiTheme="minorHAnsi"/>
        </w:rPr>
        <w:t>14 C</w:t>
      </w:r>
      <w:r w:rsidR="002F79AC" w:rsidRPr="00A80B52">
        <w:rPr>
          <w:rFonts w:asciiTheme="minorHAnsi" w:hAnsiTheme="minorHAnsi"/>
        </w:rPr>
        <w:t>,  50%</w:t>
      </w:r>
      <w:proofErr w:type="gramEnd"/>
      <w:r w:rsidR="002F79AC" w:rsidRPr="00A80B52">
        <w:rPr>
          <w:rFonts w:asciiTheme="minorHAnsi" w:hAnsiTheme="minorHAnsi"/>
        </w:rPr>
        <w:t xml:space="preserve"> Cd civilní</w:t>
      </w:r>
    </w:p>
    <w:p w:rsidR="00281E41" w:rsidRDefault="00281E41" w:rsidP="00F118E2">
      <w:pPr>
        <w:jc w:val="both"/>
      </w:pPr>
    </w:p>
    <w:p w:rsidR="0093306F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senátě 7C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Petra</w:t>
      </w:r>
      <w:r w:rsidR="00181582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Kratochvílová</w:t>
      </w:r>
      <w:r w:rsidR="00901BB2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-  rozhodovací činnost </w:t>
      </w:r>
      <w:r w:rsidR="00C73608" w:rsidRPr="00A80B52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13C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soudní tajemnice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</w:t>
      </w:r>
      <w:proofErr w:type="gramStart"/>
      <w:r w:rsidRPr="00A80B52">
        <w:rPr>
          <w:rFonts w:asciiTheme="minorHAnsi" w:hAnsiTheme="minorHAnsi"/>
          <w:b/>
        </w:rPr>
        <w:t xml:space="preserve">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takto</w:t>
      </w:r>
      <w:proofErr w:type="gramEnd"/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proofErr w:type="gramStart"/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>ovací</w:t>
      </w:r>
      <w:proofErr w:type="gramEnd"/>
      <w:r w:rsidR="000B509E" w:rsidRPr="00A80B52">
        <w:rPr>
          <w:rFonts w:asciiTheme="minorHAnsi" w:hAnsiTheme="minorHAnsi"/>
          <w:bCs/>
          <w:sz w:val="22"/>
          <w:szCs w:val="22"/>
        </w:rPr>
        <w:t xml:space="preserve">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82599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Ing. </w:t>
      </w:r>
      <w:r w:rsidR="001A2B6C" w:rsidRPr="00A80B52">
        <w:rPr>
          <w:rFonts w:asciiTheme="minorHAnsi" w:hAnsiTheme="minorHAnsi"/>
          <w:u w:val="single"/>
        </w:rPr>
        <w:t>Jana</w:t>
      </w:r>
      <w:r w:rsidRPr="00A80B52">
        <w:rPr>
          <w:rFonts w:asciiTheme="minorHAnsi" w:hAnsiTheme="minorHAnsi"/>
          <w:u w:val="single"/>
        </w:rPr>
        <w:t xml:space="preserve"> Korousová</w:t>
      </w:r>
      <w:r w:rsidR="00854EC0" w:rsidRPr="00A80B52">
        <w:rPr>
          <w:rFonts w:asciiTheme="minorHAnsi" w:hAnsiTheme="minorHAnsi"/>
        </w:rPr>
        <w:t xml:space="preserve"> – v senátě 7C</w:t>
      </w:r>
    </w:p>
    <w:p w:rsidR="0082599C" w:rsidRPr="00A80B52" w:rsidRDefault="0082599C" w:rsidP="00F118E2">
      <w:pPr>
        <w:jc w:val="both"/>
        <w:rPr>
          <w:rFonts w:asciiTheme="minorHAnsi" w:hAnsiTheme="minorHAnsi"/>
        </w:rPr>
      </w:pPr>
    </w:p>
    <w:p w:rsidR="001A2B6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Martina </w:t>
      </w:r>
      <w:r w:rsidR="001A2B6C" w:rsidRPr="00A80B52">
        <w:rPr>
          <w:rFonts w:asciiTheme="minorHAnsi" w:hAnsiTheme="minorHAnsi"/>
          <w:u w:val="single"/>
        </w:rPr>
        <w:t>Vernerová</w:t>
      </w:r>
      <w:r w:rsidR="00854EC0" w:rsidRPr="00A80B52">
        <w:rPr>
          <w:rFonts w:asciiTheme="minorHAnsi" w:hAnsiTheme="minorHAnsi"/>
        </w:rPr>
        <w:t xml:space="preserve"> – v senátě 13 C</w:t>
      </w:r>
    </w:p>
    <w:p w:rsidR="00901BB2" w:rsidRPr="00A80B52" w:rsidRDefault="00901BB2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>Asistenti se zastupují vzájemně takto: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Mgr. Ing. Jana Korousová </w:t>
      </w:r>
      <w:r w:rsidR="0024287A" w:rsidRPr="00A80B52">
        <w:rPr>
          <w:rFonts w:asciiTheme="minorHAnsi" w:hAnsiTheme="minorHAnsi"/>
        </w:rPr>
        <w:t>↔Mgr. Martina Vernerová ↔ Mgr.</w:t>
      </w:r>
      <w:r w:rsidR="00A80B52" w:rsidRPr="00A80B52">
        <w:rPr>
          <w:rFonts w:asciiTheme="minorHAnsi" w:hAnsiTheme="minorHAnsi"/>
        </w:rPr>
        <w:t xml:space="preserve"> </w:t>
      </w:r>
      <w:r w:rsidR="0024287A" w:rsidRPr="00A80B52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D84BA0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</w:t>
      </w:r>
      <w:r w:rsidR="002F79AC" w:rsidRPr="00A80B52">
        <w:rPr>
          <w:rFonts w:asciiTheme="minorHAnsi" w:hAnsiTheme="minorHAnsi"/>
          <w:b/>
          <w:u w:val="single"/>
        </w:rPr>
        <w:t>, soudní tajemnice</w:t>
      </w:r>
      <w:r w:rsidRPr="00A80B52">
        <w:rPr>
          <w:rFonts w:asciiTheme="minorHAnsi" w:hAnsiTheme="minorHAnsi"/>
          <w:b/>
          <w:u w:val="single"/>
        </w:rPr>
        <w:t xml:space="preserve">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</w:t>
      </w:r>
      <w:r w:rsidRPr="00A80B52">
        <w:rPr>
          <w:rFonts w:asciiTheme="minorHAnsi" w:hAnsiTheme="minorHAnsi"/>
          <w:u w:val="single"/>
        </w:rPr>
        <w:t>ateřina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</w:t>
      </w:r>
      <w:proofErr w:type="gramStart"/>
      <w:r w:rsidR="008F0694" w:rsidRPr="00A80B52">
        <w:rPr>
          <w:rFonts w:asciiTheme="minorHAnsi" w:hAnsiTheme="minorHAnsi"/>
        </w:rPr>
        <w:t>statistiku a  výkazy</w:t>
      </w:r>
      <w:proofErr w:type="gramEnd"/>
      <w:r w:rsidR="002F79AC" w:rsidRPr="00A80B52">
        <w:rPr>
          <w:rFonts w:asciiTheme="minorHAnsi" w:hAnsiTheme="minorHAnsi"/>
        </w:rPr>
        <w:t>,</w:t>
      </w:r>
      <w:r w:rsidR="0093306F" w:rsidRPr="00A80B52">
        <w:rPr>
          <w:rFonts w:asciiTheme="minorHAnsi" w:hAnsiTheme="minorHAnsi"/>
        </w:rPr>
        <w:t xml:space="preserve"> činí </w:t>
      </w:r>
      <w:r w:rsidR="002F79AC" w:rsidRPr="00A80B52">
        <w:rPr>
          <w:rFonts w:asciiTheme="minorHAnsi" w:hAnsiTheme="minorHAnsi"/>
        </w:rPr>
        <w:t xml:space="preserve"> úkony ve věcech podle § 260 o.s.ř.</w:t>
      </w:r>
    </w:p>
    <w:p w:rsidR="005E6FE7" w:rsidRPr="00A80B52" w:rsidRDefault="005E6FE7" w:rsidP="00F118E2">
      <w:pPr>
        <w:jc w:val="both"/>
        <w:rPr>
          <w:rFonts w:asciiTheme="minorHAnsi" w:hAnsiTheme="minorHAnsi"/>
        </w:rPr>
      </w:pPr>
    </w:p>
    <w:p w:rsidR="0082599C" w:rsidRDefault="008522CC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>Úsekové vedoucí se zastupují takto</w:t>
      </w:r>
      <w:r w:rsidR="00767BBA" w:rsidRPr="00A80B52">
        <w:rPr>
          <w:rFonts w:asciiTheme="minorHAnsi" w:hAnsiTheme="minorHAnsi"/>
          <w:b/>
        </w:rPr>
        <w:t>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8522CC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Kateřina Ben</w:t>
      </w:r>
      <w:r w:rsidR="0093306F" w:rsidRPr="00A80B52">
        <w:rPr>
          <w:rFonts w:asciiTheme="minorHAnsi" w:hAnsiTheme="minorHAnsi"/>
        </w:rPr>
        <w:t>e</w:t>
      </w:r>
      <w:r w:rsidRPr="00A80B52">
        <w:rPr>
          <w:rFonts w:asciiTheme="minorHAnsi" w:hAnsiTheme="minorHAnsi"/>
        </w:rPr>
        <w:t xml:space="preserve">šová </w:t>
      </w:r>
      <w:r w:rsidR="00767BBA" w:rsidRPr="00A80B52">
        <w:rPr>
          <w:rFonts w:asciiTheme="minorHAnsi" w:hAnsiTheme="minorHAnsi"/>
        </w:rPr>
        <w:t>↔</w:t>
      </w:r>
      <w:r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D0466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Pr="00A80B52">
        <w:rPr>
          <w:rFonts w:asciiTheme="minorHAnsi" w:hAnsiTheme="minorHAnsi"/>
          <w:bCs/>
          <w:u w:val="single"/>
        </w:rPr>
        <w:t>Jana Šímová, Lenka Svobodová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6B008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vykonávají dle aktuální potřeby stejné úkoly jako rejstříkové vedoucí, nejsou však pevně začleněny do minitýmů a práci </w:t>
      </w:r>
      <w:proofErr w:type="gramStart"/>
      <w:r w:rsidRPr="00A80B52">
        <w:rPr>
          <w:rFonts w:asciiTheme="minorHAnsi" w:hAnsiTheme="minorHAnsi"/>
        </w:rPr>
        <w:t>vykonávají   na</w:t>
      </w:r>
      <w:proofErr w:type="gramEnd"/>
      <w:r w:rsidRPr="00A80B52">
        <w:rPr>
          <w:rFonts w:asciiTheme="minorHAnsi" w:hAnsiTheme="minorHAnsi"/>
        </w:rPr>
        <w:t xml:space="preserve">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A80B52" w:rsidRPr="00A80B52" w:rsidRDefault="00A80B52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002CA" w:rsidRPr="00A80B52" w:rsidRDefault="00C002CA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E650E6" w:rsidRDefault="006E488F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E650E6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6E488F" w:rsidRPr="00B20745" w:rsidRDefault="006E488F" w:rsidP="00262166">
            <w:pPr>
              <w:jc w:val="center"/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</w:t>
            </w:r>
            <w:proofErr w:type="gramStart"/>
            <w:r w:rsidR="0031364D" w:rsidRPr="00847CB1">
              <w:t xml:space="preserve">oddíl) </w:t>
            </w:r>
            <w:r w:rsidR="006E488F" w:rsidRPr="00847CB1">
              <w:t xml:space="preserve"> – kde</w:t>
            </w:r>
            <w:proofErr w:type="gramEnd"/>
            <w:r w:rsidR="006E488F" w:rsidRPr="00847CB1">
              <w:t xml:space="preserve">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767BBA" w:rsidRDefault="00767BBA">
      <w:pPr>
        <w:jc w:val="both"/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sz w:val="28"/>
        </w:rPr>
      </w:pPr>
      <w:r w:rsidRPr="008327B0">
        <w:rPr>
          <w:rFonts w:asciiTheme="minorHAnsi" w:hAnsiTheme="minorHAnsi"/>
          <w:b/>
          <w:color w:val="0070C0"/>
          <w:sz w:val="28"/>
          <w:u w:val="single"/>
        </w:rPr>
        <w:t>OBČANSKOPRÁVNÍ ODDĚLENÍ – NESPORNÉ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2753"/>
        <w:gridCol w:w="3260"/>
        <w:gridCol w:w="2977"/>
        <w:gridCol w:w="2693"/>
      </w:tblGrid>
      <w:tr w:rsidR="00A80B52" w:rsidRPr="008327B0" w:rsidTr="000B509E">
        <w:tc>
          <w:tcPr>
            <w:tcW w:w="1041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0B509E">
        <w:tc>
          <w:tcPr>
            <w:tcW w:w="1041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275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3260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Lucie Passauerová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0B509E">
        <w:tc>
          <w:tcPr>
            <w:tcW w:w="1041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275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3260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Jana Dohnalová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90335C" w:rsidRPr="008327B0" w:rsidRDefault="0090335C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73608" w:rsidRPr="008327B0" w:rsidRDefault="00C73608" w:rsidP="00C73608">
      <w:pPr>
        <w:jc w:val="both"/>
        <w:rPr>
          <w:rFonts w:asciiTheme="minorHAnsi" w:hAnsiTheme="minorHAnsi"/>
          <w:b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 xml:space="preserve">sepisy souhlasného prohlášení rodičů o určení otcovství, </w:t>
      </w:r>
    </w:p>
    <w:p w:rsidR="007F26F6" w:rsidRPr="008327B0" w:rsidRDefault="007F26F6" w:rsidP="00C73608">
      <w:pPr>
        <w:jc w:val="both"/>
        <w:rPr>
          <w:rFonts w:asciiTheme="minorHAnsi" w:hAnsiTheme="minorHAnsi"/>
        </w:rPr>
      </w:pPr>
    </w:p>
    <w:p w:rsidR="008522CC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</w:p>
    <w:p w:rsidR="008522CC" w:rsidRPr="008327B0" w:rsidRDefault="008522CC" w:rsidP="00C73608">
      <w:pPr>
        <w:jc w:val="both"/>
        <w:rPr>
          <w:rFonts w:asciiTheme="minorHAnsi" w:hAnsiTheme="minorHAnsi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Asistentka:</w:t>
      </w:r>
    </w:p>
    <w:p w:rsidR="005E6FE7" w:rsidRDefault="005E6FE7" w:rsidP="0082599C">
      <w:pPr>
        <w:rPr>
          <w:rFonts w:asciiTheme="minorHAnsi" w:hAnsiTheme="minorHAnsi"/>
          <w:b/>
          <w:u w:val="single"/>
        </w:rPr>
      </w:pPr>
    </w:p>
    <w:p w:rsidR="0082599C" w:rsidRPr="008327B0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>
        <w:rPr>
          <w:rFonts w:asciiTheme="minorHAnsi" w:hAnsiTheme="minorHAnsi"/>
          <w:bCs/>
          <w:sz w:val="22"/>
          <w:szCs w:val="22"/>
        </w:rPr>
        <w:t>M</w:t>
      </w:r>
      <w:r w:rsidR="00DA50B0" w:rsidRPr="008327B0">
        <w:rPr>
          <w:rFonts w:asciiTheme="minorHAnsi" w:hAnsiTheme="minorHAnsi"/>
          <w:u w:val="single"/>
        </w:rPr>
        <w:t xml:space="preserve">gr. Martina </w:t>
      </w:r>
      <w:r w:rsidRPr="008327B0">
        <w:rPr>
          <w:rFonts w:asciiTheme="minorHAnsi" w:hAnsiTheme="minorHAnsi"/>
          <w:u w:val="single"/>
        </w:rPr>
        <w:t>Formanová</w:t>
      </w:r>
    </w:p>
    <w:p w:rsidR="00854EC0" w:rsidRPr="008327B0" w:rsidRDefault="0082599C" w:rsidP="0082599C">
      <w:pPr>
        <w:rPr>
          <w:rFonts w:asciiTheme="minorHAnsi" w:hAnsiTheme="minorHAnsi"/>
        </w:rPr>
      </w:pPr>
      <w:r w:rsidRPr="008327B0">
        <w:rPr>
          <w:rFonts w:asciiTheme="minorHAnsi" w:hAnsiTheme="minorHAnsi"/>
          <w:bCs/>
          <w:sz w:val="22"/>
          <w:szCs w:val="22"/>
        </w:rPr>
        <w:t>-</w:t>
      </w:r>
      <w:proofErr w:type="gramStart"/>
      <w:r w:rsidRPr="008327B0">
        <w:rPr>
          <w:rFonts w:asciiTheme="minorHAnsi" w:hAnsiTheme="minorHAnsi"/>
          <w:bCs/>
          <w:sz w:val="22"/>
          <w:szCs w:val="22"/>
        </w:rPr>
        <w:t>vykonává  rozhodovací</w:t>
      </w:r>
      <w:proofErr w:type="gramEnd"/>
      <w:r w:rsidRPr="008327B0">
        <w:rPr>
          <w:rFonts w:asciiTheme="minorHAnsi" w:hAnsiTheme="minorHAnsi"/>
          <w:bCs/>
          <w:sz w:val="22"/>
          <w:szCs w:val="22"/>
        </w:rPr>
        <w:t xml:space="preserve"> činnost </w:t>
      </w:r>
      <w:r w:rsidRPr="008327B0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8327B0">
        <w:rPr>
          <w:rFonts w:asciiTheme="minorHAnsi" w:hAnsiTheme="minorHAnsi"/>
        </w:rPr>
        <w:t xml:space="preserve"> v senátech 6 P a Nc a 8 P a Nc, rozhoduje ve věcech L</w:t>
      </w:r>
    </w:p>
    <w:p w:rsidR="00854EC0" w:rsidRPr="008327B0" w:rsidRDefault="00854EC0" w:rsidP="00854EC0">
      <w:pPr>
        <w:jc w:val="both"/>
        <w:rPr>
          <w:rFonts w:asciiTheme="minorHAnsi" w:hAnsiTheme="minorHAnsi"/>
        </w:rPr>
      </w:pP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asistentka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5E6FE7" w:rsidRPr="008327B0" w:rsidRDefault="005E6FE7" w:rsidP="005E6FE7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Magdaléna Danišková ↔ Zuzana Větvičková↔Mgr. Martina Formanová</w:t>
      </w:r>
    </w:p>
    <w:p w:rsidR="005E6FE7" w:rsidRPr="008327B0" w:rsidRDefault="005E6FE7" w:rsidP="005E6FE7">
      <w:pPr>
        <w:jc w:val="both"/>
        <w:rPr>
          <w:rFonts w:asciiTheme="minorHAnsi" w:hAnsiTheme="minorHAnsi"/>
        </w:rPr>
      </w:pPr>
    </w:p>
    <w:p w:rsidR="00854EC0" w:rsidRPr="008327B0" w:rsidRDefault="00854EC0" w:rsidP="00C73608">
      <w:pPr>
        <w:jc w:val="both"/>
        <w:rPr>
          <w:rFonts w:asciiTheme="minorHAnsi" w:hAnsiTheme="minorHAnsi"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b/>
          <w:u w:val="single"/>
        </w:rPr>
        <w:t xml:space="preserve">Úseková </w:t>
      </w:r>
      <w:proofErr w:type="gramStart"/>
      <w:r w:rsidRPr="008327B0">
        <w:rPr>
          <w:rFonts w:asciiTheme="minorHAnsi" w:hAnsiTheme="minorHAnsi"/>
          <w:b/>
          <w:u w:val="single"/>
        </w:rPr>
        <w:t>vedoucí</w:t>
      </w:r>
      <w:r w:rsidRPr="008327B0">
        <w:rPr>
          <w:rFonts w:asciiTheme="minorHAnsi" w:hAnsiTheme="minorHAnsi"/>
        </w:rPr>
        <w:t xml:space="preserve">  P</w:t>
      </w:r>
      <w:r w:rsidR="00C002CA" w:rsidRPr="008327B0">
        <w:rPr>
          <w:rFonts w:asciiTheme="minorHAnsi" w:hAnsiTheme="minorHAnsi"/>
        </w:rPr>
        <w:t>, Nc</w:t>
      </w:r>
      <w:proofErr w:type="gramEnd"/>
      <w:r w:rsidR="00C002CA" w:rsidRPr="008327B0">
        <w:rPr>
          <w:rFonts w:asciiTheme="minorHAnsi" w:hAnsiTheme="minorHAnsi"/>
        </w:rPr>
        <w:t xml:space="preserve"> a L</w:t>
      </w:r>
      <w:r w:rsidRPr="008327B0">
        <w:rPr>
          <w:rFonts w:asciiTheme="minorHAnsi" w:hAnsiTheme="minorHAnsi"/>
        </w:rPr>
        <w:t xml:space="preserve"> –</w:t>
      </w:r>
      <w:r w:rsidR="0090335C" w:rsidRPr="008327B0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  <w:u w:val="single"/>
        </w:rPr>
        <w:t>Jana</w:t>
      </w:r>
      <w:r w:rsidR="0090335C" w:rsidRPr="008327B0">
        <w:rPr>
          <w:rFonts w:asciiTheme="minorHAnsi" w:hAnsiTheme="minorHAnsi"/>
          <w:u w:val="single"/>
        </w:rPr>
        <w:t xml:space="preserve"> Korousová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C73608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 xml:space="preserve">hodnotí činnost jednotlivých rejstříkových </w:t>
      </w:r>
      <w:proofErr w:type="gramStart"/>
      <w:r w:rsidR="00C73608" w:rsidRPr="008327B0">
        <w:rPr>
          <w:rFonts w:asciiTheme="minorHAnsi" w:hAnsiTheme="minorHAnsi"/>
        </w:rPr>
        <w:t>vedoucích,  řeší</w:t>
      </w:r>
      <w:proofErr w:type="gramEnd"/>
      <w:r w:rsidR="00C73608" w:rsidRPr="008327B0">
        <w:rPr>
          <w:rFonts w:asciiTheme="minorHAnsi" w:hAnsiTheme="minorHAnsi"/>
        </w:rPr>
        <w:t xml:space="preserve">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 xml:space="preserve">rejstřík L a </w:t>
      </w:r>
      <w:r w:rsidR="002F79AC" w:rsidRPr="008327B0">
        <w:rPr>
          <w:rFonts w:asciiTheme="minorHAnsi" w:hAnsiTheme="minorHAnsi"/>
        </w:rPr>
        <w:t xml:space="preserve">rejstřík </w:t>
      </w:r>
      <w:r w:rsidR="008F0694" w:rsidRPr="008327B0">
        <w:rPr>
          <w:rFonts w:asciiTheme="minorHAnsi" w:hAnsiTheme="minorHAnsi"/>
        </w:rPr>
        <w:t xml:space="preserve">EXE – prohlášení o majetku a § </w:t>
      </w:r>
      <w:r w:rsidR="002F79AC" w:rsidRPr="008327B0">
        <w:rPr>
          <w:rFonts w:asciiTheme="minorHAnsi" w:hAnsiTheme="minorHAnsi"/>
        </w:rPr>
        <w:t xml:space="preserve">260 o.s.ř., </w:t>
      </w:r>
      <w:r w:rsidR="008F0694" w:rsidRPr="008327B0">
        <w:rPr>
          <w:rFonts w:asciiTheme="minorHAnsi" w:hAnsiTheme="minorHAnsi"/>
        </w:rPr>
        <w:t xml:space="preserve"> vyhotovuje statistiku a výkazy</w:t>
      </w:r>
      <w:r w:rsidR="00854EC0" w:rsidRPr="008327B0">
        <w:rPr>
          <w:rFonts w:asciiTheme="minorHAnsi" w:hAnsiTheme="minorHAnsi"/>
        </w:rPr>
        <w:t xml:space="preserve">,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Úsekové vedoucí se zastupují takto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8522CC" w:rsidP="008522C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Kateřina Ben</w:t>
      </w:r>
      <w:r w:rsidR="0082599C" w:rsidRPr="008327B0">
        <w:rPr>
          <w:rFonts w:asciiTheme="minorHAnsi" w:hAnsiTheme="minorHAnsi"/>
        </w:rPr>
        <w:t>e</w:t>
      </w:r>
      <w:r w:rsidRPr="008327B0">
        <w:rPr>
          <w:rFonts w:asciiTheme="minorHAnsi" w:hAnsiTheme="minorHAnsi"/>
        </w:rPr>
        <w:t xml:space="preserve">šová </w:t>
      </w:r>
      <w:r w:rsidR="005E6FE7" w:rsidRPr="008327B0">
        <w:rPr>
          <w:rFonts w:asciiTheme="minorHAnsi" w:hAnsiTheme="minorHAnsi"/>
        </w:rPr>
        <w:t>↔</w:t>
      </w:r>
      <w:r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C002CA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  <w:r w:rsidRPr="008327B0">
        <w:rPr>
          <w:rFonts w:asciiTheme="minorHAnsi" w:hAnsiTheme="minorHAnsi"/>
          <w:b/>
          <w:u w:val="single"/>
        </w:rPr>
        <w:t>Zapisovatelka</w:t>
      </w:r>
      <w:r w:rsidRPr="008327B0">
        <w:rPr>
          <w:rFonts w:asciiTheme="minorHAnsi" w:hAnsiTheme="minorHAnsi"/>
        </w:rPr>
        <w:t xml:space="preserve">: </w:t>
      </w:r>
      <w:r w:rsidRPr="008327B0">
        <w:rPr>
          <w:rFonts w:asciiTheme="minorHAnsi" w:hAnsiTheme="minorHAnsi"/>
          <w:bCs/>
        </w:rPr>
        <w:t xml:space="preserve">Hana Petráčková </w:t>
      </w: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</w:p>
    <w:p w:rsidR="00C002CA" w:rsidRPr="008327B0" w:rsidRDefault="00C002CA" w:rsidP="00C002CA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vykonává dle aktuální potřeby stejné úkoly jako rejstříkové vedoucí, není však pevně začleněna do minitýmů a práci </w:t>
      </w:r>
      <w:proofErr w:type="gramStart"/>
      <w:r w:rsidRPr="008327B0">
        <w:rPr>
          <w:rFonts w:asciiTheme="minorHAnsi" w:hAnsiTheme="minorHAnsi"/>
        </w:rPr>
        <w:t>vykonává           na</w:t>
      </w:r>
      <w:proofErr w:type="gramEnd"/>
      <w:r w:rsidRPr="008327B0">
        <w:rPr>
          <w:rFonts w:asciiTheme="minorHAnsi" w:hAnsiTheme="minorHAnsi"/>
        </w:rPr>
        <w:t xml:space="preserve">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6E488F" w:rsidRPr="00E650E6" w:rsidRDefault="00C002CA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O</w:t>
      </w:r>
      <w:r w:rsidR="006E488F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DDĚLENÍ EC,</w:t>
      </w:r>
      <w:r w:rsidR="000D77EA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CEPR</w:t>
      </w:r>
      <w:r w:rsidR="008F0694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Eva </w:t>
      </w:r>
      <w:proofErr w:type="gramStart"/>
      <w:r w:rsidRPr="00E650E6">
        <w:rPr>
          <w:rFonts w:asciiTheme="minorHAnsi" w:hAnsiTheme="minorHAnsi"/>
          <w:u w:val="single"/>
        </w:rPr>
        <w:t>Kučerová</w:t>
      </w:r>
      <w:r w:rsidRPr="00E650E6">
        <w:rPr>
          <w:rFonts w:asciiTheme="minorHAnsi" w:hAnsiTheme="minorHAnsi"/>
        </w:rPr>
        <w:t xml:space="preserve"> –vyřizuje</w:t>
      </w:r>
      <w:proofErr w:type="gramEnd"/>
      <w:r w:rsidRPr="00E650E6">
        <w:rPr>
          <w:rFonts w:asciiTheme="minorHAnsi" w:hAnsiTheme="minorHAnsi"/>
        </w:rPr>
        <w:t xml:space="preserve">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</w:t>
      </w:r>
      <w:proofErr w:type="gramStart"/>
      <w:r w:rsidR="008522CC" w:rsidRPr="00E650E6">
        <w:rPr>
          <w:rFonts w:asciiTheme="minorHAnsi" w:hAnsiTheme="minorHAnsi"/>
        </w:rPr>
        <w:t>50 %  nápad</w:t>
      </w:r>
      <w:proofErr w:type="gramEnd"/>
      <w:r w:rsidR="008522CC" w:rsidRPr="00E650E6">
        <w:rPr>
          <w:rFonts w:asciiTheme="minorHAnsi" w:hAnsiTheme="minorHAnsi"/>
        </w:rPr>
        <w:t xml:space="preserve">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Kateřina Benešová </w:t>
      </w:r>
      <w:r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0335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Marcela </w:t>
      </w:r>
      <w:r w:rsidR="00054F95" w:rsidRPr="00E650E6">
        <w:rPr>
          <w:rFonts w:asciiTheme="minorHAnsi" w:hAnsiTheme="minorHAnsi"/>
          <w:u w:val="single"/>
        </w:rPr>
        <w:t xml:space="preserve">Knoblochová - </w:t>
      </w:r>
      <w:r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, soudní tajemnice a vedoucí kanceláře se zastupuji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82599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Kateřina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5202F9" w:rsidRDefault="005202F9">
      <w:pPr>
        <w:jc w:val="center"/>
        <w:rPr>
          <w:b/>
          <w:color w:val="0070C0"/>
          <w:sz w:val="28"/>
          <w:szCs w:val="28"/>
          <w:u w:val="single"/>
        </w:rPr>
      </w:pPr>
    </w:p>
    <w:p w:rsidR="005202F9" w:rsidRDefault="005202F9">
      <w:pPr>
        <w:jc w:val="center"/>
        <w:rPr>
          <w:b/>
          <w:color w:val="0070C0"/>
          <w:sz w:val="28"/>
          <w:szCs w:val="28"/>
          <w:u w:val="single"/>
        </w:rPr>
      </w:pPr>
    </w:p>
    <w:p w:rsidR="005202F9" w:rsidRDefault="005202F9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D04661" w:rsidRPr="00E650E6" w:rsidRDefault="002F79AC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ODDĚLENÍ</w:t>
      </w:r>
      <w:r w:rsidR="0057488D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EXEKUČNÍ</w:t>
      </w:r>
    </w:p>
    <w:p w:rsidR="00BB36AD" w:rsidRPr="00E650E6" w:rsidRDefault="00BB36AD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BB36AD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</w:t>
      </w:r>
      <w:proofErr w:type="gramStart"/>
      <w:r w:rsidRPr="00E650E6">
        <w:rPr>
          <w:rFonts w:asciiTheme="minorHAnsi" w:hAnsiTheme="minorHAnsi"/>
        </w:rPr>
        <w:t>děti,  úkony</w:t>
      </w:r>
      <w:proofErr w:type="gramEnd"/>
      <w:r w:rsidRPr="00E650E6">
        <w:rPr>
          <w:rFonts w:asciiTheme="minorHAnsi" w:hAnsiTheme="minorHAnsi"/>
        </w:rPr>
        <w:t xml:space="preserve"> ve věcech rejstříku Spr</w:t>
      </w:r>
      <w:r w:rsidR="00ED7136" w:rsidRPr="00E650E6">
        <w:rPr>
          <w:rFonts w:asciiTheme="minorHAnsi" w:hAnsiTheme="minorHAnsi"/>
        </w:rPr>
        <w:t>, sepisy oznámení výhrady podle</w:t>
      </w:r>
      <w:r w:rsidR="007838E2" w:rsidRPr="00E650E6">
        <w:rPr>
          <w:rFonts w:asciiTheme="minorHAnsi" w:hAnsiTheme="minorHAnsi"/>
        </w:rPr>
        <w:t xml:space="preserve"> </w:t>
      </w:r>
      <w:r w:rsidR="00ED7136" w:rsidRPr="00E650E6">
        <w:rPr>
          <w:rFonts w:asciiTheme="minorHAnsi" w:hAnsiTheme="minorHAnsi"/>
        </w:rPr>
        <w:t>§ 354 o.s.ř.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povinného začíná písmeny M-Ž, </w:t>
      </w:r>
      <w:r w:rsidR="00884422" w:rsidRPr="00E650E6">
        <w:rPr>
          <w:rFonts w:asciiTheme="minorHAnsi" w:hAnsiTheme="minorHAnsi"/>
        </w:rPr>
        <w:t>sepisy návrhů ve věcech</w:t>
      </w:r>
      <w:r w:rsidRPr="00E650E6">
        <w:rPr>
          <w:rFonts w:asciiTheme="minorHAnsi" w:hAnsiTheme="minorHAnsi"/>
        </w:rPr>
        <w:t xml:space="preserve"> výkon</w:t>
      </w:r>
      <w:r w:rsidR="00884422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</w:t>
      </w:r>
      <w:proofErr w:type="gramStart"/>
      <w:r w:rsidRPr="00E650E6">
        <w:rPr>
          <w:rFonts w:asciiTheme="minorHAnsi" w:hAnsiTheme="minorHAnsi"/>
        </w:rPr>
        <w:t>děti,  úkony</w:t>
      </w:r>
      <w:proofErr w:type="gramEnd"/>
      <w:r w:rsidRPr="00E650E6">
        <w:rPr>
          <w:rFonts w:asciiTheme="minorHAnsi" w:hAnsiTheme="minorHAnsi"/>
        </w:rPr>
        <w:t xml:space="preserve"> ve věcech rejstříku Spr</w:t>
      </w:r>
      <w:r w:rsidR="007F26F6" w:rsidRPr="00E650E6">
        <w:rPr>
          <w:rFonts w:asciiTheme="minorHAnsi" w:hAnsiTheme="minorHAnsi"/>
        </w:rPr>
        <w:t xml:space="preserve">, </w:t>
      </w:r>
      <w:r w:rsidR="00ED7136" w:rsidRPr="00E650E6">
        <w:rPr>
          <w:rFonts w:asciiTheme="minorHAnsi" w:hAnsiTheme="minorHAnsi"/>
        </w:rPr>
        <w:t>sepisy oznámení výhrady podle § 354 o.s.ř.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 xml:space="preserve">Jitka </w:t>
      </w:r>
      <w:proofErr w:type="gramStart"/>
      <w:r w:rsidRPr="00E650E6">
        <w:rPr>
          <w:rFonts w:asciiTheme="minorHAnsi" w:hAnsiTheme="minorHAnsi"/>
          <w:u w:val="single"/>
        </w:rPr>
        <w:t>Benešová</w:t>
      </w:r>
      <w:r w:rsidR="00CE0821" w:rsidRPr="00E650E6">
        <w:rPr>
          <w:rFonts w:asciiTheme="minorHAnsi" w:hAnsiTheme="minorHAnsi"/>
        </w:rPr>
        <w:t>– rozhodovací</w:t>
      </w:r>
      <w:proofErr w:type="gramEnd"/>
      <w:r w:rsidR="00CE0821" w:rsidRPr="00E650E6">
        <w:rPr>
          <w:rFonts w:asciiTheme="minorHAnsi" w:hAnsiTheme="minorHAnsi"/>
        </w:rPr>
        <w:t xml:space="preserve">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- vede rejstřík E včetně mundáže a </w:t>
      </w:r>
      <w:proofErr w:type="gramStart"/>
      <w:r w:rsidRPr="00E650E6">
        <w:rPr>
          <w:rFonts w:asciiTheme="minorHAnsi" w:hAnsiTheme="minorHAnsi"/>
        </w:rPr>
        <w:t>pošty,  příprava</w:t>
      </w:r>
      <w:proofErr w:type="gramEnd"/>
      <w:r w:rsidRPr="00E650E6">
        <w:rPr>
          <w:rFonts w:asciiTheme="minorHAnsi" w:hAnsiTheme="minorHAnsi"/>
        </w:rPr>
        <w:t xml:space="preserve"> spisů pro soudního vykonavatele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 xml:space="preserve">návrhy na </w:t>
      </w:r>
      <w:proofErr w:type="gramStart"/>
      <w:r w:rsidR="00CE0821" w:rsidRPr="00E650E6">
        <w:rPr>
          <w:rFonts w:asciiTheme="minorHAnsi" w:hAnsiTheme="minorHAnsi"/>
        </w:rPr>
        <w:t>pověření</w:t>
      </w:r>
      <w:r w:rsidRPr="00E650E6">
        <w:rPr>
          <w:rFonts w:asciiTheme="minorHAnsi" w:hAnsiTheme="minorHAnsi"/>
        </w:rPr>
        <w:t xml:space="preserve">  soudního</w:t>
      </w:r>
      <w:proofErr w:type="gramEnd"/>
      <w:r w:rsidRPr="00E650E6">
        <w:rPr>
          <w:rFonts w:asciiTheme="minorHAnsi" w:hAnsiTheme="minorHAnsi"/>
        </w:rPr>
        <w:t xml:space="preserve">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Default="00CE0821" w:rsidP="00FA4328"/>
    <w:p w:rsidR="00CE0821" w:rsidRDefault="00CE0821" w:rsidP="00FA4328"/>
    <w:p w:rsidR="00CE0821" w:rsidRDefault="00CE0821" w:rsidP="00FA4328"/>
    <w:p w:rsidR="00CE0821" w:rsidRDefault="00CE0821" w:rsidP="00FA4328"/>
    <w:p w:rsidR="00054F95" w:rsidRDefault="00054F95" w:rsidP="00054F95">
      <w:pPr>
        <w:jc w:val="both"/>
      </w:pPr>
    </w:p>
    <w:p w:rsidR="00CE0821" w:rsidRPr="00E650E6" w:rsidRDefault="00CE0821" w:rsidP="0082599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>-</w:t>
      </w:r>
      <w:proofErr w:type="gramStart"/>
      <w:r w:rsidRPr="00E650E6">
        <w:rPr>
          <w:rFonts w:asciiTheme="minorHAnsi" w:hAnsiTheme="minorHAnsi"/>
          <w:bCs/>
          <w:sz w:val="22"/>
          <w:szCs w:val="22"/>
        </w:rPr>
        <w:t>vykonávají  rozhodovací</w:t>
      </w:r>
      <w:proofErr w:type="gramEnd"/>
      <w:r w:rsidRPr="00E650E6">
        <w:rPr>
          <w:rFonts w:asciiTheme="minorHAnsi" w:hAnsiTheme="minorHAnsi"/>
          <w:bCs/>
          <w:sz w:val="22"/>
          <w:szCs w:val="22"/>
        </w:rPr>
        <w:t xml:space="preserve">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Ing. Jana Korousová</w:t>
      </w:r>
      <w:r w:rsidRPr="00E650E6">
        <w:rPr>
          <w:rFonts w:asciiTheme="minorHAnsi" w:hAnsiTheme="minorHAnsi"/>
        </w:rPr>
        <w:t xml:space="preserve"> – v senátě 7C,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VSU,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Pr="00E650E6">
        <w:rPr>
          <w:rFonts w:asciiTheme="minorHAnsi" w:hAnsiTheme="minorHAnsi"/>
          <w:bCs/>
        </w:rPr>
        <w:t>Michaela Pecinová, Petra Šafářová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2F79AC" w:rsidRDefault="002F79AC" w:rsidP="002F79AC">
      <w:pPr>
        <w:rPr>
          <w:bCs/>
        </w:rPr>
      </w:pPr>
    </w:p>
    <w:p w:rsidR="0090335C" w:rsidRDefault="0090335C">
      <w:pPr>
        <w:jc w:val="center"/>
        <w:rPr>
          <w:b/>
          <w:color w:val="0070C0"/>
          <w:sz w:val="28"/>
          <w:szCs w:val="28"/>
          <w:u w:val="single"/>
        </w:rPr>
      </w:pPr>
    </w:p>
    <w:p w:rsidR="0090335C" w:rsidRPr="00054F95" w:rsidRDefault="0090335C" w:rsidP="00054F95">
      <w:pPr>
        <w:jc w:val="both"/>
      </w:pPr>
    </w:p>
    <w:p w:rsidR="0090335C" w:rsidRPr="0057488D" w:rsidRDefault="0090335C" w:rsidP="00054F95">
      <w:pPr>
        <w:jc w:val="both"/>
        <w:rPr>
          <w:i/>
        </w:rPr>
      </w:pPr>
    </w:p>
    <w:p w:rsidR="0090335C" w:rsidRPr="0057488D" w:rsidRDefault="0090335C" w:rsidP="00054F95">
      <w:pPr>
        <w:jc w:val="both"/>
        <w:rPr>
          <w:i/>
        </w:rPr>
      </w:pPr>
    </w:p>
    <w:p w:rsidR="0057488D" w:rsidRDefault="0057488D" w:rsidP="00313587">
      <w:pPr>
        <w:jc w:val="center"/>
        <w:rPr>
          <w:b/>
          <w:color w:val="0070C0"/>
          <w:sz w:val="28"/>
          <w:u w:val="single"/>
        </w:rPr>
      </w:pPr>
    </w:p>
    <w:p w:rsidR="00EC677A" w:rsidRDefault="00EC677A" w:rsidP="00313587">
      <w:pPr>
        <w:jc w:val="center"/>
        <w:rPr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proofErr w:type="gramStart"/>
      <w:r w:rsidRPr="008327B0">
        <w:rPr>
          <w:rFonts w:asciiTheme="minorHAnsi" w:hAnsiTheme="minorHAnsi"/>
          <w:b/>
          <w:color w:val="0070C0"/>
          <w:sz w:val="28"/>
          <w:u w:val="single"/>
        </w:rPr>
        <w:lastRenderedPageBreak/>
        <w:t>ODDĚLENÍ</w:t>
      </w:r>
      <w:r w:rsidR="0057488D" w:rsidRPr="008327B0">
        <w:rPr>
          <w:rFonts w:asciiTheme="minorHAnsi" w:hAnsiTheme="minorHAnsi"/>
          <w:b/>
          <w:color w:val="0070C0"/>
          <w:sz w:val="28"/>
          <w:u w:val="single"/>
        </w:rPr>
        <w:t xml:space="preserve">  POZŮSTALOSTNÍ</w:t>
      </w:r>
      <w:proofErr w:type="gramEnd"/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</w:t>
      </w:r>
      <w:proofErr w:type="gramStart"/>
      <w:r w:rsidR="00884422" w:rsidRPr="008327B0">
        <w:rPr>
          <w:rFonts w:asciiTheme="minorHAnsi" w:hAnsiTheme="minorHAnsi"/>
        </w:rPr>
        <w:t>agendě,  ve</w:t>
      </w:r>
      <w:proofErr w:type="gramEnd"/>
      <w:r w:rsidR="00884422" w:rsidRPr="008327B0">
        <w:rPr>
          <w:rFonts w:asciiTheme="minorHAnsi" w:hAnsiTheme="minorHAnsi"/>
        </w:rPr>
        <w:t xml:space="preserve">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>Kamila 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327B0">
        <w:rPr>
          <w:rFonts w:asciiTheme="minorHAnsi" w:hAnsiTheme="minorHAnsi"/>
        </w:rPr>
        <w:t>pověřená vedením knihy úschov a správou soudních úschov</w:t>
      </w:r>
      <w:r w:rsidR="00143E08" w:rsidRPr="008327B0">
        <w:rPr>
          <w:rFonts w:asciiTheme="minorHAnsi" w:hAnsiTheme="minorHAnsi"/>
        </w:rPr>
        <w:t>, přístup k bezpečnostní schránce 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a vedoucí kanceláře se zastupují takto</w:t>
      </w:r>
      <w:bookmarkStart w:id="0" w:name="_GoBack"/>
      <w:bookmarkEnd w:id="0"/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Kolaříková</w:t>
      </w: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7488D" w:rsidRDefault="0057488D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217E21" w:rsidRDefault="00217E21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  <w:r w:rsidRPr="00E650E6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EC677A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O opravných prostředcích proti rozhodnutí vyšších soudních úřednic (tajemnic), eventuelně o tom, zda věc bude předložena </w:t>
      </w:r>
      <w:proofErr w:type="gramStart"/>
      <w:r w:rsidRPr="00E650E6">
        <w:rPr>
          <w:rFonts w:asciiTheme="minorHAnsi" w:hAnsiTheme="minorHAnsi"/>
        </w:rPr>
        <w:t>soudu      II</w:t>
      </w:r>
      <w:proofErr w:type="gramEnd"/>
      <w:r w:rsidRPr="00E650E6">
        <w:rPr>
          <w:rFonts w:asciiTheme="minorHAnsi" w:hAnsiTheme="minorHAnsi"/>
        </w:rPr>
        <w:t>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EC677A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Předběžná opatření o předání dítěte do péče ústavu či určené osoby (§76a o.s.ř., §273a odst. 2 o.s.ř.) a úkony ve věcech dle § 76b os.ř.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</w:t>
      </w:r>
      <w:proofErr w:type="gramStart"/>
      <w:r w:rsidRPr="00E650E6">
        <w:rPr>
          <w:rFonts w:asciiTheme="minorHAnsi" w:hAnsiTheme="minorHAnsi"/>
        </w:rPr>
        <w:t>úřednice  okresního</w:t>
      </w:r>
      <w:proofErr w:type="gramEnd"/>
      <w:r w:rsidRPr="00E650E6">
        <w:rPr>
          <w:rFonts w:asciiTheme="minorHAnsi" w:hAnsiTheme="minorHAnsi"/>
        </w:rPr>
        <w:t xml:space="preserve">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</w:t>
      </w:r>
      <w:proofErr w:type="gramStart"/>
      <w:r w:rsidRPr="00E650E6">
        <w:rPr>
          <w:rFonts w:asciiTheme="minorHAnsi" w:hAnsiTheme="minorHAnsi"/>
        </w:rPr>
        <w:t>soudce ( jde</w:t>
      </w:r>
      <w:proofErr w:type="gramEnd"/>
      <w:r w:rsidRPr="00E650E6">
        <w:rPr>
          <w:rFonts w:asciiTheme="minorHAnsi" w:hAnsiTheme="minorHAnsi"/>
        </w:rPr>
        <w:t xml:space="preserve">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</w:t>
      </w:r>
      <w:proofErr w:type="gramStart"/>
      <w:r w:rsidRPr="00E650E6">
        <w:rPr>
          <w:rFonts w:asciiTheme="minorHAnsi" w:hAnsiTheme="minorHAnsi"/>
        </w:rPr>
        <w:t xml:space="preserve">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>o přidělení</w:t>
      </w:r>
      <w:proofErr w:type="gramEnd"/>
      <w:r w:rsidRPr="00E650E6">
        <w:rPr>
          <w:rFonts w:asciiTheme="minorHAnsi" w:hAnsiTheme="minorHAnsi"/>
        </w:rPr>
        <w:t xml:space="preserve">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proofErr w:type="gramStart"/>
      <w:r w:rsidR="00457D86" w:rsidRPr="00A80B52">
        <w:rPr>
          <w:rFonts w:asciiTheme="minorHAnsi" w:hAnsiTheme="minorHAnsi"/>
        </w:rPr>
        <w:t>řádu</w:t>
      </w:r>
      <w:proofErr w:type="gramEnd"/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proofErr w:type="gramStart"/>
      <w:r w:rsidRPr="00A80B52">
        <w:rPr>
          <w:rFonts w:asciiTheme="minorHAnsi" w:hAnsiTheme="minorHAnsi"/>
        </w:rPr>
        <w:t>ř.</w:t>
      </w:r>
      <w:proofErr w:type="gramEnd"/>
      <w:r w:rsidRPr="00A80B52">
        <w:rPr>
          <w:rFonts w:asciiTheme="minorHAnsi" w:hAnsiTheme="minorHAnsi"/>
        </w:rPr>
        <w:t>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Vrátí-li soudce věc k došetření státnímu zástupci a následně bude podána znovu obžaloba, bude věc přidělena soudci, který rozhodl 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je při nápadu věci zjištěna nerozhodnutá trestní věc téže osoby, přidělí se i další věc soudci, </w:t>
      </w:r>
      <w:proofErr w:type="gramStart"/>
      <w:r w:rsidRPr="00A80B52">
        <w:rPr>
          <w:rFonts w:asciiTheme="minorHAnsi" w:hAnsiTheme="minorHAnsi"/>
        </w:rPr>
        <w:t>který  předešlou</w:t>
      </w:r>
      <w:proofErr w:type="gramEnd"/>
      <w:r w:rsidRPr="00A80B52">
        <w:rPr>
          <w:rFonts w:asciiTheme="minorHAnsi" w:hAnsiTheme="minorHAnsi"/>
        </w:rPr>
        <w:t xml:space="preserve">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217E21" w:rsidRPr="00A80B52" w:rsidRDefault="00217E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</w:t>
      </w:r>
      <w:proofErr w:type="gramStart"/>
      <w:r w:rsidR="00217E21" w:rsidRPr="00A80B52">
        <w:rPr>
          <w:rFonts w:asciiTheme="minorHAnsi" w:hAnsiTheme="minorHAnsi"/>
        </w:rPr>
        <w:t>byl</w:t>
      </w:r>
      <w:proofErr w:type="gramEnd"/>
      <w:r w:rsidR="00217E21" w:rsidRPr="00A80B52">
        <w:rPr>
          <w:rFonts w:asciiTheme="minorHAnsi" w:hAnsiTheme="minorHAnsi"/>
        </w:rPr>
        <w:t xml:space="preserve"> takto zastoupen </w:t>
      </w:r>
      <w:proofErr w:type="gramStart"/>
      <w:r w:rsidR="00217E21" w:rsidRPr="00A80B52">
        <w:rPr>
          <w:rFonts w:asciiTheme="minorHAnsi" w:hAnsiTheme="minorHAnsi"/>
        </w:rPr>
        <w:t>nahradí</w:t>
      </w:r>
      <w:proofErr w:type="gramEnd"/>
      <w:r w:rsidR="00217E21" w:rsidRPr="00A80B52">
        <w:rPr>
          <w:rFonts w:asciiTheme="minorHAnsi" w:hAnsiTheme="minorHAnsi"/>
        </w:rPr>
        <w:t xml:space="preserve">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</w:t>
      </w:r>
      <w:proofErr w:type="gramStart"/>
      <w:r w:rsidR="00EF6E6B" w:rsidRPr="00A80B52">
        <w:rPr>
          <w:rFonts w:asciiTheme="minorHAnsi" w:hAnsiTheme="minorHAnsi"/>
        </w:rPr>
        <w:t>řádu</w:t>
      </w:r>
      <w:proofErr w:type="gramEnd"/>
      <w:r w:rsidR="00EF6E6B" w:rsidRPr="00A80B52">
        <w:rPr>
          <w:rFonts w:asciiTheme="minorHAnsi" w:hAnsiTheme="minorHAnsi"/>
        </w:rPr>
        <w:t xml:space="preserve">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</w:t>
      </w:r>
      <w:proofErr w:type="gramStart"/>
      <w:r w:rsidRPr="00A80B52">
        <w:rPr>
          <w:rFonts w:asciiTheme="minorHAnsi" w:hAnsiTheme="minorHAnsi"/>
        </w:rPr>
        <w:t>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na</w:t>
      </w:r>
      <w:proofErr w:type="gramEnd"/>
      <w:r w:rsidRPr="00A80B52">
        <w:rPr>
          <w:rFonts w:asciiTheme="minorHAnsi" w:hAnsiTheme="minorHAnsi"/>
        </w:rPr>
        <w:t xml:space="preserve">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 w:rsidRPr="00A80B52">
        <w:rPr>
          <w:rFonts w:asciiTheme="minorHAnsi" w:hAnsiTheme="minorHAnsi"/>
        </w:rPr>
        <w:t>byl  zdejšímu</w:t>
      </w:r>
      <w:proofErr w:type="gramEnd"/>
      <w:r w:rsidRPr="00A80B52">
        <w:rPr>
          <w:rFonts w:asciiTheme="minorHAnsi" w:hAnsiTheme="minorHAnsi"/>
        </w:rPr>
        <w:t xml:space="preserve">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</w:t>
      </w:r>
      <w:proofErr w:type="gramStart"/>
      <w:r w:rsidR="00992C8F" w:rsidRPr="00A80B52">
        <w:rPr>
          <w:rFonts w:asciiTheme="minorHAnsi" w:hAnsiTheme="minorHAnsi"/>
        </w:rPr>
        <w:t>násl. z.č.</w:t>
      </w:r>
      <w:proofErr w:type="gramEnd"/>
      <w:r w:rsidR="00992C8F" w:rsidRPr="00A80B52">
        <w:rPr>
          <w:rFonts w:asciiTheme="minorHAnsi" w:hAnsiTheme="minorHAnsi"/>
        </w:rPr>
        <w:t xml:space="preserve">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</w:t>
      </w:r>
      <w:proofErr w:type="gramStart"/>
      <w:r w:rsidRPr="00A80B52">
        <w:rPr>
          <w:rFonts w:asciiTheme="minorHAnsi" w:hAnsiTheme="minorHAnsi"/>
        </w:rPr>
        <w:t xml:space="preserve">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</w:t>
      </w:r>
      <w:proofErr w:type="gramEnd"/>
      <w:r w:rsidRPr="00A80B52">
        <w:rPr>
          <w:rFonts w:asciiTheme="minorHAnsi" w:hAnsiTheme="minorHAnsi"/>
        </w:rPr>
        <w:t xml:space="preserve">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Rozhodování o předběžných opatřeních dle § 400 a </w:t>
      </w:r>
      <w:proofErr w:type="gramStart"/>
      <w:r w:rsidRPr="00A80B52">
        <w:rPr>
          <w:rFonts w:asciiTheme="minorHAnsi" w:hAnsiTheme="minorHAnsi"/>
        </w:rPr>
        <w:t>násl. z.č.</w:t>
      </w:r>
      <w:proofErr w:type="gramEnd"/>
      <w:r w:rsidRPr="00A80B52">
        <w:rPr>
          <w:rFonts w:asciiTheme="minorHAnsi" w:hAnsiTheme="minorHAnsi"/>
        </w:rPr>
        <w:t xml:space="preserve">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věcech odposlechů dle § 88 a § 88a trestního řádu a povolování domovních prohlídek a prohlídek jiných prostor a pozemků dle § 82 a násl. tr. </w:t>
      </w:r>
      <w:proofErr w:type="gramStart"/>
      <w:r w:rsidRPr="00A80B52">
        <w:rPr>
          <w:rFonts w:asciiTheme="minorHAnsi" w:hAnsiTheme="minorHAnsi"/>
        </w:rPr>
        <w:t>řádu</w:t>
      </w:r>
      <w:proofErr w:type="gramEnd"/>
      <w:r w:rsidRPr="00A80B52">
        <w:rPr>
          <w:rFonts w:asciiTheme="minorHAnsi" w:hAnsiTheme="minorHAnsi"/>
        </w:rPr>
        <w:t xml:space="preserve">, napadlých v pracovní  době, nebudou v rámci dosažitelnosti rozhodovat soudci oddělení trestního, aby později nebyli vyloučeni z rozhodování ve věci, ale pouze soudci oddělení C, P a Nc. Nápad se bude </w:t>
      </w:r>
      <w:proofErr w:type="gramStart"/>
      <w:r w:rsidRPr="00A80B52">
        <w:rPr>
          <w:rFonts w:asciiTheme="minorHAnsi" w:hAnsiTheme="minorHAnsi"/>
        </w:rPr>
        <w:t>přidělovat  dle</w:t>
      </w:r>
      <w:proofErr w:type="gramEnd"/>
      <w:r w:rsidRPr="00A80B52">
        <w:rPr>
          <w:rFonts w:asciiTheme="minorHAnsi" w:hAnsiTheme="minorHAnsi"/>
        </w:rPr>
        <w:t xml:space="preserve">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</w:t>
      </w:r>
      <w:proofErr w:type="gramStart"/>
      <w:r w:rsidRPr="00A80B52">
        <w:rPr>
          <w:rFonts w:asciiTheme="minorHAnsi" w:hAnsiTheme="minorHAnsi"/>
        </w:rPr>
        <w:t>napadá</w:t>
      </w:r>
      <w:proofErr w:type="gramEnd"/>
      <w:r w:rsidRPr="00A80B52">
        <w:rPr>
          <w:rFonts w:asciiTheme="minorHAnsi" w:hAnsiTheme="minorHAnsi"/>
        </w:rPr>
        <w:t xml:space="preserve"> se pořadí </w:t>
      </w:r>
      <w:proofErr w:type="gramStart"/>
      <w:r w:rsidRPr="00A80B52">
        <w:rPr>
          <w:rFonts w:asciiTheme="minorHAnsi" w:hAnsiTheme="minorHAnsi"/>
        </w:rPr>
        <w:t>vyrovná</w:t>
      </w:r>
      <w:proofErr w:type="gramEnd"/>
      <w:r w:rsidRPr="00A80B52">
        <w:rPr>
          <w:rFonts w:asciiTheme="minorHAnsi" w:hAnsiTheme="minorHAnsi"/>
        </w:rPr>
        <w:t xml:space="preserve">, tak aby soudci odd. </w:t>
      </w:r>
      <w:proofErr w:type="gramStart"/>
      <w:r w:rsidRPr="00A80B52">
        <w:rPr>
          <w:rFonts w:asciiTheme="minorHAnsi" w:hAnsiTheme="minorHAnsi"/>
        </w:rPr>
        <w:t>C, P  a Nc</w:t>
      </w:r>
      <w:proofErr w:type="gramEnd"/>
      <w:r w:rsidRPr="00A80B52">
        <w:rPr>
          <w:rFonts w:asciiTheme="minorHAnsi" w:hAnsiTheme="minorHAnsi"/>
        </w:rPr>
        <w:t xml:space="preserve">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</w:t>
      </w:r>
      <w:proofErr w:type="gramStart"/>
      <w:r w:rsidRPr="00A80B52">
        <w:rPr>
          <w:rFonts w:asciiTheme="minorHAnsi" w:hAnsiTheme="minorHAnsi"/>
        </w:rPr>
        <w:t>tr</w:t>
      </w:r>
      <w:proofErr w:type="gramEnd"/>
      <w:r w:rsidRPr="00A80B52">
        <w:rPr>
          <w:rFonts w:asciiTheme="minorHAnsi" w:hAnsiTheme="minorHAnsi"/>
        </w:rPr>
        <w:t>.</w:t>
      </w:r>
      <w:proofErr w:type="gramStart"/>
      <w:r w:rsidRPr="00A80B52">
        <w:rPr>
          <w:rFonts w:asciiTheme="minorHAnsi" w:hAnsiTheme="minorHAnsi"/>
        </w:rPr>
        <w:t>ř.</w:t>
      </w:r>
      <w:proofErr w:type="gramEnd"/>
      <w:r w:rsidRPr="00A80B52">
        <w:rPr>
          <w:rFonts w:asciiTheme="minorHAnsi" w:hAnsiTheme="minorHAnsi"/>
        </w:rPr>
        <w:t xml:space="preserve">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 xml:space="preserve">Zkrácené řízení trestní se zadrženou osobou a </w:t>
      </w:r>
      <w:proofErr w:type="gramStart"/>
      <w:r w:rsidRPr="00A80B52">
        <w:rPr>
          <w:rFonts w:asciiTheme="minorHAnsi" w:hAnsiTheme="minorHAnsi"/>
          <w:b/>
          <w:u w:val="single"/>
        </w:rPr>
        <w:t>rozhodování  o EZR</w:t>
      </w:r>
      <w:proofErr w:type="gramEnd"/>
      <w:r w:rsidRPr="00A80B52">
        <w:rPr>
          <w:rFonts w:asciiTheme="minorHAnsi" w:hAnsiTheme="minorHAnsi"/>
          <w:b/>
          <w:u w:val="single"/>
        </w:rPr>
        <w:t xml:space="preserve">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proofErr w:type="gramStart"/>
      <w:r w:rsidRPr="00A80B52">
        <w:rPr>
          <w:rFonts w:asciiTheme="minorHAnsi" w:hAnsiTheme="minorHAnsi"/>
        </w:rPr>
        <w:t>řízení</w:t>
      </w:r>
      <w:proofErr w:type="gramEnd"/>
      <w:r w:rsidRPr="00A80B52">
        <w:rPr>
          <w:rFonts w:asciiTheme="minorHAnsi" w:hAnsiTheme="minorHAnsi"/>
        </w:rPr>
        <w:t xml:space="preserve">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Všichni soudci trestního odd.  </w:t>
      </w:r>
      <w:proofErr w:type="gramStart"/>
      <w:r w:rsidRPr="00A80B52">
        <w:rPr>
          <w:rFonts w:asciiTheme="minorHAnsi" w:hAnsiTheme="minorHAnsi"/>
        </w:rPr>
        <w:t>činí</w:t>
      </w:r>
      <w:proofErr w:type="gramEnd"/>
      <w:r w:rsidRPr="00A80B52">
        <w:rPr>
          <w:rFonts w:asciiTheme="minorHAnsi" w:hAnsiTheme="minorHAnsi"/>
        </w:rPr>
        <w:t xml:space="preserve">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proofErr w:type="gramStart"/>
      <w:r w:rsidRPr="00A80B52">
        <w:rPr>
          <w:rFonts w:asciiTheme="minorHAnsi" w:hAnsiTheme="minorHAnsi"/>
        </w:rPr>
        <w:t>odd</w:t>
      </w:r>
      <w:proofErr w:type="gramEnd"/>
      <w:r w:rsidRPr="00A80B52">
        <w:rPr>
          <w:rFonts w:asciiTheme="minorHAnsi" w:hAnsiTheme="minorHAnsi"/>
        </w:rPr>
        <w:t xml:space="preserve">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</w:t>
      </w:r>
      <w:proofErr w:type="gramStart"/>
      <w:r w:rsidRPr="00A80B52">
        <w:rPr>
          <w:rFonts w:asciiTheme="minorHAnsi" w:hAnsiTheme="minorHAnsi"/>
        </w:rPr>
        <w:t>neděli</w:t>
      </w:r>
      <w:proofErr w:type="gramEnd"/>
      <w:r w:rsidRPr="00A80B52">
        <w:rPr>
          <w:rFonts w:asciiTheme="minorHAnsi" w:hAnsiTheme="minorHAnsi"/>
        </w:rPr>
        <w:t xml:space="preserve">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- je-li zatčení sice oznámeno v pátek před 13. hodinou, avšak  policie není schopna provést eskortu do </w:t>
      </w:r>
      <w:proofErr w:type="gramStart"/>
      <w:r w:rsidRPr="00A80B52">
        <w:rPr>
          <w:rFonts w:asciiTheme="minorHAnsi" w:hAnsiTheme="minorHAnsi"/>
        </w:rPr>
        <w:t>15.hodiny</w:t>
      </w:r>
      <w:proofErr w:type="gramEnd"/>
      <w:r w:rsidRPr="00A80B52">
        <w:rPr>
          <w:rFonts w:asciiTheme="minorHAnsi" w:hAnsiTheme="minorHAnsi"/>
        </w:rPr>
        <w:t>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</w:t>
      </w:r>
      <w:proofErr w:type="gramStart"/>
      <w:r w:rsidR="00EF6E6B" w:rsidRPr="00A80B52">
        <w:rPr>
          <w:rFonts w:asciiTheme="minorHAnsi" w:hAnsiTheme="minorHAnsi"/>
        </w:rPr>
        <w:t xml:space="preserve">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</w:t>
      </w:r>
      <w:proofErr w:type="gramEnd"/>
      <w:r w:rsidR="00EF6E6B" w:rsidRPr="00A80B52">
        <w:rPr>
          <w:rFonts w:asciiTheme="minorHAnsi" w:hAnsiTheme="minorHAnsi"/>
        </w:rPr>
        <w:t xml:space="preserve">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</w:t>
      </w:r>
      <w:proofErr w:type="gramStart"/>
      <w:r w:rsidR="00F27731" w:rsidRPr="00A80B52">
        <w:rPr>
          <w:rFonts w:asciiTheme="minorHAnsi" w:hAnsiTheme="minorHAnsi"/>
        </w:rPr>
        <w:t>zatčení.</w:t>
      </w:r>
      <w:r w:rsidR="00C30C24" w:rsidRPr="00A80B52">
        <w:rPr>
          <w:rFonts w:asciiTheme="minorHAnsi" w:hAnsiTheme="minorHAnsi"/>
        </w:rPr>
        <w:t>.</w:t>
      </w:r>
      <w:proofErr w:type="gramEnd"/>
      <w:r w:rsidR="00C30C24" w:rsidRPr="00A80B52">
        <w:rPr>
          <w:rFonts w:asciiTheme="minorHAnsi" w:hAnsiTheme="minorHAnsi"/>
        </w:rPr>
        <w:t xml:space="preserve">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o zatykači bude rozhodovat soudce mající dosažitelnost, je na jeho dotaz soudce,  který  příkaz </w:t>
      </w:r>
      <w:proofErr w:type="gramStart"/>
      <w:r w:rsidRPr="00A80B52">
        <w:rPr>
          <w:rFonts w:asciiTheme="minorHAnsi" w:hAnsiTheme="minorHAnsi"/>
        </w:rPr>
        <w:t>vydal,  povinen</w:t>
      </w:r>
      <w:proofErr w:type="gramEnd"/>
      <w:r w:rsidRPr="00A80B52">
        <w:rPr>
          <w:rFonts w:asciiTheme="minorHAnsi" w:hAnsiTheme="minorHAnsi"/>
        </w:rPr>
        <w:t xml:space="preserve">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Pr="00A80B52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ind w:left="-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5202F9">
      <w:pPr>
        <w:pStyle w:val="Odstavecseseznamem"/>
        <w:numPr>
          <w:ilvl w:val="0"/>
          <w:numId w:val="45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C64C0E">
      <w:pPr>
        <w:pStyle w:val="Odstavecseseznamem"/>
        <w:numPr>
          <w:ilvl w:val="0"/>
          <w:numId w:val="45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 xml:space="preserve">předběžnou </w:t>
      </w:r>
      <w:proofErr w:type="gramStart"/>
      <w:r w:rsidRPr="00A80B52">
        <w:rPr>
          <w:rFonts w:asciiTheme="minorHAnsi" w:hAnsiTheme="minorHAnsi"/>
        </w:rPr>
        <w:t>kontrolu</w:t>
      </w:r>
      <w:proofErr w:type="gramEnd"/>
      <w:r w:rsidRPr="00A80B52">
        <w:rPr>
          <w:rFonts w:asciiTheme="minorHAnsi" w:hAnsiTheme="minorHAnsi"/>
        </w:rPr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C64C0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C64C0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Bylo-li ve věci vydáno předběžné opatření a poté je v téže věci podána žaloba, bude věc </w:t>
      </w:r>
      <w:proofErr w:type="gramStart"/>
      <w:r w:rsidRPr="00A80B52">
        <w:rPr>
          <w:rFonts w:asciiTheme="minorHAnsi" w:hAnsiTheme="minorHAnsi"/>
        </w:rPr>
        <w:t>přidělena  k rozhodnutí</w:t>
      </w:r>
      <w:proofErr w:type="gramEnd"/>
      <w:r w:rsidRPr="00A80B52">
        <w:rPr>
          <w:rFonts w:asciiTheme="minorHAnsi" w:hAnsiTheme="minorHAnsi"/>
        </w:rPr>
        <w:t xml:space="preserve"> do téhož senátu. </w:t>
      </w:r>
    </w:p>
    <w:p w:rsidR="00C64C0E" w:rsidRPr="00A80B52" w:rsidRDefault="00C64C0E" w:rsidP="00C64C0E">
      <w:pPr>
        <w:pStyle w:val="Odstavecseseznamem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301C9A" w:rsidRDefault="007F2579" w:rsidP="00933FAE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</w:t>
      </w:r>
      <w:r w:rsidR="005C2878">
        <w:rPr>
          <w:sz w:val="32"/>
          <w:szCs w:val="32"/>
        </w:rPr>
        <w:t>říloha č. 1</w:t>
      </w:r>
    </w:p>
    <w:tbl>
      <w:tblPr>
        <w:tblStyle w:val="Mkatabulky"/>
        <w:tblW w:w="0" w:type="auto"/>
        <w:tblLook w:val="0480"/>
      </w:tblPr>
      <w:tblGrid>
        <w:gridCol w:w="3627"/>
        <w:gridCol w:w="5303"/>
      </w:tblGrid>
      <w:tr w:rsidR="004A4D6C" w:rsidRPr="00775BA8" w:rsidTr="00BF2460">
        <w:trPr>
          <w:trHeight w:val="227"/>
        </w:trPr>
        <w:tc>
          <w:tcPr>
            <w:tcW w:w="0" w:type="auto"/>
          </w:tcPr>
          <w:p w:rsidR="004A4D6C" w:rsidRPr="00775BA8" w:rsidRDefault="005C2878" w:rsidP="005C2878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1361C1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Renata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SPIŠÁKOVÁ Martina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Default="006E488F" w:rsidP="00E650E6">
      <w:pPr>
        <w:pStyle w:val="Odstavecseseznamem"/>
        <w:jc w:val="both"/>
      </w:pPr>
    </w:p>
    <w:sectPr w:rsidR="006E488F" w:rsidSect="003C1E2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10" w:rsidRDefault="00DD0C10">
      <w:r>
        <w:separator/>
      </w:r>
    </w:p>
  </w:endnote>
  <w:endnote w:type="continuationSeparator" w:id="0">
    <w:p w:rsidR="00DD0C10" w:rsidRDefault="00DD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E7" w:rsidRDefault="003E42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F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6FE7">
      <w:rPr>
        <w:rStyle w:val="slostrnky"/>
        <w:noProof/>
      </w:rPr>
      <w:t>12</w:t>
    </w:r>
    <w:r>
      <w:rPr>
        <w:rStyle w:val="slostrnky"/>
      </w:rPr>
      <w:fldChar w:fldCharType="end"/>
    </w:r>
  </w:p>
  <w:p w:rsidR="005E6FE7" w:rsidRDefault="005E6FE7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E7" w:rsidRDefault="005E6FE7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E7" w:rsidRDefault="005E6FE7">
    <w:pPr>
      <w:pStyle w:val="Zpat"/>
      <w:jc w:val="center"/>
    </w:pPr>
  </w:p>
  <w:p w:rsidR="005E6FE7" w:rsidRDefault="005E6F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10" w:rsidRDefault="00DD0C10">
      <w:r>
        <w:separator/>
      </w:r>
    </w:p>
  </w:footnote>
  <w:footnote w:type="continuationSeparator" w:id="0">
    <w:p w:rsidR="00DD0C10" w:rsidRDefault="00DD0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E7" w:rsidRDefault="003E42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F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6FE7">
      <w:rPr>
        <w:rStyle w:val="slostrnky"/>
        <w:noProof/>
      </w:rPr>
      <w:t>12</w:t>
    </w:r>
    <w:r>
      <w:rPr>
        <w:rStyle w:val="slostrnky"/>
      </w:rPr>
      <w:fldChar w:fldCharType="end"/>
    </w:r>
  </w:p>
  <w:p w:rsidR="005E6FE7" w:rsidRDefault="005E6FE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E7" w:rsidRDefault="005E6FE7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645/2014</w:t>
    </w:r>
  </w:p>
  <w:p w:rsidR="005E6FE7" w:rsidRDefault="005E6FE7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5E6FE7" w:rsidRDefault="005E6FE7">
    <w:pPr>
      <w:pStyle w:val="Zhlav"/>
    </w:pPr>
  </w:p>
  <w:p w:rsidR="005E6FE7" w:rsidRDefault="005E6FE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33159"/>
    <w:multiLevelType w:val="hybridMultilevel"/>
    <w:tmpl w:val="461AD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>
    <w:nsid w:val="2F517BB9"/>
    <w:multiLevelType w:val="hybridMultilevel"/>
    <w:tmpl w:val="498CEE5C"/>
    <w:lvl w:ilvl="0" w:tplc="BEE29144">
      <w:numFmt w:val="bullet"/>
      <w:lvlText w:val="-"/>
      <w:lvlJc w:val="left"/>
      <w:pPr>
        <w:ind w:left="16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1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A60E79"/>
    <w:multiLevelType w:val="hybridMultilevel"/>
    <w:tmpl w:val="ECB21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877F1"/>
    <w:multiLevelType w:val="hybridMultilevel"/>
    <w:tmpl w:val="A14676A0"/>
    <w:lvl w:ilvl="0" w:tplc="8A9AA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3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>
    <w:nsid w:val="78AE0C81"/>
    <w:multiLevelType w:val="hybridMultilevel"/>
    <w:tmpl w:val="113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33"/>
  </w:num>
  <w:num w:numId="4">
    <w:abstractNumId w:val="31"/>
  </w:num>
  <w:num w:numId="5">
    <w:abstractNumId w:val="23"/>
  </w:num>
  <w:num w:numId="6">
    <w:abstractNumId w:val="22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41"/>
  </w:num>
  <w:num w:numId="13">
    <w:abstractNumId w:val="45"/>
  </w:num>
  <w:num w:numId="14">
    <w:abstractNumId w:val="4"/>
  </w:num>
  <w:num w:numId="15">
    <w:abstractNumId w:val="15"/>
  </w:num>
  <w:num w:numId="16">
    <w:abstractNumId w:val="11"/>
  </w:num>
  <w:num w:numId="17">
    <w:abstractNumId w:val="39"/>
  </w:num>
  <w:num w:numId="18">
    <w:abstractNumId w:val="32"/>
  </w:num>
  <w:num w:numId="19">
    <w:abstractNumId w:val="17"/>
  </w:num>
  <w:num w:numId="20">
    <w:abstractNumId w:val="30"/>
  </w:num>
  <w:num w:numId="21">
    <w:abstractNumId w:val="37"/>
  </w:num>
  <w:num w:numId="22">
    <w:abstractNumId w:val="24"/>
  </w:num>
  <w:num w:numId="23">
    <w:abstractNumId w:val="1"/>
  </w:num>
  <w:num w:numId="24">
    <w:abstractNumId w:val="9"/>
  </w:num>
  <w:num w:numId="25">
    <w:abstractNumId w:val="2"/>
  </w:num>
  <w:num w:numId="26">
    <w:abstractNumId w:val="38"/>
  </w:num>
  <w:num w:numId="27">
    <w:abstractNumId w:val="44"/>
  </w:num>
  <w:num w:numId="28">
    <w:abstractNumId w:val="12"/>
  </w:num>
  <w:num w:numId="29">
    <w:abstractNumId w:val="27"/>
  </w:num>
  <w:num w:numId="30">
    <w:abstractNumId w:val="5"/>
  </w:num>
  <w:num w:numId="31">
    <w:abstractNumId w:val="43"/>
  </w:num>
  <w:num w:numId="32">
    <w:abstractNumId w:val="42"/>
  </w:num>
  <w:num w:numId="33">
    <w:abstractNumId w:val="40"/>
  </w:num>
  <w:num w:numId="34">
    <w:abstractNumId w:val="6"/>
  </w:num>
  <w:num w:numId="35">
    <w:abstractNumId w:val="34"/>
  </w:num>
  <w:num w:numId="36">
    <w:abstractNumId w:val="21"/>
  </w:num>
  <w:num w:numId="37">
    <w:abstractNumId w:val="10"/>
  </w:num>
  <w:num w:numId="38">
    <w:abstractNumId w:val="16"/>
  </w:num>
  <w:num w:numId="39">
    <w:abstractNumId w:val="14"/>
  </w:num>
  <w:num w:numId="40">
    <w:abstractNumId w:val="19"/>
  </w:num>
  <w:num w:numId="41">
    <w:abstractNumId w:val="47"/>
  </w:num>
  <w:num w:numId="42">
    <w:abstractNumId w:val="26"/>
  </w:num>
  <w:num w:numId="43">
    <w:abstractNumId w:val="18"/>
  </w:num>
  <w:num w:numId="44">
    <w:abstractNumId w:val="25"/>
  </w:num>
  <w:num w:numId="45">
    <w:abstractNumId w:val="35"/>
  </w:num>
  <w:num w:numId="46">
    <w:abstractNumId w:val="46"/>
  </w:num>
  <w:num w:numId="47">
    <w:abstractNumId w:val="20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348E"/>
    <w:rsid w:val="00006D92"/>
    <w:rsid w:val="00015E98"/>
    <w:rsid w:val="00031378"/>
    <w:rsid w:val="000369B9"/>
    <w:rsid w:val="0004216E"/>
    <w:rsid w:val="000434F1"/>
    <w:rsid w:val="00050632"/>
    <w:rsid w:val="00054F95"/>
    <w:rsid w:val="00075525"/>
    <w:rsid w:val="0007658B"/>
    <w:rsid w:val="00095F0E"/>
    <w:rsid w:val="000A28C3"/>
    <w:rsid w:val="000A7841"/>
    <w:rsid w:val="000B509E"/>
    <w:rsid w:val="000B52E5"/>
    <w:rsid w:val="000D77EA"/>
    <w:rsid w:val="001049C2"/>
    <w:rsid w:val="0011424A"/>
    <w:rsid w:val="001361C1"/>
    <w:rsid w:val="00142C61"/>
    <w:rsid w:val="00143E08"/>
    <w:rsid w:val="0015434B"/>
    <w:rsid w:val="0015440B"/>
    <w:rsid w:val="001579DE"/>
    <w:rsid w:val="001639F1"/>
    <w:rsid w:val="00172D6A"/>
    <w:rsid w:val="00176E13"/>
    <w:rsid w:val="00177AB9"/>
    <w:rsid w:val="00181582"/>
    <w:rsid w:val="0018703E"/>
    <w:rsid w:val="00187C08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4010"/>
    <w:rsid w:val="001B75C4"/>
    <w:rsid w:val="001B78C4"/>
    <w:rsid w:val="001B7AF1"/>
    <w:rsid w:val="001C5072"/>
    <w:rsid w:val="001C69C9"/>
    <w:rsid w:val="001E288B"/>
    <w:rsid w:val="001F0562"/>
    <w:rsid w:val="00206974"/>
    <w:rsid w:val="00217E21"/>
    <w:rsid w:val="00222C23"/>
    <w:rsid w:val="00222F3E"/>
    <w:rsid w:val="0022573C"/>
    <w:rsid w:val="0024287A"/>
    <w:rsid w:val="0024675F"/>
    <w:rsid w:val="00262166"/>
    <w:rsid w:val="0026467E"/>
    <w:rsid w:val="00272945"/>
    <w:rsid w:val="00281C90"/>
    <w:rsid w:val="00281E41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D461F"/>
    <w:rsid w:val="002D4A0B"/>
    <w:rsid w:val="002E0948"/>
    <w:rsid w:val="002E15ED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1054"/>
    <w:rsid w:val="0034239B"/>
    <w:rsid w:val="00343FA8"/>
    <w:rsid w:val="003474B5"/>
    <w:rsid w:val="00353D92"/>
    <w:rsid w:val="00382E8F"/>
    <w:rsid w:val="00387307"/>
    <w:rsid w:val="00395C59"/>
    <w:rsid w:val="00396C2B"/>
    <w:rsid w:val="003C086A"/>
    <w:rsid w:val="003C08B0"/>
    <w:rsid w:val="003C1E28"/>
    <w:rsid w:val="003D32BF"/>
    <w:rsid w:val="003E4232"/>
    <w:rsid w:val="003F7982"/>
    <w:rsid w:val="00403754"/>
    <w:rsid w:val="004068F7"/>
    <w:rsid w:val="00414BE9"/>
    <w:rsid w:val="00422093"/>
    <w:rsid w:val="00424DC8"/>
    <w:rsid w:val="004273C1"/>
    <w:rsid w:val="00427D21"/>
    <w:rsid w:val="00432A7E"/>
    <w:rsid w:val="00445C26"/>
    <w:rsid w:val="00454F45"/>
    <w:rsid w:val="00457D86"/>
    <w:rsid w:val="00462A32"/>
    <w:rsid w:val="00465A28"/>
    <w:rsid w:val="00474498"/>
    <w:rsid w:val="0048443D"/>
    <w:rsid w:val="0048450E"/>
    <w:rsid w:val="00486D6C"/>
    <w:rsid w:val="00492CAF"/>
    <w:rsid w:val="00493612"/>
    <w:rsid w:val="00493737"/>
    <w:rsid w:val="004A2348"/>
    <w:rsid w:val="004A4D6C"/>
    <w:rsid w:val="004C4F2E"/>
    <w:rsid w:val="004C6AEA"/>
    <w:rsid w:val="004D0D6B"/>
    <w:rsid w:val="004D154B"/>
    <w:rsid w:val="004D3D37"/>
    <w:rsid w:val="004F6872"/>
    <w:rsid w:val="0050044F"/>
    <w:rsid w:val="005049B7"/>
    <w:rsid w:val="00505C13"/>
    <w:rsid w:val="0051269A"/>
    <w:rsid w:val="00515865"/>
    <w:rsid w:val="005202F9"/>
    <w:rsid w:val="00525B33"/>
    <w:rsid w:val="00542000"/>
    <w:rsid w:val="00542D89"/>
    <w:rsid w:val="0054760D"/>
    <w:rsid w:val="005527D3"/>
    <w:rsid w:val="00557370"/>
    <w:rsid w:val="00566545"/>
    <w:rsid w:val="00566DB3"/>
    <w:rsid w:val="0057488D"/>
    <w:rsid w:val="0059711A"/>
    <w:rsid w:val="005A2793"/>
    <w:rsid w:val="005C1A62"/>
    <w:rsid w:val="005C2878"/>
    <w:rsid w:val="005C35AF"/>
    <w:rsid w:val="005C49C0"/>
    <w:rsid w:val="005D23FF"/>
    <w:rsid w:val="005E6FE7"/>
    <w:rsid w:val="005F0E0E"/>
    <w:rsid w:val="005F1296"/>
    <w:rsid w:val="005F12FF"/>
    <w:rsid w:val="005F187D"/>
    <w:rsid w:val="005F284D"/>
    <w:rsid w:val="005F54EF"/>
    <w:rsid w:val="006057FF"/>
    <w:rsid w:val="0061752D"/>
    <w:rsid w:val="00621A87"/>
    <w:rsid w:val="00635972"/>
    <w:rsid w:val="006429C6"/>
    <w:rsid w:val="006476A6"/>
    <w:rsid w:val="00657422"/>
    <w:rsid w:val="006719DF"/>
    <w:rsid w:val="00673217"/>
    <w:rsid w:val="006736C2"/>
    <w:rsid w:val="00674076"/>
    <w:rsid w:val="00690B31"/>
    <w:rsid w:val="006920E0"/>
    <w:rsid w:val="00694F7D"/>
    <w:rsid w:val="00696064"/>
    <w:rsid w:val="006A0D43"/>
    <w:rsid w:val="006B0081"/>
    <w:rsid w:val="006B07D8"/>
    <w:rsid w:val="006B4623"/>
    <w:rsid w:val="006C01C7"/>
    <w:rsid w:val="006C2E29"/>
    <w:rsid w:val="006C41D9"/>
    <w:rsid w:val="006C44C2"/>
    <w:rsid w:val="006E488F"/>
    <w:rsid w:val="006F007C"/>
    <w:rsid w:val="006F04EB"/>
    <w:rsid w:val="00704C24"/>
    <w:rsid w:val="00712C5D"/>
    <w:rsid w:val="00733950"/>
    <w:rsid w:val="00737B05"/>
    <w:rsid w:val="007444A3"/>
    <w:rsid w:val="00754D1B"/>
    <w:rsid w:val="00763A44"/>
    <w:rsid w:val="00767BBA"/>
    <w:rsid w:val="00777A41"/>
    <w:rsid w:val="007838E2"/>
    <w:rsid w:val="00791DBB"/>
    <w:rsid w:val="007B233F"/>
    <w:rsid w:val="007B55A1"/>
    <w:rsid w:val="007C79FB"/>
    <w:rsid w:val="007D0408"/>
    <w:rsid w:val="007D5BFF"/>
    <w:rsid w:val="007E6A71"/>
    <w:rsid w:val="007F2579"/>
    <w:rsid w:val="007F26F6"/>
    <w:rsid w:val="008125E3"/>
    <w:rsid w:val="008200F8"/>
    <w:rsid w:val="008258FF"/>
    <w:rsid w:val="0082599C"/>
    <w:rsid w:val="008327B0"/>
    <w:rsid w:val="008344D2"/>
    <w:rsid w:val="00837DDF"/>
    <w:rsid w:val="00847CB1"/>
    <w:rsid w:val="008522CC"/>
    <w:rsid w:val="00852BC1"/>
    <w:rsid w:val="00854EC0"/>
    <w:rsid w:val="00856534"/>
    <w:rsid w:val="00860053"/>
    <w:rsid w:val="0087209C"/>
    <w:rsid w:val="0087792A"/>
    <w:rsid w:val="00881E6B"/>
    <w:rsid w:val="00884422"/>
    <w:rsid w:val="00890306"/>
    <w:rsid w:val="00895A35"/>
    <w:rsid w:val="008A54CB"/>
    <w:rsid w:val="008D34F4"/>
    <w:rsid w:val="008D433E"/>
    <w:rsid w:val="008E7FD2"/>
    <w:rsid w:val="008F0694"/>
    <w:rsid w:val="008F4292"/>
    <w:rsid w:val="00901BB2"/>
    <w:rsid w:val="0090335C"/>
    <w:rsid w:val="00906A22"/>
    <w:rsid w:val="009260AE"/>
    <w:rsid w:val="0093306F"/>
    <w:rsid w:val="00933FAE"/>
    <w:rsid w:val="0093617E"/>
    <w:rsid w:val="009410D4"/>
    <w:rsid w:val="009477D5"/>
    <w:rsid w:val="00951536"/>
    <w:rsid w:val="00951B17"/>
    <w:rsid w:val="00953D1C"/>
    <w:rsid w:val="00955C28"/>
    <w:rsid w:val="009717F8"/>
    <w:rsid w:val="00984D19"/>
    <w:rsid w:val="009908E4"/>
    <w:rsid w:val="00992C8F"/>
    <w:rsid w:val="009A1C53"/>
    <w:rsid w:val="009C3A39"/>
    <w:rsid w:val="009C7E4A"/>
    <w:rsid w:val="009F1F63"/>
    <w:rsid w:val="009F4D81"/>
    <w:rsid w:val="009F7B8C"/>
    <w:rsid w:val="00A034E2"/>
    <w:rsid w:val="00A149C5"/>
    <w:rsid w:val="00A221A4"/>
    <w:rsid w:val="00A30051"/>
    <w:rsid w:val="00A3106D"/>
    <w:rsid w:val="00A319B7"/>
    <w:rsid w:val="00A347AD"/>
    <w:rsid w:val="00A444A2"/>
    <w:rsid w:val="00A678BE"/>
    <w:rsid w:val="00A77B2A"/>
    <w:rsid w:val="00A80B52"/>
    <w:rsid w:val="00A84F3C"/>
    <w:rsid w:val="00A85A60"/>
    <w:rsid w:val="00A94BA4"/>
    <w:rsid w:val="00AA20D0"/>
    <w:rsid w:val="00AC0045"/>
    <w:rsid w:val="00AC6C76"/>
    <w:rsid w:val="00AE0E60"/>
    <w:rsid w:val="00AE148B"/>
    <w:rsid w:val="00B001C6"/>
    <w:rsid w:val="00B15875"/>
    <w:rsid w:val="00B20745"/>
    <w:rsid w:val="00B27767"/>
    <w:rsid w:val="00B33D42"/>
    <w:rsid w:val="00B3625B"/>
    <w:rsid w:val="00B4400A"/>
    <w:rsid w:val="00B565F9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7F22"/>
    <w:rsid w:val="00BE12D7"/>
    <w:rsid w:val="00BE2A5C"/>
    <w:rsid w:val="00BE75DD"/>
    <w:rsid w:val="00BF2460"/>
    <w:rsid w:val="00C002CA"/>
    <w:rsid w:val="00C15DFA"/>
    <w:rsid w:val="00C164D1"/>
    <w:rsid w:val="00C2347E"/>
    <w:rsid w:val="00C306BA"/>
    <w:rsid w:val="00C30C24"/>
    <w:rsid w:val="00C64C0E"/>
    <w:rsid w:val="00C70A74"/>
    <w:rsid w:val="00C71651"/>
    <w:rsid w:val="00C73608"/>
    <w:rsid w:val="00C7434C"/>
    <w:rsid w:val="00C760E3"/>
    <w:rsid w:val="00CA1089"/>
    <w:rsid w:val="00CA62F8"/>
    <w:rsid w:val="00CB1307"/>
    <w:rsid w:val="00CB17CD"/>
    <w:rsid w:val="00CC5A8E"/>
    <w:rsid w:val="00CD36AA"/>
    <w:rsid w:val="00CD5665"/>
    <w:rsid w:val="00CE0821"/>
    <w:rsid w:val="00D04661"/>
    <w:rsid w:val="00D0775C"/>
    <w:rsid w:val="00D148B5"/>
    <w:rsid w:val="00D26ACC"/>
    <w:rsid w:val="00D3471E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6F21"/>
    <w:rsid w:val="00DA50B0"/>
    <w:rsid w:val="00DA51DC"/>
    <w:rsid w:val="00DB0475"/>
    <w:rsid w:val="00DB494F"/>
    <w:rsid w:val="00DD0C10"/>
    <w:rsid w:val="00DE0514"/>
    <w:rsid w:val="00DF3CFC"/>
    <w:rsid w:val="00DF6770"/>
    <w:rsid w:val="00E003CA"/>
    <w:rsid w:val="00E06D37"/>
    <w:rsid w:val="00E11D9A"/>
    <w:rsid w:val="00E127C6"/>
    <w:rsid w:val="00E211B1"/>
    <w:rsid w:val="00E379F5"/>
    <w:rsid w:val="00E650E6"/>
    <w:rsid w:val="00E71BFD"/>
    <w:rsid w:val="00E7367C"/>
    <w:rsid w:val="00E73982"/>
    <w:rsid w:val="00E75B0F"/>
    <w:rsid w:val="00E77357"/>
    <w:rsid w:val="00E9010A"/>
    <w:rsid w:val="00EA65F3"/>
    <w:rsid w:val="00EB1CBE"/>
    <w:rsid w:val="00EC2F04"/>
    <w:rsid w:val="00EC677A"/>
    <w:rsid w:val="00ED7136"/>
    <w:rsid w:val="00EE09B0"/>
    <w:rsid w:val="00EF6E6B"/>
    <w:rsid w:val="00F103D4"/>
    <w:rsid w:val="00F118E2"/>
    <w:rsid w:val="00F27731"/>
    <w:rsid w:val="00F30BB2"/>
    <w:rsid w:val="00F34E91"/>
    <w:rsid w:val="00F43E87"/>
    <w:rsid w:val="00F45D35"/>
    <w:rsid w:val="00F5069C"/>
    <w:rsid w:val="00F6108A"/>
    <w:rsid w:val="00F633B2"/>
    <w:rsid w:val="00F95C33"/>
    <w:rsid w:val="00FA4328"/>
    <w:rsid w:val="00FA47B0"/>
    <w:rsid w:val="00FA4C51"/>
    <w:rsid w:val="00FB1F6E"/>
    <w:rsid w:val="00FC5DEC"/>
    <w:rsid w:val="00FE06D6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1C07D-84F6-4941-8A2D-D05B83FA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6998</Words>
  <Characters>41293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6</cp:revision>
  <cp:lastPrinted>2014-12-18T14:30:00Z</cp:lastPrinted>
  <dcterms:created xsi:type="dcterms:W3CDTF">2014-12-18T14:29:00Z</dcterms:created>
  <dcterms:modified xsi:type="dcterms:W3CDTF">2014-12-23T08:39:00Z</dcterms:modified>
</cp:coreProperties>
</file>