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91" w:rsidRDefault="003D1491" w:rsidP="003D1491">
      <w:pPr>
        <w:spacing w:line="276" w:lineRule="auto"/>
        <w:rPr>
          <w:sz w:val="26"/>
        </w:rPr>
      </w:pPr>
    </w:p>
    <w:p w:rsidR="003D1491" w:rsidRPr="00596396" w:rsidRDefault="003D1491" w:rsidP="003D1491">
      <w:pPr>
        <w:spacing w:line="276" w:lineRule="auto"/>
        <w:jc w:val="center"/>
        <w:rPr>
          <w:b/>
          <w:sz w:val="26"/>
          <w:szCs w:val="26"/>
        </w:rPr>
      </w:pPr>
      <w:r w:rsidRPr="00596396">
        <w:rPr>
          <w:b/>
          <w:sz w:val="26"/>
          <w:szCs w:val="26"/>
        </w:rPr>
        <w:t xml:space="preserve">ROZHODNUTÍ  </w:t>
      </w:r>
    </w:p>
    <w:p w:rsidR="00596396" w:rsidRPr="00596396" w:rsidRDefault="003D1491" w:rsidP="003D1491">
      <w:pPr>
        <w:spacing w:line="276" w:lineRule="auto"/>
        <w:jc w:val="center"/>
        <w:rPr>
          <w:b/>
          <w:sz w:val="26"/>
          <w:szCs w:val="26"/>
        </w:rPr>
      </w:pPr>
      <w:r w:rsidRPr="00596396">
        <w:rPr>
          <w:b/>
          <w:sz w:val="26"/>
          <w:szCs w:val="26"/>
        </w:rPr>
        <w:t>předsed</w:t>
      </w:r>
      <w:r w:rsidR="00596396" w:rsidRPr="00596396">
        <w:rPr>
          <w:b/>
          <w:sz w:val="26"/>
          <w:szCs w:val="26"/>
        </w:rPr>
        <w:t>kyně</w:t>
      </w:r>
      <w:r w:rsidRPr="00596396">
        <w:rPr>
          <w:b/>
          <w:sz w:val="26"/>
          <w:szCs w:val="26"/>
        </w:rPr>
        <w:t xml:space="preserve"> </w:t>
      </w:r>
      <w:r w:rsidR="00AC70D5">
        <w:rPr>
          <w:b/>
          <w:sz w:val="26"/>
          <w:szCs w:val="26"/>
        </w:rPr>
        <w:t>Okresního soudu v Náchodě</w:t>
      </w:r>
      <w:r w:rsidR="00596396" w:rsidRPr="00596396">
        <w:rPr>
          <w:b/>
          <w:sz w:val="26"/>
          <w:szCs w:val="26"/>
        </w:rPr>
        <w:t>,</w:t>
      </w:r>
    </w:p>
    <w:p w:rsidR="003D1491" w:rsidRPr="00596396" w:rsidRDefault="003A4E5E" w:rsidP="003D1491">
      <w:pPr>
        <w:spacing w:line="276" w:lineRule="auto"/>
        <w:jc w:val="center"/>
        <w:rPr>
          <w:b/>
          <w:sz w:val="26"/>
          <w:szCs w:val="26"/>
        </w:rPr>
      </w:pPr>
      <w:r>
        <w:rPr>
          <w:b/>
          <w:sz w:val="26"/>
          <w:szCs w:val="26"/>
        </w:rPr>
        <w:t>23</w:t>
      </w:r>
      <w:r w:rsidR="00CE7E2D">
        <w:rPr>
          <w:b/>
          <w:sz w:val="26"/>
          <w:szCs w:val="26"/>
        </w:rPr>
        <w:t xml:space="preserve"> </w:t>
      </w:r>
      <w:proofErr w:type="spellStart"/>
      <w:r w:rsidR="00CE7E2D">
        <w:rPr>
          <w:b/>
          <w:sz w:val="26"/>
          <w:szCs w:val="26"/>
        </w:rPr>
        <w:t>Spr</w:t>
      </w:r>
      <w:proofErr w:type="spellEnd"/>
      <w:r w:rsidR="00CE7E2D">
        <w:rPr>
          <w:b/>
          <w:sz w:val="26"/>
          <w:szCs w:val="26"/>
        </w:rPr>
        <w:t xml:space="preserve"> 566</w:t>
      </w:r>
      <w:r w:rsidR="003D1491" w:rsidRPr="00596396">
        <w:rPr>
          <w:b/>
          <w:sz w:val="26"/>
          <w:szCs w:val="26"/>
        </w:rPr>
        <w:t xml:space="preserve">/2014, ze </w:t>
      </w:r>
      <w:proofErr w:type="gramStart"/>
      <w:r w:rsidR="003D1491" w:rsidRPr="00596396">
        <w:rPr>
          <w:b/>
          <w:sz w:val="26"/>
          <w:szCs w:val="26"/>
        </w:rPr>
        <w:t xml:space="preserve">dne </w:t>
      </w:r>
      <w:r>
        <w:rPr>
          <w:b/>
          <w:sz w:val="26"/>
          <w:szCs w:val="26"/>
        </w:rPr>
        <w:t xml:space="preserve"> </w:t>
      </w:r>
      <w:r w:rsidR="00CE7E2D">
        <w:rPr>
          <w:b/>
          <w:sz w:val="26"/>
          <w:szCs w:val="26"/>
        </w:rPr>
        <w:t>19</w:t>
      </w:r>
      <w:proofErr w:type="gramEnd"/>
      <w:r w:rsidR="00CE7E2D">
        <w:rPr>
          <w:b/>
          <w:sz w:val="26"/>
          <w:szCs w:val="26"/>
        </w:rPr>
        <w:t xml:space="preserve">. 8. </w:t>
      </w:r>
      <w:r w:rsidR="003D1491" w:rsidRPr="00596396">
        <w:rPr>
          <w:b/>
          <w:sz w:val="26"/>
          <w:szCs w:val="26"/>
        </w:rPr>
        <w:t>2014,</w:t>
      </w:r>
    </w:p>
    <w:p w:rsidR="003D1491" w:rsidRPr="00596396" w:rsidRDefault="003D1491" w:rsidP="003D1491">
      <w:pPr>
        <w:pStyle w:val="Normlnweb"/>
        <w:spacing w:before="0" w:beforeAutospacing="0" w:after="0" w:afterAutospacing="0" w:line="276" w:lineRule="auto"/>
        <w:jc w:val="center"/>
        <w:rPr>
          <w:rStyle w:val="Siln"/>
          <w:bCs w:val="0"/>
          <w:color w:val="auto"/>
          <w:sz w:val="26"/>
          <w:szCs w:val="26"/>
        </w:rPr>
      </w:pPr>
      <w:r w:rsidRPr="00596396">
        <w:rPr>
          <w:b/>
          <w:color w:val="auto"/>
          <w:sz w:val="26"/>
          <w:szCs w:val="26"/>
        </w:rPr>
        <w:t xml:space="preserve">kterým se vydává Etický kodex zaměstnance </w:t>
      </w:r>
      <w:r w:rsidR="003A4E5E">
        <w:rPr>
          <w:b/>
          <w:color w:val="auto"/>
          <w:sz w:val="26"/>
          <w:szCs w:val="26"/>
        </w:rPr>
        <w:t>Okresního soudu v Náchodě</w:t>
      </w:r>
      <w:r w:rsidRPr="00596396">
        <w:rPr>
          <w:b/>
          <w:color w:val="auto"/>
          <w:sz w:val="26"/>
          <w:szCs w:val="26"/>
        </w:rPr>
        <w:t xml:space="preserve"> </w:t>
      </w:r>
    </w:p>
    <w:p w:rsidR="003D1491" w:rsidRDefault="003D1491" w:rsidP="003D1491">
      <w:pPr>
        <w:pStyle w:val="Normlnweb"/>
        <w:spacing w:before="0" w:beforeAutospacing="0" w:after="0" w:afterAutospacing="0" w:line="276" w:lineRule="auto"/>
        <w:jc w:val="center"/>
      </w:pPr>
    </w:p>
    <w:p w:rsidR="003D1491" w:rsidRDefault="003D1491" w:rsidP="003D1491">
      <w:pPr>
        <w:spacing w:line="276" w:lineRule="auto"/>
        <w:rPr>
          <w:bCs/>
          <w:sz w:val="26"/>
          <w:szCs w:val="26"/>
        </w:rPr>
      </w:pPr>
    </w:p>
    <w:p w:rsidR="003D1491" w:rsidRDefault="003D1491" w:rsidP="003D1491">
      <w:pPr>
        <w:spacing w:line="276" w:lineRule="auto"/>
        <w:jc w:val="center"/>
        <w:rPr>
          <w:b/>
          <w:bCs/>
          <w:sz w:val="26"/>
          <w:szCs w:val="26"/>
        </w:rPr>
      </w:pPr>
      <w:r>
        <w:rPr>
          <w:b/>
          <w:bCs/>
          <w:sz w:val="26"/>
          <w:szCs w:val="26"/>
        </w:rPr>
        <w:t>Preambule</w:t>
      </w:r>
    </w:p>
    <w:p w:rsidR="003D1491" w:rsidRDefault="003D1491" w:rsidP="003D1491">
      <w:pPr>
        <w:spacing w:line="276" w:lineRule="auto"/>
        <w:jc w:val="center"/>
        <w:rPr>
          <w:bCs/>
          <w:sz w:val="26"/>
          <w:szCs w:val="26"/>
        </w:rPr>
      </w:pPr>
    </w:p>
    <w:p w:rsidR="003D1491" w:rsidRPr="008D61C8" w:rsidRDefault="003D1491" w:rsidP="003D1491">
      <w:pPr>
        <w:spacing w:line="276" w:lineRule="auto"/>
        <w:ind w:firstLine="708"/>
        <w:jc w:val="both"/>
        <w:rPr>
          <w:b/>
          <w:bCs/>
        </w:rPr>
      </w:pPr>
      <w:r w:rsidRPr="008D61C8">
        <w:rPr>
          <w:bCs/>
        </w:rPr>
        <w:t xml:space="preserve">Účelem </w:t>
      </w:r>
      <w:r w:rsidRPr="008D61C8">
        <w:rPr>
          <w:iCs/>
        </w:rPr>
        <w:t xml:space="preserve">Etického kodexu zaměstnance </w:t>
      </w:r>
      <w:r w:rsidR="003A4E5E">
        <w:rPr>
          <w:iCs/>
        </w:rPr>
        <w:t>Okresního soudu v Náchodě</w:t>
      </w:r>
      <w:r w:rsidRPr="008D61C8">
        <w:rPr>
          <w:iCs/>
        </w:rPr>
        <w:t xml:space="preserve"> (dále jen „Kodex“)</w:t>
      </w:r>
      <w:r w:rsidRPr="008D61C8">
        <w:rPr>
          <w:bCs/>
        </w:rPr>
        <w:t xml:space="preserve"> je vymezit a podporovat žádoucí standardy chování </w:t>
      </w:r>
      <w:r w:rsidRPr="008D61C8">
        <w:t xml:space="preserve">zaměstnance </w:t>
      </w:r>
      <w:r w:rsidR="00C0306D" w:rsidRPr="008D61C8">
        <w:t>okresního</w:t>
      </w:r>
      <w:r w:rsidRPr="008D61C8">
        <w:t xml:space="preserve"> soudu (dále jen „zaměstnanec“) </w:t>
      </w:r>
      <w:r w:rsidRPr="008D61C8">
        <w:rPr>
          <w:bCs/>
        </w:rPr>
        <w:t>ve</w:t>
      </w:r>
      <w:r w:rsidRPr="008D61C8">
        <w:t xml:space="preserve"> </w:t>
      </w:r>
      <w:r w:rsidRPr="008D61C8">
        <w:rPr>
          <w:bCs/>
        </w:rPr>
        <w:t xml:space="preserve">vztahu k veřejnosti a spolupracovníkům. </w:t>
      </w:r>
    </w:p>
    <w:p w:rsidR="003D1491" w:rsidRPr="008D61C8" w:rsidRDefault="003D1491" w:rsidP="003D1491">
      <w:pPr>
        <w:spacing w:line="276" w:lineRule="auto"/>
        <w:rPr>
          <w:bCs/>
        </w:rPr>
      </w:pPr>
    </w:p>
    <w:p w:rsidR="003D1491" w:rsidRPr="008D61C8" w:rsidRDefault="003D1491" w:rsidP="003D1491">
      <w:pPr>
        <w:spacing w:line="276" w:lineRule="auto"/>
        <w:ind w:firstLine="709"/>
        <w:jc w:val="both"/>
        <w:rPr>
          <w:iCs/>
        </w:rPr>
      </w:pPr>
      <w:r w:rsidRPr="008D61C8">
        <w:rPr>
          <w:iCs/>
        </w:rPr>
        <w:t>Smyslem Kodexu je vytvářet, udržovat a prohlubovat důvěru veřejnosti ve veřejnou správu.</w:t>
      </w:r>
    </w:p>
    <w:p w:rsidR="003D1491" w:rsidRDefault="003D1491" w:rsidP="003D1491">
      <w:pPr>
        <w:spacing w:line="276" w:lineRule="auto"/>
        <w:jc w:val="center"/>
        <w:rPr>
          <w:bCs/>
          <w:sz w:val="26"/>
          <w:szCs w:val="26"/>
        </w:rPr>
      </w:pPr>
    </w:p>
    <w:p w:rsidR="003D1491" w:rsidRDefault="003D1491" w:rsidP="003D1491">
      <w:pPr>
        <w:spacing w:line="276" w:lineRule="auto"/>
        <w:jc w:val="center"/>
        <w:rPr>
          <w:sz w:val="26"/>
          <w:szCs w:val="26"/>
        </w:rPr>
      </w:pPr>
    </w:p>
    <w:p w:rsidR="003D1491" w:rsidRPr="00143B2A" w:rsidRDefault="003D1491" w:rsidP="003D1491">
      <w:pPr>
        <w:spacing w:line="276" w:lineRule="auto"/>
        <w:jc w:val="center"/>
      </w:pPr>
      <w:r w:rsidRPr="00143B2A">
        <w:t>Článek 1</w:t>
      </w:r>
    </w:p>
    <w:p w:rsidR="003D1491" w:rsidRDefault="003D1491" w:rsidP="003D1491">
      <w:pPr>
        <w:spacing w:line="276" w:lineRule="auto"/>
        <w:jc w:val="center"/>
        <w:rPr>
          <w:b/>
          <w:bCs/>
          <w:sz w:val="26"/>
          <w:szCs w:val="26"/>
        </w:rPr>
      </w:pPr>
      <w:r>
        <w:rPr>
          <w:b/>
          <w:bCs/>
          <w:sz w:val="26"/>
          <w:szCs w:val="26"/>
        </w:rPr>
        <w:t>Zákonnost</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1"/>
        </w:numPr>
        <w:spacing w:line="276" w:lineRule="auto"/>
        <w:ind w:left="0" w:firstLine="0"/>
        <w:jc w:val="both"/>
      </w:pPr>
      <w:r w:rsidRPr="008D61C8">
        <w:t xml:space="preserve">Zaměstnanec plní úkoly veřejné správy v souladu s ústavním pořádkem České republiky, se zákony a ostatními právními předpisy a s právem Evropské unie, jakož i s mezinárodními smlouvami, kterými je Česká republika </w:t>
      </w:r>
      <w:proofErr w:type="gramStart"/>
      <w:r w:rsidRPr="008D61C8">
        <w:t>vázána.</w:t>
      </w:r>
      <w:r w:rsidRPr="008D61C8">
        <w:rPr>
          <w:vertAlign w:val="superscript"/>
        </w:rPr>
        <w:t>1</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1"/>
        </w:numPr>
        <w:spacing w:line="276" w:lineRule="auto"/>
        <w:ind w:left="0" w:firstLine="0"/>
        <w:jc w:val="both"/>
      </w:pPr>
      <w:r w:rsidRPr="008D61C8">
        <w:t xml:space="preserve">Při plnění úkolů veřejné správy jedná zaměstnanec pouze v rozsahu zákonem svěřené pravomoci orgánu veřejné správy a řídí se interními akty </w:t>
      </w:r>
      <w:proofErr w:type="gramStart"/>
      <w:r w:rsidRPr="008D61C8">
        <w:t>řízení.</w:t>
      </w:r>
      <w:r w:rsidRPr="008D61C8">
        <w:rPr>
          <w:vertAlign w:val="superscript"/>
        </w:rPr>
        <w:t>2</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jc w:val="both"/>
      </w:pPr>
      <w:r w:rsidRPr="008D61C8">
        <w:t>(3)</w:t>
      </w:r>
      <w:r w:rsidRPr="008D61C8">
        <w:tab/>
        <w:t xml:space="preserve">Do práv osob zasahuje zaměstnanec v jednotlivých případech jen za podmínek stanovených zákonem a v nezbytném </w:t>
      </w:r>
      <w:proofErr w:type="gramStart"/>
      <w:r w:rsidRPr="008D61C8">
        <w:t>rozsahu.</w:t>
      </w:r>
      <w:r w:rsidRPr="008D61C8">
        <w:rPr>
          <w:vertAlign w:val="superscript"/>
        </w:rPr>
        <w:t>3</w:t>
      </w:r>
      <w:proofErr w:type="gramEnd"/>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sz w:val="26"/>
          <w:szCs w:val="26"/>
        </w:rPr>
      </w:pPr>
    </w:p>
    <w:p w:rsidR="003D1491" w:rsidRDefault="003D1491" w:rsidP="003D1491">
      <w:pPr>
        <w:pStyle w:val="Odstavecseseznamem"/>
        <w:spacing w:line="276" w:lineRule="auto"/>
        <w:ind w:left="0"/>
        <w:jc w:val="both"/>
        <w:rPr>
          <w:b/>
          <w:sz w:val="26"/>
          <w:szCs w:val="26"/>
        </w:rPr>
      </w:pPr>
      <w:r>
        <w:rPr>
          <w:b/>
          <w:sz w:val="26"/>
          <w:szCs w:val="26"/>
        </w:rPr>
        <w:t>_________________________</w:t>
      </w:r>
    </w:p>
    <w:p w:rsidR="003D1491" w:rsidRDefault="003D1491" w:rsidP="003D1491">
      <w:pPr>
        <w:tabs>
          <w:tab w:val="left" w:pos="284"/>
        </w:tabs>
        <w:autoSpaceDE w:val="0"/>
        <w:autoSpaceDN w:val="0"/>
        <w:adjustRightInd w:val="0"/>
        <w:spacing w:line="276" w:lineRule="auto"/>
        <w:rPr>
          <w:sz w:val="20"/>
          <w:szCs w:val="20"/>
        </w:rPr>
      </w:pPr>
      <w:r>
        <w:rPr>
          <w:sz w:val="20"/>
          <w:szCs w:val="20"/>
          <w:vertAlign w:val="superscript"/>
        </w:rPr>
        <w:t>1</w:t>
      </w:r>
      <w:r>
        <w:rPr>
          <w:sz w:val="20"/>
          <w:szCs w:val="20"/>
        </w:rPr>
        <w:tab/>
        <w:t>§ 2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vertAlign w:val="superscript"/>
        </w:rPr>
      </w:pPr>
      <w:r>
        <w:rPr>
          <w:sz w:val="20"/>
          <w:szCs w:val="20"/>
        </w:rPr>
        <w:t>§ 2 odst. 2 zákona č. 500/2004 Sb., správní řád ve znění pozdějších předpisů</w:t>
      </w:r>
    </w:p>
    <w:p w:rsidR="003D1491" w:rsidRDefault="003D1491" w:rsidP="003D1491">
      <w:pPr>
        <w:tabs>
          <w:tab w:val="num" w:pos="284"/>
        </w:tabs>
        <w:autoSpaceDE w:val="0"/>
        <w:autoSpaceDN w:val="0"/>
        <w:adjustRightInd w:val="0"/>
        <w:spacing w:line="276" w:lineRule="auto"/>
        <w:rPr>
          <w:sz w:val="20"/>
          <w:szCs w:val="20"/>
        </w:rPr>
      </w:pPr>
      <w:r>
        <w:rPr>
          <w:sz w:val="20"/>
          <w:szCs w:val="20"/>
        </w:rPr>
        <w:tab/>
        <w:t>§ 38 odst. 1 zákona č. 262/2006 Sb., zákoník práce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3 zákona č. 500/2004 Sb., správní řád ve znění pozdějších předpisů</w:t>
      </w:r>
    </w:p>
    <w:p w:rsidR="003D1491" w:rsidRDefault="003D1491" w:rsidP="003D1491">
      <w:pPr>
        <w:tabs>
          <w:tab w:val="num" w:pos="567"/>
        </w:tabs>
        <w:autoSpaceDE w:val="0"/>
        <w:autoSpaceDN w:val="0"/>
        <w:adjustRightInd w:val="0"/>
        <w:spacing w:line="276" w:lineRule="auto"/>
        <w:rPr>
          <w:sz w:val="20"/>
          <w:szCs w:val="20"/>
          <w:vertAlign w:val="superscript"/>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Default="003D1491" w:rsidP="003D1491">
      <w:pPr>
        <w:tabs>
          <w:tab w:val="num" w:pos="567"/>
        </w:tabs>
        <w:autoSpaceDE w:val="0"/>
        <w:autoSpaceDN w:val="0"/>
        <w:adjustRightInd w:val="0"/>
        <w:spacing w:line="276" w:lineRule="auto"/>
        <w:ind w:left="720" w:hanging="180"/>
        <w:rPr>
          <w:sz w:val="20"/>
          <w:szCs w:val="20"/>
        </w:rPr>
      </w:pPr>
    </w:p>
    <w:p w:rsidR="003D1491" w:rsidRPr="00143B2A" w:rsidRDefault="003D1491" w:rsidP="003D1491">
      <w:pPr>
        <w:spacing w:line="276" w:lineRule="auto"/>
        <w:jc w:val="center"/>
      </w:pPr>
      <w:r w:rsidRPr="00143B2A">
        <w:lastRenderedPageBreak/>
        <w:t>Článek 2</w:t>
      </w:r>
    </w:p>
    <w:p w:rsidR="003D1491" w:rsidRDefault="003D1491" w:rsidP="003D1491">
      <w:pPr>
        <w:spacing w:line="276" w:lineRule="auto"/>
        <w:jc w:val="center"/>
        <w:rPr>
          <w:b/>
          <w:sz w:val="26"/>
          <w:szCs w:val="26"/>
        </w:rPr>
      </w:pPr>
      <w:r>
        <w:rPr>
          <w:b/>
          <w:sz w:val="26"/>
          <w:szCs w:val="26"/>
        </w:rPr>
        <w:t>Obecné zásady a profesionalita</w:t>
      </w:r>
    </w:p>
    <w:p w:rsidR="003D1491" w:rsidRPr="008D61C8" w:rsidRDefault="003D1491" w:rsidP="003D1491">
      <w:pPr>
        <w:spacing w:line="276" w:lineRule="auto"/>
        <w:jc w:val="center"/>
      </w:pPr>
    </w:p>
    <w:p w:rsidR="003D1491" w:rsidRPr="008D61C8" w:rsidRDefault="003D1491" w:rsidP="003D1491">
      <w:pPr>
        <w:pStyle w:val="Odstavecseseznamem"/>
        <w:numPr>
          <w:ilvl w:val="0"/>
          <w:numId w:val="3"/>
        </w:numPr>
        <w:spacing w:line="276" w:lineRule="auto"/>
        <w:ind w:left="0" w:firstLine="0"/>
        <w:jc w:val="both"/>
      </w:pPr>
      <w:r w:rsidRPr="008D61C8">
        <w:t xml:space="preserve">Výkon veřejné správy je službou </w:t>
      </w:r>
      <w:proofErr w:type="gramStart"/>
      <w:r w:rsidRPr="008D61C8">
        <w:t>veřejnosti.</w:t>
      </w:r>
      <w:r w:rsidRPr="008D61C8">
        <w:rPr>
          <w:vertAlign w:val="superscript"/>
        </w:rPr>
        <w:t>4</w:t>
      </w:r>
      <w:r w:rsidRPr="008D61C8">
        <w:t xml:space="preserve"> Zaměstnanec</w:t>
      </w:r>
      <w:proofErr w:type="gramEnd"/>
      <w:r w:rsidRPr="008D61C8">
        <w:t xml:space="preserve"> vykonává veřejnou správu na vysoké odborné úrovni, kterou si prohlubuje průběžným studiem, s nejvyšší mírou slušnosti, porozumění a ochoty a bez jakýchkoli předsudků.</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3"/>
        </w:numPr>
        <w:spacing w:line="276" w:lineRule="auto"/>
        <w:ind w:left="0" w:firstLine="0"/>
        <w:jc w:val="both"/>
      </w:pPr>
      <w:r w:rsidRPr="008D61C8">
        <w:t>Zaměstnanec jedná korektně s ostatními spolupracovníky i se zaměstnanci jiných orgánů veřejné správy.</w:t>
      </w:r>
    </w:p>
    <w:p w:rsidR="003D1491" w:rsidRDefault="003D1491" w:rsidP="003D1491">
      <w:pPr>
        <w:spacing w:line="276" w:lineRule="auto"/>
        <w:rPr>
          <w:sz w:val="26"/>
          <w:szCs w:val="26"/>
        </w:rPr>
      </w:pPr>
    </w:p>
    <w:p w:rsidR="003D1491" w:rsidRPr="00143B2A" w:rsidRDefault="003D1491" w:rsidP="003D1491">
      <w:pPr>
        <w:spacing w:line="276" w:lineRule="auto"/>
        <w:jc w:val="center"/>
      </w:pPr>
      <w:r w:rsidRPr="00143B2A">
        <w:t>Článek 3</w:t>
      </w:r>
    </w:p>
    <w:p w:rsidR="003D1491" w:rsidRDefault="003D1491" w:rsidP="003D1491">
      <w:pPr>
        <w:spacing w:line="276" w:lineRule="auto"/>
        <w:jc w:val="center"/>
        <w:rPr>
          <w:b/>
          <w:bCs/>
          <w:sz w:val="26"/>
          <w:szCs w:val="26"/>
        </w:rPr>
      </w:pPr>
      <w:r>
        <w:rPr>
          <w:b/>
          <w:bCs/>
          <w:sz w:val="26"/>
          <w:szCs w:val="26"/>
        </w:rPr>
        <w:t>Nestrannost</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4"/>
        </w:numPr>
        <w:spacing w:line="276" w:lineRule="auto"/>
        <w:ind w:left="0" w:firstLine="0"/>
        <w:jc w:val="both"/>
      </w:pPr>
      <w:r w:rsidRPr="008D61C8">
        <w:t xml:space="preserve">Zaměstnanec dbá na to, aby jeho rozhodování bylo objektivní, nestranné a přijaté řešení bylo vždy v souladu s veřejným </w:t>
      </w:r>
      <w:proofErr w:type="gramStart"/>
      <w:r w:rsidRPr="008D61C8">
        <w:t>zájmem.</w:t>
      </w:r>
      <w:r w:rsidRPr="008D61C8">
        <w:rPr>
          <w:vertAlign w:val="superscript"/>
        </w:rPr>
        <w:t>5</w:t>
      </w:r>
      <w:r w:rsidRPr="008D61C8">
        <w:t xml:space="preserve"> Při</w:t>
      </w:r>
      <w:proofErr w:type="gramEnd"/>
      <w:r w:rsidRPr="008D61C8">
        <w:t xml:space="preserve"> rozhodování nesmí zaměstnanec preferovat osobní či skupinové zájmy, ani se nechat ovlivnit pozitivními či negativními vztahy ke konkrétním osobám. Zdrží se při výkonu práce také všeho, co by mohlo ohrozit důvěru v nestrannost jeho </w:t>
      </w:r>
      <w:proofErr w:type="gramStart"/>
      <w:r w:rsidRPr="008D61C8">
        <w:t>rozhodování.</w:t>
      </w:r>
      <w:r w:rsidRPr="008D61C8">
        <w:rPr>
          <w:vertAlign w:val="superscript"/>
        </w:rPr>
        <w:t>6</w:t>
      </w:r>
      <w:proofErr w:type="gramEnd"/>
      <w:r w:rsidRPr="008D61C8">
        <w:rPr>
          <w:vertAlign w:val="superscript"/>
        </w:rPr>
        <w:t xml:space="preserve">  </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4"/>
        </w:numPr>
        <w:tabs>
          <w:tab w:val="left" w:pos="720"/>
        </w:tabs>
        <w:spacing w:line="276" w:lineRule="auto"/>
        <w:ind w:left="0" w:firstLine="0"/>
        <w:jc w:val="both"/>
      </w:pPr>
      <w:r w:rsidRPr="008D61C8">
        <w:t>Při volbě nejvhodnějšího postupu zaměstnanec respektuje v mezích právních předpisů též koncepce, priority a cíle úřadu, jeho vnitřní předpisy a pokyny nadřízených vydané v souladu s tímto Kodexem.</w:t>
      </w:r>
    </w:p>
    <w:p w:rsidR="003D1491" w:rsidRPr="008D61C8" w:rsidRDefault="003D1491" w:rsidP="003D1491">
      <w:pPr>
        <w:pStyle w:val="Odstavecseseznamem"/>
        <w:spacing w:line="276" w:lineRule="auto"/>
        <w:jc w:val="both"/>
      </w:pPr>
    </w:p>
    <w:p w:rsidR="003D1491" w:rsidRPr="008D61C8" w:rsidRDefault="003D1491" w:rsidP="003D1491">
      <w:pPr>
        <w:pStyle w:val="Odstavecseseznamem"/>
        <w:numPr>
          <w:ilvl w:val="0"/>
          <w:numId w:val="4"/>
        </w:numPr>
        <w:spacing w:line="276" w:lineRule="auto"/>
        <w:ind w:left="0" w:firstLine="0"/>
        <w:jc w:val="both"/>
      </w:pPr>
      <w:r w:rsidRPr="008D61C8">
        <w:t xml:space="preserve">Ve shodných nebo podobných případech jedná zaměstnanec tak, aby mezi jednotlivými postupy nevznikaly </w:t>
      </w:r>
      <w:proofErr w:type="gramStart"/>
      <w:r w:rsidRPr="008D61C8">
        <w:t>rozdíly.</w:t>
      </w:r>
      <w:r w:rsidRPr="008D61C8">
        <w:rPr>
          <w:vertAlign w:val="superscript"/>
        </w:rPr>
        <w:t>7</w:t>
      </w:r>
      <w:proofErr w:type="gramEnd"/>
      <w:r w:rsidRPr="008D61C8">
        <w:rPr>
          <w:vertAlign w:val="superscript"/>
        </w:rPr>
        <w:t xml:space="preserve">   </w:t>
      </w:r>
    </w:p>
    <w:p w:rsidR="003D1491" w:rsidRPr="008D61C8" w:rsidRDefault="003D1491" w:rsidP="003D1491">
      <w:pPr>
        <w:pStyle w:val="Odstavecseseznamem"/>
        <w:spacing w:line="276" w:lineRule="auto"/>
      </w:pPr>
    </w:p>
    <w:p w:rsidR="003D1491" w:rsidRPr="008D61C8" w:rsidRDefault="003D1491" w:rsidP="003D1491">
      <w:pPr>
        <w:pStyle w:val="Odstavecseseznamem"/>
        <w:numPr>
          <w:ilvl w:val="0"/>
          <w:numId w:val="4"/>
        </w:numPr>
        <w:tabs>
          <w:tab w:val="left" w:pos="720"/>
        </w:tabs>
        <w:spacing w:line="276" w:lineRule="auto"/>
        <w:ind w:left="0" w:firstLine="0"/>
        <w:jc w:val="both"/>
      </w:pPr>
      <w:r w:rsidRPr="008D61C8">
        <w:t>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3D1491" w:rsidRPr="008D61C8" w:rsidRDefault="003D1491" w:rsidP="003D1491">
      <w:pPr>
        <w:pStyle w:val="Odstavecseseznamem"/>
        <w:spacing w:line="276" w:lineRule="auto"/>
        <w:ind w:left="0"/>
        <w:jc w:val="both"/>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p>
    <w:p w:rsidR="003D1491" w:rsidRDefault="003D1491" w:rsidP="003D1491">
      <w:pPr>
        <w:pStyle w:val="Odstavecseseznamem"/>
        <w:spacing w:line="276" w:lineRule="auto"/>
        <w:ind w:left="0"/>
        <w:jc w:val="both"/>
        <w:rPr>
          <w:b/>
          <w:sz w:val="26"/>
          <w:szCs w:val="26"/>
        </w:rPr>
      </w:pPr>
      <w:r>
        <w:rPr>
          <w:b/>
          <w:sz w:val="26"/>
          <w:szCs w:val="26"/>
        </w:rPr>
        <w:t>_____________________</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left="284" w:hanging="284"/>
        <w:rPr>
          <w:sz w:val="20"/>
          <w:szCs w:val="20"/>
        </w:rPr>
      </w:pPr>
      <w:r>
        <w:rPr>
          <w:sz w:val="20"/>
          <w:szCs w:val="20"/>
        </w:rPr>
        <w:t>Zákon č. 198/2009 Sb., o rovném zacházení a o právních prostředcích ochrany před diskriminací a o změně některých zákonů (antidiskriminační zákon) ve znění zákona č. 89/2012 Sb., občanský zákoník</w:t>
      </w:r>
    </w:p>
    <w:p w:rsidR="003D1491" w:rsidRDefault="003D1491" w:rsidP="003D1491">
      <w:pPr>
        <w:numPr>
          <w:ilvl w:val="0"/>
          <w:numId w:val="2"/>
        </w:numPr>
        <w:tabs>
          <w:tab w:val="num" w:pos="284"/>
        </w:tabs>
        <w:autoSpaceDE w:val="0"/>
        <w:autoSpaceDN w:val="0"/>
        <w:adjustRightInd w:val="0"/>
        <w:spacing w:line="276" w:lineRule="auto"/>
        <w:ind w:hanging="720"/>
        <w:rPr>
          <w:sz w:val="20"/>
          <w:szCs w:val="20"/>
        </w:rPr>
      </w:pPr>
      <w:r>
        <w:rPr>
          <w:sz w:val="20"/>
          <w:szCs w:val="20"/>
        </w:rPr>
        <w:t>§ 2 odst. 4 zákona č. 500/2004 Sb., správní řád ve znění pozdějších předpisů</w:t>
      </w:r>
    </w:p>
    <w:p w:rsidR="003D1491" w:rsidRDefault="003D1491" w:rsidP="003D1491">
      <w:pPr>
        <w:autoSpaceDE w:val="0"/>
        <w:autoSpaceDN w:val="0"/>
        <w:adjustRightInd w:val="0"/>
        <w:spacing w:line="276" w:lineRule="auto"/>
        <w:ind w:left="720"/>
        <w:rPr>
          <w:sz w:val="20"/>
          <w:szCs w:val="20"/>
        </w:rPr>
      </w:pPr>
    </w:p>
    <w:p w:rsidR="003D1491" w:rsidRDefault="003D1491" w:rsidP="003D1491">
      <w:pPr>
        <w:autoSpaceDE w:val="0"/>
        <w:autoSpaceDN w:val="0"/>
        <w:adjustRightInd w:val="0"/>
        <w:spacing w:line="276" w:lineRule="auto"/>
        <w:ind w:left="720"/>
        <w:rPr>
          <w:sz w:val="20"/>
          <w:szCs w:val="20"/>
        </w:rPr>
      </w:pPr>
    </w:p>
    <w:p w:rsidR="008D61C8" w:rsidRDefault="008D61C8" w:rsidP="003D1491">
      <w:pPr>
        <w:spacing w:line="276" w:lineRule="auto"/>
        <w:jc w:val="center"/>
        <w:rPr>
          <w:sz w:val="26"/>
          <w:szCs w:val="26"/>
        </w:rPr>
      </w:pPr>
    </w:p>
    <w:p w:rsidR="00143B2A" w:rsidRDefault="00143B2A" w:rsidP="003D1491">
      <w:pPr>
        <w:spacing w:line="276" w:lineRule="auto"/>
        <w:jc w:val="center"/>
      </w:pPr>
    </w:p>
    <w:p w:rsidR="003D1491" w:rsidRPr="00143B2A" w:rsidRDefault="003D1491" w:rsidP="003D1491">
      <w:pPr>
        <w:spacing w:line="276" w:lineRule="auto"/>
        <w:jc w:val="center"/>
      </w:pPr>
      <w:r w:rsidRPr="00143B2A">
        <w:lastRenderedPageBreak/>
        <w:t>Článek 4</w:t>
      </w:r>
    </w:p>
    <w:p w:rsidR="003D1491" w:rsidRDefault="003D1491" w:rsidP="003D1491">
      <w:pPr>
        <w:spacing w:line="276" w:lineRule="auto"/>
        <w:jc w:val="center"/>
        <w:rPr>
          <w:b/>
          <w:bCs/>
          <w:sz w:val="26"/>
          <w:szCs w:val="26"/>
        </w:rPr>
      </w:pPr>
      <w:r>
        <w:rPr>
          <w:b/>
          <w:bCs/>
          <w:sz w:val="26"/>
          <w:szCs w:val="26"/>
        </w:rPr>
        <w:t>Zásady rychlosti a efektivity</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5"/>
        </w:numPr>
        <w:spacing w:line="276" w:lineRule="auto"/>
        <w:ind w:left="0" w:firstLine="0"/>
        <w:jc w:val="both"/>
      </w:pPr>
      <w:r w:rsidRPr="008D61C8">
        <w:t xml:space="preserve">Zaměstnanec vyřizuje pracovní záležitosti bez zbytečných průtahů ve stanovených </w:t>
      </w:r>
      <w:proofErr w:type="gramStart"/>
      <w:r w:rsidRPr="008D61C8">
        <w:t>lhůtách.</w:t>
      </w:r>
      <w:r w:rsidRPr="008D61C8">
        <w:rPr>
          <w:vertAlign w:val="superscript"/>
        </w:rPr>
        <w:t>8</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5"/>
        </w:numPr>
        <w:spacing w:line="276" w:lineRule="auto"/>
        <w:ind w:left="0" w:firstLine="0"/>
        <w:jc w:val="both"/>
      </w:pPr>
      <w:r w:rsidRPr="008D61C8">
        <w:t xml:space="preserve">Při plnění úkolů veřejné správy postupuje tak, aby nikomu nevznikaly zbytečné </w:t>
      </w:r>
      <w:proofErr w:type="gramStart"/>
      <w:r w:rsidRPr="008D61C8">
        <w:t>náklady.</w:t>
      </w:r>
      <w:r w:rsidRPr="008D61C8">
        <w:rPr>
          <w:vertAlign w:val="superscript"/>
        </w:rPr>
        <w:t>9</w:t>
      </w:r>
      <w:proofErr w:type="gramEnd"/>
    </w:p>
    <w:p w:rsidR="003D1491" w:rsidRDefault="003D1491" w:rsidP="003D1491">
      <w:pPr>
        <w:spacing w:line="276" w:lineRule="auto"/>
        <w:rPr>
          <w:sz w:val="26"/>
          <w:szCs w:val="26"/>
        </w:rPr>
      </w:pPr>
    </w:p>
    <w:p w:rsidR="003D1491" w:rsidRPr="00143B2A" w:rsidRDefault="003D1491" w:rsidP="003D1491">
      <w:pPr>
        <w:spacing w:line="276" w:lineRule="auto"/>
        <w:jc w:val="center"/>
      </w:pPr>
      <w:r w:rsidRPr="00143B2A">
        <w:t>Článek 5</w:t>
      </w:r>
    </w:p>
    <w:p w:rsidR="003D1491" w:rsidRDefault="003D1491" w:rsidP="003D1491">
      <w:pPr>
        <w:spacing w:line="276" w:lineRule="auto"/>
        <w:jc w:val="center"/>
        <w:rPr>
          <w:b/>
          <w:bCs/>
          <w:sz w:val="26"/>
          <w:szCs w:val="26"/>
        </w:rPr>
      </w:pPr>
      <w:r>
        <w:rPr>
          <w:b/>
          <w:bCs/>
          <w:sz w:val="26"/>
          <w:szCs w:val="26"/>
        </w:rPr>
        <w:t>Střet zájmů</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6"/>
        </w:numPr>
        <w:spacing w:line="276" w:lineRule="auto"/>
        <w:ind w:left="0" w:firstLine="0"/>
        <w:jc w:val="both"/>
      </w:pPr>
      <w:r w:rsidRPr="008D61C8">
        <w:t xml:space="preserve">Zaměstnanec svým jednáním předchází situacím, ve kterých by byl vystaven možnému střetu svého soukromého zájmu a zastávané pracovní pozice a získal tak neoprávněný prospěch či výhodu pro sebe nebo někoho </w:t>
      </w:r>
      <w:proofErr w:type="gramStart"/>
      <w:r w:rsidRPr="008D61C8">
        <w:t>jiného.</w:t>
      </w:r>
      <w:r w:rsidRPr="008D61C8">
        <w:rPr>
          <w:vertAlign w:val="superscript"/>
        </w:rPr>
        <w:t>10</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6"/>
        </w:numPr>
        <w:spacing w:line="276" w:lineRule="auto"/>
        <w:ind w:left="0" w:firstLine="0"/>
        <w:jc w:val="both"/>
      </w:pPr>
      <w:r w:rsidRPr="008D61C8">
        <w:t>Zaměstnanec nesmí ohrozit veřejný zájem tím, že se bude odvolávat na svou pozici nebo funkci ve věcech, které nesouvisejí s plněním jemu svěřených úkolů při výkonu veřejné správy.</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6"/>
        </w:numPr>
        <w:spacing w:line="276" w:lineRule="auto"/>
        <w:ind w:left="0" w:firstLine="0"/>
        <w:jc w:val="both"/>
      </w:pPr>
      <w:r w:rsidRPr="008D61C8">
        <w:t>Pokud si zaměstnanec není jistý, zda jde o činnost slučitelnou s jeho podílem na výkonu veřejné správy, projedná záležitost se svým nadřízeným.</w:t>
      </w:r>
    </w:p>
    <w:p w:rsidR="003D1491" w:rsidRDefault="003D1491" w:rsidP="003D1491">
      <w:pPr>
        <w:spacing w:line="276" w:lineRule="auto"/>
      </w:pPr>
    </w:p>
    <w:p w:rsidR="003A4E5E" w:rsidRPr="008D61C8" w:rsidRDefault="003A4E5E" w:rsidP="003D1491">
      <w:pPr>
        <w:spacing w:line="276" w:lineRule="auto"/>
      </w:pPr>
    </w:p>
    <w:p w:rsidR="003D1491" w:rsidRPr="008D61C8" w:rsidRDefault="003D1491" w:rsidP="003D1491">
      <w:pPr>
        <w:spacing w:line="276" w:lineRule="auto"/>
      </w:pPr>
    </w:p>
    <w:p w:rsidR="003D1491" w:rsidRPr="00143B2A" w:rsidRDefault="003D1491" w:rsidP="003D1491">
      <w:pPr>
        <w:spacing w:line="276" w:lineRule="auto"/>
        <w:jc w:val="center"/>
      </w:pPr>
      <w:r w:rsidRPr="00143B2A">
        <w:t>Článek 6</w:t>
      </w:r>
    </w:p>
    <w:p w:rsidR="003D1491" w:rsidRDefault="003D1491" w:rsidP="003D1491">
      <w:pPr>
        <w:spacing w:line="276" w:lineRule="auto"/>
        <w:jc w:val="center"/>
        <w:rPr>
          <w:b/>
          <w:bCs/>
          <w:sz w:val="26"/>
          <w:szCs w:val="26"/>
        </w:rPr>
      </w:pPr>
      <w:r>
        <w:rPr>
          <w:b/>
          <w:bCs/>
          <w:sz w:val="26"/>
          <w:szCs w:val="26"/>
        </w:rPr>
        <w:t>Zákaz korupčního jednání</w:t>
      </w:r>
    </w:p>
    <w:p w:rsidR="003D1491" w:rsidRPr="008D61C8" w:rsidRDefault="003D1491" w:rsidP="003D1491">
      <w:pPr>
        <w:spacing w:line="276" w:lineRule="auto"/>
        <w:jc w:val="center"/>
        <w:rPr>
          <w:b/>
          <w:bCs/>
        </w:rPr>
      </w:pPr>
    </w:p>
    <w:p w:rsidR="003D1491" w:rsidRPr="008D61C8" w:rsidRDefault="003D1491" w:rsidP="003D1491">
      <w:pPr>
        <w:pStyle w:val="Odstavecseseznamem"/>
        <w:numPr>
          <w:ilvl w:val="0"/>
          <w:numId w:val="7"/>
        </w:numPr>
        <w:spacing w:line="276" w:lineRule="auto"/>
        <w:ind w:left="0" w:firstLine="0"/>
        <w:jc w:val="both"/>
      </w:pPr>
      <w:r w:rsidRPr="008D61C8">
        <w:t>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tímto nejsou dotčeny.</w:t>
      </w:r>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7"/>
        </w:numPr>
        <w:spacing w:line="276" w:lineRule="auto"/>
        <w:ind w:left="0" w:firstLine="0"/>
        <w:jc w:val="both"/>
      </w:pPr>
      <w:r w:rsidRPr="008D61C8">
        <w:t>Zaměstnanec se v soukromém životě vyhýbá takovým činnostem, chování a jednání, které by mohly snížit důvěru ve veřejnou správu v očích veřejnosti, nebo dokonce zavdat příčinu k vydírání zaměstnance v důsledku jeho jednání v rozporu s právními předpisy nebo etickými normami.</w:t>
      </w:r>
    </w:p>
    <w:p w:rsidR="003D1491" w:rsidRDefault="003D1491" w:rsidP="003D1491">
      <w:pPr>
        <w:pStyle w:val="Odstavecseseznamem"/>
        <w:spacing w:line="276" w:lineRule="auto"/>
        <w:ind w:left="0"/>
        <w:jc w:val="both"/>
        <w:rPr>
          <w:b/>
          <w:sz w:val="26"/>
          <w:szCs w:val="26"/>
        </w:rPr>
      </w:pPr>
      <w:r>
        <w:rPr>
          <w:b/>
          <w:sz w:val="26"/>
          <w:szCs w:val="26"/>
        </w:rPr>
        <w:t>_________________________</w:t>
      </w:r>
    </w:p>
    <w:p w:rsidR="003D1491"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6 odst. 1 zákona č. 500/2004 Sb., správní řád ve znění pozdějších předpisů</w:t>
      </w:r>
    </w:p>
    <w:p w:rsidR="003D1491"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6 odst. 2 zákona č. 500/2004 Sb., správní řád ve znění pozdějších předpisů</w:t>
      </w:r>
    </w:p>
    <w:p w:rsidR="003D1491" w:rsidRPr="00C0306D" w:rsidRDefault="003D1491" w:rsidP="003D1491">
      <w:pPr>
        <w:numPr>
          <w:ilvl w:val="0"/>
          <w:numId w:val="2"/>
        </w:numPr>
        <w:tabs>
          <w:tab w:val="num" w:pos="284"/>
        </w:tabs>
        <w:autoSpaceDE w:val="0"/>
        <w:autoSpaceDN w:val="0"/>
        <w:adjustRightInd w:val="0"/>
        <w:spacing w:line="276" w:lineRule="auto"/>
        <w:ind w:hanging="720"/>
        <w:rPr>
          <w:b/>
          <w:sz w:val="20"/>
          <w:szCs w:val="20"/>
        </w:rPr>
      </w:pPr>
      <w:r>
        <w:rPr>
          <w:sz w:val="20"/>
          <w:szCs w:val="20"/>
        </w:rPr>
        <w:t>§ 303 odst. 2 zákona č. 262/2006 Sb., zákoník práce ve znění pozdějších předpisů</w:t>
      </w:r>
    </w:p>
    <w:p w:rsidR="00C0306D" w:rsidRDefault="00C0306D" w:rsidP="00C0306D">
      <w:pPr>
        <w:autoSpaceDE w:val="0"/>
        <w:autoSpaceDN w:val="0"/>
        <w:adjustRightInd w:val="0"/>
        <w:spacing w:line="276" w:lineRule="auto"/>
        <w:ind w:left="720"/>
        <w:rPr>
          <w:b/>
          <w:sz w:val="20"/>
          <w:szCs w:val="20"/>
        </w:rPr>
      </w:pPr>
    </w:p>
    <w:p w:rsidR="003D1491" w:rsidRDefault="003D1491" w:rsidP="003D1491">
      <w:pPr>
        <w:pStyle w:val="Odstavecseseznamem"/>
        <w:numPr>
          <w:ilvl w:val="0"/>
          <w:numId w:val="7"/>
        </w:numPr>
        <w:spacing w:line="276" w:lineRule="auto"/>
        <w:ind w:left="0" w:firstLine="0"/>
        <w:jc w:val="both"/>
      </w:pPr>
      <w:r w:rsidRPr="008D61C8">
        <w:lastRenderedPageBreak/>
        <w:t>Zaměstnanec se vyvaruje vztahů vzájemné závislosti a nepatřičného vlivu jiných osob, jež by mohly ohrozit jeho nestrannost.</w:t>
      </w:r>
    </w:p>
    <w:p w:rsidR="003A4E5E" w:rsidRPr="008D61C8" w:rsidRDefault="003A4E5E" w:rsidP="003A4E5E">
      <w:pPr>
        <w:pStyle w:val="Odstavecseseznamem"/>
        <w:spacing w:line="276" w:lineRule="auto"/>
        <w:ind w:left="0"/>
        <w:jc w:val="both"/>
      </w:pPr>
    </w:p>
    <w:p w:rsidR="003D1491" w:rsidRPr="008D61C8" w:rsidRDefault="003D1491" w:rsidP="003D1491">
      <w:pPr>
        <w:pStyle w:val="Odstavecseseznamem"/>
        <w:numPr>
          <w:ilvl w:val="0"/>
          <w:numId w:val="7"/>
        </w:numPr>
        <w:spacing w:line="276" w:lineRule="auto"/>
        <w:ind w:left="0" w:firstLine="0"/>
        <w:jc w:val="both"/>
      </w:pPr>
      <w:r w:rsidRPr="008D61C8">
        <w:t>Jakékoli korupční jednání nebo podezření na takové jednání, o kterém se zaměstnanec dozvěděl hodnověrným způsobem, je povinen oznámit svému nadřízenému nebo orgánu činnému v trestním řízení. Dále je zaměstnanec povinen bezodkladně oznámit nabídnutí, či získání neoprávněné výhody.</w:t>
      </w:r>
    </w:p>
    <w:p w:rsidR="003D1491" w:rsidRDefault="003D1491" w:rsidP="003D1491">
      <w:pPr>
        <w:pStyle w:val="Odstavecseseznamem"/>
        <w:spacing w:line="276" w:lineRule="auto"/>
        <w:ind w:left="0"/>
        <w:jc w:val="center"/>
        <w:rPr>
          <w:sz w:val="26"/>
          <w:szCs w:val="26"/>
        </w:rPr>
      </w:pPr>
    </w:p>
    <w:p w:rsidR="003D1491" w:rsidRDefault="003D1491" w:rsidP="003D1491">
      <w:pPr>
        <w:spacing w:line="276" w:lineRule="auto"/>
        <w:jc w:val="center"/>
        <w:rPr>
          <w:sz w:val="26"/>
          <w:szCs w:val="26"/>
        </w:rPr>
      </w:pPr>
    </w:p>
    <w:p w:rsidR="003D1491" w:rsidRPr="00143B2A" w:rsidRDefault="003D1491" w:rsidP="003D1491">
      <w:pPr>
        <w:spacing w:line="276" w:lineRule="auto"/>
        <w:jc w:val="center"/>
      </w:pPr>
      <w:r w:rsidRPr="00143B2A">
        <w:t>Článek 7</w:t>
      </w:r>
    </w:p>
    <w:p w:rsidR="003D1491" w:rsidRDefault="003D1491" w:rsidP="003D1491">
      <w:pPr>
        <w:spacing w:line="276" w:lineRule="auto"/>
        <w:jc w:val="center"/>
        <w:rPr>
          <w:b/>
          <w:bCs/>
          <w:sz w:val="26"/>
          <w:szCs w:val="26"/>
        </w:rPr>
      </w:pPr>
      <w:r>
        <w:rPr>
          <w:b/>
          <w:bCs/>
          <w:sz w:val="26"/>
          <w:szCs w:val="26"/>
        </w:rPr>
        <w:t xml:space="preserve">Mlčenlivost </w:t>
      </w:r>
    </w:p>
    <w:p w:rsidR="003D1491" w:rsidRPr="008D61C8" w:rsidRDefault="003D1491" w:rsidP="003D1491">
      <w:pPr>
        <w:spacing w:line="276" w:lineRule="auto"/>
        <w:jc w:val="both"/>
        <w:rPr>
          <w:b/>
          <w:bCs/>
        </w:rPr>
      </w:pPr>
    </w:p>
    <w:p w:rsidR="003D1491" w:rsidRPr="008D61C8" w:rsidRDefault="003D1491" w:rsidP="003D1491">
      <w:pPr>
        <w:pStyle w:val="Odstavecseseznamem"/>
        <w:numPr>
          <w:ilvl w:val="0"/>
          <w:numId w:val="8"/>
        </w:numPr>
        <w:spacing w:line="276" w:lineRule="auto"/>
        <w:ind w:left="0" w:firstLine="0"/>
        <w:jc w:val="both"/>
      </w:pPr>
      <w:r w:rsidRPr="008D61C8">
        <w:t xml:space="preserve">Zaměstnanec zachovává mlčenlivost o skutečnostech, které se dozvěděl v souvislosti s plněním úkolů veřejné správy, jež by mohly poškodit nebo ohrozit činnost </w:t>
      </w:r>
      <w:proofErr w:type="gramStart"/>
      <w:r w:rsidRPr="008D61C8">
        <w:t>zaměstnavatele.</w:t>
      </w:r>
      <w:r w:rsidRPr="008D61C8">
        <w:rPr>
          <w:vertAlign w:val="superscript"/>
        </w:rPr>
        <w:t>11</w:t>
      </w:r>
      <w:proofErr w:type="gramEnd"/>
    </w:p>
    <w:p w:rsidR="003D1491" w:rsidRPr="008D61C8" w:rsidRDefault="003D1491" w:rsidP="003D1491">
      <w:pPr>
        <w:pStyle w:val="Odstavecseseznamem"/>
        <w:spacing w:line="276" w:lineRule="auto"/>
        <w:ind w:left="0"/>
        <w:jc w:val="both"/>
      </w:pPr>
    </w:p>
    <w:p w:rsidR="003D1491" w:rsidRPr="008D61C8" w:rsidRDefault="003D1491" w:rsidP="003D1491">
      <w:pPr>
        <w:pStyle w:val="Odstavecseseznamem"/>
        <w:numPr>
          <w:ilvl w:val="0"/>
          <w:numId w:val="8"/>
        </w:numPr>
        <w:spacing w:line="276" w:lineRule="auto"/>
        <w:ind w:left="0" w:firstLine="0"/>
        <w:jc w:val="both"/>
      </w:pPr>
      <w:r w:rsidRPr="008D61C8">
        <w:t xml:space="preserve">Zaměstnanec je povinen zachovat mlčenlivost o osobních údajích nebo utajovaných informacích v rozsahu stanoveném právními předpisy, pokud není této povinnosti v souladu s právními předpisy </w:t>
      </w:r>
      <w:proofErr w:type="gramStart"/>
      <w:r w:rsidRPr="008D61C8">
        <w:t>zproštěn.</w:t>
      </w:r>
      <w:r w:rsidRPr="008D61C8">
        <w:rPr>
          <w:vertAlign w:val="superscript"/>
        </w:rPr>
        <w:t>12</w:t>
      </w:r>
      <w:proofErr w:type="gramEnd"/>
    </w:p>
    <w:p w:rsidR="003D1491" w:rsidRPr="008D61C8" w:rsidRDefault="003D1491" w:rsidP="003D1491">
      <w:pPr>
        <w:pStyle w:val="Odstavecseseznamem"/>
        <w:spacing w:line="276" w:lineRule="auto"/>
        <w:ind w:left="0"/>
        <w:jc w:val="center"/>
      </w:pPr>
    </w:p>
    <w:p w:rsidR="003D1491" w:rsidRDefault="003D1491" w:rsidP="003D1491">
      <w:pPr>
        <w:pStyle w:val="Odstavecseseznamem"/>
        <w:spacing w:line="276" w:lineRule="auto"/>
        <w:ind w:left="0"/>
        <w:jc w:val="center"/>
        <w:rPr>
          <w:sz w:val="26"/>
          <w:szCs w:val="26"/>
        </w:rPr>
      </w:pPr>
    </w:p>
    <w:p w:rsidR="003D1491" w:rsidRPr="00143B2A" w:rsidRDefault="003D1491" w:rsidP="003D1491">
      <w:pPr>
        <w:pStyle w:val="Odstavecseseznamem"/>
        <w:spacing w:line="276" w:lineRule="auto"/>
        <w:ind w:left="0"/>
        <w:jc w:val="center"/>
      </w:pPr>
      <w:r w:rsidRPr="00143B2A">
        <w:t>Článek 8</w:t>
      </w:r>
    </w:p>
    <w:p w:rsidR="003D1491" w:rsidRDefault="003D1491" w:rsidP="003D1491">
      <w:pPr>
        <w:pStyle w:val="Odstavecseseznamem"/>
        <w:spacing w:line="276" w:lineRule="auto"/>
        <w:ind w:left="0"/>
        <w:jc w:val="center"/>
        <w:rPr>
          <w:b/>
          <w:sz w:val="26"/>
          <w:szCs w:val="26"/>
        </w:rPr>
      </w:pPr>
      <w:r>
        <w:rPr>
          <w:b/>
          <w:sz w:val="26"/>
          <w:szCs w:val="26"/>
        </w:rPr>
        <w:t>Informování veřejnosti</w:t>
      </w:r>
    </w:p>
    <w:p w:rsidR="003D1491" w:rsidRPr="008D61C8" w:rsidRDefault="003D1491" w:rsidP="003D1491">
      <w:pPr>
        <w:pStyle w:val="Odstavecseseznamem"/>
        <w:spacing w:line="276" w:lineRule="auto"/>
        <w:ind w:left="0"/>
        <w:jc w:val="center"/>
        <w:rPr>
          <w:b/>
          <w:i/>
          <w:iCs/>
        </w:rPr>
      </w:pPr>
    </w:p>
    <w:p w:rsidR="003D1491" w:rsidRPr="008D61C8" w:rsidRDefault="003D1491" w:rsidP="003D1491">
      <w:pPr>
        <w:pStyle w:val="Odstavecseseznamem"/>
        <w:spacing w:line="276" w:lineRule="auto"/>
        <w:ind w:left="0"/>
        <w:jc w:val="both"/>
      </w:pPr>
      <w:r w:rsidRPr="008D61C8">
        <w:tab/>
        <w:t>Každý zaměstnanec poskytuje informace v souladu s právními předpisy. Informace o činnosti zaměstnavatele veřejnosti sděluje zaměstnanec, který je k tomu na základě interního aktu řízení určen.</w:t>
      </w:r>
    </w:p>
    <w:p w:rsidR="003D1491" w:rsidRPr="008D61C8" w:rsidRDefault="003D1491" w:rsidP="003D1491">
      <w:pPr>
        <w:pStyle w:val="Odstavecseseznamem"/>
        <w:spacing w:line="276" w:lineRule="auto"/>
        <w:ind w:left="0"/>
      </w:pPr>
    </w:p>
    <w:p w:rsidR="003D1491" w:rsidRPr="00143B2A" w:rsidRDefault="003D1491" w:rsidP="003D1491">
      <w:pPr>
        <w:pStyle w:val="Odstavecseseznamem"/>
        <w:spacing w:line="276" w:lineRule="auto"/>
        <w:ind w:left="0"/>
        <w:jc w:val="center"/>
      </w:pPr>
      <w:r w:rsidRPr="00143B2A">
        <w:t>Článek 9</w:t>
      </w:r>
    </w:p>
    <w:p w:rsidR="003D1491" w:rsidRPr="00AC70D5" w:rsidRDefault="003D1491" w:rsidP="003D1491">
      <w:pPr>
        <w:pStyle w:val="Odstavecseseznamem"/>
        <w:spacing w:line="276" w:lineRule="auto"/>
        <w:ind w:left="0"/>
        <w:jc w:val="center"/>
        <w:rPr>
          <w:b/>
          <w:sz w:val="26"/>
          <w:szCs w:val="26"/>
        </w:rPr>
      </w:pPr>
      <w:r w:rsidRPr="00AC70D5">
        <w:rPr>
          <w:b/>
          <w:sz w:val="26"/>
          <w:szCs w:val="26"/>
        </w:rPr>
        <w:t>Politická nebo veřejná činnost</w:t>
      </w:r>
    </w:p>
    <w:p w:rsidR="003D1491" w:rsidRPr="00AC70D5" w:rsidRDefault="003D1491" w:rsidP="003D1491">
      <w:pPr>
        <w:pStyle w:val="Odstavecseseznamem"/>
        <w:spacing w:line="276" w:lineRule="auto"/>
        <w:ind w:left="0" w:firstLine="4"/>
        <w:jc w:val="center"/>
        <w:rPr>
          <w:b/>
        </w:rPr>
      </w:pPr>
    </w:p>
    <w:p w:rsidR="003D1491" w:rsidRPr="00AC70D5" w:rsidRDefault="003D1491" w:rsidP="003D1491">
      <w:pPr>
        <w:pStyle w:val="Odstavecseseznamem"/>
        <w:numPr>
          <w:ilvl w:val="0"/>
          <w:numId w:val="9"/>
        </w:numPr>
        <w:spacing w:line="276" w:lineRule="auto"/>
        <w:ind w:left="0" w:firstLine="0"/>
        <w:jc w:val="both"/>
      </w:pPr>
      <w:r w:rsidRPr="00AC70D5">
        <w:t xml:space="preserve">Zaměstnanec jedná při výkonu veřejné správy politicky nestranným způsobem. </w:t>
      </w:r>
    </w:p>
    <w:p w:rsidR="003D1491" w:rsidRPr="00AC70D5" w:rsidRDefault="003D1491" w:rsidP="003D1491">
      <w:pPr>
        <w:pStyle w:val="Odstavecseseznamem"/>
        <w:spacing w:line="276" w:lineRule="auto"/>
        <w:ind w:left="0"/>
        <w:jc w:val="both"/>
      </w:pPr>
    </w:p>
    <w:p w:rsidR="003D1491" w:rsidRPr="00AC70D5" w:rsidRDefault="003D1491" w:rsidP="003D1491">
      <w:pPr>
        <w:pStyle w:val="Odstavecseseznamem"/>
        <w:numPr>
          <w:ilvl w:val="0"/>
          <w:numId w:val="9"/>
        </w:numPr>
        <w:spacing w:line="276" w:lineRule="auto"/>
        <w:ind w:left="0" w:firstLine="0"/>
        <w:jc w:val="both"/>
      </w:pPr>
      <w:r w:rsidRPr="00AC70D5">
        <w:t>Zaměstnanec nebude vykonávat takovou veřejnou činnost, která by mohla narušit důvěru občanů v jeho schopnost nestranně plnit úkoly veřejné správy.</w:t>
      </w:r>
    </w:p>
    <w:p w:rsidR="003D1491" w:rsidRPr="00AC70D5" w:rsidRDefault="003D1491" w:rsidP="003D1491">
      <w:pPr>
        <w:spacing w:line="276" w:lineRule="auto"/>
        <w:rPr>
          <w:sz w:val="26"/>
          <w:szCs w:val="26"/>
        </w:rPr>
      </w:pPr>
      <w:r w:rsidRPr="00AC70D5">
        <w:rPr>
          <w:sz w:val="26"/>
          <w:szCs w:val="26"/>
        </w:rPr>
        <w:t>_________________________</w:t>
      </w:r>
    </w:p>
    <w:p w:rsidR="003D1491" w:rsidRPr="00AC70D5" w:rsidRDefault="003D1491" w:rsidP="003D1491">
      <w:pPr>
        <w:numPr>
          <w:ilvl w:val="0"/>
          <w:numId w:val="2"/>
        </w:numPr>
        <w:tabs>
          <w:tab w:val="num" w:pos="284"/>
        </w:tabs>
        <w:autoSpaceDE w:val="0"/>
        <w:autoSpaceDN w:val="0"/>
        <w:adjustRightInd w:val="0"/>
        <w:spacing w:line="276" w:lineRule="auto"/>
        <w:ind w:left="284" w:hanging="284"/>
        <w:rPr>
          <w:b/>
          <w:sz w:val="20"/>
          <w:szCs w:val="20"/>
        </w:rPr>
      </w:pPr>
      <w:r w:rsidRPr="00AC70D5">
        <w:rPr>
          <w:sz w:val="20"/>
          <w:szCs w:val="20"/>
        </w:rPr>
        <w:t>§ 303 odst. 2 písm. b) zákona č. 262/2006 Sb., zákoník práce ve znění pozdějších předpisů</w:t>
      </w:r>
    </w:p>
    <w:p w:rsidR="003D1491" w:rsidRPr="00AC70D5" w:rsidRDefault="003D1491" w:rsidP="003D1491">
      <w:pPr>
        <w:numPr>
          <w:ilvl w:val="0"/>
          <w:numId w:val="2"/>
        </w:numPr>
        <w:tabs>
          <w:tab w:val="num" w:pos="284"/>
        </w:tabs>
        <w:autoSpaceDE w:val="0"/>
        <w:autoSpaceDN w:val="0"/>
        <w:adjustRightInd w:val="0"/>
        <w:spacing w:line="276" w:lineRule="auto"/>
        <w:ind w:left="284" w:hanging="284"/>
        <w:jc w:val="both"/>
        <w:rPr>
          <w:sz w:val="20"/>
          <w:szCs w:val="20"/>
        </w:rPr>
      </w:pPr>
      <w:r w:rsidRPr="00AC70D5">
        <w:rPr>
          <w:sz w:val="20"/>
          <w:szCs w:val="20"/>
        </w:rPr>
        <w:t xml:space="preserve">Zákon č. 101/2000 Sb., o ochraně osobních údajů a o změně některých zákonů ve znění pozdějších předpisů </w:t>
      </w:r>
    </w:p>
    <w:p w:rsidR="003D1491" w:rsidRPr="00AC70D5" w:rsidRDefault="003D1491" w:rsidP="003D1491">
      <w:pPr>
        <w:tabs>
          <w:tab w:val="num" w:pos="284"/>
        </w:tabs>
        <w:autoSpaceDE w:val="0"/>
        <w:autoSpaceDN w:val="0"/>
        <w:adjustRightInd w:val="0"/>
        <w:spacing w:line="276" w:lineRule="auto"/>
        <w:ind w:left="284" w:hanging="284"/>
        <w:jc w:val="both"/>
        <w:rPr>
          <w:sz w:val="26"/>
          <w:szCs w:val="26"/>
        </w:rPr>
      </w:pPr>
      <w:r w:rsidRPr="00AC70D5">
        <w:rPr>
          <w:sz w:val="20"/>
          <w:szCs w:val="20"/>
        </w:rPr>
        <w:tab/>
        <w:t>Zákon č. 412/2005 Sb., o ochraně utajovaných informací a o bezpečnostní způsobilosti ve znění pozdějších předpisů</w:t>
      </w:r>
    </w:p>
    <w:p w:rsidR="003D1491" w:rsidRPr="00AC70D5" w:rsidRDefault="003D1491" w:rsidP="003D1491">
      <w:pPr>
        <w:autoSpaceDE w:val="0"/>
        <w:autoSpaceDN w:val="0"/>
        <w:adjustRightInd w:val="0"/>
        <w:spacing w:line="276" w:lineRule="auto"/>
        <w:ind w:left="360"/>
        <w:rPr>
          <w:b/>
          <w:sz w:val="20"/>
          <w:szCs w:val="20"/>
        </w:rPr>
      </w:pPr>
    </w:p>
    <w:p w:rsidR="003D1491" w:rsidRPr="00AC70D5" w:rsidRDefault="003D1491" w:rsidP="003D1491">
      <w:pPr>
        <w:autoSpaceDE w:val="0"/>
        <w:autoSpaceDN w:val="0"/>
        <w:adjustRightInd w:val="0"/>
        <w:spacing w:line="276" w:lineRule="auto"/>
        <w:rPr>
          <w:b/>
          <w:sz w:val="20"/>
          <w:szCs w:val="20"/>
        </w:rPr>
      </w:pPr>
    </w:p>
    <w:p w:rsidR="003D1491" w:rsidRPr="00AC70D5" w:rsidRDefault="003D1491" w:rsidP="003D1491">
      <w:pPr>
        <w:spacing w:line="276" w:lineRule="auto"/>
        <w:jc w:val="center"/>
      </w:pPr>
      <w:r w:rsidRPr="00AC70D5">
        <w:t>Článek 10</w:t>
      </w:r>
    </w:p>
    <w:p w:rsidR="003D1491" w:rsidRPr="00AC70D5" w:rsidRDefault="003D1491" w:rsidP="003D1491">
      <w:pPr>
        <w:spacing w:line="276" w:lineRule="auto"/>
        <w:jc w:val="center"/>
        <w:rPr>
          <w:b/>
          <w:bCs/>
          <w:sz w:val="26"/>
          <w:szCs w:val="26"/>
        </w:rPr>
      </w:pPr>
      <w:r w:rsidRPr="00AC70D5">
        <w:rPr>
          <w:b/>
          <w:bCs/>
          <w:sz w:val="26"/>
          <w:szCs w:val="26"/>
        </w:rPr>
        <w:t xml:space="preserve">Reprezentace </w:t>
      </w:r>
    </w:p>
    <w:p w:rsidR="003D1491" w:rsidRPr="00AC70D5" w:rsidRDefault="003D1491" w:rsidP="003D1491">
      <w:pPr>
        <w:spacing w:line="276" w:lineRule="auto"/>
        <w:jc w:val="center"/>
        <w:rPr>
          <w:b/>
          <w:bCs/>
        </w:rPr>
      </w:pPr>
    </w:p>
    <w:p w:rsidR="003D1491" w:rsidRPr="00AC70D5" w:rsidRDefault="003D1491" w:rsidP="003D1491">
      <w:pPr>
        <w:pStyle w:val="Odstavecseseznamem"/>
        <w:numPr>
          <w:ilvl w:val="0"/>
          <w:numId w:val="10"/>
        </w:numPr>
        <w:spacing w:line="276" w:lineRule="auto"/>
        <w:ind w:left="0" w:firstLine="0"/>
        <w:jc w:val="both"/>
      </w:pPr>
      <w:r w:rsidRPr="00AC70D5">
        <w:lastRenderedPageBreak/>
        <w:t>Zaměstnanec dbá na to, aby byl upraven a oblečen způsobem, který je adekvátní jeho práci a odpovídá vážnosti jeho úřadu.</w:t>
      </w:r>
    </w:p>
    <w:p w:rsidR="00AC70D5" w:rsidRPr="00AC70D5" w:rsidRDefault="00AC70D5" w:rsidP="00AC70D5">
      <w:pPr>
        <w:pStyle w:val="Odstavecseseznamem"/>
        <w:spacing w:line="276" w:lineRule="auto"/>
        <w:ind w:left="0"/>
        <w:jc w:val="both"/>
      </w:pPr>
    </w:p>
    <w:p w:rsidR="003D1491" w:rsidRPr="00AC70D5" w:rsidRDefault="003D1491" w:rsidP="003D1491">
      <w:pPr>
        <w:pStyle w:val="Odstavecseseznamem"/>
        <w:numPr>
          <w:ilvl w:val="0"/>
          <w:numId w:val="10"/>
        </w:numPr>
        <w:spacing w:line="276" w:lineRule="auto"/>
        <w:ind w:left="0" w:firstLine="0"/>
        <w:jc w:val="both"/>
      </w:pPr>
      <w:r w:rsidRPr="00AC70D5">
        <w:t>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w:t>
      </w:r>
    </w:p>
    <w:p w:rsidR="003D1491" w:rsidRPr="00AC70D5" w:rsidRDefault="003D1491" w:rsidP="003D1491">
      <w:pPr>
        <w:pStyle w:val="Odstavecseseznamem"/>
        <w:spacing w:line="276" w:lineRule="auto"/>
        <w:ind w:left="0"/>
      </w:pPr>
    </w:p>
    <w:p w:rsidR="003D1491" w:rsidRPr="00AC70D5" w:rsidRDefault="003D1491" w:rsidP="003D1491">
      <w:pPr>
        <w:pStyle w:val="Odstavecseseznamem"/>
        <w:numPr>
          <w:ilvl w:val="0"/>
          <w:numId w:val="10"/>
        </w:numPr>
        <w:spacing w:line="276" w:lineRule="auto"/>
        <w:ind w:left="0" w:firstLine="0"/>
        <w:jc w:val="both"/>
      </w:pPr>
      <w:r w:rsidRPr="00AC70D5">
        <w:t>Zaměstnanec svým jednáním a vystupováním podporuje důvěryhodnost a vážnost úřadu.</w:t>
      </w:r>
    </w:p>
    <w:p w:rsidR="003D1491" w:rsidRPr="00AC70D5" w:rsidRDefault="003D1491" w:rsidP="003D1491">
      <w:pPr>
        <w:pStyle w:val="Odstavecseseznamem"/>
        <w:spacing w:line="276" w:lineRule="auto"/>
        <w:ind w:left="0"/>
        <w:jc w:val="center"/>
        <w:rPr>
          <w:sz w:val="26"/>
          <w:szCs w:val="26"/>
        </w:rPr>
      </w:pPr>
    </w:p>
    <w:p w:rsidR="003D1491" w:rsidRPr="00AC70D5" w:rsidRDefault="003D1491" w:rsidP="003D1491">
      <w:pPr>
        <w:pStyle w:val="Odstavecseseznamem"/>
        <w:spacing w:line="276" w:lineRule="auto"/>
        <w:ind w:left="0"/>
        <w:jc w:val="center"/>
        <w:rPr>
          <w:sz w:val="26"/>
          <w:szCs w:val="26"/>
        </w:rPr>
      </w:pPr>
    </w:p>
    <w:p w:rsidR="003D1491" w:rsidRPr="00AC70D5" w:rsidRDefault="003D1491" w:rsidP="003D1491">
      <w:pPr>
        <w:pStyle w:val="Odstavecseseznamem"/>
        <w:spacing w:line="276" w:lineRule="auto"/>
        <w:ind w:left="0"/>
        <w:jc w:val="center"/>
      </w:pPr>
      <w:r w:rsidRPr="00AC70D5">
        <w:t>Článek 11</w:t>
      </w:r>
    </w:p>
    <w:p w:rsidR="003D1491" w:rsidRPr="00AC70D5" w:rsidRDefault="003D1491" w:rsidP="003D1491">
      <w:pPr>
        <w:pStyle w:val="Odstavecseseznamem"/>
        <w:spacing w:line="276" w:lineRule="auto"/>
        <w:ind w:left="0"/>
        <w:jc w:val="center"/>
        <w:rPr>
          <w:b/>
          <w:sz w:val="26"/>
          <w:szCs w:val="26"/>
        </w:rPr>
      </w:pPr>
      <w:r w:rsidRPr="00AC70D5">
        <w:rPr>
          <w:b/>
          <w:sz w:val="26"/>
          <w:szCs w:val="26"/>
        </w:rPr>
        <w:t>Uplatitelnost a vymahatelnost</w:t>
      </w:r>
    </w:p>
    <w:p w:rsidR="003D1491" w:rsidRPr="00AC70D5" w:rsidRDefault="003D1491" w:rsidP="003D1491">
      <w:pPr>
        <w:pStyle w:val="Odstavecseseznamem"/>
        <w:spacing w:line="276" w:lineRule="auto"/>
        <w:ind w:left="0"/>
        <w:jc w:val="center"/>
        <w:rPr>
          <w:b/>
        </w:rPr>
      </w:pPr>
    </w:p>
    <w:p w:rsidR="003D1491" w:rsidRPr="00AC70D5" w:rsidRDefault="003D1491" w:rsidP="003D1491">
      <w:pPr>
        <w:pStyle w:val="Odstavecseseznamem"/>
        <w:spacing w:line="276" w:lineRule="auto"/>
        <w:ind w:left="0" w:firstLine="708"/>
        <w:jc w:val="both"/>
        <w:rPr>
          <w:sz w:val="26"/>
          <w:szCs w:val="26"/>
        </w:rPr>
      </w:pPr>
      <w:r w:rsidRPr="00AC70D5">
        <w:t>Kodex navazuje na základní práva a povinnosti zaměstnanců uvedené v zákoníku práce. Zásadní porušování bude posuzováno jako porušení povinností zaměstnance ve smyslu zákona č. 262/2006 Sb., zákoník práce ve znění pozdějších předpisů, se všemi z toho vyplývajícími důsledky</w:t>
      </w:r>
      <w:r w:rsidRPr="00AC70D5">
        <w:rPr>
          <w:sz w:val="26"/>
          <w:szCs w:val="26"/>
        </w:rPr>
        <w:t>.</w:t>
      </w:r>
    </w:p>
    <w:p w:rsidR="003D1491" w:rsidRPr="00AC70D5" w:rsidRDefault="003D1491" w:rsidP="003D1491">
      <w:pPr>
        <w:pStyle w:val="Odstavecseseznamem"/>
        <w:spacing w:line="276" w:lineRule="auto"/>
        <w:ind w:left="0"/>
        <w:jc w:val="center"/>
        <w:rPr>
          <w:sz w:val="26"/>
          <w:szCs w:val="26"/>
        </w:rPr>
      </w:pPr>
    </w:p>
    <w:p w:rsidR="003D1491" w:rsidRPr="00AC70D5" w:rsidRDefault="003D1491" w:rsidP="003D1491">
      <w:pPr>
        <w:pStyle w:val="Odstavecseseznamem"/>
        <w:spacing w:line="276" w:lineRule="auto"/>
        <w:ind w:left="0"/>
        <w:jc w:val="center"/>
      </w:pPr>
      <w:r w:rsidRPr="00AC70D5">
        <w:t>Článek 12</w:t>
      </w:r>
    </w:p>
    <w:p w:rsidR="003D1491" w:rsidRPr="00AC70D5" w:rsidRDefault="003D1491" w:rsidP="003D1491">
      <w:pPr>
        <w:pStyle w:val="Odstavecseseznamem"/>
        <w:spacing w:line="276" w:lineRule="auto"/>
        <w:ind w:left="0"/>
        <w:jc w:val="center"/>
        <w:rPr>
          <w:b/>
          <w:sz w:val="26"/>
          <w:szCs w:val="26"/>
        </w:rPr>
      </w:pPr>
      <w:r w:rsidRPr="00AC70D5">
        <w:rPr>
          <w:b/>
          <w:sz w:val="26"/>
          <w:szCs w:val="26"/>
        </w:rPr>
        <w:t>Kontrola dodržování kodexu</w:t>
      </w:r>
    </w:p>
    <w:p w:rsidR="003D1491" w:rsidRPr="00AC70D5" w:rsidRDefault="003D1491" w:rsidP="003D1491">
      <w:pPr>
        <w:pStyle w:val="Odstavecseseznamem"/>
        <w:spacing w:line="276" w:lineRule="auto"/>
        <w:ind w:left="0"/>
        <w:jc w:val="center"/>
        <w:rPr>
          <w:b/>
          <w:sz w:val="26"/>
          <w:szCs w:val="26"/>
        </w:rPr>
      </w:pPr>
    </w:p>
    <w:p w:rsidR="003D1491" w:rsidRPr="00AC70D5" w:rsidRDefault="003D1491" w:rsidP="003D1491">
      <w:pPr>
        <w:pStyle w:val="Odstavecseseznamem"/>
        <w:spacing w:line="276" w:lineRule="auto"/>
        <w:ind w:left="0" w:firstLine="708"/>
        <w:jc w:val="both"/>
      </w:pPr>
      <w:r w:rsidRPr="00AC70D5">
        <w:t xml:space="preserve">Dodržování tohoto Kodexu je povinen kontrolovat každý vedoucí zaměstnanec. </w:t>
      </w:r>
    </w:p>
    <w:p w:rsidR="003D1491" w:rsidRPr="00AC70D5" w:rsidRDefault="003D1491" w:rsidP="003D1491">
      <w:pPr>
        <w:pStyle w:val="Odstavecseseznamem"/>
        <w:spacing w:line="276" w:lineRule="auto"/>
        <w:ind w:left="0"/>
        <w:jc w:val="center"/>
        <w:rPr>
          <w:sz w:val="26"/>
          <w:szCs w:val="26"/>
        </w:rPr>
      </w:pPr>
    </w:p>
    <w:p w:rsidR="003D1491" w:rsidRPr="00AC70D5" w:rsidRDefault="003D1491" w:rsidP="003D1491">
      <w:pPr>
        <w:pStyle w:val="Odstavecseseznamem"/>
        <w:spacing w:line="276" w:lineRule="auto"/>
        <w:ind w:left="0"/>
        <w:jc w:val="center"/>
        <w:rPr>
          <w:sz w:val="26"/>
          <w:szCs w:val="26"/>
        </w:rPr>
      </w:pPr>
    </w:p>
    <w:p w:rsidR="003D1491" w:rsidRPr="00AC70D5" w:rsidRDefault="003D1491" w:rsidP="003D1491">
      <w:pPr>
        <w:pStyle w:val="Odstavecseseznamem"/>
        <w:spacing w:line="276" w:lineRule="auto"/>
        <w:ind w:left="0"/>
        <w:jc w:val="center"/>
      </w:pPr>
      <w:r w:rsidRPr="00AC70D5">
        <w:t>Článek 13</w:t>
      </w:r>
    </w:p>
    <w:p w:rsidR="003D1491" w:rsidRPr="00AC70D5" w:rsidRDefault="003D1491" w:rsidP="003D1491">
      <w:pPr>
        <w:pStyle w:val="Odstavecseseznamem"/>
        <w:spacing w:line="276" w:lineRule="auto"/>
        <w:ind w:left="0"/>
        <w:jc w:val="center"/>
        <w:rPr>
          <w:b/>
          <w:sz w:val="26"/>
          <w:szCs w:val="26"/>
        </w:rPr>
      </w:pPr>
      <w:r w:rsidRPr="00AC70D5">
        <w:rPr>
          <w:b/>
          <w:sz w:val="26"/>
          <w:szCs w:val="26"/>
        </w:rPr>
        <w:t>Závěrečná ustanovení</w:t>
      </w:r>
    </w:p>
    <w:p w:rsidR="003D1491" w:rsidRPr="00AC70D5" w:rsidRDefault="003D1491" w:rsidP="003D1491">
      <w:pPr>
        <w:pStyle w:val="Odstavecseseznamem"/>
        <w:spacing w:line="276" w:lineRule="auto"/>
        <w:ind w:left="0"/>
      </w:pPr>
    </w:p>
    <w:p w:rsidR="003D1491" w:rsidRPr="00AC70D5" w:rsidRDefault="003D1491" w:rsidP="003D1491">
      <w:pPr>
        <w:pStyle w:val="Odstavecseseznamem"/>
        <w:numPr>
          <w:ilvl w:val="0"/>
          <w:numId w:val="11"/>
        </w:numPr>
        <w:spacing w:line="276" w:lineRule="auto"/>
        <w:ind w:left="0" w:firstLine="0"/>
        <w:jc w:val="both"/>
      </w:pPr>
      <w:r w:rsidRPr="00AC70D5">
        <w:t>Zaměstnanec dodržuje etické zásady, aktivně podporuje etické jednání a podílí se na vytváření protikorupčního prostředí. Uvědomuje si, že selhání jednotlivce v oblasti etiky má dopad na celou veřejnou správu, a proto jde ostatním příkladem.</w:t>
      </w:r>
    </w:p>
    <w:p w:rsidR="003D1491" w:rsidRPr="00AC70D5" w:rsidRDefault="003D1491" w:rsidP="003D1491">
      <w:pPr>
        <w:pStyle w:val="Odstavecseseznamem"/>
        <w:spacing w:line="276" w:lineRule="auto"/>
        <w:ind w:left="0"/>
        <w:jc w:val="both"/>
      </w:pPr>
      <w:bookmarkStart w:id="0" w:name="_GoBack"/>
      <w:bookmarkEnd w:id="0"/>
    </w:p>
    <w:p w:rsidR="003D1491" w:rsidRPr="00AC70D5" w:rsidRDefault="003D1491" w:rsidP="003D1491">
      <w:pPr>
        <w:pStyle w:val="Odstavecseseznamem"/>
        <w:numPr>
          <w:ilvl w:val="0"/>
          <w:numId w:val="11"/>
        </w:numPr>
        <w:spacing w:line="276" w:lineRule="auto"/>
        <w:ind w:left="0" w:firstLine="0"/>
        <w:jc w:val="both"/>
      </w:pPr>
      <w:r w:rsidRPr="00AC70D5">
        <w:t>Poukáže-li zaměstnanec oprávněně na neetické chování, nebude mít jeho jednání negativní důsledky v pracovněprávních vztazích.</w:t>
      </w:r>
    </w:p>
    <w:p w:rsidR="003D1491" w:rsidRPr="003A4E5E" w:rsidRDefault="003D1491" w:rsidP="003D1491">
      <w:pPr>
        <w:spacing w:line="276" w:lineRule="auto"/>
        <w:rPr>
          <w:color w:val="FF0000"/>
        </w:rPr>
      </w:pPr>
    </w:p>
    <w:p w:rsidR="003D1491" w:rsidRPr="00CE7E2D" w:rsidRDefault="003D1491" w:rsidP="003D1491">
      <w:pPr>
        <w:spacing w:line="276" w:lineRule="auto"/>
      </w:pPr>
      <w:r w:rsidRPr="00CE7E2D">
        <w:t xml:space="preserve">Toto rozhodnutí nabývá účinnosti dnem </w:t>
      </w:r>
      <w:r w:rsidR="00CE7E2D" w:rsidRPr="00CE7E2D">
        <w:t>20</w:t>
      </w:r>
      <w:r w:rsidR="00596396" w:rsidRPr="00CE7E2D">
        <w:t>.</w:t>
      </w:r>
      <w:r w:rsidR="00CE7E2D" w:rsidRPr="00CE7E2D">
        <w:t xml:space="preserve"> </w:t>
      </w:r>
      <w:r w:rsidR="00596396" w:rsidRPr="00CE7E2D">
        <w:t>8.</w:t>
      </w:r>
      <w:r w:rsidR="00CE7E2D" w:rsidRPr="00CE7E2D">
        <w:t xml:space="preserve"> </w:t>
      </w:r>
      <w:r w:rsidR="00596396" w:rsidRPr="00CE7E2D">
        <w:t>2014</w:t>
      </w:r>
      <w:r w:rsidRPr="00CE7E2D">
        <w:t>.</w:t>
      </w:r>
    </w:p>
    <w:p w:rsidR="003D1491" w:rsidRPr="003A4E5E" w:rsidRDefault="003D1491" w:rsidP="003D1491">
      <w:pPr>
        <w:spacing w:line="276" w:lineRule="auto"/>
        <w:rPr>
          <w:color w:val="FF0000"/>
        </w:rPr>
      </w:pPr>
    </w:p>
    <w:p w:rsidR="003D1491" w:rsidRPr="003A4E5E" w:rsidRDefault="003D1491" w:rsidP="003D1491">
      <w:pPr>
        <w:spacing w:line="276" w:lineRule="auto"/>
        <w:rPr>
          <w:color w:val="FF0000"/>
        </w:rPr>
      </w:pPr>
    </w:p>
    <w:p w:rsidR="003D1491" w:rsidRPr="003A4E5E" w:rsidRDefault="003D1491" w:rsidP="003D1491">
      <w:pPr>
        <w:spacing w:line="276" w:lineRule="auto"/>
        <w:rPr>
          <w:color w:val="FF0000"/>
        </w:rPr>
      </w:pPr>
    </w:p>
    <w:p w:rsidR="003D1491" w:rsidRPr="00AC70D5" w:rsidRDefault="00596396" w:rsidP="003D1491">
      <w:pPr>
        <w:tabs>
          <w:tab w:val="center" w:pos="6804"/>
        </w:tabs>
      </w:pPr>
      <w:r w:rsidRPr="003A4E5E">
        <w:rPr>
          <w:color w:val="FF0000"/>
        </w:rPr>
        <w:t xml:space="preserve">   </w:t>
      </w:r>
      <w:r w:rsidRPr="003A4E5E">
        <w:rPr>
          <w:color w:val="FF0000"/>
        </w:rPr>
        <w:tab/>
      </w:r>
      <w:r w:rsidR="00AC70D5" w:rsidRPr="00AC70D5">
        <w:t xml:space="preserve">JUDr. Blanka </w:t>
      </w:r>
      <w:proofErr w:type="spellStart"/>
      <w:r w:rsidR="00AC70D5" w:rsidRPr="00AC70D5">
        <w:t>Klicnarová</w:t>
      </w:r>
      <w:proofErr w:type="spellEnd"/>
    </w:p>
    <w:p w:rsidR="00596396" w:rsidRPr="00AC70D5" w:rsidRDefault="00596396" w:rsidP="003D1491">
      <w:pPr>
        <w:tabs>
          <w:tab w:val="center" w:pos="6804"/>
        </w:tabs>
      </w:pPr>
      <w:r w:rsidRPr="00AC70D5">
        <w:tab/>
        <w:t>předsedkyně okresního soudu</w:t>
      </w:r>
    </w:p>
    <w:p w:rsidR="000C4742" w:rsidRPr="00AC70D5" w:rsidRDefault="003D1491" w:rsidP="003D1491">
      <w:r w:rsidRPr="00AC70D5">
        <w:tab/>
      </w:r>
    </w:p>
    <w:sectPr w:rsidR="000C4742" w:rsidRPr="00AC7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22A"/>
    <w:multiLevelType w:val="hybridMultilevel"/>
    <w:tmpl w:val="D64CB424"/>
    <w:lvl w:ilvl="0" w:tplc="441E892A">
      <w:start w:val="1"/>
      <w:numFmt w:val="decimal"/>
      <w:lvlText w:val="(%1)"/>
      <w:lvlJc w:val="left"/>
      <w:pPr>
        <w:ind w:left="360" w:hanging="360"/>
      </w:pPr>
      <w:rPr>
        <w:rFonts w:cs="Times New Roman"/>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11603DEF"/>
    <w:multiLevelType w:val="hybridMultilevel"/>
    <w:tmpl w:val="16DE8A30"/>
    <w:lvl w:ilvl="0" w:tplc="D5ACCF04">
      <w:start w:val="1"/>
      <w:numFmt w:val="decimal"/>
      <w:lvlText w:val="(%1)"/>
      <w:lvlJc w:val="left"/>
      <w:pPr>
        <w:ind w:left="3762"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17BA6978"/>
    <w:multiLevelType w:val="hybridMultilevel"/>
    <w:tmpl w:val="4A842D32"/>
    <w:lvl w:ilvl="0" w:tplc="3EA477E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2"/>
        </w:tabs>
        <w:ind w:left="142" w:hanging="360"/>
      </w:pPr>
    </w:lvl>
    <w:lvl w:ilvl="2" w:tplc="0405001B">
      <w:start w:val="1"/>
      <w:numFmt w:val="decimal"/>
      <w:lvlText w:val="%3."/>
      <w:lvlJc w:val="left"/>
      <w:pPr>
        <w:tabs>
          <w:tab w:val="num" w:pos="862"/>
        </w:tabs>
        <w:ind w:left="862" w:hanging="360"/>
      </w:pPr>
    </w:lvl>
    <w:lvl w:ilvl="3" w:tplc="0405000F">
      <w:start w:val="1"/>
      <w:numFmt w:val="decimal"/>
      <w:lvlText w:val="%4."/>
      <w:lvlJc w:val="left"/>
      <w:pPr>
        <w:tabs>
          <w:tab w:val="num" w:pos="1582"/>
        </w:tabs>
        <w:ind w:left="1582" w:hanging="360"/>
      </w:pPr>
    </w:lvl>
    <w:lvl w:ilvl="4" w:tplc="04050019">
      <w:start w:val="1"/>
      <w:numFmt w:val="decimal"/>
      <w:lvlText w:val="%5."/>
      <w:lvlJc w:val="left"/>
      <w:pPr>
        <w:tabs>
          <w:tab w:val="num" w:pos="2302"/>
        </w:tabs>
        <w:ind w:left="2302" w:hanging="360"/>
      </w:pPr>
    </w:lvl>
    <w:lvl w:ilvl="5" w:tplc="0405001B">
      <w:start w:val="1"/>
      <w:numFmt w:val="decimal"/>
      <w:lvlText w:val="%6."/>
      <w:lvlJc w:val="left"/>
      <w:pPr>
        <w:tabs>
          <w:tab w:val="num" w:pos="3022"/>
        </w:tabs>
        <w:ind w:left="3022" w:hanging="360"/>
      </w:pPr>
    </w:lvl>
    <w:lvl w:ilvl="6" w:tplc="0405000F">
      <w:start w:val="1"/>
      <w:numFmt w:val="decimal"/>
      <w:lvlText w:val="%7."/>
      <w:lvlJc w:val="left"/>
      <w:pPr>
        <w:tabs>
          <w:tab w:val="num" w:pos="3742"/>
        </w:tabs>
        <w:ind w:left="3742" w:hanging="360"/>
      </w:pPr>
    </w:lvl>
    <w:lvl w:ilvl="7" w:tplc="04050019">
      <w:start w:val="1"/>
      <w:numFmt w:val="decimal"/>
      <w:lvlText w:val="%8."/>
      <w:lvlJc w:val="left"/>
      <w:pPr>
        <w:tabs>
          <w:tab w:val="num" w:pos="4462"/>
        </w:tabs>
        <w:ind w:left="4462" w:hanging="360"/>
      </w:pPr>
    </w:lvl>
    <w:lvl w:ilvl="8" w:tplc="0405001B">
      <w:start w:val="1"/>
      <w:numFmt w:val="decimal"/>
      <w:lvlText w:val="%9."/>
      <w:lvlJc w:val="left"/>
      <w:pPr>
        <w:tabs>
          <w:tab w:val="num" w:pos="5182"/>
        </w:tabs>
        <w:ind w:left="5182" w:hanging="360"/>
      </w:pPr>
    </w:lvl>
  </w:abstractNum>
  <w:abstractNum w:abstractNumId="3">
    <w:nsid w:val="385B3460"/>
    <w:multiLevelType w:val="hybridMultilevel"/>
    <w:tmpl w:val="25DA90EC"/>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AB90D8C"/>
    <w:multiLevelType w:val="hybridMultilevel"/>
    <w:tmpl w:val="483203BC"/>
    <w:lvl w:ilvl="0" w:tplc="B5400458">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C252843"/>
    <w:multiLevelType w:val="hybridMultilevel"/>
    <w:tmpl w:val="8CDAF996"/>
    <w:lvl w:ilvl="0" w:tplc="6D98FB56">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9CD0AC8"/>
    <w:multiLevelType w:val="hybridMultilevel"/>
    <w:tmpl w:val="E5B4D57A"/>
    <w:lvl w:ilvl="0" w:tplc="441E892A">
      <w:start w:val="1"/>
      <w:numFmt w:val="decimal"/>
      <w:lvlText w:val="(%1)"/>
      <w:lvlJc w:val="left"/>
      <w:pPr>
        <w:ind w:left="502" w:hanging="360"/>
      </w:pPr>
      <w:rPr>
        <w:rFonts w:cs="Times New Roman"/>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B775909"/>
    <w:multiLevelType w:val="hybridMultilevel"/>
    <w:tmpl w:val="AFBA28D8"/>
    <w:lvl w:ilvl="0" w:tplc="2D822B22">
      <w:start w:val="1"/>
      <w:numFmt w:val="decimal"/>
      <w:lvlText w:val="(%1)"/>
      <w:lvlJc w:val="left"/>
      <w:pPr>
        <w:ind w:left="36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5BFB0082"/>
    <w:multiLevelType w:val="hybridMultilevel"/>
    <w:tmpl w:val="2E166124"/>
    <w:lvl w:ilvl="0" w:tplc="6D98FB5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64AF4D13"/>
    <w:multiLevelType w:val="hybridMultilevel"/>
    <w:tmpl w:val="C0BEBB50"/>
    <w:lvl w:ilvl="0" w:tplc="D5ACCF04">
      <w:start w:val="1"/>
      <w:numFmt w:val="decimal"/>
      <w:lvlText w:val="(%1)"/>
      <w:lvlJc w:val="left"/>
      <w:pPr>
        <w:ind w:left="360" w:hanging="360"/>
      </w:pPr>
      <w:rPr>
        <w:rFonts w:cs="Times New Roman"/>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71257373"/>
    <w:multiLevelType w:val="hybridMultilevel"/>
    <w:tmpl w:val="08D41B78"/>
    <w:lvl w:ilvl="0" w:tplc="47588AC6">
      <w:start w:val="2"/>
      <w:numFmt w:val="decimal"/>
      <w:lvlText w:val="%1"/>
      <w:lvlJc w:val="left"/>
      <w:pPr>
        <w:tabs>
          <w:tab w:val="num" w:pos="720"/>
        </w:tabs>
        <w:ind w:left="720" w:hanging="360"/>
      </w:pPr>
      <w:rPr>
        <w:vertAlign w:val="superscrip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6F"/>
    <w:rsid w:val="000C4742"/>
    <w:rsid w:val="00143B2A"/>
    <w:rsid w:val="003A4E5E"/>
    <w:rsid w:val="003D1491"/>
    <w:rsid w:val="00596396"/>
    <w:rsid w:val="008D61C8"/>
    <w:rsid w:val="00AC70D5"/>
    <w:rsid w:val="00C0306D"/>
    <w:rsid w:val="00CE7E2D"/>
    <w:rsid w:val="00F23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14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D1491"/>
    <w:rPr>
      <w:rFonts w:ascii="Times New Roman" w:hAnsi="Times New Roman" w:cs="Times New Roman" w:hint="default"/>
      <w:b/>
      <w:bCs/>
    </w:rPr>
  </w:style>
  <w:style w:type="paragraph" w:styleId="Normlnweb">
    <w:name w:val="Normal (Web)"/>
    <w:basedOn w:val="Normln"/>
    <w:semiHidden/>
    <w:unhideWhenUsed/>
    <w:rsid w:val="003D1491"/>
    <w:pPr>
      <w:spacing w:before="100" w:beforeAutospacing="1" w:after="100" w:afterAutospacing="1"/>
    </w:pPr>
    <w:rPr>
      <w:color w:val="000000"/>
    </w:rPr>
  </w:style>
  <w:style w:type="paragraph" w:styleId="Odstavecseseznamem">
    <w:name w:val="List Paragraph"/>
    <w:basedOn w:val="Normln"/>
    <w:uiPriority w:val="99"/>
    <w:qFormat/>
    <w:rsid w:val="003D149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D14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D1491"/>
    <w:rPr>
      <w:rFonts w:ascii="Times New Roman" w:hAnsi="Times New Roman" w:cs="Times New Roman" w:hint="default"/>
      <w:b/>
      <w:bCs/>
    </w:rPr>
  </w:style>
  <w:style w:type="paragraph" w:styleId="Normlnweb">
    <w:name w:val="Normal (Web)"/>
    <w:basedOn w:val="Normln"/>
    <w:semiHidden/>
    <w:unhideWhenUsed/>
    <w:rsid w:val="003D1491"/>
    <w:pPr>
      <w:spacing w:before="100" w:beforeAutospacing="1" w:after="100" w:afterAutospacing="1"/>
    </w:pPr>
    <w:rPr>
      <w:color w:val="000000"/>
    </w:rPr>
  </w:style>
  <w:style w:type="paragraph" w:styleId="Odstavecseseznamem">
    <w:name w:val="List Paragraph"/>
    <w:basedOn w:val="Normln"/>
    <w:uiPriority w:val="99"/>
    <w:qFormat/>
    <w:rsid w:val="003D149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Vízek Vladimír Ing.</dc:creator>
  <cp:lastModifiedBy>Dasa Prouzova</cp:lastModifiedBy>
  <cp:revision>2</cp:revision>
  <dcterms:created xsi:type="dcterms:W3CDTF">2014-08-19T07:44:00Z</dcterms:created>
  <dcterms:modified xsi:type="dcterms:W3CDTF">2014-08-19T07:44:00Z</dcterms:modified>
</cp:coreProperties>
</file>