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74" w:rsidRPr="004A18FB" w:rsidRDefault="00434174" w:rsidP="00434174">
      <w:pPr>
        <w:spacing w:before="1440" w:after="480"/>
        <w:jc w:val="center"/>
        <w:rPr>
          <w:color w:val="000000"/>
          <w:sz w:val="40"/>
          <w:szCs w:val="32"/>
        </w:rPr>
      </w:pPr>
      <w:r w:rsidRPr="004A18FB">
        <w:rPr>
          <w:b/>
          <w:bCs/>
          <w:color w:val="000000"/>
          <w:sz w:val="40"/>
          <w:szCs w:val="32"/>
        </w:rPr>
        <w:t>USNESENÍ</w:t>
      </w:r>
    </w:p>
    <w:p w:rsidR="00434174" w:rsidRPr="004A18FB" w:rsidRDefault="00434174" w:rsidP="00434174">
      <w:pPr>
        <w:spacing w:after="240"/>
        <w:rPr>
          <w:color w:val="000000"/>
        </w:rPr>
      </w:pPr>
      <w:r w:rsidRPr="004A18FB">
        <w:rPr>
          <w:color w:val="000000"/>
        </w:rPr>
        <w:t>Okresní soud v Novém Jičíně rozhodl samosoudcem Mgr. Michalem Chmelařem ve věci</w:t>
      </w:r>
    </w:p>
    <w:p w:rsidR="00434174" w:rsidRPr="004A18FB" w:rsidRDefault="00434174" w:rsidP="00434174">
      <w:pPr>
        <w:spacing w:after="0"/>
        <w:ind w:left="1701" w:hanging="1701"/>
        <w:jc w:val="left"/>
        <w:rPr>
          <w:color w:val="000000"/>
        </w:rPr>
      </w:pPr>
      <w:r w:rsidRPr="004A18FB">
        <w:rPr>
          <w:color w:val="000000"/>
        </w:rPr>
        <w:t xml:space="preserve">žalobkyně: </w:t>
      </w:r>
      <w:r w:rsidRPr="004A18FB">
        <w:rPr>
          <w:color w:val="000000"/>
        </w:rPr>
        <w:tab/>
      </w:r>
      <w:r w:rsidRPr="004A18FB">
        <w:rPr>
          <w:b/>
          <w:color w:val="000000"/>
        </w:rPr>
        <w:t>CASPER UNION s.r.o.</w:t>
      </w:r>
      <w:r w:rsidRPr="004A18FB">
        <w:rPr>
          <w:color w:val="000000"/>
        </w:rPr>
        <w:t>, IČO 24830801</w:t>
      </w:r>
      <w:r w:rsidRPr="004A18FB">
        <w:rPr>
          <w:color w:val="000000"/>
        </w:rPr>
        <w:br/>
        <w:t>sídlem Olivova 948/6, 110 00</w:t>
      </w:r>
      <w:r w:rsidRPr="004A18FB">
        <w:rPr>
          <w:color w:val="000000"/>
        </w:rPr>
        <w:t> </w:t>
      </w:r>
      <w:r w:rsidRPr="004A18FB">
        <w:rPr>
          <w:color w:val="000000"/>
        </w:rPr>
        <w:t>Praha 1</w:t>
      </w:r>
    </w:p>
    <w:p w:rsidR="00434174" w:rsidRPr="004A18FB" w:rsidRDefault="00434174" w:rsidP="00434174">
      <w:pPr>
        <w:spacing w:after="0"/>
        <w:rPr>
          <w:color w:val="000000"/>
        </w:rPr>
      </w:pPr>
      <w:r w:rsidRPr="004A18FB">
        <w:rPr>
          <w:color w:val="000000"/>
        </w:rPr>
        <w:t>proti</w:t>
      </w:r>
    </w:p>
    <w:p w:rsidR="00434174" w:rsidRPr="004A18FB" w:rsidRDefault="00434174" w:rsidP="00434174">
      <w:pPr>
        <w:spacing w:after="0"/>
        <w:ind w:left="1701" w:hanging="1701"/>
        <w:jc w:val="left"/>
        <w:rPr>
          <w:color w:val="000000"/>
        </w:rPr>
      </w:pPr>
      <w:r w:rsidRPr="004A18FB">
        <w:rPr>
          <w:color w:val="000000"/>
        </w:rPr>
        <w:t xml:space="preserve">žalované: </w:t>
      </w:r>
      <w:r w:rsidRPr="004A18FB">
        <w:rPr>
          <w:color w:val="000000"/>
        </w:rPr>
        <w:tab/>
      </w:r>
      <w:proofErr w:type="spellStart"/>
      <w:r w:rsidR="004A18FB">
        <w:rPr>
          <w:b/>
          <w:color w:val="000000"/>
        </w:rPr>
        <w:t>Xxx</w:t>
      </w:r>
      <w:proofErr w:type="spellEnd"/>
      <w:r w:rsidRPr="004A18FB">
        <w:rPr>
          <w:color w:val="000000"/>
        </w:rPr>
        <w:t>, narozená </w:t>
      </w:r>
      <w:proofErr w:type="spellStart"/>
      <w:r w:rsidR="004A18FB">
        <w:rPr>
          <w:color w:val="000000"/>
        </w:rPr>
        <w:t>xxx</w:t>
      </w:r>
      <w:proofErr w:type="spellEnd"/>
      <w:r w:rsidRPr="004A18FB">
        <w:rPr>
          <w:color w:val="000000"/>
        </w:rPr>
        <w:br/>
        <w:t xml:space="preserve">bytem </w:t>
      </w:r>
      <w:r w:rsidR="004A18FB">
        <w:rPr>
          <w:color w:val="000000"/>
        </w:rPr>
        <w:t>xxx</w:t>
      </w:r>
      <w:bookmarkStart w:id="0" w:name="_GoBack"/>
      <w:bookmarkEnd w:id="0"/>
    </w:p>
    <w:p w:rsidR="00434174" w:rsidRPr="004A18FB" w:rsidRDefault="00434174" w:rsidP="00434174">
      <w:pPr>
        <w:spacing w:before="120" w:after="0"/>
        <w:rPr>
          <w:color w:val="000000"/>
        </w:rPr>
      </w:pPr>
      <w:r w:rsidRPr="004A18FB">
        <w:rPr>
          <w:b/>
          <w:color w:val="000000"/>
        </w:rPr>
        <w:t>pro zaplacení 49 048,66 Kč s přísl.</w:t>
      </w:r>
    </w:p>
    <w:p w:rsidR="00434174" w:rsidRPr="004A18FB" w:rsidRDefault="00434174" w:rsidP="00434174">
      <w:pPr>
        <w:spacing w:before="240"/>
        <w:jc w:val="center"/>
        <w:rPr>
          <w:b/>
          <w:color w:val="000000"/>
        </w:rPr>
      </w:pPr>
      <w:r w:rsidRPr="004A18FB">
        <w:rPr>
          <w:b/>
          <w:color w:val="000000"/>
        </w:rPr>
        <w:t>takto:</w:t>
      </w:r>
    </w:p>
    <w:p w:rsidR="00434174" w:rsidRPr="004A18FB" w:rsidRDefault="00434174" w:rsidP="00434174">
      <w:pPr>
        <w:numPr>
          <w:ilvl w:val="0"/>
          <w:numId w:val="5"/>
        </w:numPr>
        <w:autoSpaceDE/>
        <w:adjustRightInd/>
        <w:rPr>
          <w:b/>
          <w:bCs/>
        </w:rPr>
      </w:pPr>
      <w:proofErr w:type="gramStart"/>
      <w:r w:rsidRPr="004A18FB">
        <w:rPr>
          <w:b/>
          <w:bCs/>
        </w:rPr>
        <w:t>Řízení   se</w:t>
      </w:r>
      <w:proofErr w:type="gramEnd"/>
      <w:r w:rsidRPr="004A18FB">
        <w:rPr>
          <w:b/>
          <w:bCs/>
        </w:rPr>
        <w:t xml:space="preserve">   zastavuje.</w:t>
      </w:r>
    </w:p>
    <w:p w:rsidR="00434174" w:rsidRPr="004A18FB" w:rsidRDefault="00434174" w:rsidP="00434174">
      <w:pPr>
        <w:numPr>
          <w:ilvl w:val="0"/>
          <w:numId w:val="5"/>
        </w:numPr>
        <w:rPr>
          <w:b/>
          <w:bCs/>
        </w:rPr>
      </w:pPr>
      <w:r w:rsidRPr="004A18FB">
        <w:rPr>
          <w:b/>
          <w:bCs/>
        </w:rPr>
        <w:t>Žádný z účastníků nemá právo na náhradu nákladů řízení.</w:t>
      </w:r>
    </w:p>
    <w:p w:rsidR="00434174" w:rsidRPr="004A18FB" w:rsidRDefault="00434174" w:rsidP="00434174">
      <w:pPr>
        <w:numPr>
          <w:ilvl w:val="0"/>
          <w:numId w:val="5"/>
        </w:numPr>
        <w:rPr>
          <w:b/>
          <w:bCs/>
        </w:rPr>
      </w:pPr>
      <w:r w:rsidRPr="004A18FB">
        <w:rPr>
          <w:b/>
          <w:bCs/>
        </w:rPr>
        <w:t xml:space="preserve">Žalobkyni bude do </w:t>
      </w:r>
      <w:proofErr w:type="gramStart"/>
      <w:r w:rsidRPr="004A18FB">
        <w:rPr>
          <w:b/>
          <w:bCs/>
        </w:rPr>
        <w:t>30-ti</w:t>
      </w:r>
      <w:proofErr w:type="gramEnd"/>
      <w:r w:rsidRPr="004A18FB">
        <w:rPr>
          <w:b/>
          <w:bCs/>
        </w:rPr>
        <w:t xml:space="preserve"> dnů od právní moci tohoto rozhodnutí vrácen zaplacený soudní poplatek ve výši 1 453 Kč z účtu Okresního soudu v Novém Jičíně.</w:t>
      </w:r>
    </w:p>
    <w:p w:rsidR="00434174" w:rsidRPr="004A18FB" w:rsidRDefault="00434174" w:rsidP="00434174">
      <w:pPr>
        <w:autoSpaceDE/>
        <w:adjustRightInd/>
        <w:ind w:left="720" w:hanging="720"/>
        <w:rPr>
          <w:b/>
          <w:bCs/>
        </w:rPr>
      </w:pPr>
    </w:p>
    <w:p w:rsidR="00434174" w:rsidRPr="004A18FB" w:rsidRDefault="00434174" w:rsidP="00434174">
      <w:pPr>
        <w:spacing w:line="360" w:lineRule="exact"/>
        <w:jc w:val="center"/>
        <w:rPr>
          <w:b/>
          <w:bCs/>
        </w:rPr>
      </w:pPr>
      <w:r w:rsidRPr="004A18FB">
        <w:rPr>
          <w:b/>
          <w:bCs/>
        </w:rPr>
        <w:t>Odůvodnění:</w:t>
      </w:r>
    </w:p>
    <w:p w:rsidR="00434174" w:rsidRPr="004A18FB" w:rsidRDefault="00434174" w:rsidP="00434174">
      <w:pPr>
        <w:spacing w:line="360" w:lineRule="exact"/>
        <w:ind w:firstLine="720"/>
      </w:pPr>
      <w:r w:rsidRPr="004A18FB">
        <w:tab/>
      </w:r>
    </w:p>
    <w:p w:rsidR="00434174" w:rsidRPr="004A18FB" w:rsidRDefault="00434174" w:rsidP="00434174">
      <w:r w:rsidRPr="004A18FB">
        <w:t xml:space="preserve">Žalobou doručenou soudu dne </w:t>
      </w:r>
      <w:proofErr w:type="gramStart"/>
      <w:r w:rsidRPr="004A18FB">
        <w:t>18.3.2014</w:t>
      </w:r>
      <w:proofErr w:type="gramEnd"/>
      <w:r w:rsidRPr="004A18FB">
        <w:t xml:space="preserve"> se žalobkyně domáhala po žalované úhrady částky 49048,66 Kč s příslušenstvím. Vzhledem k tomu, že na základě návrhu ze dne 11.12.2014 vydal dne 16.1.2015 </w:t>
      </w:r>
      <w:r w:rsidRPr="004A18FB">
        <w:rPr>
          <w:bCs/>
        </w:rPr>
        <w:t xml:space="preserve">Krajský soud v Ostravě pod </w:t>
      </w:r>
      <w:proofErr w:type="spellStart"/>
      <w:proofErr w:type="gramStart"/>
      <w:r w:rsidRPr="004A18FB">
        <w:rPr>
          <w:bCs/>
        </w:rPr>
        <w:t>sp.zn</w:t>
      </w:r>
      <w:proofErr w:type="spellEnd"/>
      <w:r w:rsidRPr="004A18FB">
        <w:t>.</w:t>
      </w:r>
      <w:proofErr w:type="gramEnd"/>
      <w:r w:rsidRPr="004A18FB">
        <w:t xml:space="preserve"> KSOS 33 INS 33508/2014-A5</w:t>
      </w:r>
      <w:r w:rsidRPr="004A18FB">
        <w:rPr>
          <w:bCs/>
        </w:rPr>
        <w:t xml:space="preserve"> usnesení o úpadku spojené s povolením oddlužení a vzhledem ke znění </w:t>
      </w:r>
      <w:proofErr w:type="spellStart"/>
      <w:r w:rsidRPr="004A18FB">
        <w:rPr>
          <w:bCs/>
        </w:rPr>
        <w:t>ust</w:t>
      </w:r>
      <w:proofErr w:type="spellEnd"/>
      <w:r w:rsidRPr="004A18FB">
        <w:rPr>
          <w:bCs/>
        </w:rPr>
        <w:t xml:space="preserve">. § 104a zákona č. 186/2006 Sb. došlo k tomu, že řízení ve věci zdejšího soudu 12 C 91/2014 bylo (ze zákona) přerušeno, tedy nebylo v něm možno pokračovat po dobu, po kterou trvají účinky rozhodnutí o úpadku. Protože pominuly účinky přerušení řízení, zdejší soud v řízení vedeném pod </w:t>
      </w:r>
      <w:proofErr w:type="spellStart"/>
      <w:proofErr w:type="gramStart"/>
      <w:r w:rsidRPr="004A18FB">
        <w:rPr>
          <w:bCs/>
        </w:rPr>
        <w:t>sp.zn</w:t>
      </w:r>
      <w:proofErr w:type="spellEnd"/>
      <w:r w:rsidRPr="004A18FB">
        <w:rPr>
          <w:bCs/>
        </w:rPr>
        <w:t>.</w:t>
      </w:r>
      <w:proofErr w:type="gramEnd"/>
      <w:r w:rsidRPr="004A18FB">
        <w:rPr>
          <w:bCs/>
        </w:rPr>
        <w:t xml:space="preserve"> 12 C 91/2014 pokračoval. Podáním ze dne </w:t>
      </w:r>
      <w:proofErr w:type="gramStart"/>
      <w:r w:rsidRPr="004A18FB">
        <w:rPr>
          <w:bCs/>
        </w:rPr>
        <w:t>31.8.2020</w:t>
      </w:r>
      <w:proofErr w:type="gramEnd"/>
      <w:r w:rsidRPr="004A18FB">
        <w:rPr>
          <w:bCs/>
        </w:rPr>
        <w:t xml:space="preserve"> vzala žalobkyně žalobu v celém rozsahu zpět a požadovala vrácení části soudního poplatku. </w:t>
      </w:r>
    </w:p>
    <w:p w:rsidR="00434174" w:rsidRPr="004A18FB" w:rsidRDefault="00434174" w:rsidP="00434174">
      <w:r w:rsidRPr="004A18FB">
        <w:t xml:space="preserve">Na základě všech shora uvedených skutečností soud více nepřezkoumával dispozitivní úkon žalobkyně a řízení dle </w:t>
      </w:r>
      <w:proofErr w:type="spellStart"/>
      <w:r w:rsidRPr="004A18FB">
        <w:t>ust</w:t>
      </w:r>
      <w:proofErr w:type="spellEnd"/>
      <w:r w:rsidRPr="004A18FB">
        <w:t xml:space="preserve">. § 96 odst. 2, 4 </w:t>
      </w:r>
      <w:proofErr w:type="gramStart"/>
      <w:r w:rsidRPr="004A18FB">
        <w:t>o.s.</w:t>
      </w:r>
      <w:proofErr w:type="gramEnd"/>
      <w:r w:rsidRPr="004A18FB">
        <w:t xml:space="preserve">ř. zastavil. </w:t>
      </w:r>
    </w:p>
    <w:p w:rsidR="00434174" w:rsidRPr="004A18FB" w:rsidRDefault="00434174" w:rsidP="00434174">
      <w:r w:rsidRPr="004A18FB">
        <w:t xml:space="preserve">Výrok o náhradě nákladů řízení je odůvodněn ustanovením § 146 odst. 2 věta druhá </w:t>
      </w:r>
      <w:proofErr w:type="gramStart"/>
      <w:r w:rsidRPr="004A18FB">
        <w:t>o.s.</w:t>
      </w:r>
      <w:proofErr w:type="gramEnd"/>
      <w:r w:rsidRPr="004A18FB">
        <w:t xml:space="preserve">ř., když právo na náhradu nákladů řízení by jinak vzniklo žalobkyni, nicméně žalované bylo v insolvenčním řízení přiznáno osvobození od placení pohledávek, zahrnutých do oddlužení, v rozsahu, v němž dosud nebyly uspokojeny, a proto nebylo možno právo na náhradu nákladů řízení žalobkyni přiznat. </w:t>
      </w:r>
    </w:p>
    <w:p w:rsidR="00434174" w:rsidRPr="004A18FB" w:rsidRDefault="00434174" w:rsidP="00434174">
      <w:r w:rsidRPr="004A18FB">
        <w:t xml:space="preserve">Vzhledem k tomu, že žalobkyně vzala návrh zpět před prvním jednáním ve věci, bude jí vrácena část zaplaceného soudního poplatku ve výši 1 453 Kč z účtu Okresního soudu v Novém Jičíně (§ 10 </w:t>
      </w:r>
      <w:proofErr w:type="gramStart"/>
      <w:r w:rsidRPr="004A18FB">
        <w:t>odst.3 zákona</w:t>
      </w:r>
      <w:proofErr w:type="gramEnd"/>
      <w:r w:rsidRPr="004A18FB">
        <w:t xml:space="preserve"> č. 549/91 Sb. o soudních poplatcích ve znění novel); zbylou část zaplaceného </w:t>
      </w:r>
      <w:r w:rsidRPr="004A18FB">
        <w:lastRenderedPageBreak/>
        <w:t xml:space="preserve">soudního poplatku ve výši 1 000 Kč nelze žalobkyni s ohledem na znění cit. ustanovení účinného od </w:t>
      </w:r>
      <w:proofErr w:type="gramStart"/>
      <w:r w:rsidRPr="004A18FB">
        <w:t>1.9.2011</w:t>
      </w:r>
      <w:proofErr w:type="gramEnd"/>
      <w:r w:rsidRPr="004A18FB">
        <w:t xml:space="preserve"> vrátit.</w:t>
      </w:r>
    </w:p>
    <w:p w:rsidR="00434174" w:rsidRPr="004A18FB" w:rsidRDefault="00434174" w:rsidP="00434174">
      <w:pPr>
        <w:keepNext/>
        <w:keepLines/>
        <w:autoSpaceDE/>
        <w:adjustRightInd/>
        <w:spacing w:after="0"/>
        <w:rPr>
          <w:b/>
          <w:spacing w:val="80"/>
          <w:lang w:eastAsia="en-US"/>
        </w:rPr>
      </w:pPr>
    </w:p>
    <w:p w:rsidR="00434174" w:rsidRPr="004A18FB" w:rsidRDefault="00434174" w:rsidP="00434174">
      <w:pPr>
        <w:autoSpaceDE/>
        <w:adjustRightInd/>
        <w:spacing w:after="0"/>
        <w:jc w:val="center"/>
        <w:rPr>
          <w:b/>
          <w:lang w:eastAsia="en-US"/>
        </w:rPr>
      </w:pPr>
      <w:r w:rsidRPr="004A18FB">
        <w:rPr>
          <w:b/>
          <w:lang w:eastAsia="en-US"/>
        </w:rPr>
        <w:t>Poučení:</w:t>
      </w:r>
    </w:p>
    <w:p w:rsidR="00434174" w:rsidRPr="004A18FB" w:rsidRDefault="00434174" w:rsidP="00434174">
      <w:pPr>
        <w:autoSpaceDE/>
        <w:adjustRightInd/>
        <w:spacing w:after="0"/>
        <w:rPr>
          <w:lang w:eastAsia="en-US"/>
        </w:rPr>
      </w:pPr>
    </w:p>
    <w:p w:rsidR="00434174" w:rsidRPr="004A18FB" w:rsidRDefault="00434174" w:rsidP="00434174">
      <w:pPr>
        <w:autoSpaceDE/>
        <w:adjustRightInd/>
        <w:spacing w:after="0"/>
        <w:rPr>
          <w:lang w:eastAsia="en-US"/>
        </w:rPr>
      </w:pPr>
      <w:r w:rsidRPr="004A18FB">
        <w:rPr>
          <w:lang w:eastAsia="en-US"/>
        </w:rPr>
        <w:t>Proti tomuto usnesení je možno podat odvolání do 15 dnů ode dne jeho doručení ke Krajskému soudu v Ostravě prostřednictvím podepsaného soudu.</w:t>
      </w:r>
    </w:p>
    <w:p w:rsidR="00434174" w:rsidRPr="004A18FB" w:rsidRDefault="00434174" w:rsidP="00434174">
      <w:pPr>
        <w:keepNext/>
        <w:keepLines/>
        <w:spacing w:before="240"/>
        <w:rPr>
          <w:color w:val="000000"/>
        </w:rPr>
      </w:pPr>
      <w:r w:rsidRPr="004A18FB">
        <w:rPr>
          <w:color w:val="000000"/>
        </w:rPr>
        <w:t>Nový Jičín 6. ledna 2021</w:t>
      </w:r>
    </w:p>
    <w:p w:rsidR="00434174" w:rsidRPr="004A18FB" w:rsidRDefault="00434174" w:rsidP="00434174">
      <w:pPr>
        <w:keepNext/>
        <w:keepLines/>
        <w:spacing w:before="600" w:after="0"/>
        <w:rPr>
          <w:color w:val="000000"/>
        </w:rPr>
      </w:pPr>
      <w:bookmarkStart w:id="1" w:name="ApResiJmeno"/>
      <w:r w:rsidRPr="004A18FB">
        <w:rPr>
          <w:color w:val="000000"/>
        </w:rPr>
        <w:t>Mgr. Michal Chmelař v. r.</w:t>
      </w:r>
    </w:p>
    <w:p w:rsidR="00434174" w:rsidRPr="004A18FB" w:rsidRDefault="00D64F2C" w:rsidP="00434174">
      <w:pPr>
        <w:keepNext/>
        <w:keepLines/>
        <w:tabs>
          <w:tab w:val="left" w:pos="1701"/>
        </w:tabs>
        <w:spacing w:after="960"/>
        <w:rPr>
          <w:color w:val="000000"/>
        </w:rPr>
      </w:pPr>
      <w:bookmarkStart w:id="2" w:name="ApResiFunkce"/>
      <w:bookmarkEnd w:id="1"/>
      <w:r w:rsidRPr="004A18FB">
        <w:rPr>
          <w:color w:val="000000"/>
        </w:rPr>
        <w:t>S</w:t>
      </w:r>
      <w:r w:rsidR="00434174" w:rsidRPr="004A18FB">
        <w:rPr>
          <w:color w:val="000000"/>
        </w:rPr>
        <w:t>amosoudce</w:t>
      </w:r>
      <w:bookmarkEnd w:id="2"/>
    </w:p>
    <w:p w:rsidR="00D64F2C" w:rsidRPr="004A18FB" w:rsidRDefault="00D64F2C" w:rsidP="00434174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D64F2C" w:rsidRPr="004A18FB" w:rsidRDefault="00D64F2C" w:rsidP="00434174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D64F2C" w:rsidRPr="004A18FB" w:rsidRDefault="00D64F2C" w:rsidP="00434174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D64F2C" w:rsidRPr="004A18FB" w:rsidRDefault="00D64F2C" w:rsidP="00434174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D64F2C" w:rsidRPr="004A18FB" w:rsidRDefault="00D64F2C" w:rsidP="00434174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D64F2C" w:rsidRPr="004A18FB" w:rsidRDefault="00D64F2C" w:rsidP="00434174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B7985" w:rsidRPr="004A18FB" w:rsidRDefault="00D64F2C" w:rsidP="00D64F2C">
      <w:pPr>
        <w:keepNext/>
        <w:keepLines/>
        <w:tabs>
          <w:tab w:val="left" w:pos="1701"/>
        </w:tabs>
        <w:spacing w:after="0"/>
      </w:pPr>
      <w:r w:rsidRPr="004A18FB">
        <w:rPr>
          <w:color w:val="000000"/>
          <w:szCs w:val="24"/>
        </w:rPr>
        <w:t>Toto rozhodnutí nabylo právní moci dne 29. 2. 2021. Připojení doložky provedla Renata Holišová dne 12. 5. 2021.</w:t>
      </w:r>
      <w:r w:rsidRPr="004A18FB">
        <w:t xml:space="preserve"> </w:t>
      </w:r>
    </w:p>
    <w:sectPr w:rsidR="004B7985" w:rsidRPr="004A18FB" w:rsidSect="004B7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92" w:rsidRDefault="003D6E92" w:rsidP="00AE1EE3">
      <w:pPr>
        <w:spacing w:after="0"/>
      </w:pPr>
      <w:r>
        <w:separator/>
      </w:r>
    </w:p>
  </w:endnote>
  <w:endnote w:type="continuationSeparator" w:id="0">
    <w:p w:rsidR="003D6E92" w:rsidRDefault="003D6E9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985" w:rsidRPr="002F152C" w:rsidRDefault="009F05FB" w:rsidP="002F152C">
    <w:pPr>
      <w:jc w:val="left"/>
      <w:rPr>
        <w:sz w:val="20"/>
      </w:rPr>
    </w:pPr>
    <w:r w:rsidRPr="002F152C">
      <w:rPr>
        <w:sz w:val="20"/>
      </w:rPr>
      <w:t>Shodu s prvopisem potvrzuje Zdenka Duráková.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985" w:rsidRPr="002F152C" w:rsidRDefault="009F05FB" w:rsidP="002F152C">
    <w:pPr>
      <w:jc w:val="left"/>
      <w:rPr>
        <w:sz w:val="20"/>
      </w:rPr>
    </w:pPr>
    <w:r w:rsidRPr="002F152C">
      <w:rPr>
        <w:sz w:val="20"/>
      </w:rPr>
      <w:t>Shodu s prvopisem potvrzuje Zdenka Duráková.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2F152C" w:rsidRDefault="009F05FB" w:rsidP="002F152C">
    <w:pPr>
      <w:jc w:val="left"/>
      <w:rPr>
        <w:sz w:val="20"/>
      </w:rPr>
    </w:pPr>
    <w:r w:rsidRPr="002F152C">
      <w:rPr>
        <w:sz w:val="20"/>
      </w:rPr>
      <w:t>Shodu s prvopisem potvrzuje Zdenka Duráková.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92" w:rsidRDefault="003D6E92" w:rsidP="00AE1EE3">
      <w:pPr>
        <w:spacing w:after="0"/>
      </w:pPr>
      <w:r>
        <w:separator/>
      </w:r>
    </w:p>
  </w:footnote>
  <w:footnote w:type="continuationSeparator" w:id="0">
    <w:p w:rsidR="003D6E92" w:rsidRDefault="003D6E9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4B7985" w:rsidRDefault="00212D0A" w:rsidP="004B7985">
    <w:pPr>
      <w:pStyle w:val="Zhlav"/>
      <w:framePr w:wrap="around" w:vAnchor="text" w:hAnchor="margin" w:xAlign="center" w:y="1"/>
      <w:rPr>
        <w:rStyle w:val="slostrnky"/>
        <w:sz w:val="24"/>
      </w:rPr>
    </w:pPr>
    <w:r w:rsidRPr="004B7985">
      <w:rPr>
        <w:rStyle w:val="slostrnky"/>
        <w:sz w:val="24"/>
      </w:rPr>
      <w:fldChar w:fldCharType="begin"/>
    </w:r>
    <w:r w:rsidR="006E5DE0" w:rsidRPr="004B7985">
      <w:rPr>
        <w:rStyle w:val="slostrnky"/>
        <w:sz w:val="24"/>
      </w:rPr>
      <w:instrText xml:space="preserve">PAGE  </w:instrText>
    </w:r>
    <w:r w:rsidRPr="004B7985">
      <w:rPr>
        <w:rStyle w:val="slostrnky"/>
        <w:sz w:val="24"/>
      </w:rPr>
      <w:fldChar w:fldCharType="end"/>
    </w:r>
  </w:p>
  <w:p w:rsidR="006E5DE0" w:rsidRPr="004B7985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985" w:rsidRPr="004B7985" w:rsidRDefault="004B7985" w:rsidP="00261177">
    <w:pPr>
      <w:pStyle w:val="Zhlav"/>
      <w:framePr w:wrap="around" w:vAnchor="text" w:hAnchor="margin" w:xAlign="center" w:y="1"/>
      <w:rPr>
        <w:rStyle w:val="slostrnky"/>
        <w:sz w:val="24"/>
      </w:rPr>
    </w:pPr>
    <w:r w:rsidRPr="004B7985">
      <w:rPr>
        <w:rStyle w:val="slostrnky"/>
        <w:sz w:val="24"/>
      </w:rPr>
      <w:fldChar w:fldCharType="begin"/>
    </w:r>
    <w:r w:rsidRPr="004B7985">
      <w:rPr>
        <w:rStyle w:val="slostrnky"/>
        <w:sz w:val="24"/>
      </w:rPr>
      <w:instrText xml:space="preserve">PAGE  </w:instrText>
    </w:r>
    <w:r w:rsidRPr="004B7985">
      <w:rPr>
        <w:rStyle w:val="slostrnky"/>
        <w:sz w:val="24"/>
      </w:rPr>
      <w:fldChar w:fldCharType="separate"/>
    </w:r>
    <w:r w:rsidR="004A18FB">
      <w:rPr>
        <w:rStyle w:val="slostrnky"/>
        <w:noProof/>
        <w:sz w:val="24"/>
      </w:rPr>
      <w:t>2</w:t>
    </w:r>
    <w:r w:rsidRPr="004B7985">
      <w:rPr>
        <w:rStyle w:val="slostrnky"/>
        <w:sz w:val="24"/>
      </w:rPr>
      <w:fldChar w:fldCharType="end"/>
    </w:r>
  </w:p>
  <w:p w:rsidR="006E5DE0" w:rsidRPr="004B7985" w:rsidRDefault="004B7985" w:rsidP="004B7985">
    <w:pPr>
      <w:pStyle w:val="Zhlav"/>
      <w:rPr>
        <w:sz w:val="24"/>
      </w:rPr>
    </w:pPr>
    <w:r w:rsidRPr="004B7985">
      <w:rPr>
        <w:sz w:val="24"/>
      </w:rPr>
      <w:tab/>
    </w:r>
    <w:r w:rsidRPr="004B7985">
      <w:rPr>
        <w:sz w:val="24"/>
      </w:rPr>
      <w:tab/>
      <w:t>12 C 91/2014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985" w:rsidRPr="004B7985" w:rsidRDefault="004B7985">
    <w:pPr>
      <w:pStyle w:val="Zhlav"/>
      <w:rPr>
        <w:sz w:val="24"/>
      </w:rPr>
    </w:pPr>
    <w:r w:rsidRPr="004B7985">
      <w:rPr>
        <w:sz w:val="24"/>
      </w:rPr>
      <w:tab/>
    </w:r>
    <w:r w:rsidRPr="004B7985">
      <w:rPr>
        <w:sz w:val="24"/>
      </w:rPr>
      <w:tab/>
      <w:t>č. j. 12 C 91/2014-72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E06D8"/>
    <w:multiLevelType w:val="hybridMultilevel"/>
    <w:tmpl w:val="982E876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72 U Zastavení řízení pro zpětvzetí 6. 1. 2021&quot; CisloListu=&quot;72&quot; Key=&quot;C:\Users\jurkoma\Documents\Apstr V4\Vystup\12-C-91-2014--01-06--15-38-03--xC023 Zastavení řízení pro ... 96 o.s.ř. (M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1-06&quot;&gt;&lt;HlavniSpis Key=&quot;56254,2816&quot; PredmetRizeni=&quot;zaplacení 49.048,66 Kč s přísl.&quot; DatumDoslo=&quot;2014-03-18&quot; IsEPR=&quot;-1&quot; SOPCastka=&quot;0&quot; SOPDatum=&quot;1899-12-30&quot; IsSenatni=&quot;0&quot;&gt;&lt;SpisovaZnacka Key=&quot;56253,558&quot; Senat=&quot;12&quot; Rejstrik=&quot;C&quot; Cislo=&quot;91&quot; Rok=&quot;2014&quot; CL=&quot;72&quot; Oddeleni=&quot;C&quot;/&gt;&lt;SpisovaZnackaCizi Key=&quot;56254,327&quot; Senat=&quot;0&quot; Rejstrik=&quot;&quot; Cislo=&quot;0&quot; Rok=&quot;0&quot; CL=&quot;&quot; Oddeleni=&quot;N&quot;/&gt;&lt;SpisovaZnackaDalsi Key=&quot;56254,43134&quot; Senat=&quot;0&quot; Rejstrik=&quot;&quot; Cislo=&quot;0&quot; Rok=&quot;0&quot; CL=&quot;&quot; Oddeleni=&quot;N&quot;/&gt;&lt;SpisoveZnackyPanc Key=&quot;56282,6151&quot;/&gt;&lt;UcastniciA Key=&quot;56254,2818&quot; Role=&quot;žalobce&quot; Rod=&quot;2&quot;&gt;&lt;Zastupci Key=&quot;56254,2819&quot;/&gt;&lt;Osoby&gt;&lt;Osoba Key=&quot;CASPER UN24830801  1&quot; OsobaRootType=&quot;1&quot; Poradi=&quot;a&quot; Prijmeni=&quot;CASPER UNION s.r.o.&quot; ICO=&quot;24830801&quot; Role=&quot;žalobce&quot; Rod=&quot;2&quot; IsasID=&quot;CASPER UN24830801  1&quot;&gt;&lt;Adresy&gt;&lt;Adresa Key=&quot;381115&quot; Druh=&quot;SÍDLO FY&quot;&gt;&lt;ComplexAdress Ulice=&quot;Olivova&quot; CisloPopisne=&quot;948/6&quot; PSC=&quot;110 00&quot; Mesto=&quot;Praha 1&quot;/&gt;&lt;/Adresa&gt;&lt;/Adresy&gt;&lt;/Osoba&gt;&lt;/Osoby&gt;&lt;/UcastniciA&gt;&lt;Ucastnici1 Key=&quot;56254,2820&quot; Role=&quot;žalovaný&quot; Rod=&quot;2&quot;&gt;&lt;Zastupci Key=&quot;56254,2821&quot;/&gt;&lt;Osoby&gt;&lt;Osoba Key=&quot;RAJNOCHDAGM000000  1&quot; OsobaRootType=&quot;1&quot; OsobaType=&quot;1&quot; Poradi=&quot;01&quot; KrestniJmeno=&quot;Dagmar&quot; Prijmeni=&quot;Rajnochová&quot; Narozeni=&quot;1958-01-21&quot; Role=&quot;žalovaný&quot; Rod=&quot;2&quot; RodneCislo=&quot;585121/0794&quot; IsasID=&quot;RAJNOCHDAGM000000  1&quot;&gt;&lt;Adresy&gt;&lt;Adresa Key=&quot;119966&quot; Druh=&quot;TRVALÁ&quot;&gt;&lt;ComplexAdress Ulice=&quot;Sídliště Beskydské&quot; CisloPopisne=&quot;1223&quot; PSC=&quot;744 01&quot; Mesto=&quot;Frenštát pod Radhoštěm&quot;/&gt;&lt;/Adresa&gt;&lt;Adresa Key=&quot;192837&quot; Druh=&quot;OSTATNÍ&quot;&gt;&lt;ComplexAdress Ulice=&quot;Dolní&quot; CisloPopisne=&quot;415&quot; PSC=&quot;744 01&quot; Mesto=&quot;Frenštát pod Radhoštěm&quot;/&gt;&lt;/Adresa&gt;&lt;/Adresy&gt;&lt;/Osoba&gt;&lt;/Osoby&gt;&lt;/Ucastnici1&gt;&lt;OsobyAll Key=&quot;56254,4170&quot; Role=&quot;žalobce&quot; Rod=&quot;4&quot;&gt;&lt;Zastupci Key=&quot;56254,4171&quot;/&gt;&lt;Osoby&gt;&lt;Osoba Key=&quot;CASPER UN24830801  1&quot; OsobaRootType=&quot;1&quot; Poradi=&quot;a&quot; Prijmeni=&quot;CASPER UNION s.r.o.&quot; ICO=&quot;24830801&quot; Role=&quot;žalobce&quot; Rod=&quot;2&quot; IsasID=&quot;CASPER UN24830801  1&quot;&gt;&lt;Adresy&gt;&lt;Adresa Key=&quot;381115&quot; Druh=&quot;SÍDLO FY&quot;&gt;&lt;ComplexAdress Ulice=&quot;Olivova&quot; CisloPopisne=&quot;948/6&quot; PSC=&quot;110 00&quot; Mesto=&quot;Praha 1&quot;/&gt;&lt;/Adresa&gt;&lt;/Adresy&gt;&lt;/Osoba&gt;&lt;Osoba Key=&quot;CCRB,A.S.24723576  1&quot; OsobaRootType=&quot;1&quot; Poradi=&quot;a&quot; Prijmeni=&quot;CCRB, a.s.&quot; ICO=&quot;24723576&quot; Role=&quot;původní&quot; Rod=&quot;2&quot; IsasID=&quot;CCRB,A.S.24723576  1&quot;&gt;&lt;Adresy&gt;&lt;Adresa Key=&quot;277888&quot; Druh=&quot;OSTATNÍ&quot;&gt;&lt;ComplexAdress Ulice=&quot;V celnici&quot; CisloPopisne=&quot;1031/4&quot; PSC=&quot;110 00&quot; Mesto=&quot;Praha 10&quot;/&gt;&lt;/Adresa&gt;&lt;Adresa Key=&quot;288302&quot; Druh=&quot;SÍDLO ORG.&quot;&gt;&lt;ComplexAdress Ulice=&quot;Olivova&quot; CisloPopisne=&quot;948/6&quot; PSC=&quot;110 00&quot; Mesto=&quot;Praha 1&quot;/&gt;&lt;/Adresa&gt;&lt;/Adresy&gt;&lt;/Osoba&gt;&lt;Osoba Key=&quot;RAJNOCHDAGM000000  1&quot; OsobaRootType=&quot;1&quot; OsobaType=&quot;1&quot; Poradi=&quot;01&quot; KrestniJmeno=&quot;Dagmar&quot; Prijmeni=&quot;Rajnochová&quot; Narozeni=&quot;1958-01-21&quot; Role=&quot;žalovaný&quot; Rod=&quot;2&quot; RodneCislo=&quot;585121/0794&quot; IsasID=&quot;RAJNOCHDAGM000000  1&quot;&gt;&lt;Adresy&gt;&lt;Adresa Key=&quot;119966&quot; Druh=&quot;TRVALÁ&quot;&gt;&lt;ComplexAdress Ulice=&quot;Sídliště Beskydské&quot; CisloPopisne=&quot;1223&quot; PSC=&quot;744 01&quot; Mesto=&quot;Frenštát pod Radhoštěm&quot;/&gt;&lt;/Adresa&gt;&lt;Adresa Key=&quot;192837&quot; Druh=&quot;OSTATNÍ&quot;&gt;&lt;ComplexAdress Ulice=&quot;Dolní&quot; CisloPopisne=&quot;415&quot; PSC=&quot;744 01&quot; Mesto=&quot;Frenštát pod Radhoštěm&quot;/&gt;&lt;/Adresa&gt;&lt;/Adresy&gt;&lt;/Osoba&gt;&lt;/Osoby&gt;&lt;/OsobyAll&gt;&lt;VydanaRozhodnuti Key=&quot;56254,453&quot; ExTOnly=&quot;0&quot; FullInfo=&quot;0&quot;&gt;&lt;Rozhodnuti Key=&quot;56254,3636&quot; ZeDne=&quot;2014-04-16&quot; Vydal=&quot;Okresní soud v Novém Jičíně&quot; Znacka=&quot;12 C 91/2014&quot; CisloListuRozhodnuti=&quot;8&quot; Poznamka=&quot;zastavení řízení&quot; Typ=&quot;usnesení&quot; VeVeci=&quot;-1&quot; PM=&quot;1899-12-30&quot; Selected=&quot;0&quot; FullInfo=&quot;0&quot; ExekucniTitul=&quot;0&quot;&gt;&lt;SlovnikPlneni Key=&quot;56282,62155&quot;/&gt;&lt;/Rozhodnuti&gt;&lt;Rozhodnuti Key=&quot;56254,454&quot; ZeDne=&quot;2014-05-05&quot; Vydal=&quot;Okresní soud v Novém Jičíně&quot; Znacka=&quot;12 C 91/2014&quot; CisloListuRozhodnuti=&quot;11&quot; Poznamka=&quot;usnesení čl. 8 bylo zrušeno&quot; Typ=&quot;usnesení&quot; VeVeci=&quot;0&quot; PM=&quot;2014-05-30&quot; Selected=&quot;0&quot; FullInfo=&quot;0&quot; ExekucniTitul=&quot;0&quot;&gt;&lt;SlovnikPlneni Key=&quot;56282,62156&quot;/&gt;&lt;/Rozhodnuti&gt;&lt;Rozhodnuti Key=&quot;56254,455&quot; ZeDne=&quot;2014-06-02&quot; Vydal=&quot;Okresní soud v Novém Jičíně&quot; Znacka=&quot;12 C 91/2014&quot; CisloListuRozhodnuti=&quot;13&quot; Poznamka=&quot;PR vydán&quot; Typ=&quot;platební rozkaz&quot; VeVeci=&quot;-1&quot; PM=&quot;1899-12-30&quot; Selected=&quot;0&quot; FullInfo=&quot;0&quot; ExekucniTitul=&quot;0&quot;&gt;&lt;SlovnikPlneni Key=&quot;56282,62157&quot;/&gt;&lt;/Rozhodnuti&gt;&lt;Rozhodnuti Key=&quot;56254,456&quot; ZeDne=&quot;2014-07-24&quot; Vydal=&quot;Okresní soud v Novém Jičíně&quot; Znacka=&quot;12 C 91/2014&quot; CisloListuRozhodnuti=&quot;16&quot; Poznamka=&quot;platební rozkaz zrušen&quot; Typ=&quot;usnesení&quot; VeVeci=&quot;0&quot; PM=&quot;2014-07-28&quot; Selected=&quot;0&quot; FullInfo=&quot;0&quot; ExekucniTitul=&quot;0&quot;&gt;&lt;SlovnikPlneni Key=&quot;56282,62158&quot;/&gt;&lt;/Rozhodnuti&gt;&lt;Rozhodnuti Key=&quot;56254,457&quot; ZeDne=&quot;2015-05-11&quot; Vydal=&quot;Okresní soud v Novém Jičíně&quot; Znacka=&quot;12 C 91/2014&quot; CisloListuRozhodnuti=&quot;50&quot; Poznamka=&quot;řízení podle § 140a indolvenč.zák. přerušeno&quot; Typ=&quot;usnesení&quot; VeVeci=&quot;0&quot; PM=&quot;2015-05-23&quot; Selected=&quot;0&quot; FullInfo=&quot;0&quot; ExekucniTitul=&quot;0&quot;&gt;&lt;SlovnikPlneni Key=&quot;56282,62159&quot;/&gt;&lt;/Rozhodnuti&gt;&lt;Rozhodnuti Key=&quot;56254,458&quot; ZeDne=&quot;2020-12-11&quot; Vydal=&quot;Okresní soud v Novém Jičíně&quot; Znacka=&quot;12 C 91/2014&quot; CisloListuRozhodnuti=&quot;69&quot; Poznamka=&quot;V řízení se pokračuje&quot; Typ=&quot;usnesení&quot; VeVeci=&quot;0&quot; PM=&quot;2020-12-31&quot; Selected=&quot;0&quot; FullInfo=&quot;0&quot; ExekucniTitul=&quot;0&quot;&gt;&lt;SlovnikPlneni Key=&quot;56282,62160&quot;/&gt;&lt;/Rozhodnuti&gt;&lt;/VydanaRozhodnuti&gt;&lt;ExekucniTituly Key=&quot;56254,2817&quot; ExTOnly=&quot;-1&quot; FullInfo=&quot;0&quot;/&gt;&lt;UdajeZIS Key=&quot;56254,2823&quot;&gt;&lt;Udaj Popis=&quot;UZIVATEL_KOD&quot; Value=&quot;JURK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Michal&quot;/&gt;&lt;Udaj Popis=&quot;RESI_PRIJMENI&quot; Value=&quot;Chmelař&quot;/&gt;&lt;Udaj Popis=&quot;RESI_TITUL_PRED&quot; Value=&quot;Mgr.&quot;/&gt;&lt;Udaj Popis=&quot;RESI_PROFESE&quot; Value=&quot;Předseda senátu&quot;/&gt;&lt;Udaj Popis=&quot;CISLO_SENATU&quot; Value=&quot;12&quot;/&gt;&lt;Udaj Popis=&quot;DRUH_VEC&quot; Value=&quot;C&quot;/&gt;&lt;Udaj Popis=&quot;BC_VEC&quot; Value=&quot;91&quot;/&gt;&lt;Udaj Popis=&quot;ROCNIK&quot; Value=&quot;2014&quot;/&gt;&lt;Udaj Popis=&quot;DRUH_STAV_VECI&quot; Value=&quot;PRERUSENO&quot;/&gt;&lt;Udaj Popis=&quot;PRIZNAK_AN_SENATNI_VEC&quot; Value=&quot;F&quot;/&gt;&lt;Udaj Popis=&quot;DRUH_VECI_C&quot; Value=&quot;3161&quot;/&gt;&lt;Udaj Popis=&quot;CAROVY_KOD_VEC&quot; Value=&quot;*12C91/2014*&quot;/&gt;&lt;Udaj Popis=&quot;DATUM_A_CAS_AKTUALIZACE&quot; Value=&quot;06.01.2021 15:37:10&quot;/&gt;&lt;Udaj Popis=&quot;DATUM_A_CAS_VLOZENI&quot; Value=&quot;18.03.2014 13:58:39&quot;/&gt;&lt;Udaj Popis=&quot;DATUM_DOSLO&quot; Value=&quot;18.03.2014&quot;/&gt;&lt;Udaj Popis=&quot;DATUM_VYRIZENI&quot; Value=&quot;02.06.2014&quot;/&gt;&lt;Udaj Popis=&quot;DRUH_VECI_SPISOVA_ZNACKA&quot; Value=&quot;C&quot;/&gt;&lt;Udaj Popis=&quot;KOD_UZIV_AKTUALIZOVAL&quot; Value=&quot;JURKOMA&quot;/&gt;&lt;Udaj Popis=&quot;KOD_UZIV_STAV_ZMENIL&quot; Value=&quot;PROCHVE&quot;/&gt;&lt;Udaj Popis=&quot;KOD_UZIV_VLOZIL&quot; Value=&quot;MIXOVMA&quot;/&gt;&lt;Udaj Popis=&quot;OSOBA_PRIDELENA&quot; Value=&quot;Mgr. Michal Chmelař&quot;/&gt;&lt;Udaj Popis=&quot;POHYB_SPISU_UMISTENI&quot; Value=&quot;VSÚ&quot;/&gt;&lt;Udaj Popis=&quot;POPIS_DRUHU_VECI_C&quot; Value=&quot;Ze smluv - Spory z úvěru (§ 2395 až 2400 NOZ) - u 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19&quot;/&gt;&lt;Udaj Popis=&quot;POZPATKU_CISLO_SENATU&quot; Value=&quot;21&quot;/&gt;&lt;Udaj Popis=&quot;POZPATKU_DRUH_VECI&quot; Value=&quot;C&quot;/&gt;&lt;Udaj Popis=&quot;POZPATKU_ROCNIK&quot; Value=&quot;4102&quot;/&gt;&lt;Udaj Popis=&quot;POZPATKU_SPISOVA_ZNACKA&quot; Value=&quot;4102/19 C 21&quot;/&gt;&lt;Udaj Popis=&quot;PREDMET_RIZENI&quot; Value=&quot;zaplacení 49.048,66 Kč s přísl.&quot;/&gt;&lt;Udaj Popis=&quot;PREDSEDA_SENATU&quot; Value=&quot;Mgr. Michal Chmelař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Michal Chmelař&quot;/&gt;&lt;Udaj Popis=&quot;RESI_JMENO_SKLON&quot; Value=&quot;Michalem&quot;/&gt;&lt;Udaj Popis=&quot;RESI_PRIJMENI_SKLON&quot; Value=&quot;Chmelařem&quot;/&gt;&lt;Udaj Popis=&quot;SOUCET_ZAPLACENYCH_POPLATKU&quot; Value=&quot;0&quot;/&gt;&lt;Udaj Popis=&quot;SPISOVA_ZNACKA&quot; Value=&quot;12 C 91/2014&quot;/&gt;&lt;Udaj Popis=&quot;DATUM_VYDANI_ROZHODNUTI&quot; Value=&quot;2014-04-16&quot;/&gt;&lt;Udaj Popis=&quot;DRUH_ROZHODNUTI&quot; Value=&quot;USNESENÍ&quot;/&gt;&lt;Udaj Popis=&quot;CISLO_LISTU_ROZHODNUTI&quot; Value=&quot;8&quot;/&gt;&lt;Udaj Popis=&quot;VYDAL_JMENO_PRIJMENI&quot; Value=&quot;Mgr. Chmelař Michal&quot;/&gt;&lt;Udaj Popis=&quot;PRIZNAK_AN_KONECNE_ROZHODNUTI&quot; Value=&quot;T&quot;/&gt;&lt;Udaj Popis=&quot;POPIS_OBSAH_ROZHODNUTI&quot; Value=&quot;zastavení řízení&quot;/&gt;&lt;Udaj Popis=&quot;DATUM_PRAVNI_MOCI_ROZHODNUTI&quot; Value=&quot;2014-05-30&quot;/&gt;&lt;Udaj Popis=&quot;OSOBA&quot; Value=&quot;CASPER UN2483080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ASPER UNION s.r.o.&quot;/&gt;&lt;Udaj Popis=&quot;NAZEV_OSOBY&quot; Value=&quot;CASPER UNION s.r.o.&quot;/&gt;&lt;Udaj Popis=&quot;POHLAVI&quot; Value=&quot;Neurceno&quot;/&gt;&lt;Udaj Popis=&quot;DRUH_OSOBY&quot; Value=&quot;právnická osoba&quot;/&gt;&lt;Udaj Popis=&quot;PRIZNAK_AN_UMRTI&quot; Value=&quot;F&quot;/&gt;&lt;Udaj Popis=&quot;ICO&quot; Value=&quot;24830801&quot;/&gt;&lt;Udaj Popis=&quot;JMENO_FYZICKE_OSOBY&quot; Value=&quot;Dagmar&quot;/&gt;&lt;Udaj Popis=&quot;DATUM_NAROZENI&quot; Value=&quot;1958-01-21&quot;/&gt;&lt;Udaj Popis=&quot;RODNE_CISLO&quot; Value=&quot;585121/0794&quot;/&gt;&lt;Udaj Popis=&quot;ID_ADRESY&quot; Value=&quot;381115&quot;/&gt;&lt;Udaj Popis=&quot;DRUH_ADRESY&quot; Value=&quot;SÍDLO FY&quot;/&gt;&lt;Udaj Popis=&quot;ULICE&quot; Value=&quot;Olivova&quot;/&gt;&lt;Udaj Popis=&quot;CISLO_POPISNE&quot; Value=&quot;948/6&quot;/&gt;&lt;Udaj Popis=&quot;MESTO&quot; Value=&quot;Praha 1&quot;/&gt;&lt;Udaj Popis=&quot;PSC&quot; Value=&quot;110 00&quot;/&gt;&lt;Udaj Popis=&quot;OKRES&quot; Value=&quot;Nový Jičín&quot;/&gt;&lt;Udaj Popis=&quot;BYTEM_U&quot; Value=&quot;advokát - AK&quot;/&gt;&lt;/UdajeZIS&gt;&lt;Resitel Key=&quot;56254,329&quot; Jmeno=&quot;Mgr. Michal Chmelař&quot; Jmeno2p=&quot;Mgr. Michala Chmelaře&quot; Jmeno7p=&quot;Mgr. Michalem Chmelař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1623,49177&quot; Jmeno=&quot;Mgr. Michal Chmelař&quot; Jmeno2p=&quot;Mgr. Michala Chmelaře&quot; Jmeno7p=&quot;Mgr. Michalem Chmelařem&quot; Funkce=&quot;soudce&quot; Funkce2p=&quot;soudce&quot; Funkce7p=&quot;soudcem&quot; IsVychozi=&quot;0&quot; IsVychoziZaSpravnost=&quot;0&quot; IsVychoziPrisedici1=&quot;0&quot; IsVychoziPrisedici2=&quot;0&quot;/&gt;&lt;KolekceOsob JmenoKolekce=&quot;všechny osoby&quot;&gt;&lt;OsobaKey Key=&quot;CASPER UN24830801  1&quot;/&gt;&lt;OsobaKey Key=&quot;RAJNOCHDAGM000000  1&quot;/&gt;&lt;OsobaKey Key=&quot;CCRB,A.S.24723576  1&quot;/&gt;&lt;/KolekceOsob&gt;&lt;KolekceOsob JmenoKolekce=&quot;žalobci&quot;&gt;&lt;OsobaKey Key=&quot;CASPER UN24830801  1&quot;/&gt;&lt;/KolekceOsob&gt;&lt;KolekceOsob JmenoKolekce=&quot;žalovaní&quot;&gt;&lt;OsobaKey Key=&quot;RAJNOCHDAGM000000  1&quot;/&gt;&lt;/KolekceOsob&gt;&lt;KolekceOsob JmenoKolekce=&quot;trestní účastníci&quot;/&gt;&lt;KolekceOsob JmenoKolekce=&quot;ostatní účastníci&quot;/&gt;&lt;KolekceOsob JmenoKolekce=&quot;účastníci&quot;&gt;&lt;OsobaKey Key=&quot;CASPER UN24830801  1&quot;/&gt;&lt;OsobaKey Key=&quot;RAJNOCHDAGM00000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6379,99203&quot; Role=&quot;žalobce&quot; Rod=&quot;4&quot;&gt;&lt;Zastupci Key=&quot;56379,99204&quot;/&gt;&lt;Osoby&gt;&lt;Osoba Key=&quot;CASPER UN24830801  1&quot; OsobaRootType=&quot;1&quot; Poradi=&quot;a&quot; Prijmeni=&quot;CASPER UNION s.r.o.&quot; ICO=&quot;24830801&quot; Role=&quot;žalobce&quot; Rod=&quot;2&quot; IsasID=&quot;CASPER UN24830801  1&quot;&gt;&lt;Adresy&gt;&lt;Adresa Key=&quot;381115&quot; Druh=&quot;SÍDLO FY&quot;&gt;&lt;ComplexAdress Ulice=&quot;Olivova&quot; CisloPopisne=&quot;948/6&quot; PSC=&quot;110 00&quot; Mesto=&quot;Praha 1&quot;/&gt;&lt;/Adresa&gt;&lt;/Adresy&gt;&lt;/Osoba&gt;&lt;Osoba Key=&quot;RAJNOCHDAGM000000  1&quot; OsobaRootType=&quot;1&quot; OsobaType=&quot;1&quot; Poradi=&quot;01&quot; KrestniJmeno=&quot;Dagmar&quot; Prijmeni=&quot;Rajnochová&quot; Narozeni=&quot;1958-01-21&quot; Role=&quot;žalovaný&quot; Rod=&quot;2&quot; RodneCislo=&quot;585121/0794&quot; IsasID=&quot;RAJNOCHDAGM000000  1&quot;&gt;&lt;Adresy&gt;&lt;Adresa Key=&quot;119966&quot; Druh=&quot;TRVALÁ&quot;&gt;&lt;ComplexAdress Ulice=&quot;Sídliště Beskydské&quot; CisloPopisne=&quot;1223&quot; PSC=&quot;744 01&quot; Mesto=&quot;Frenštát pod Radhoštěm&quot;/&gt;&lt;/Adresa&gt;&lt;Adresa Key=&quot;192837&quot; Druh=&quot;OSTATNÍ&quot;&gt;&lt;ComplexAdress Ulice=&quot;Dolní&quot; CisloPopisne=&quot;415&quot; PSC=&quot;744 01&quot; Mesto=&quot;Frenštát pod Radhoštěm&quot;/&gt;&lt;/Adresa&gt;&lt;/Adresy&gt;&lt;/Osoba&gt;&lt;Osoba Key=&quot;CCRB,A.S.24723576  1&quot; OsobaRootType=&quot;1&quot; Poradi=&quot;a&quot; Prijmeni=&quot;CCRB, a.s.&quot; ICO=&quot;24723576&quot; Role=&quot;původní&quot; Rod=&quot;2&quot; IsasID=&quot;CCRB,A.S.24723576  1&quot;&gt;&lt;Adresy&gt;&lt;Adresa Key=&quot;277888&quot; Druh=&quot;OSTATNÍ&quot;&gt;&lt;ComplexAdress Ulice=&quot;V celnici&quot; CisloPopisne=&quot;1031/4&quot; PSC=&quot;110 00&quot; Mesto=&quot;Praha 10&quot;/&gt;&lt;/Adresa&gt;&lt;Adresa Key=&quot;288302&quot; Druh=&quot;SÍDLO ORG.&quot;&gt;&lt;ComplexAdress Ulice=&quot;Olivova&quot; CisloPopisne=&quot;948/6&quot; PSC=&quot;110 00&quot; Mesto=&quot;Praha 1&quot;/&gt;&lt;/Adresa&gt;&lt;/Adresy&gt;&lt;/Osoba&gt;&lt;/Osoby&gt;&lt;/GlobalniSlovnikOsob&gt;&lt;Dotazy Key=&quot;&quot;&gt;&lt;Dotaz Key=&quot;souhlas&quot; Otazka=&quot;Bylo zapotřebí souhlasu žalovaného&quot; KodOdpovedi=&quot;1&quot; TextOdpovedi=&quot;nebylo - zpětvzetí před jednáním ve věci samé&quot; BarvaDotazu=&quot;0&quot; Answered=&quot;-1&quot;&gt;&lt;Odpovedi&gt;&lt;Odpoved Key=&quot;1&quot; Text=&quot;nebylo - zpětvzetí před jednáním ve věci samé&quot;/&gt;&lt;Odpoved Key=&quot;2&quot; Text=&quot;ano, bylo zapotřebí souhlasu&quot;/&gt;&lt;/Odpovedi&gt;&lt;ZavislaPole/&gt;&lt;Podminky/&gt;&lt;/Dotaz&gt;&lt;Dotaz Key=&quot;vyslovně&quot; Otazka=&quot;Vyber, zda žalovaný souhlasil&quot; KodOdpovedi=&quot;0&quot; TextOdpovedi=&quot;&quot; BarvaDotazu=&quot;0&quot; Answered=&quot;-1&quot;&gt;&lt;Odpovedi&gt;&lt;Odpoved Key=&quot;1&quot; Text=&quot;výslovně&quot;/&gt;&lt;Odpoved Key=&quot;2&quot; Text=&quot;soud jeho souhlas předpokládá, neboť na výzvu soudu nereagoval&quot;/&gt;&lt;/Odpovedi&gt;&lt;ZavislaPole&gt;&lt;Dotaz Key=&quot;vyslovně1&quot;&gt;&lt;Odpoved Key=&quot;1&quot; Text=&quot;, žalovaný+ výslovně se zpětvzetím souhlasil* &quot;/&gt;&lt;Odpoved Key=&quot;2&quot; Text=&quot;, žalovaný+ na výzvu soudu nereagoval* a soud dle § 101 odst. 4 xsb.osř předpokládá, že žalovaný+ nemá proti zpětvzetí žaloby námitky &quot;/&gt;&lt;Odpoved Key=&quot;0&quot;/&gt;&lt;/Dotaz&gt;&lt;/ZavislaPole&gt;&lt;Podminky&gt;&lt;PodminkaA&gt;souhlas=2&lt;/PodminkaA&gt;&lt;/Podminky&gt;&lt;/Dotaz&gt;&lt;Dotaz Key=&quot;ZrsPlt&quot; Otazka=&quot;Zrušuje se vydaný platební rozkaz? (zvolte)&quot; KodOdpovedi=&quot;1&quot; TextOdpovedi=&quot;Ne&quot; BarvaDotazu=&quot;0&quot; Answered=&quot;-1&quot;&gt;&lt;Odpovedi&gt;&lt;Odpoved Key=&quot;1&quot; Text=&quot;Ne&quot;/&gt;&lt;Odpoved Key=&quot;2&quot; Text=&quot;Ano&quot;/&gt;&lt;/Odpovedi&gt;&lt;ZavislaPole&gt;&lt;Dotaz Key=&quot;xZrsPlt01&quot;&gt;&lt;Odpoved Key=&quot;1&quot; Text=&quot;xodmz&quot;/&gt;&lt;Odpoved Key=&quot;2&quot; Text=&quot;se podle ustanovení § 96 odst. 2 xsb.osř zrušuje.&quot;/&gt;&lt;Odpoved Key=&quot;0&quot;/&gt;&lt;/Dotaz&gt;&lt;/ZavislaPole&gt;&lt;Podminky/&gt;&lt;/Dotaz&gt;&lt;Dotaz Key=&quot;RozhONr&quot; Otazka=&quot;Jak bylo rozhodnuto o nákladech řízení? (zvolte)&quot; KodOdpovedi=&quot;3&quot; TextOdpovedi=&quot;nebyly přiznány&quot; BarvaDotazu=&quot;0&quot; Answered=&quot;-1&quot;&gt;&lt;Odpovedi&gt;&lt;Odpoved Key=&quot;1&quot; Text=&quot;byly přiznány žalobcům&quot;/&gt;&lt;Odpoved Key=&quot;2&quot; Text=&quot;byly přiznány žalovanému&quot;/&gt;&lt;Odpoved Key=&quot;3&quot; Text=&quot;nebyly přiznány&quot;/&gt;&lt;/Odpovedi&gt;&lt;ZavislaPole&gt;&lt;Dotaz Key=&quot;xRozhONr01&quot;&gt;&lt;Odpoved Key=&quot;1&quot; Text=&quot;S ohledem na skutečnost, že byl návrh ve věci podán důvodně a následně vzat zpět pro chování žalovaného+, je* žalovaný+ podle ustanovení § 146 odst. 2 xsb.osř povinen* zaplatit žalobcům+ náhradu nákladů řízení v částce [F::=FGeneratorNakladu:.:Výstup:=xVyseNakladu]›f:advokatiA), a to do tří dnů od právní moci tohoto usnesení.&quot;/&gt;&lt;Odpoved Key=&quot;2&quot; Text=&quot;S ohledem na skutečnost, že žalobci+ zavinili* svým zpětvzetím žaloby zastavení řízení, jsou* žalobci+ podle ustanovení § 146 odst. 2 xsb.osř povinni* zaplatit žalovanému+ náhradu nákladů řízení v částce [F::=FGeneratorNakladu:.:Výstup:=xVyseNakladu]›f:advokati1), a to do tří dnů od právní moci tohoto usnesení.&quot;/&gt;&lt;Odpoved Key=&quot;3&quot; Text=&quot;Dle ustanovení § 146 odst. 1 písm. b) xsb.osř nemá žádný z účastníků nárok na náhradu nákladů řízení.&quot;/&gt;&lt;Odpoved Key=&quot;0&quot; Text=&quot;Dle ustanovení § 146 odst. 1 písm. b) xsb.osř nemá žádný z účastníků nárok na náhradu nákladů řízení.&quot;/&gt;&lt;/Dotaz&gt;&lt;/ZavislaPole&gt;&lt;Podminky/&gt;&lt;/Dotaz&gt;&lt;Dotaz Key=&quot;VraceniSOP&quot; Otazka=&quot;Vyber, zda se vrací soudní poplatek?&quot; KodOdpovedi=&quot;2&quot; TextOdpovedi=&quot;Ano, soudní poplatek se vrací&quot; BarvaDotazu=&quot;0&quot; Answered=&quot;-1&quot;&gt;&lt;Odpovedi&gt;&lt;Odpoved Key=&quot;1&quot; Text=&quot;Ne, soudní poplatek se nevrací.&quot;/&gt;&lt;Odpoved Key=&quot;2&quot; Text=&quot;Ano, soudní poplatek se vrací&quot;/&gt;&lt;/Odpovedi&gt;&lt;ZavislaPole&gt;&lt;Dotaz Key=&quot;VraceniSOP1&quot;&gt;&lt;Odpoved Key=&quot;1&quot; Text=&quot;xodmz&quot;/&gt;&lt;Odpoved Key=&quot;2&quot;/&gt;&lt;Odpoved Key=&quot;0&quot;/&gt;&lt;/Dotaz&gt;&lt;/ZavislaPole&gt;&lt;Podminky/&gt;&lt;/Dotaz&gt;&lt;Dotaz Key=&quot;vysesop&quot; Otazka=&quot;Uveď výši soudního poplatku, který se vrací (částka)&quot; KodOdpovedi=&quot;0&quot; TextOdpovedi=&quot;1 653&quot; BarvaDotazu=&quot;0&quot; Answered=&quot;-1&quot;&gt;&lt;Odpovedi/&gt;&lt;ZavislaPole/&gt;&lt;Podminky&gt;&lt;PodminkaA&gt;VraceniSOP=2&lt;/PodminkaA&gt;&lt;/Podminky&gt;&lt;/Dotaz&gt;&lt;/Dotazy&gt;&lt;FunkceDict Key=&quot;&quot;&gt;&lt;Funkce Key=&quot;advokatiA&quot;&gt;&lt;VstupA&gt;xKolonka&lt;/VstupA&gt;&lt;VstupyB&gt;&lt;VstupB&gt;1&lt;/VstupB&gt;&lt;VstupB&gt;2&lt;/VstupB&gt;&lt;VstupB&gt;3&lt;/VstupB&gt;&lt;VstupB&gt;4&lt;/VstupB&gt;&lt;/VstupyB&gt;&lt;VystupAno&gt; k rukám právního zástupce žalobců+ xKolonka&lt;/VystupAno&gt;&lt;VystupNe&gt;°&lt;/VystupNe&gt;&lt;/Funkce&gt;&lt;Funkce Key=&quot;advokati1&quot;&gt;&lt;VstupA&gt;xKolonka&lt;/VstupA&gt;&lt;VstupyB&gt;&lt;VstupB&gt;1&lt;/VstupB&gt;&lt;VstupB&gt;2&lt;/VstupB&gt;&lt;VstupB&gt;3&lt;/VstupB&gt;&lt;VstupB&gt;4&lt;/VstupB&gt;&lt;/VstupyB&gt;&lt;VystupAno&gt; k rukám právního zástupce žalovaného+ xKolonka&lt;/VystupAno&gt;&lt;VystupNe&gt;°&lt;/VystupNe&gt;&lt;/Funkce&gt;&lt;/FunkceDict&gt;&lt;/Kompilace&gt;&lt;/ApstrData&gt;_x000d__x000a_"/>
    <w:docVar w:name="AUTOOPEN_SPUSTENO" w:val="T"/>
    <w:docVar w:name="DB_ID_DOK" w:val="xC023 Zastavení řízení pr 2021/01/06 15:39:58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8237A5"/>
    <w:rsid w:val="00000E54"/>
    <w:rsid w:val="00005B10"/>
    <w:rsid w:val="00014B04"/>
    <w:rsid w:val="0002118E"/>
    <w:rsid w:val="00073A74"/>
    <w:rsid w:val="00074AA0"/>
    <w:rsid w:val="000A23A9"/>
    <w:rsid w:val="000E0E7A"/>
    <w:rsid w:val="000E5F83"/>
    <w:rsid w:val="000F2340"/>
    <w:rsid w:val="00117257"/>
    <w:rsid w:val="00117FF7"/>
    <w:rsid w:val="00123DC8"/>
    <w:rsid w:val="0012629B"/>
    <w:rsid w:val="0013518C"/>
    <w:rsid w:val="00141C0B"/>
    <w:rsid w:val="00155ED7"/>
    <w:rsid w:val="001669E1"/>
    <w:rsid w:val="00170070"/>
    <w:rsid w:val="00170FAE"/>
    <w:rsid w:val="00176782"/>
    <w:rsid w:val="00177D62"/>
    <w:rsid w:val="001975C8"/>
    <w:rsid w:val="001A3254"/>
    <w:rsid w:val="001B681D"/>
    <w:rsid w:val="001C2E05"/>
    <w:rsid w:val="001C30B5"/>
    <w:rsid w:val="00202BA1"/>
    <w:rsid w:val="00203800"/>
    <w:rsid w:val="00212D0A"/>
    <w:rsid w:val="002248B0"/>
    <w:rsid w:val="00233126"/>
    <w:rsid w:val="00244C88"/>
    <w:rsid w:val="0024768B"/>
    <w:rsid w:val="00267EFB"/>
    <w:rsid w:val="00273F2D"/>
    <w:rsid w:val="0029609A"/>
    <w:rsid w:val="002A5572"/>
    <w:rsid w:val="002A77C1"/>
    <w:rsid w:val="002B5C0E"/>
    <w:rsid w:val="002C5F24"/>
    <w:rsid w:val="002D37EC"/>
    <w:rsid w:val="002E4018"/>
    <w:rsid w:val="002F152C"/>
    <w:rsid w:val="002F2023"/>
    <w:rsid w:val="002F7FB1"/>
    <w:rsid w:val="00303929"/>
    <w:rsid w:val="003111C2"/>
    <w:rsid w:val="00313787"/>
    <w:rsid w:val="00320557"/>
    <w:rsid w:val="0032295D"/>
    <w:rsid w:val="00331E8A"/>
    <w:rsid w:val="00360954"/>
    <w:rsid w:val="00361853"/>
    <w:rsid w:val="00387D7F"/>
    <w:rsid w:val="00390306"/>
    <w:rsid w:val="003935D0"/>
    <w:rsid w:val="003A7D9D"/>
    <w:rsid w:val="003B7B1C"/>
    <w:rsid w:val="003C1DB8"/>
    <w:rsid w:val="003C659A"/>
    <w:rsid w:val="003D0A5B"/>
    <w:rsid w:val="003D6A8C"/>
    <w:rsid w:val="003D6E92"/>
    <w:rsid w:val="003F3049"/>
    <w:rsid w:val="00406E30"/>
    <w:rsid w:val="0042571C"/>
    <w:rsid w:val="00434174"/>
    <w:rsid w:val="00436E3D"/>
    <w:rsid w:val="00442F33"/>
    <w:rsid w:val="00446AA8"/>
    <w:rsid w:val="00446DEA"/>
    <w:rsid w:val="00446E86"/>
    <w:rsid w:val="004601AD"/>
    <w:rsid w:val="00490929"/>
    <w:rsid w:val="0049740F"/>
    <w:rsid w:val="004A18FB"/>
    <w:rsid w:val="004A1EF9"/>
    <w:rsid w:val="004B7985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72B7F"/>
    <w:rsid w:val="0057451F"/>
    <w:rsid w:val="00580837"/>
    <w:rsid w:val="00581CB1"/>
    <w:rsid w:val="005A53A4"/>
    <w:rsid w:val="005B1C22"/>
    <w:rsid w:val="005D22A9"/>
    <w:rsid w:val="005D24AF"/>
    <w:rsid w:val="005E40D0"/>
    <w:rsid w:val="005E69C9"/>
    <w:rsid w:val="005F1575"/>
    <w:rsid w:val="00604F22"/>
    <w:rsid w:val="006139D8"/>
    <w:rsid w:val="00617C88"/>
    <w:rsid w:val="00621C7A"/>
    <w:rsid w:val="00635E8C"/>
    <w:rsid w:val="006474FE"/>
    <w:rsid w:val="00651A15"/>
    <w:rsid w:val="00653213"/>
    <w:rsid w:val="00654C4F"/>
    <w:rsid w:val="00662CF8"/>
    <w:rsid w:val="0068044C"/>
    <w:rsid w:val="00681AB1"/>
    <w:rsid w:val="00681BD8"/>
    <w:rsid w:val="006B3C27"/>
    <w:rsid w:val="006B3DFB"/>
    <w:rsid w:val="006D2084"/>
    <w:rsid w:val="006D4218"/>
    <w:rsid w:val="006D5F93"/>
    <w:rsid w:val="006E5DE0"/>
    <w:rsid w:val="007327F8"/>
    <w:rsid w:val="00770744"/>
    <w:rsid w:val="00791886"/>
    <w:rsid w:val="00793D80"/>
    <w:rsid w:val="007B487E"/>
    <w:rsid w:val="007B48D4"/>
    <w:rsid w:val="007C71EA"/>
    <w:rsid w:val="007F11B7"/>
    <w:rsid w:val="007F2FE8"/>
    <w:rsid w:val="007F4812"/>
    <w:rsid w:val="00812A41"/>
    <w:rsid w:val="00822747"/>
    <w:rsid w:val="008237A5"/>
    <w:rsid w:val="00823EB9"/>
    <w:rsid w:val="00843928"/>
    <w:rsid w:val="008478FD"/>
    <w:rsid w:val="0085100A"/>
    <w:rsid w:val="008527CE"/>
    <w:rsid w:val="0085450F"/>
    <w:rsid w:val="00856A9C"/>
    <w:rsid w:val="008758F1"/>
    <w:rsid w:val="008A1750"/>
    <w:rsid w:val="008D252B"/>
    <w:rsid w:val="008E0E38"/>
    <w:rsid w:val="008E7851"/>
    <w:rsid w:val="00933274"/>
    <w:rsid w:val="0094685E"/>
    <w:rsid w:val="00962DCF"/>
    <w:rsid w:val="0096704D"/>
    <w:rsid w:val="0097103D"/>
    <w:rsid w:val="00993AC7"/>
    <w:rsid w:val="00995B2E"/>
    <w:rsid w:val="009B3EEA"/>
    <w:rsid w:val="009E12E8"/>
    <w:rsid w:val="009E19B2"/>
    <w:rsid w:val="009F05FB"/>
    <w:rsid w:val="00A11119"/>
    <w:rsid w:val="00A26B11"/>
    <w:rsid w:val="00A479E4"/>
    <w:rsid w:val="00A762AA"/>
    <w:rsid w:val="00A8250B"/>
    <w:rsid w:val="00AA5719"/>
    <w:rsid w:val="00AC2E5F"/>
    <w:rsid w:val="00AD7F1F"/>
    <w:rsid w:val="00AE1EE3"/>
    <w:rsid w:val="00AE2234"/>
    <w:rsid w:val="00B03ECC"/>
    <w:rsid w:val="00B27796"/>
    <w:rsid w:val="00BA2C02"/>
    <w:rsid w:val="00BA3B44"/>
    <w:rsid w:val="00BB441B"/>
    <w:rsid w:val="00BD3335"/>
    <w:rsid w:val="00BD41F9"/>
    <w:rsid w:val="00BE05C2"/>
    <w:rsid w:val="00BE3229"/>
    <w:rsid w:val="00C010CB"/>
    <w:rsid w:val="00C1541A"/>
    <w:rsid w:val="00C45CC2"/>
    <w:rsid w:val="00C52C00"/>
    <w:rsid w:val="00C65426"/>
    <w:rsid w:val="00C721C5"/>
    <w:rsid w:val="00C75B49"/>
    <w:rsid w:val="00CA3A12"/>
    <w:rsid w:val="00CB4027"/>
    <w:rsid w:val="00CB5C93"/>
    <w:rsid w:val="00D204EA"/>
    <w:rsid w:val="00D414F7"/>
    <w:rsid w:val="00D64F2C"/>
    <w:rsid w:val="00D70BB8"/>
    <w:rsid w:val="00D7430D"/>
    <w:rsid w:val="00D81402"/>
    <w:rsid w:val="00D8162D"/>
    <w:rsid w:val="00D90652"/>
    <w:rsid w:val="00DB4AFB"/>
    <w:rsid w:val="00DD3024"/>
    <w:rsid w:val="00DD6756"/>
    <w:rsid w:val="00E028FD"/>
    <w:rsid w:val="00E2318F"/>
    <w:rsid w:val="00E25261"/>
    <w:rsid w:val="00E50664"/>
    <w:rsid w:val="00E86305"/>
    <w:rsid w:val="00EA5167"/>
    <w:rsid w:val="00ED2EAF"/>
    <w:rsid w:val="00F024FB"/>
    <w:rsid w:val="00F240E4"/>
    <w:rsid w:val="00F308CF"/>
    <w:rsid w:val="00F35C3F"/>
    <w:rsid w:val="00F3617B"/>
    <w:rsid w:val="00F66B0F"/>
    <w:rsid w:val="00F864CB"/>
    <w:rsid w:val="00F914FF"/>
    <w:rsid w:val="00F92764"/>
    <w:rsid w:val="00F9728F"/>
    <w:rsid w:val="00FA38B7"/>
    <w:rsid w:val="00FC5371"/>
    <w:rsid w:val="00FC58D6"/>
    <w:rsid w:val="00FE7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2F8F9"/>
  <w15:docId w15:val="{6611B686-5315-49B2-BF64-BC258C90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subject/>
  <dc:creator>Zak01</dc:creator>
  <cp:keywords/>
  <cp:lastModifiedBy>Holišová Renata</cp:lastModifiedBy>
  <cp:revision>5</cp:revision>
  <dcterms:created xsi:type="dcterms:W3CDTF">2021-05-12T05:46:00Z</dcterms:created>
  <dcterms:modified xsi:type="dcterms:W3CDTF">2021-05-12T05:48:00Z</dcterms:modified>
</cp:coreProperties>
</file>