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E0" w:rsidRPr="008F030A" w:rsidRDefault="0013145B" w:rsidP="00E702E0">
      <w:pPr>
        <w:jc w:val="center"/>
        <w:rPr>
          <w:rFonts w:ascii="Garamond" w:hAnsi="Garamond"/>
        </w:rPr>
      </w:pPr>
      <w:bookmarkStart w:id="0" w:name="_GoBack"/>
      <w:bookmarkEnd w:id="0"/>
      <w:r w:rsidRPr="008F030A">
        <w:rPr>
          <w:b/>
          <w:sz w:val="28"/>
          <w:szCs w:val="28"/>
        </w:rPr>
        <w:tab/>
      </w:r>
      <w:r w:rsidRPr="008F030A">
        <w:rPr>
          <w:rFonts w:ascii="Garamond" w:hAnsi="Garamond"/>
          <w:b/>
        </w:rPr>
        <w:tab/>
      </w:r>
      <w:r w:rsidRPr="008F030A">
        <w:rPr>
          <w:rFonts w:ascii="Garamond" w:hAnsi="Garamond"/>
          <w:b/>
        </w:rPr>
        <w:tab/>
      </w:r>
      <w:r w:rsidRPr="008F030A">
        <w:rPr>
          <w:rFonts w:ascii="Garamond" w:hAnsi="Garamond"/>
          <w:b/>
        </w:rPr>
        <w:tab/>
      </w:r>
      <w:r w:rsidRPr="008F030A">
        <w:rPr>
          <w:rFonts w:ascii="Garamond" w:hAnsi="Garamond"/>
          <w:b/>
        </w:rPr>
        <w:tab/>
      </w:r>
      <w:r w:rsidRPr="008F030A">
        <w:rPr>
          <w:rFonts w:ascii="Garamond" w:hAnsi="Garamond"/>
          <w:b/>
        </w:rPr>
        <w:tab/>
      </w:r>
      <w:r w:rsidRPr="008F030A">
        <w:rPr>
          <w:rFonts w:ascii="Garamond" w:hAnsi="Garamond"/>
          <w:b/>
        </w:rPr>
        <w:tab/>
        <w:t xml:space="preserve">   </w:t>
      </w:r>
      <w:r w:rsidR="00605A25" w:rsidRPr="008F030A">
        <w:rPr>
          <w:rFonts w:ascii="Garamond" w:hAnsi="Garamond"/>
          <w:b/>
        </w:rPr>
        <w:t xml:space="preserve">               </w:t>
      </w:r>
      <w:r w:rsidRPr="008F030A">
        <w:rPr>
          <w:rFonts w:ascii="Garamond" w:hAnsi="Garamond"/>
          <w:b/>
        </w:rPr>
        <w:t xml:space="preserve"> </w:t>
      </w:r>
      <w:r w:rsidRPr="008F030A">
        <w:rPr>
          <w:rFonts w:ascii="Garamond" w:hAnsi="Garamond"/>
        </w:rPr>
        <w:t xml:space="preserve">Sp.zn. 25 Si </w:t>
      </w:r>
      <w:r w:rsidR="003A1E41" w:rsidRPr="008F030A">
        <w:rPr>
          <w:rFonts w:ascii="Garamond" w:hAnsi="Garamond"/>
        </w:rPr>
        <w:t>3</w:t>
      </w:r>
      <w:r w:rsidRPr="008F030A">
        <w:rPr>
          <w:rFonts w:ascii="Garamond" w:hAnsi="Garamond"/>
        </w:rPr>
        <w:t>/201</w:t>
      </w:r>
      <w:r w:rsidR="003A1E41" w:rsidRPr="008F030A">
        <w:rPr>
          <w:rFonts w:ascii="Garamond" w:hAnsi="Garamond"/>
        </w:rPr>
        <w:t>9</w:t>
      </w:r>
    </w:p>
    <w:p w:rsidR="0013145B" w:rsidRPr="008F030A" w:rsidRDefault="0013145B" w:rsidP="00E702E0">
      <w:pPr>
        <w:jc w:val="center"/>
        <w:rPr>
          <w:rFonts w:ascii="Garamond" w:hAnsi="Garamond"/>
        </w:rPr>
      </w:pPr>
    </w:p>
    <w:p w:rsidR="00D52B9E" w:rsidRPr="008F030A" w:rsidRDefault="003A1E41" w:rsidP="00E702E0">
      <w:pPr>
        <w:jc w:val="center"/>
        <w:rPr>
          <w:rFonts w:ascii="Garamond" w:hAnsi="Garamond"/>
          <w:b/>
        </w:rPr>
      </w:pPr>
      <w:r w:rsidRPr="008F030A">
        <w:rPr>
          <w:rFonts w:ascii="Garamond" w:hAnsi="Garamond"/>
          <w:b/>
        </w:rPr>
        <w:t>Výroční zpráva za rok 2018</w:t>
      </w:r>
      <w:r w:rsidR="00E702E0" w:rsidRPr="008F030A">
        <w:rPr>
          <w:rFonts w:ascii="Garamond" w:hAnsi="Garamond"/>
          <w:b/>
        </w:rPr>
        <w:t xml:space="preserve"> o činnosti v oblasti poskytování informací dle zákona </w:t>
      </w:r>
    </w:p>
    <w:p w:rsidR="00646A84" w:rsidRPr="008F030A" w:rsidRDefault="00E702E0" w:rsidP="00E702E0">
      <w:pPr>
        <w:jc w:val="center"/>
        <w:rPr>
          <w:rFonts w:ascii="Garamond" w:hAnsi="Garamond"/>
          <w:b/>
        </w:rPr>
      </w:pPr>
      <w:r w:rsidRPr="008F030A">
        <w:rPr>
          <w:rFonts w:ascii="Garamond" w:hAnsi="Garamond"/>
          <w:b/>
        </w:rPr>
        <w:t>č. 106/1999 Sb., o svobodném přístupu k informacím</w:t>
      </w:r>
    </w:p>
    <w:p w:rsidR="00E702E0" w:rsidRPr="008F030A" w:rsidRDefault="00E702E0">
      <w:pPr>
        <w:rPr>
          <w:rFonts w:ascii="Garamond" w:hAnsi="Garamond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062"/>
        <w:gridCol w:w="1559"/>
        <w:gridCol w:w="1591"/>
      </w:tblGrid>
      <w:tr w:rsidR="00E702E0" w:rsidRPr="008F030A" w:rsidTr="00E702E0">
        <w:trPr>
          <w:trHeight w:val="608"/>
        </w:trPr>
        <w:tc>
          <w:tcPr>
            <w:tcW w:w="6062" w:type="dxa"/>
          </w:tcPr>
          <w:p w:rsidR="00E702E0" w:rsidRPr="008F030A" w:rsidRDefault="00E702E0">
            <w:pPr>
              <w:jc w:val="center"/>
              <w:rPr>
                <w:rFonts w:ascii="Garamond" w:hAnsi="Garamond"/>
                <w:b/>
              </w:rPr>
            </w:pPr>
            <w:r w:rsidRPr="008F030A">
              <w:rPr>
                <w:rFonts w:ascii="Garamond" w:hAnsi="Garamond"/>
                <w:b/>
              </w:rPr>
              <w:t>Počet podaných žádostí o informace</w:t>
            </w:r>
          </w:p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Merge w:val="restart"/>
          </w:tcPr>
          <w:p w:rsidR="00D52B9E" w:rsidRPr="008F030A" w:rsidRDefault="00D52B9E" w:rsidP="00D52B9E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3A1E41" w:rsidP="003A1E41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46</w:t>
            </w:r>
          </w:p>
        </w:tc>
        <w:tc>
          <w:tcPr>
            <w:tcW w:w="1591" w:type="dxa"/>
            <w:vMerge w:val="restart"/>
          </w:tcPr>
          <w:p w:rsidR="003A1E41" w:rsidRPr="008F030A" w:rsidRDefault="003A1E41">
            <w:pPr>
              <w:rPr>
                <w:rFonts w:ascii="Garamond" w:hAnsi="Garamond"/>
              </w:rPr>
            </w:pPr>
          </w:p>
          <w:p w:rsidR="003A1E41" w:rsidRPr="008F030A" w:rsidRDefault="003A1E41">
            <w:pPr>
              <w:rPr>
                <w:rFonts w:ascii="Garamond" w:hAnsi="Garamond"/>
              </w:rPr>
            </w:pPr>
          </w:p>
          <w:p w:rsidR="00E702E0" w:rsidRPr="008F030A" w:rsidRDefault="00E702E0" w:rsidP="003A1E41">
            <w:pPr>
              <w:jc w:val="center"/>
              <w:rPr>
                <w:rFonts w:ascii="Garamond" w:hAnsi="Garamond"/>
                <w:i/>
              </w:rPr>
            </w:pPr>
          </w:p>
        </w:tc>
      </w:tr>
      <w:tr w:rsidR="00E702E0" w:rsidRPr="008F030A" w:rsidTr="00E702E0">
        <w:trPr>
          <w:trHeight w:val="221"/>
        </w:trPr>
        <w:tc>
          <w:tcPr>
            <w:tcW w:w="6062" w:type="dxa"/>
            <w:hideMark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(§18 odst. 1 písm. a) zákona )</w:t>
            </w:r>
          </w:p>
        </w:tc>
        <w:tc>
          <w:tcPr>
            <w:tcW w:w="0" w:type="auto"/>
            <w:vMerge/>
            <w:vAlign w:val="center"/>
            <w:hideMark/>
          </w:tcPr>
          <w:p w:rsidR="00E702E0" w:rsidRPr="008F030A" w:rsidRDefault="00E702E0" w:rsidP="00D52B9E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02E0" w:rsidRPr="008F030A" w:rsidRDefault="00E702E0">
            <w:pPr>
              <w:rPr>
                <w:rFonts w:ascii="Garamond" w:hAnsi="Garamond"/>
              </w:rPr>
            </w:pPr>
          </w:p>
        </w:tc>
      </w:tr>
      <w:tr w:rsidR="00E702E0" w:rsidRPr="008F030A" w:rsidTr="00E702E0">
        <w:tc>
          <w:tcPr>
            <w:tcW w:w="6062" w:type="dxa"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E702E0">
            <w:pPr>
              <w:jc w:val="center"/>
              <w:rPr>
                <w:rFonts w:ascii="Garamond" w:hAnsi="Garamond"/>
                <w:b/>
              </w:rPr>
            </w:pPr>
            <w:r w:rsidRPr="008F030A">
              <w:rPr>
                <w:rFonts w:ascii="Garamond" w:hAnsi="Garamond"/>
                <w:b/>
              </w:rPr>
              <w:t>Žádosti vyhověno</w:t>
            </w:r>
          </w:p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D52B9E" w:rsidRPr="008F030A" w:rsidRDefault="00D52B9E" w:rsidP="00D52B9E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3A1E41" w:rsidP="00D52B9E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42</w:t>
            </w:r>
          </w:p>
        </w:tc>
        <w:tc>
          <w:tcPr>
            <w:tcW w:w="1591" w:type="dxa"/>
          </w:tcPr>
          <w:p w:rsidR="00E702E0" w:rsidRPr="008F030A" w:rsidRDefault="00E702E0">
            <w:pPr>
              <w:rPr>
                <w:rFonts w:ascii="Garamond" w:hAnsi="Garamond"/>
              </w:rPr>
            </w:pPr>
          </w:p>
        </w:tc>
      </w:tr>
      <w:tr w:rsidR="00E702E0" w:rsidRPr="008F030A" w:rsidTr="00E702E0">
        <w:tc>
          <w:tcPr>
            <w:tcW w:w="6062" w:type="dxa"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Počet vydaných rozhodnutí o odmítnutí žádosti (i částečném)</w:t>
            </w:r>
          </w:p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D52B9E" w:rsidRPr="008F030A" w:rsidRDefault="00D52B9E" w:rsidP="00D52B9E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4B777C" w:rsidP="00D52B9E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4</w:t>
            </w:r>
          </w:p>
        </w:tc>
        <w:tc>
          <w:tcPr>
            <w:tcW w:w="1591" w:type="dxa"/>
          </w:tcPr>
          <w:p w:rsidR="00D52B9E" w:rsidRPr="008F030A" w:rsidRDefault="00D52B9E" w:rsidP="00D52B9E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203B82" w:rsidP="00D52B9E">
            <w:pPr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 xml:space="preserve">(§ 15 odst. </w:t>
            </w:r>
            <w:r w:rsidR="00D52B9E" w:rsidRPr="008F030A">
              <w:rPr>
                <w:rFonts w:ascii="Garamond" w:hAnsi="Garamond"/>
              </w:rPr>
              <w:t>1</w:t>
            </w:r>
            <w:r w:rsidRPr="008F030A">
              <w:rPr>
                <w:rFonts w:ascii="Garamond" w:hAnsi="Garamond"/>
              </w:rPr>
              <w:t xml:space="preserve">) </w:t>
            </w:r>
          </w:p>
          <w:p w:rsidR="00D52B9E" w:rsidRPr="008F030A" w:rsidRDefault="00203B82" w:rsidP="00203B82">
            <w:pPr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(</w:t>
            </w:r>
            <w:r w:rsidR="00D52B9E" w:rsidRPr="008F030A">
              <w:rPr>
                <w:rFonts w:ascii="Garamond" w:hAnsi="Garamond"/>
              </w:rPr>
              <w:t>§ 14</w:t>
            </w:r>
            <w:r w:rsidRPr="008F030A">
              <w:rPr>
                <w:rFonts w:ascii="Garamond" w:hAnsi="Garamond"/>
              </w:rPr>
              <w:t xml:space="preserve"> odst. </w:t>
            </w:r>
            <w:r w:rsidR="00D52B9E" w:rsidRPr="008F030A">
              <w:rPr>
                <w:rFonts w:ascii="Garamond" w:hAnsi="Garamond"/>
              </w:rPr>
              <w:t>5b</w:t>
            </w:r>
            <w:r w:rsidRPr="008F030A">
              <w:rPr>
                <w:rFonts w:ascii="Garamond" w:hAnsi="Garamond"/>
              </w:rPr>
              <w:t xml:space="preserve">) </w:t>
            </w:r>
          </w:p>
        </w:tc>
      </w:tr>
      <w:tr w:rsidR="00E702E0" w:rsidRPr="008F030A" w:rsidTr="00E702E0">
        <w:tc>
          <w:tcPr>
            <w:tcW w:w="6062" w:type="dxa"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E702E0">
            <w:pPr>
              <w:jc w:val="center"/>
              <w:rPr>
                <w:rFonts w:ascii="Garamond" w:hAnsi="Garamond"/>
                <w:b/>
              </w:rPr>
            </w:pPr>
            <w:r w:rsidRPr="008F030A">
              <w:rPr>
                <w:rFonts w:ascii="Garamond" w:hAnsi="Garamond"/>
                <w:b/>
              </w:rPr>
              <w:t>Žádost odložena</w:t>
            </w:r>
          </w:p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:rsidR="00D52B9E" w:rsidRPr="008F030A" w:rsidRDefault="00D52B9E" w:rsidP="00D52B9E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404DAD" w:rsidP="00B14E5C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 xml:space="preserve">1  </w:t>
            </w:r>
          </w:p>
        </w:tc>
        <w:tc>
          <w:tcPr>
            <w:tcW w:w="1591" w:type="dxa"/>
          </w:tcPr>
          <w:p w:rsidR="00E702E0" w:rsidRPr="008F030A" w:rsidRDefault="00E702E0">
            <w:pPr>
              <w:rPr>
                <w:rFonts w:ascii="Garamond" w:hAnsi="Garamond"/>
              </w:rPr>
            </w:pPr>
          </w:p>
          <w:p w:rsidR="00D52B9E" w:rsidRPr="008F030A" w:rsidRDefault="00203B82" w:rsidP="00203B82">
            <w:pPr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(</w:t>
            </w:r>
            <w:r w:rsidR="00D52B9E" w:rsidRPr="008F030A">
              <w:rPr>
                <w:rFonts w:ascii="Garamond" w:hAnsi="Garamond"/>
              </w:rPr>
              <w:t>§ 17</w:t>
            </w:r>
            <w:r w:rsidRPr="008F030A">
              <w:rPr>
                <w:rFonts w:ascii="Garamond" w:hAnsi="Garamond"/>
              </w:rPr>
              <w:t xml:space="preserve"> odst. </w:t>
            </w:r>
            <w:r w:rsidR="00D52B9E" w:rsidRPr="008F030A">
              <w:rPr>
                <w:rFonts w:ascii="Garamond" w:hAnsi="Garamond"/>
              </w:rPr>
              <w:t>5</w:t>
            </w:r>
            <w:r w:rsidR="004B777C" w:rsidRPr="008F030A">
              <w:rPr>
                <w:rFonts w:ascii="Garamond" w:hAnsi="Garamond"/>
              </w:rPr>
              <w:t>a</w:t>
            </w:r>
            <w:r w:rsidR="00D52B9E" w:rsidRPr="008F030A">
              <w:rPr>
                <w:rFonts w:ascii="Garamond" w:hAnsi="Garamond"/>
              </w:rPr>
              <w:t xml:space="preserve"> </w:t>
            </w:r>
            <w:r w:rsidRPr="008F030A">
              <w:rPr>
                <w:rFonts w:ascii="Garamond" w:hAnsi="Garamond"/>
              </w:rPr>
              <w:t>)</w:t>
            </w:r>
          </w:p>
        </w:tc>
      </w:tr>
      <w:tr w:rsidR="00E702E0" w:rsidRPr="008F030A" w:rsidTr="00E702E0">
        <w:trPr>
          <w:trHeight w:val="1270"/>
        </w:trPr>
        <w:tc>
          <w:tcPr>
            <w:tcW w:w="6062" w:type="dxa"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E702E0">
            <w:pPr>
              <w:jc w:val="center"/>
              <w:rPr>
                <w:rFonts w:ascii="Garamond" w:hAnsi="Garamond"/>
                <w:b/>
              </w:rPr>
            </w:pPr>
            <w:r w:rsidRPr="008F030A">
              <w:rPr>
                <w:rFonts w:ascii="Garamond" w:hAnsi="Garamond"/>
                <w:b/>
              </w:rPr>
              <w:t xml:space="preserve">Počet podaných odvolání (rozkladů) </w:t>
            </w:r>
          </w:p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  <w:b/>
              </w:rPr>
              <w:t>proti rozhodnutí o odmítnutí žádosti</w:t>
            </w:r>
          </w:p>
        </w:tc>
        <w:tc>
          <w:tcPr>
            <w:tcW w:w="1559" w:type="dxa"/>
            <w:vMerge w:val="restart"/>
          </w:tcPr>
          <w:p w:rsidR="00D52B9E" w:rsidRPr="008F030A" w:rsidRDefault="00D52B9E" w:rsidP="00D52B9E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D52B9E" w:rsidP="00D52B9E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1</w:t>
            </w:r>
          </w:p>
        </w:tc>
        <w:tc>
          <w:tcPr>
            <w:tcW w:w="1591" w:type="dxa"/>
            <w:vMerge w:val="restart"/>
          </w:tcPr>
          <w:p w:rsidR="00E702E0" w:rsidRPr="008F030A" w:rsidRDefault="00E702E0">
            <w:pPr>
              <w:rPr>
                <w:rFonts w:ascii="Garamond" w:hAnsi="Garamond"/>
              </w:rPr>
            </w:pPr>
          </w:p>
          <w:p w:rsidR="00D52B9E" w:rsidRPr="008F030A" w:rsidRDefault="00D52B9E" w:rsidP="00404DAD">
            <w:pPr>
              <w:rPr>
                <w:rFonts w:ascii="Garamond" w:hAnsi="Garamond"/>
              </w:rPr>
            </w:pPr>
          </w:p>
        </w:tc>
      </w:tr>
      <w:tr w:rsidR="00E702E0" w:rsidRPr="008F030A" w:rsidTr="00E702E0">
        <w:trPr>
          <w:trHeight w:val="236"/>
        </w:trPr>
        <w:tc>
          <w:tcPr>
            <w:tcW w:w="6062" w:type="dxa"/>
            <w:hideMark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(§ 18 odst. 1 písm. b) zákona )</w:t>
            </w:r>
          </w:p>
        </w:tc>
        <w:tc>
          <w:tcPr>
            <w:tcW w:w="0" w:type="auto"/>
            <w:vMerge/>
            <w:vAlign w:val="center"/>
            <w:hideMark/>
          </w:tcPr>
          <w:p w:rsidR="00E702E0" w:rsidRPr="008F030A" w:rsidRDefault="00E702E0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02E0" w:rsidRPr="008F030A" w:rsidRDefault="00E702E0">
            <w:pPr>
              <w:rPr>
                <w:rFonts w:ascii="Garamond" w:hAnsi="Garamond"/>
              </w:rPr>
            </w:pPr>
          </w:p>
        </w:tc>
      </w:tr>
      <w:tr w:rsidR="00E702E0" w:rsidRPr="008F030A" w:rsidTr="00E702E0">
        <w:trPr>
          <w:trHeight w:val="675"/>
        </w:trPr>
        <w:tc>
          <w:tcPr>
            <w:tcW w:w="6062" w:type="dxa"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E702E0">
            <w:pPr>
              <w:jc w:val="center"/>
              <w:rPr>
                <w:rFonts w:ascii="Garamond" w:hAnsi="Garamond"/>
                <w:b/>
              </w:rPr>
            </w:pPr>
            <w:r w:rsidRPr="008F030A">
              <w:rPr>
                <w:rFonts w:ascii="Garamond" w:hAnsi="Garamond"/>
                <w:b/>
              </w:rPr>
              <w:t>Opis podstatných částí každého rozsudku soudu ve věci přezkoumání zákonnosti rozhodnutí povinného subjektu o odmítnutí žádosti o poskytnutí informace</w:t>
            </w:r>
          </w:p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150" w:type="dxa"/>
            <w:gridSpan w:val="2"/>
            <w:vMerge w:val="restart"/>
          </w:tcPr>
          <w:p w:rsidR="00E702E0" w:rsidRPr="008F030A" w:rsidRDefault="00E702E0" w:rsidP="00D52B9E">
            <w:pPr>
              <w:jc w:val="center"/>
              <w:rPr>
                <w:rFonts w:ascii="Garamond" w:hAnsi="Garamond"/>
              </w:rPr>
            </w:pPr>
          </w:p>
          <w:p w:rsidR="00D52B9E" w:rsidRPr="008F030A" w:rsidRDefault="00D52B9E" w:rsidP="00D52B9E">
            <w:pPr>
              <w:jc w:val="center"/>
              <w:rPr>
                <w:rFonts w:ascii="Garamond" w:hAnsi="Garamond"/>
              </w:rPr>
            </w:pPr>
          </w:p>
          <w:p w:rsidR="00D52B9E" w:rsidRPr="008F030A" w:rsidRDefault="00D52B9E" w:rsidP="00D52B9E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--------------------</w:t>
            </w:r>
          </w:p>
        </w:tc>
      </w:tr>
      <w:tr w:rsidR="00E702E0" w:rsidRPr="008F030A" w:rsidTr="00E702E0">
        <w:trPr>
          <w:trHeight w:val="258"/>
        </w:trPr>
        <w:tc>
          <w:tcPr>
            <w:tcW w:w="6062" w:type="dxa"/>
            <w:hideMark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(§ 18 odst. 1 písm. c) zákona)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702E0" w:rsidRPr="008F030A" w:rsidRDefault="00E702E0">
            <w:pPr>
              <w:rPr>
                <w:rFonts w:ascii="Garamond" w:hAnsi="Garamond"/>
              </w:rPr>
            </w:pPr>
          </w:p>
        </w:tc>
      </w:tr>
      <w:tr w:rsidR="00E702E0" w:rsidRPr="008F030A" w:rsidTr="00E702E0">
        <w:trPr>
          <w:trHeight w:val="540"/>
        </w:trPr>
        <w:tc>
          <w:tcPr>
            <w:tcW w:w="6062" w:type="dxa"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E702E0">
            <w:pPr>
              <w:jc w:val="center"/>
              <w:rPr>
                <w:rFonts w:ascii="Garamond" w:hAnsi="Garamond"/>
                <w:b/>
              </w:rPr>
            </w:pPr>
            <w:r w:rsidRPr="008F030A">
              <w:rPr>
                <w:rFonts w:ascii="Garamond" w:hAnsi="Garamond"/>
                <w:b/>
              </w:rPr>
              <w:t>Přehled výdajů vynaložených povinným subjektem v souvislosti se soudními řízeními</w:t>
            </w:r>
          </w:p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150" w:type="dxa"/>
            <w:gridSpan w:val="2"/>
            <w:vMerge w:val="restart"/>
          </w:tcPr>
          <w:p w:rsidR="00E702E0" w:rsidRPr="008F030A" w:rsidRDefault="00E702E0" w:rsidP="00D52B9E">
            <w:pPr>
              <w:jc w:val="center"/>
              <w:rPr>
                <w:rFonts w:ascii="Garamond" w:hAnsi="Garamond"/>
              </w:rPr>
            </w:pPr>
          </w:p>
          <w:p w:rsidR="00D52B9E" w:rsidRPr="008F030A" w:rsidRDefault="00D52B9E" w:rsidP="00D52B9E">
            <w:pPr>
              <w:jc w:val="center"/>
              <w:rPr>
                <w:rFonts w:ascii="Garamond" w:hAnsi="Garamond"/>
              </w:rPr>
            </w:pPr>
          </w:p>
          <w:p w:rsidR="00D52B9E" w:rsidRPr="008F030A" w:rsidRDefault="00D52B9E" w:rsidP="00D52B9E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--------------------</w:t>
            </w:r>
          </w:p>
        </w:tc>
      </w:tr>
      <w:tr w:rsidR="00E702E0" w:rsidRPr="008F030A" w:rsidTr="00E702E0">
        <w:trPr>
          <w:trHeight w:val="320"/>
        </w:trPr>
        <w:tc>
          <w:tcPr>
            <w:tcW w:w="6062" w:type="dxa"/>
            <w:hideMark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(§ 18 odst. 1 písm. c) zákona )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702E0" w:rsidRPr="008F030A" w:rsidRDefault="00E702E0" w:rsidP="00D52B9E">
            <w:pPr>
              <w:jc w:val="center"/>
              <w:rPr>
                <w:rFonts w:ascii="Garamond" w:hAnsi="Garamond"/>
              </w:rPr>
            </w:pPr>
          </w:p>
        </w:tc>
      </w:tr>
      <w:tr w:rsidR="00E702E0" w:rsidRPr="008F030A" w:rsidTr="00E702E0">
        <w:trPr>
          <w:trHeight w:val="405"/>
        </w:trPr>
        <w:tc>
          <w:tcPr>
            <w:tcW w:w="6062" w:type="dxa"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E702E0">
            <w:pPr>
              <w:jc w:val="center"/>
              <w:rPr>
                <w:rFonts w:ascii="Garamond" w:hAnsi="Garamond"/>
                <w:b/>
              </w:rPr>
            </w:pPr>
            <w:r w:rsidRPr="008F030A">
              <w:rPr>
                <w:rFonts w:ascii="Garamond" w:hAnsi="Garamond"/>
                <w:b/>
              </w:rPr>
              <w:t>Výčet poskytnutých výhradních licencí</w:t>
            </w:r>
          </w:p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Merge w:val="restart"/>
          </w:tcPr>
          <w:p w:rsidR="00E702E0" w:rsidRPr="008F030A" w:rsidRDefault="00E702E0">
            <w:pPr>
              <w:rPr>
                <w:rFonts w:ascii="Garamond" w:hAnsi="Garamond"/>
              </w:rPr>
            </w:pPr>
          </w:p>
          <w:p w:rsidR="00D52B9E" w:rsidRPr="008F030A" w:rsidRDefault="00D52B9E">
            <w:pPr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-------------</w:t>
            </w:r>
          </w:p>
        </w:tc>
        <w:tc>
          <w:tcPr>
            <w:tcW w:w="1591" w:type="dxa"/>
            <w:vMerge w:val="restart"/>
          </w:tcPr>
          <w:p w:rsidR="00E702E0" w:rsidRPr="008F030A" w:rsidRDefault="00E702E0" w:rsidP="00D52B9E">
            <w:pPr>
              <w:jc w:val="center"/>
              <w:rPr>
                <w:rFonts w:ascii="Garamond" w:hAnsi="Garamond"/>
              </w:rPr>
            </w:pPr>
          </w:p>
          <w:p w:rsidR="00D52B9E" w:rsidRPr="008F030A" w:rsidRDefault="00D52B9E" w:rsidP="00D52B9E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---------------</w:t>
            </w:r>
          </w:p>
        </w:tc>
      </w:tr>
      <w:tr w:rsidR="00E702E0" w:rsidRPr="008F030A" w:rsidTr="00E702E0">
        <w:trPr>
          <w:trHeight w:val="294"/>
        </w:trPr>
        <w:tc>
          <w:tcPr>
            <w:tcW w:w="6062" w:type="dxa"/>
            <w:hideMark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(§ 18 odst.1 písm. d) zákona)</w:t>
            </w:r>
          </w:p>
        </w:tc>
        <w:tc>
          <w:tcPr>
            <w:tcW w:w="0" w:type="auto"/>
            <w:vMerge/>
            <w:vAlign w:val="center"/>
            <w:hideMark/>
          </w:tcPr>
          <w:p w:rsidR="00E702E0" w:rsidRPr="008F030A" w:rsidRDefault="00E702E0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02E0" w:rsidRPr="008F030A" w:rsidRDefault="00E702E0" w:rsidP="00D52B9E">
            <w:pPr>
              <w:jc w:val="center"/>
              <w:rPr>
                <w:rFonts w:ascii="Garamond" w:hAnsi="Garamond"/>
              </w:rPr>
            </w:pPr>
          </w:p>
        </w:tc>
      </w:tr>
      <w:tr w:rsidR="00E702E0" w:rsidRPr="008F030A" w:rsidTr="00E702E0">
        <w:trPr>
          <w:trHeight w:val="405"/>
        </w:trPr>
        <w:tc>
          <w:tcPr>
            <w:tcW w:w="6062" w:type="dxa"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E702E0">
            <w:pPr>
              <w:jc w:val="center"/>
              <w:rPr>
                <w:rFonts w:ascii="Garamond" w:hAnsi="Garamond"/>
                <w:b/>
              </w:rPr>
            </w:pPr>
            <w:r w:rsidRPr="008F030A">
              <w:rPr>
                <w:rFonts w:ascii="Garamond" w:hAnsi="Garamond"/>
                <w:b/>
              </w:rPr>
              <w:t>Počet stížností podaných podle § 16a zákona</w:t>
            </w:r>
          </w:p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Merge w:val="restart"/>
          </w:tcPr>
          <w:p w:rsidR="00E702E0" w:rsidRPr="008F030A" w:rsidRDefault="00E702E0">
            <w:pPr>
              <w:rPr>
                <w:rFonts w:ascii="Garamond" w:hAnsi="Garamond"/>
              </w:rPr>
            </w:pPr>
          </w:p>
          <w:p w:rsidR="00D52B9E" w:rsidRPr="008F030A" w:rsidRDefault="00D52B9E">
            <w:pPr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-------------</w:t>
            </w:r>
          </w:p>
        </w:tc>
        <w:tc>
          <w:tcPr>
            <w:tcW w:w="1591" w:type="dxa"/>
            <w:vMerge w:val="restart"/>
          </w:tcPr>
          <w:p w:rsidR="00E702E0" w:rsidRPr="008F030A" w:rsidRDefault="00E702E0" w:rsidP="00D52B9E">
            <w:pPr>
              <w:jc w:val="center"/>
              <w:rPr>
                <w:rFonts w:ascii="Garamond" w:hAnsi="Garamond"/>
              </w:rPr>
            </w:pPr>
          </w:p>
          <w:p w:rsidR="00D52B9E" w:rsidRPr="008F030A" w:rsidRDefault="00D52B9E" w:rsidP="00D52B9E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---------------</w:t>
            </w:r>
          </w:p>
        </w:tc>
      </w:tr>
      <w:tr w:rsidR="00E702E0" w:rsidRPr="008F030A" w:rsidTr="00E702E0">
        <w:trPr>
          <w:trHeight w:val="182"/>
        </w:trPr>
        <w:tc>
          <w:tcPr>
            <w:tcW w:w="6062" w:type="dxa"/>
            <w:hideMark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(§ 18 odst. 1 písm. e) zákona)</w:t>
            </w:r>
          </w:p>
        </w:tc>
        <w:tc>
          <w:tcPr>
            <w:tcW w:w="0" w:type="auto"/>
            <w:vMerge/>
            <w:vAlign w:val="center"/>
            <w:hideMark/>
          </w:tcPr>
          <w:p w:rsidR="00E702E0" w:rsidRPr="008F030A" w:rsidRDefault="00E702E0">
            <w:pPr>
              <w:rPr>
                <w:rFonts w:ascii="Garamond" w:hAnsi="Garamond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702E0" w:rsidRPr="008F030A" w:rsidRDefault="00E702E0" w:rsidP="00D52B9E">
            <w:pPr>
              <w:jc w:val="center"/>
              <w:rPr>
                <w:rFonts w:ascii="Garamond" w:hAnsi="Garamond"/>
              </w:rPr>
            </w:pPr>
          </w:p>
        </w:tc>
      </w:tr>
      <w:tr w:rsidR="00E702E0" w:rsidRPr="008F030A" w:rsidTr="00E702E0">
        <w:trPr>
          <w:trHeight w:val="405"/>
        </w:trPr>
        <w:tc>
          <w:tcPr>
            <w:tcW w:w="6062" w:type="dxa"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  <w:p w:rsidR="00E702E0" w:rsidRPr="008F030A" w:rsidRDefault="00E702E0">
            <w:pPr>
              <w:jc w:val="center"/>
              <w:rPr>
                <w:rFonts w:ascii="Garamond" w:hAnsi="Garamond"/>
                <w:b/>
              </w:rPr>
            </w:pPr>
            <w:r w:rsidRPr="008F030A">
              <w:rPr>
                <w:rFonts w:ascii="Garamond" w:hAnsi="Garamond"/>
                <w:b/>
              </w:rPr>
              <w:t xml:space="preserve">Další informace vztahující se k uplatňování zákona </w:t>
            </w:r>
          </w:p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150" w:type="dxa"/>
            <w:gridSpan w:val="2"/>
            <w:vMerge w:val="restart"/>
          </w:tcPr>
          <w:p w:rsidR="00E702E0" w:rsidRPr="008F030A" w:rsidRDefault="00E702E0" w:rsidP="00D52B9E">
            <w:pPr>
              <w:jc w:val="center"/>
              <w:rPr>
                <w:rFonts w:ascii="Garamond" w:hAnsi="Garamond"/>
              </w:rPr>
            </w:pPr>
          </w:p>
          <w:p w:rsidR="00D52B9E" w:rsidRPr="008F030A" w:rsidRDefault="00D52B9E" w:rsidP="00D52B9E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------------------</w:t>
            </w:r>
          </w:p>
        </w:tc>
      </w:tr>
      <w:tr w:rsidR="00E702E0" w:rsidRPr="008F030A" w:rsidTr="00E702E0">
        <w:trPr>
          <w:trHeight w:val="212"/>
        </w:trPr>
        <w:tc>
          <w:tcPr>
            <w:tcW w:w="6062" w:type="dxa"/>
            <w:hideMark/>
          </w:tcPr>
          <w:p w:rsidR="00E702E0" w:rsidRPr="008F030A" w:rsidRDefault="00E702E0">
            <w:pPr>
              <w:jc w:val="center"/>
              <w:rPr>
                <w:rFonts w:ascii="Garamond" w:hAnsi="Garamond"/>
              </w:rPr>
            </w:pPr>
            <w:r w:rsidRPr="008F030A">
              <w:rPr>
                <w:rFonts w:ascii="Garamond" w:hAnsi="Garamond"/>
              </w:rPr>
              <w:t>(§ 18 odst. 1 písm. f) zákona)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702E0" w:rsidRPr="008F030A" w:rsidRDefault="00E702E0">
            <w:pPr>
              <w:rPr>
                <w:rFonts w:ascii="Garamond" w:hAnsi="Garamond"/>
              </w:rPr>
            </w:pPr>
          </w:p>
        </w:tc>
      </w:tr>
    </w:tbl>
    <w:p w:rsidR="00D52B9E" w:rsidRPr="008F030A" w:rsidRDefault="00D52B9E" w:rsidP="00E702E0">
      <w:pPr>
        <w:rPr>
          <w:rFonts w:ascii="Garamond" w:hAnsi="Garamond"/>
          <w:sz w:val="22"/>
          <w:szCs w:val="22"/>
          <w:lang w:eastAsia="en-US"/>
        </w:rPr>
      </w:pPr>
    </w:p>
    <w:p w:rsidR="00404DAD" w:rsidRPr="008F030A" w:rsidRDefault="00D52B9E" w:rsidP="00404DAD">
      <w:pPr>
        <w:ind w:left="2124" w:firstLine="708"/>
        <w:rPr>
          <w:rFonts w:ascii="Garamond" w:hAnsi="Garamond"/>
          <w:lang w:eastAsia="en-US"/>
        </w:rPr>
      </w:pPr>
      <w:r w:rsidRPr="008F030A">
        <w:rPr>
          <w:rFonts w:ascii="Garamond" w:hAnsi="Garamond"/>
          <w:lang w:eastAsia="en-US"/>
        </w:rPr>
        <w:t xml:space="preserve">V Nymburce dne 11. ledna </w:t>
      </w:r>
      <w:r w:rsidR="00404DAD" w:rsidRPr="008F030A">
        <w:rPr>
          <w:rFonts w:ascii="Garamond" w:hAnsi="Garamond"/>
          <w:lang w:eastAsia="en-US"/>
        </w:rPr>
        <w:t>2019</w:t>
      </w:r>
    </w:p>
    <w:p w:rsidR="00404DAD" w:rsidRPr="008F030A" w:rsidRDefault="00404DAD" w:rsidP="00404DAD">
      <w:pPr>
        <w:ind w:left="5664" w:firstLine="708"/>
        <w:rPr>
          <w:rFonts w:ascii="Garamond" w:hAnsi="Garamond"/>
          <w:lang w:eastAsia="en-US"/>
        </w:rPr>
      </w:pPr>
      <w:r w:rsidRPr="008F030A">
        <w:rPr>
          <w:rFonts w:ascii="Garamond" w:hAnsi="Garamond"/>
          <w:lang w:eastAsia="en-US"/>
        </w:rPr>
        <w:t xml:space="preserve">        Mgr. </w:t>
      </w:r>
      <w:r w:rsidR="0013145B" w:rsidRPr="008F030A">
        <w:rPr>
          <w:rFonts w:ascii="Garamond" w:hAnsi="Garamond"/>
          <w:lang w:eastAsia="en-US"/>
        </w:rPr>
        <w:t>Jiří Rajm</w:t>
      </w:r>
      <w:r w:rsidR="00D52B9E" w:rsidRPr="008F030A">
        <w:rPr>
          <w:rFonts w:ascii="Garamond" w:hAnsi="Garamond"/>
          <w:lang w:eastAsia="en-US"/>
        </w:rPr>
        <w:t xml:space="preserve">                     </w:t>
      </w:r>
    </w:p>
    <w:p w:rsidR="00E702E0" w:rsidRPr="008F030A" w:rsidRDefault="00D52B9E" w:rsidP="00404DAD">
      <w:pPr>
        <w:ind w:left="4248" w:firstLine="708"/>
        <w:rPr>
          <w:rFonts w:ascii="Garamond" w:hAnsi="Garamond"/>
        </w:rPr>
      </w:pPr>
      <w:r w:rsidRPr="008F030A">
        <w:rPr>
          <w:rFonts w:ascii="Garamond" w:hAnsi="Garamond"/>
          <w:lang w:eastAsia="en-US"/>
        </w:rPr>
        <w:t xml:space="preserve"> </w:t>
      </w:r>
      <w:r w:rsidR="00404DAD" w:rsidRPr="008F030A">
        <w:rPr>
          <w:rFonts w:ascii="Garamond" w:hAnsi="Garamond"/>
          <w:lang w:eastAsia="en-US"/>
        </w:rPr>
        <w:tab/>
      </w:r>
      <w:r w:rsidR="00404DAD" w:rsidRPr="008F030A">
        <w:rPr>
          <w:rFonts w:ascii="Garamond" w:hAnsi="Garamond"/>
          <w:lang w:eastAsia="en-US"/>
        </w:rPr>
        <w:tab/>
      </w:r>
      <w:r w:rsidR="00404DAD" w:rsidRPr="008F030A">
        <w:rPr>
          <w:rFonts w:ascii="Garamond" w:hAnsi="Garamond"/>
          <w:lang w:eastAsia="en-US"/>
        </w:rPr>
        <w:tab/>
      </w:r>
      <w:r w:rsidRPr="008F030A">
        <w:rPr>
          <w:rFonts w:ascii="Garamond" w:hAnsi="Garamond"/>
          <w:lang w:eastAsia="en-US"/>
        </w:rPr>
        <w:t xml:space="preserve"> </w:t>
      </w:r>
      <w:r w:rsidR="0013145B" w:rsidRPr="008F030A">
        <w:rPr>
          <w:rFonts w:ascii="Garamond" w:hAnsi="Garamond"/>
          <w:lang w:eastAsia="en-US"/>
        </w:rPr>
        <w:t>předseda soudu</w:t>
      </w:r>
    </w:p>
    <w:sectPr w:rsidR="00E702E0" w:rsidRPr="008F030A" w:rsidSect="0013145B">
      <w:headerReference w:type="first" r:id="rId7"/>
      <w:pgSz w:w="11906" w:h="16838"/>
      <w:pgMar w:top="1417" w:right="1417" w:bottom="1417" w:left="1417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54" w:rsidRDefault="00E00254" w:rsidP="0013145B">
      <w:r>
        <w:separator/>
      </w:r>
    </w:p>
  </w:endnote>
  <w:endnote w:type="continuationSeparator" w:id="0">
    <w:p w:rsidR="00E00254" w:rsidRDefault="00E00254" w:rsidP="0013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54" w:rsidRDefault="00E00254" w:rsidP="0013145B">
      <w:r>
        <w:separator/>
      </w:r>
    </w:p>
  </w:footnote>
  <w:footnote w:type="continuationSeparator" w:id="0">
    <w:p w:rsidR="00E00254" w:rsidRDefault="00E00254" w:rsidP="0013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45B" w:rsidRPr="00605A25" w:rsidRDefault="0013145B" w:rsidP="0013145B">
    <w:pPr>
      <w:pStyle w:val="Podtitul"/>
      <w:rPr>
        <w:rFonts w:ascii="Garamond" w:hAnsi="Garamond"/>
        <w:sz w:val="24"/>
        <w:szCs w:val="24"/>
      </w:rPr>
    </w:pPr>
    <w:r w:rsidRPr="00605A25">
      <w:rPr>
        <w:rFonts w:ascii="Garamond" w:hAnsi="Garamond"/>
        <w:sz w:val="24"/>
        <w:szCs w:val="24"/>
      </w:rPr>
      <w:t>Okresní soud v Nymburce</w:t>
    </w:r>
  </w:p>
  <w:p w:rsidR="0013145B" w:rsidRPr="00605A25" w:rsidRDefault="0013145B" w:rsidP="0013145B">
    <w:pPr>
      <w:pStyle w:val="Podtitul"/>
      <w:rPr>
        <w:rFonts w:ascii="Garamond" w:hAnsi="Garamond"/>
        <w:b w:val="0"/>
        <w:sz w:val="24"/>
        <w:szCs w:val="24"/>
      </w:rPr>
    </w:pPr>
    <w:r w:rsidRPr="00605A25">
      <w:rPr>
        <w:rFonts w:ascii="Garamond" w:hAnsi="Garamond"/>
        <w:sz w:val="24"/>
        <w:szCs w:val="24"/>
      </w:rPr>
      <w:t xml:space="preserve">      </w:t>
    </w:r>
    <w:r w:rsidRPr="00605A25">
      <w:rPr>
        <w:rFonts w:ascii="Garamond" w:hAnsi="Garamond"/>
        <w:b w:val="0"/>
        <w:sz w:val="24"/>
        <w:szCs w:val="24"/>
      </w:rPr>
      <w:t xml:space="preserve">Poštovní přihrádka 62, Soudní 996, </w:t>
    </w:r>
    <w:r w:rsidRPr="00605A25">
      <w:rPr>
        <w:rFonts w:ascii="Garamond" w:hAnsi="Garamond"/>
        <w:b w:val="0"/>
        <w:bCs w:val="0"/>
        <w:sz w:val="24"/>
        <w:szCs w:val="24"/>
      </w:rPr>
      <w:t xml:space="preserve">288 62  Nymburk, </w:t>
    </w:r>
    <w:r w:rsidRPr="00605A25">
      <w:rPr>
        <w:rFonts w:ascii="Garamond" w:hAnsi="Garamond"/>
        <w:b w:val="0"/>
        <w:sz w:val="24"/>
        <w:szCs w:val="24"/>
      </w:rPr>
      <w:t xml:space="preserve">tel. 325 519 300 , ID datové schránky: arjabxp,  fax </w:t>
    </w:r>
    <w:r w:rsidR="00404DAD">
      <w:rPr>
        <w:rFonts w:ascii="Garamond" w:hAnsi="Garamond"/>
        <w:b w:val="0"/>
        <w:sz w:val="24"/>
        <w:szCs w:val="24"/>
      </w:rPr>
      <w:t xml:space="preserve">257 005 059 </w:t>
    </w:r>
    <w:r w:rsidRPr="00605A25">
      <w:rPr>
        <w:rFonts w:ascii="Garamond" w:hAnsi="Garamond"/>
        <w:b w:val="0"/>
        <w:sz w:val="24"/>
        <w:szCs w:val="24"/>
      </w:rPr>
      <w:t>podatelna@osoud.nym.justice.cz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yrocni_zprava_Si.docx 2019/01/11 08:35:10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25 AND A.druh_vec  = 'SI' AND A.bc_vec  = 5 AND A.rocnik  = 2018)"/>
    <w:docVar w:name="SOUBOR_DOC" w:val="C:\tmp\"/>
    <w:docVar w:name="TYP_SOUBORU" w:val="RTF"/>
  </w:docVars>
  <w:rsids>
    <w:rsidRoot w:val="00E702E0"/>
    <w:rsid w:val="000364BD"/>
    <w:rsid w:val="000B0ED7"/>
    <w:rsid w:val="000B49A8"/>
    <w:rsid w:val="000C02F0"/>
    <w:rsid w:val="0013145B"/>
    <w:rsid w:val="00203B82"/>
    <w:rsid w:val="0028222B"/>
    <w:rsid w:val="002E06BF"/>
    <w:rsid w:val="003A1E41"/>
    <w:rsid w:val="00404DAD"/>
    <w:rsid w:val="004B777C"/>
    <w:rsid w:val="00605A25"/>
    <w:rsid w:val="00646A84"/>
    <w:rsid w:val="006D2E87"/>
    <w:rsid w:val="008F030A"/>
    <w:rsid w:val="00910F2E"/>
    <w:rsid w:val="00B14E5C"/>
    <w:rsid w:val="00CF5117"/>
    <w:rsid w:val="00D52B9E"/>
    <w:rsid w:val="00E00254"/>
    <w:rsid w:val="00E20262"/>
    <w:rsid w:val="00E32AA8"/>
    <w:rsid w:val="00E702E0"/>
    <w:rsid w:val="00E9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702E0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13145B"/>
    <w:pPr>
      <w:adjustRightInd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sid w:val="0013145B"/>
    <w:rPr>
      <w:rFonts w:ascii="Times New Roman" w:hAnsi="Times New Roman" w:cs="Times New Roman"/>
      <w:b/>
      <w:bCs/>
      <w:sz w:val="40"/>
      <w:szCs w:val="40"/>
    </w:rPr>
  </w:style>
  <w:style w:type="paragraph" w:styleId="Podtitul">
    <w:name w:val="Subtitle"/>
    <w:basedOn w:val="Normln"/>
    <w:link w:val="PodtitulChar"/>
    <w:uiPriority w:val="99"/>
    <w:qFormat/>
    <w:rsid w:val="0013145B"/>
    <w:pPr>
      <w:adjustRightInd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13145B"/>
    <w:rPr>
      <w:rFonts w:ascii="Times New Roman" w:hAnsi="Times New Roman" w:cs="Times New Roman"/>
      <w:b/>
      <w:b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314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3145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314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3145B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A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5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702E0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13145B"/>
    <w:pPr>
      <w:adjustRightInd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sid w:val="0013145B"/>
    <w:rPr>
      <w:rFonts w:ascii="Times New Roman" w:hAnsi="Times New Roman" w:cs="Times New Roman"/>
      <w:b/>
      <w:bCs/>
      <w:sz w:val="40"/>
      <w:szCs w:val="40"/>
    </w:rPr>
  </w:style>
  <w:style w:type="paragraph" w:styleId="Podtitul">
    <w:name w:val="Subtitle"/>
    <w:basedOn w:val="Normln"/>
    <w:link w:val="PodtitulChar"/>
    <w:uiPriority w:val="99"/>
    <w:qFormat/>
    <w:rsid w:val="0013145B"/>
    <w:pPr>
      <w:adjustRightInd/>
      <w:jc w:val="center"/>
    </w:pPr>
    <w:rPr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13145B"/>
    <w:rPr>
      <w:rFonts w:ascii="Times New Roman" w:hAnsi="Times New Roman" w:cs="Times New Roman"/>
      <w:b/>
      <w:b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314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3145B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314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3145B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A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05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5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Vaňková Jitka</cp:lastModifiedBy>
  <cp:revision>2</cp:revision>
  <cp:lastPrinted>2018-01-05T09:11:00Z</cp:lastPrinted>
  <dcterms:created xsi:type="dcterms:W3CDTF">2019-01-15T14:06:00Z</dcterms:created>
  <dcterms:modified xsi:type="dcterms:W3CDTF">2019-01-15T14:06:00Z</dcterms:modified>
</cp:coreProperties>
</file>