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62554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625545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625545">
        <w:rPr>
          <w:rFonts w:ascii="Garamond" w:hAnsi="Garamond"/>
          <w:b/>
          <w:color w:val="000000"/>
          <w:sz w:val="36"/>
        </w:rPr>
        <w:t> </w:t>
      </w:r>
    </w:p>
    <w:p w:rsidR="00896DB2" w:rsidRPr="0062554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625545">
        <w:rPr>
          <w:rFonts w:ascii="Garamond" w:hAnsi="Garamond"/>
          <w:color w:val="000000"/>
        </w:rPr>
        <w:t> U Soudu</w:t>
      </w:r>
      <w:r w:rsidR="00E930E4" w:rsidRPr="00625545">
        <w:rPr>
          <w:rFonts w:ascii="Garamond" w:hAnsi="Garamond"/>
          <w:color w:val="000000"/>
        </w:rPr>
        <w:t xml:space="preserve"> 6187/4, 708 82 Ostrava-Poruba</w:t>
      </w:r>
    </w:p>
    <w:p w:rsidR="00896DB2" w:rsidRPr="00625545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625545">
        <w:rPr>
          <w:rFonts w:ascii="Garamond" w:hAnsi="Garamond"/>
          <w:color w:val="000000"/>
        </w:rPr>
        <w:t>tel.: 596 972 111,</w:t>
      </w:r>
      <w:r w:rsidR="00E930E4" w:rsidRPr="00625545">
        <w:rPr>
          <w:rFonts w:ascii="Garamond" w:hAnsi="Garamond"/>
          <w:color w:val="000000"/>
        </w:rPr>
        <w:t xml:space="preserve"> fax: 596 972 801,</w:t>
      </w:r>
      <w:r w:rsidRPr="00625545">
        <w:rPr>
          <w:rFonts w:ascii="Garamond" w:hAnsi="Garamond"/>
          <w:color w:val="000000"/>
        </w:rPr>
        <w:t xml:space="preserve"> e-mail: osostrava@osoud.ova.justice.cz, </w:t>
      </w:r>
      <w:r w:rsidRPr="00625545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625545" w:rsidTr="00401AD9">
        <w:tc>
          <w:tcPr>
            <w:tcW w:w="1123" w:type="pct"/>
            <w:tcMar>
              <w:bottom w:w="0" w:type="dxa"/>
            </w:tcMar>
          </w:tcPr>
          <w:p w:rsidR="00896DB2" w:rsidRPr="0062554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25545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625545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25545" w:rsidRDefault="00E930E4" w:rsidP="00401AD9">
            <w:pPr>
              <w:rPr>
                <w:rFonts w:ascii="Garamond" w:hAnsi="Garamond"/>
                <w:color w:val="000000"/>
              </w:rPr>
            </w:pPr>
            <w:r w:rsidRPr="00625545">
              <w:rPr>
                <w:rFonts w:ascii="Garamond" w:hAnsi="Garamond"/>
                <w:color w:val="000000"/>
              </w:rPr>
              <w:t>0 Si 1181/2019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625545" w:rsidRDefault="00105BED" w:rsidP="00C06A7E">
            <w:pPr>
              <w:spacing w:line="240" w:lineRule="exact"/>
              <w:rPr>
                <w:rFonts w:ascii="Garamond" w:hAnsi="Garamond"/>
              </w:rPr>
            </w:pPr>
            <w:r w:rsidRPr="00625545">
              <w:rPr>
                <w:rFonts w:ascii="Garamond" w:hAnsi="Garamond"/>
              </w:rPr>
              <w:t xml:space="preserve">Vážená </w:t>
            </w:r>
            <w:r w:rsidR="00873B33" w:rsidRPr="00625545">
              <w:rPr>
                <w:rFonts w:ascii="Garamond" w:hAnsi="Garamond"/>
              </w:rPr>
              <w:t>paní</w:t>
            </w:r>
          </w:p>
          <w:p w:rsidR="00FF4BEB" w:rsidRPr="0062554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25545">
              <w:rPr>
                <w:rFonts w:ascii="Garamond" w:hAnsi="Garamond"/>
              </w:rPr>
              <w:t>Naděžda M</w:t>
            </w:r>
            <w:r w:rsidR="00625545">
              <w:rPr>
                <w:rFonts w:ascii="Garamond" w:hAnsi="Garamond"/>
              </w:rPr>
              <w:t>.</w:t>
            </w:r>
          </w:p>
          <w:p w:rsidR="00670D1E" w:rsidRPr="00625545" w:rsidRDefault="00625545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:rsidR="00896DB2" w:rsidRPr="00625545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625545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62554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25545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25545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62554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25545" w:rsidTr="00401AD9">
        <w:tc>
          <w:tcPr>
            <w:tcW w:w="1123" w:type="pct"/>
            <w:tcMar>
              <w:top w:w="0" w:type="dxa"/>
            </w:tcMar>
          </w:tcPr>
          <w:p w:rsidR="00896DB2" w:rsidRPr="0062554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25545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25545" w:rsidRDefault="00BA6A0B" w:rsidP="00401AD9">
            <w:pPr>
              <w:rPr>
                <w:rFonts w:ascii="Garamond" w:hAnsi="Garamond"/>
                <w:color w:val="000000"/>
              </w:rPr>
            </w:pPr>
            <w:r w:rsidRPr="00625545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625545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62554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25545" w:rsidTr="00401AD9">
        <w:tc>
          <w:tcPr>
            <w:tcW w:w="1123" w:type="pct"/>
            <w:tcMar>
              <w:top w:w="0" w:type="dxa"/>
            </w:tcMar>
          </w:tcPr>
          <w:p w:rsidR="00896DB2" w:rsidRPr="0062554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25545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25545" w:rsidRDefault="00E930E4" w:rsidP="00401AD9">
            <w:pPr>
              <w:rPr>
                <w:rFonts w:ascii="Garamond" w:hAnsi="Garamond"/>
                <w:color w:val="000000"/>
              </w:rPr>
            </w:pPr>
            <w:r w:rsidRPr="00625545">
              <w:rPr>
                <w:rFonts w:ascii="Garamond" w:hAnsi="Garamond"/>
                <w:color w:val="000000"/>
              </w:rPr>
              <w:t>13. listopadu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62554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625545" w:rsidRDefault="00896DB2" w:rsidP="00896DB2">
      <w:pPr>
        <w:rPr>
          <w:rFonts w:ascii="Garamond" w:hAnsi="Garamond"/>
          <w:color w:val="000000"/>
        </w:rPr>
      </w:pPr>
    </w:p>
    <w:p w:rsidR="00896DB2" w:rsidRPr="00625545" w:rsidRDefault="00896DB2" w:rsidP="00896DB2">
      <w:pPr>
        <w:rPr>
          <w:rFonts w:ascii="Garamond" w:hAnsi="Garamond"/>
          <w:color w:val="000000"/>
        </w:rPr>
      </w:pPr>
    </w:p>
    <w:p w:rsidR="00896DB2" w:rsidRPr="00625545" w:rsidRDefault="00896DB2" w:rsidP="00E930E4">
      <w:pPr>
        <w:jc w:val="both"/>
        <w:rPr>
          <w:rFonts w:ascii="Garamond" w:hAnsi="Garamond"/>
          <w:color w:val="000000"/>
        </w:rPr>
      </w:pPr>
      <w:r w:rsidRPr="00625545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E8219E" w:rsidRPr="00625545">
        <w:rPr>
          <w:rFonts w:ascii="Garamond" w:hAnsi="Garamond"/>
          <w:b/>
          <w:color w:val="000000"/>
        </w:rPr>
        <w:t>,</w:t>
      </w:r>
      <w:r w:rsidRPr="00625545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625545">
        <w:rPr>
          <w:rFonts w:ascii="Garamond" w:hAnsi="Garamond"/>
          <w:color w:val="000000"/>
        </w:rPr>
        <w:t xml:space="preserve"> </w:t>
      </w:r>
    </w:p>
    <w:p w:rsidR="002B20C2" w:rsidRPr="00625545" w:rsidRDefault="002B20C2" w:rsidP="00E930E4">
      <w:pPr>
        <w:jc w:val="both"/>
        <w:rPr>
          <w:rFonts w:ascii="Garamond" w:hAnsi="Garamond"/>
          <w:color w:val="000000"/>
        </w:rPr>
      </w:pPr>
    </w:p>
    <w:p w:rsidR="00105BED" w:rsidRPr="00625545" w:rsidRDefault="00105BED" w:rsidP="005B440A">
      <w:pPr>
        <w:spacing w:after="120"/>
        <w:jc w:val="both"/>
        <w:rPr>
          <w:rFonts w:ascii="Garamond" w:hAnsi="Garamond"/>
          <w:color w:val="000000"/>
        </w:rPr>
      </w:pPr>
      <w:r w:rsidRPr="00625545">
        <w:rPr>
          <w:rFonts w:ascii="Garamond" w:hAnsi="Garamond"/>
          <w:color w:val="000000"/>
        </w:rPr>
        <w:t>Vážená paní M</w:t>
      </w:r>
      <w:r w:rsidR="00625545">
        <w:rPr>
          <w:rFonts w:ascii="Garamond" w:hAnsi="Garamond"/>
          <w:color w:val="000000"/>
        </w:rPr>
        <w:t>.</w:t>
      </w:r>
      <w:bookmarkStart w:id="0" w:name="_GoBack"/>
      <w:bookmarkEnd w:id="0"/>
      <w:r w:rsidRPr="00625545">
        <w:rPr>
          <w:rFonts w:ascii="Garamond" w:hAnsi="Garamond"/>
          <w:color w:val="000000"/>
        </w:rPr>
        <w:t>,</w:t>
      </w:r>
    </w:p>
    <w:p w:rsidR="005B440A" w:rsidRPr="0062554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25545">
        <w:rPr>
          <w:rFonts w:ascii="Garamond" w:hAnsi="Garamond"/>
          <w:color w:val="000000"/>
        </w:rPr>
        <w:t xml:space="preserve">Okresní soud v Ostravě obdržel dne </w:t>
      </w:r>
      <w:r w:rsidR="00CC6E1B" w:rsidRPr="00625545">
        <w:rPr>
          <w:rFonts w:ascii="Garamond" w:hAnsi="Garamond"/>
          <w:color w:val="000000"/>
        </w:rPr>
        <w:t xml:space="preserve">11. listopadu 2019 </w:t>
      </w:r>
      <w:r w:rsidRPr="00625545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625545">
        <w:rPr>
          <w:rFonts w:ascii="Garamond" w:hAnsi="Garamond"/>
          <w:color w:val="000000"/>
        </w:rPr>
        <w:t>InfZ</w:t>
      </w:r>
      <w:proofErr w:type="spellEnd"/>
      <w:r w:rsidRPr="00625545">
        <w:rPr>
          <w:rFonts w:ascii="Garamond" w:hAnsi="Garamond"/>
          <w:color w:val="000000"/>
        </w:rPr>
        <w:t>“</w:t>
      </w:r>
      <w:r w:rsidR="00105BED" w:rsidRPr="00625545">
        <w:rPr>
          <w:rFonts w:ascii="Garamond" w:hAnsi="Garamond"/>
          <w:color w:val="000000"/>
        </w:rPr>
        <w:t>), v níž se domáháte poskytnutí posledních pěti rozsudků, kterými soud ve věci rozhodování o obžalobě pro porušení tajemství dopravovaných zpráv podle ustanovení § 182 odst. 2 písm. a) trestního zákoníku rozhodl, že obžaloby zprošťuje, a to stran účastníků v anonymizované podobě.</w:t>
      </w:r>
    </w:p>
    <w:p w:rsidR="005B440A" w:rsidRPr="0062554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25545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625545">
        <w:rPr>
          <w:rFonts w:ascii="Garamond" w:hAnsi="Garamond"/>
          <w:color w:val="000000"/>
        </w:rPr>
        <w:t>InfZ</w:t>
      </w:r>
      <w:proofErr w:type="spellEnd"/>
      <w:r w:rsidRPr="00625545">
        <w:rPr>
          <w:rFonts w:ascii="Garamond" w:hAnsi="Garamond"/>
          <w:color w:val="000000"/>
        </w:rPr>
        <w:t xml:space="preserve"> vyhovuji</w:t>
      </w:r>
      <w:r w:rsidRPr="00625545">
        <w:rPr>
          <w:rFonts w:ascii="Garamond" w:hAnsi="Garamond"/>
          <w:b/>
          <w:color w:val="000000"/>
        </w:rPr>
        <w:t xml:space="preserve"> </w:t>
      </w:r>
      <w:r w:rsidRPr="00625545">
        <w:rPr>
          <w:rFonts w:ascii="Garamond" w:hAnsi="Garamond"/>
          <w:color w:val="000000"/>
        </w:rPr>
        <w:t>V</w:t>
      </w:r>
      <w:r w:rsidR="005B440A" w:rsidRPr="00625545">
        <w:rPr>
          <w:rFonts w:ascii="Garamond" w:hAnsi="Garamond"/>
          <w:color w:val="000000"/>
        </w:rPr>
        <w:t xml:space="preserve">aší žádosti a </w:t>
      </w:r>
      <w:r w:rsidR="00105BED" w:rsidRPr="00625545">
        <w:rPr>
          <w:rFonts w:ascii="Garamond" w:hAnsi="Garamond"/>
          <w:color w:val="000000"/>
        </w:rPr>
        <w:t>sděluji, že žádný</w:t>
      </w:r>
      <w:r w:rsidR="00E8219E" w:rsidRPr="00625545">
        <w:rPr>
          <w:rFonts w:ascii="Garamond" w:hAnsi="Garamond"/>
          <w:color w:val="000000"/>
        </w:rPr>
        <w:t xml:space="preserve"> takový rozsudek nebyl zdejším soudem vydán.</w:t>
      </w:r>
    </w:p>
    <w:p w:rsidR="005B440A" w:rsidRPr="0062554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25545">
        <w:rPr>
          <w:rFonts w:ascii="Garamond" w:hAnsi="Garamond"/>
          <w:color w:val="000000"/>
        </w:rPr>
        <w:t>S</w:t>
      </w:r>
      <w:r w:rsidR="005B440A" w:rsidRPr="00625545">
        <w:rPr>
          <w:rFonts w:ascii="Garamond" w:hAnsi="Garamond"/>
          <w:color w:val="000000"/>
        </w:rPr>
        <w:t> </w:t>
      </w:r>
      <w:r w:rsidRPr="00625545">
        <w:rPr>
          <w:rFonts w:ascii="Garamond" w:hAnsi="Garamond"/>
          <w:color w:val="000000"/>
        </w:rPr>
        <w:t>pozdrav</w:t>
      </w:r>
      <w:r w:rsidR="005B440A" w:rsidRPr="00625545">
        <w:rPr>
          <w:rFonts w:ascii="Garamond" w:hAnsi="Garamond"/>
          <w:color w:val="000000"/>
        </w:rPr>
        <w:t>em</w:t>
      </w:r>
    </w:p>
    <w:p w:rsidR="005B440A" w:rsidRPr="0062554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625545" w:rsidTr="00047ED5">
        <w:tc>
          <w:tcPr>
            <w:tcW w:w="4048" w:type="dxa"/>
            <w:hideMark/>
          </w:tcPr>
          <w:p w:rsidR="00047ED5" w:rsidRPr="00625545" w:rsidRDefault="00BA6A0B">
            <w:pPr>
              <w:widowControl w:val="0"/>
              <w:rPr>
                <w:rFonts w:ascii="Garamond" w:hAnsi="Garamond"/>
              </w:rPr>
            </w:pPr>
            <w:r w:rsidRPr="00625545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625545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625545" w:rsidTr="00047ED5">
        <w:tc>
          <w:tcPr>
            <w:tcW w:w="4048" w:type="dxa"/>
            <w:hideMark/>
          </w:tcPr>
          <w:p w:rsidR="00047ED5" w:rsidRPr="00625545" w:rsidRDefault="00105BED">
            <w:pPr>
              <w:widowControl w:val="0"/>
              <w:rPr>
                <w:rFonts w:ascii="Garamond" w:hAnsi="Garamond"/>
              </w:rPr>
            </w:pPr>
            <w:r w:rsidRPr="00625545">
              <w:rPr>
                <w:rFonts w:ascii="Garamond" w:hAnsi="Garamond"/>
              </w:rPr>
              <w:t>vyšší soudní úřednice</w:t>
            </w:r>
          </w:p>
        </w:tc>
      </w:tr>
      <w:tr w:rsidR="00047ED5" w:rsidRPr="00625545" w:rsidTr="00047ED5">
        <w:tc>
          <w:tcPr>
            <w:tcW w:w="4048" w:type="dxa"/>
            <w:hideMark/>
          </w:tcPr>
          <w:p w:rsidR="00047ED5" w:rsidRPr="00625545" w:rsidRDefault="00047ED5">
            <w:pPr>
              <w:widowControl w:val="0"/>
              <w:rPr>
                <w:rFonts w:ascii="Garamond" w:hAnsi="Garamond"/>
              </w:rPr>
            </w:pPr>
            <w:r w:rsidRPr="00625545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625545" w:rsidTr="00047ED5">
        <w:tc>
          <w:tcPr>
            <w:tcW w:w="4048" w:type="dxa"/>
            <w:hideMark/>
          </w:tcPr>
          <w:p w:rsidR="00047ED5" w:rsidRPr="00625545" w:rsidRDefault="00047ED5">
            <w:pPr>
              <w:widowControl w:val="0"/>
              <w:rPr>
                <w:rFonts w:ascii="Garamond" w:hAnsi="Garamond"/>
              </w:rPr>
            </w:pPr>
            <w:r w:rsidRPr="00625545">
              <w:rPr>
                <w:rFonts w:ascii="Garamond" w:hAnsi="Garamond"/>
              </w:rPr>
              <w:t xml:space="preserve">dle </w:t>
            </w:r>
            <w:proofErr w:type="spellStart"/>
            <w:r w:rsidRPr="00625545">
              <w:rPr>
                <w:rFonts w:ascii="Garamond" w:hAnsi="Garamond"/>
              </w:rPr>
              <w:t>z.č</w:t>
            </w:r>
            <w:proofErr w:type="spellEnd"/>
            <w:r w:rsidRPr="00625545">
              <w:rPr>
                <w:rFonts w:ascii="Garamond" w:hAnsi="Garamond"/>
              </w:rPr>
              <w:t>. 106/1999 Sb., o svobodném</w:t>
            </w:r>
          </w:p>
        </w:tc>
      </w:tr>
      <w:tr w:rsidR="00047ED5" w:rsidRPr="00625545" w:rsidTr="00047ED5">
        <w:tc>
          <w:tcPr>
            <w:tcW w:w="4048" w:type="dxa"/>
            <w:hideMark/>
          </w:tcPr>
          <w:p w:rsidR="00047ED5" w:rsidRPr="00625545" w:rsidRDefault="00047ED5">
            <w:pPr>
              <w:widowControl w:val="0"/>
              <w:rPr>
                <w:rFonts w:ascii="Garamond" w:hAnsi="Garamond"/>
              </w:rPr>
            </w:pPr>
            <w:r w:rsidRPr="00625545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625545" w:rsidRDefault="00896DB2" w:rsidP="00896DB2">
      <w:pPr>
        <w:rPr>
          <w:b/>
          <w:color w:val="000000"/>
        </w:rPr>
      </w:pPr>
    </w:p>
    <w:p w:rsidR="00896DB2" w:rsidRPr="00625545" w:rsidRDefault="00896DB2" w:rsidP="00896DB2">
      <w:pPr>
        <w:rPr>
          <w:b/>
          <w:color w:val="000000"/>
        </w:rPr>
      </w:pPr>
    </w:p>
    <w:p w:rsidR="00E930E4" w:rsidRPr="00625545" w:rsidRDefault="00E930E4" w:rsidP="00896DB2">
      <w:pPr>
        <w:rPr>
          <w:rFonts w:ascii="Garamond" w:hAnsi="Garamond"/>
          <w:b/>
          <w:color w:val="000000"/>
        </w:rPr>
      </w:pPr>
    </w:p>
    <w:p w:rsidR="00E930E4" w:rsidRPr="00625545" w:rsidRDefault="00E930E4" w:rsidP="00896DB2">
      <w:pPr>
        <w:rPr>
          <w:rFonts w:ascii="Garamond" w:hAnsi="Garamond"/>
          <w:b/>
          <w:color w:val="000000"/>
        </w:rPr>
      </w:pPr>
    </w:p>
    <w:p w:rsidR="00E930E4" w:rsidRPr="00625545" w:rsidRDefault="00E930E4" w:rsidP="00896DB2">
      <w:pPr>
        <w:rPr>
          <w:rFonts w:ascii="Garamond" w:hAnsi="Garamond"/>
          <w:b/>
          <w:color w:val="000000"/>
        </w:rPr>
      </w:pPr>
    </w:p>
    <w:p w:rsidR="00E930E4" w:rsidRPr="00625545" w:rsidRDefault="00E930E4" w:rsidP="00896DB2">
      <w:pPr>
        <w:rPr>
          <w:rFonts w:ascii="Garamond" w:hAnsi="Garamond"/>
          <w:b/>
          <w:color w:val="000000"/>
        </w:rPr>
      </w:pPr>
    </w:p>
    <w:p w:rsidR="00E930E4" w:rsidRPr="00625545" w:rsidRDefault="00E930E4" w:rsidP="00896DB2">
      <w:pPr>
        <w:rPr>
          <w:rFonts w:ascii="Garamond" w:hAnsi="Garamond"/>
          <w:b/>
          <w:color w:val="000000"/>
        </w:rPr>
      </w:pPr>
    </w:p>
    <w:p w:rsidR="00E930E4" w:rsidRPr="00625545" w:rsidRDefault="00E930E4" w:rsidP="00896DB2">
      <w:pPr>
        <w:rPr>
          <w:rFonts w:ascii="Garamond" w:hAnsi="Garamond"/>
          <w:b/>
          <w:color w:val="000000"/>
        </w:rPr>
      </w:pPr>
    </w:p>
    <w:p w:rsidR="00E930E4" w:rsidRPr="00625545" w:rsidRDefault="00E930E4" w:rsidP="00896DB2">
      <w:pPr>
        <w:rPr>
          <w:rFonts w:ascii="Garamond" w:hAnsi="Garamond"/>
          <w:b/>
          <w:color w:val="000000"/>
        </w:rPr>
      </w:pPr>
    </w:p>
    <w:p w:rsidR="00E930E4" w:rsidRPr="00625545" w:rsidRDefault="00E930E4" w:rsidP="00896DB2">
      <w:pPr>
        <w:rPr>
          <w:rFonts w:ascii="Garamond" w:hAnsi="Garamond"/>
          <w:b/>
          <w:color w:val="000000"/>
        </w:rPr>
      </w:pPr>
    </w:p>
    <w:p w:rsidR="00E930E4" w:rsidRPr="00625545" w:rsidRDefault="00E930E4" w:rsidP="00896DB2">
      <w:pPr>
        <w:rPr>
          <w:rFonts w:ascii="Garamond" w:hAnsi="Garamond"/>
          <w:b/>
          <w:color w:val="000000"/>
        </w:rPr>
      </w:pPr>
    </w:p>
    <w:p w:rsidR="00E930E4" w:rsidRPr="00625545" w:rsidRDefault="00E930E4" w:rsidP="00896DB2">
      <w:pPr>
        <w:rPr>
          <w:rFonts w:ascii="Garamond" w:hAnsi="Garamond"/>
          <w:b/>
          <w:color w:val="000000"/>
        </w:rPr>
      </w:pPr>
    </w:p>
    <w:p w:rsidR="00E930E4" w:rsidRPr="00625545" w:rsidRDefault="00E930E4" w:rsidP="00896DB2">
      <w:pPr>
        <w:rPr>
          <w:rFonts w:ascii="Garamond" w:hAnsi="Garamond"/>
          <w:b/>
          <w:color w:val="000000"/>
        </w:rPr>
      </w:pPr>
    </w:p>
    <w:p w:rsidR="00E930E4" w:rsidRPr="00625545" w:rsidRDefault="00E930E4" w:rsidP="00896DB2">
      <w:pPr>
        <w:rPr>
          <w:rFonts w:ascii="Garamond" w:hAnsi="Garamond"/>
          <w:b/>
          <w:color w:val="000000"/>
        </w:rPr>
      </w:pPr>
    </w:p>
    <w:p w:rsidR="00E930E4" w:rsidRPr="00625545" w:rsidRDefault="00E930E4" w:rsidP="00896DB2">
      <w:pPr>
        <w:rPr>
          <w:rFonts w:ascii="Garamond" w:hAnsi="Garamond"/>
          <w:b/>
          <w:color w:val="000000"/>
        </w:rPr>
      </w:pPr>
    </w:p>
    <w:p w:rsidR="00E930E4" w:rsidRPr="00625545" w:rsidRDefault="00E930E4" w:rsidP="00896DB2">
      <w:pPr>
        <w:rPr>
          <w:rFonts w:ascii="Garamond" w:hAnsi="Garamond"/>
          <w:b/>
          <w:color w:val="000000"/>
        </w:rPr>
      </w:pPr>
    </w:p>
    <w:p w:rsidR="00010725" w:rsidRPr="00625545" w:rsidRDefault="00010725" w:rsidP="00896DB2"/>
    <w:sectPr w:rsidR="00010725" w:rsidRPr="00625545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E87" w:rsidRDefault="009A3E87">
      <w:r>
        <w:separator/>
      </w:r>
    </w:p>
  </w:endnote>
  <w:endnote w:type="continuationSeparator" w:id="0">
    <w:p w:rsidR="009A3E87" w:rsidRDefault="009A3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E87" w:rsidRDefault="009A3E87">
      <w:r>
        <w:separator/>
      </w:r>
    </w:p>
  </w:footnote>
  <w:footnote w:type="continuationSeparator" w:id="0">
    <w:p w:rsidR="009A3E87" w:rsidRDefault="009A3E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1181/2019</w:t>
    </w:r>
    <w:r w:rsidRPr="00943455">
      <w:rPr>
        <w:rFonts w:ascii="Garamond" w:hAnsi="Garamond"/>
      </w:rPr>
      <w:t>-</w:t>
    </w:r>
    <w:r w:rsidR="00105BED">
      <w:rPr>
        <w:rFonts w:ascii="Garamond" w:hAnsi="Garamond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11/13 07:49:41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1181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05BED"/>
    <w:rsid w:val="001137DE"/>
    <w:rsid w:val="00201527"/>
    <w:rsid w:val="002133B2"/>
    <w:rsid w:val="0029587C"/>
    <w:rsid w:val="002B20C2"/>
    <w:rsid w:val="002B25DC"/>
    <w:rsid w:val="002F4B31"/>
    <w:rsid w:val="00322E8B"/>
    <w:rsid w:val="003448F9"/>
    <w:rsid w:val="00373B8D"/>
    <w:rsid w:val="003764D2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25545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9A3E87"/>
    <w:rsid w:val="00A1649A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703A9"/>
    <w:rsid w:val="00DA1457"/>
    <w:rsid w:val="00DF4FAE"/>
    <w:rsid w:val="00E038E3"/>
    <w:rsid w:val="00E47086"/>
    <w:rsid w:val="00E621BD"/>
    <w:rsid w:val="00E6418A"/>
    <w:rsid w:val="00E8219E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94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4</cp:revision>
  <cp:lastPrinted>2019-11-13T07:13:00Z</cp:lastPrinted>
  <dcterms:created xsi:type="dcterms:W3CDTF">2019-11-18T09:16:00Z</dcterms:created>
  <dcterms:modified xsi:type="dcterms:W3CDTF">2019-11-18T09:19:00Z</dcterms:modified>
</cp:coreProperties>
</file>