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DF" w:rsidRPr="002533A7" w:rsidRDefault="001534DF" w:rsidP="001534D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533A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533A7">
        <w:rPr>
          <w:rFonts w:ascii="Garamond" w:hAnsi="Garamond"/>
          <w:b/>
          <w:color w:val="000000"/>
          <w:sz w:val="36"/>
        </w:rPr>
        <w:t> </w:t>
      </w:r>
    </w:p>
    <w:p w:rsidR="001534DF" w:rsidRPr="002533A7" w:rsidRDefault="001534DF" w:rsidP="001534D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533A7">
        <w:rPr>
          <w:rFonts w:ascii="Garamond" w:hAnsi="Garamond"/>
          <w:color w:val="000000"/>
        </w:rPr>
        <w:t> U Soudu 6187/4, 708 82 Ostrava-Poruba</w:t>
      </w:r>
    </w:p>
    <w:p w:rsidR="001534DF" w:rsidRPr="002533A7" w:rsidRDefault="001534DF" w:rsidP="001534DF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533A7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2533A7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1534DF" w:rsidRPr="002533A7" w:rsidTr="001534DF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1534DF" w:rsidRPr="002533A7" w:rsidRDefault="001534DF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2533A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533A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34DF" w:rsidRPr="002533A7" w:rsidRDefault="001534DF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533A7">
              <w:rPr>
                <w:rFonts w:ascii="Garamond" w:hAnsi="Garamond"/>
                <w:color w:val="000000"/>
              </w:rPr>
              <w:t>0 Si 348/2019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:rsidR="001534DF" w:rsidRPr="002533A7" w:rsidRDefault="001534DF">
            <w:pPr>
              <w:spacing w:line="240" w:lineRule="exact"/>
              <w:rPr>
                <w:rFonts w:ascii="Garamond" w:hAnsi="Garamond"/>
              </w:rPr>
            </w:pPr>
            <w:r w:rsidRPr="002533A7">
              <w:rPr>
                <w:rFonts w:ascii="Garamond" w:hAnsi="Garamond"/>
              </w:rPr>
              <w:t xml:space="preserve">Z/C/H </w:t>
            </w:r>
            <w:proofErr w:type="spellStart"/>
            <w:r w:rsidRPr="002533A7">
              <w:rPr>
                <w:rFonts w:ascii="Garamond" w:hAnsi="Garamond"/>
              </w:rPr>
              <w:t>Legal</w:t>
            </w:r>
            <w:proofErr w:type="spellEnd"/>
            <w:r w:rsidRPr="002533A7">
              <w:rPr>
                <w:rFonts w:ascii="Garamond" w:hAnsi="Garamond"/>
              </w:rPr>
              <w:t xml:space="preserve"> v. o. s. </w:t>
            </w:r>
          </w:p>
          <w:p w:rsidR="001534DF" w:rsidRPr="002533A7" w:rsidRDefault="001534DF">
            <w:pPr>
              <w:spacing w:line="240" w:lineRule="exact"/>
              <w:rPr>
                <w:rFonts w:ascii="Garamond" w:hAnsi="Garamond"/>
              </w:rPr>
            </w:pPr>
            <w:r w:rsidRPr="002533A7">
              <w:rPr>
                <w:rFonts w:ascii="Garamond" w:hAnsi="Garamond"/>
              </w:rPr>
              <w:t>advokátní kancelář</w:t>
            </w:r>
          </w:p>
          <w:p w:rsidR="001534DF" w:rsidRPr="002533A7" w:rsidRDefault="001534DF">
            <w:pPr>
              <w:spacing w:line="240" w:lineRule="exact"/>
              <w:rPr>
                <w:rFonts w:ascii="Garamond" w:hAnsi="Garamond"/>
              </w:rPr>
            </w:pPr>
            <w:r w:rsidRPr="002533A7">
              <w:rPr>
                <w:rFonts w:ascii="Garamond" w:hAnsi="Garamond"/>
              </w:rPr>
              <w:t>Národní 973/41</w:t>
            </w:r>
          </w:p>
          <w:p w:rsidR="001534DF" w:rsidRPr="002533A7" w:rsidRDefault="001534DF">
            <w:pPr>
              <w:spacing w:line="240" w:lineRule="exact"/>
              <w:rPr>
                <w:rFonts w:ascii="Garamond" w:hAnsi="Garamond"/>
              </w:rPr>
            </w:pPr>
            <w:r w:rsidRPr="002533A7">
              <w:rPr>
                <w:rFonts w:ascii="Garamond" w:hAnsi="Garamond"/>
              </w:rPr>
              <w:t>110 00  Praha 1</w:t>
            </w:r>
          </w:p>
          <w:p w:rsidR="001534DF" w:rsidRPr="002533A7" w:rsidRDefault="001534DF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1534DF" w:rsidRPr="002533A7" w:rsidTr="001534DF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1534DF" w:rsidRPr="002533A7" w:rsidRDefault="001534DF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2533A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4DF" w:rsidRPr="002533A7" w:rsidRDefault="001534DF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34DF" w:rsidRPr="002533A7" w:rsidRDefault="001534DF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1534DF" w:rsidRPr="002533A7" w:rsidTr="001534DF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534DF" w:rsidRPr="002533A7" w:rsidRDefault="001534DF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2533A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34DF" w:rsidRPr="002533A7" w:rsidRDefault="00D04DA1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533A7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34DF" w:rsidRPr="002533A7" w:rsidRDefault="001534DF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1534DF" w:rsidRPr="002533A7" w:rsidTr="001534DF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534DF" w:rsidRPr="002533A7" w:rsidRDefault="001534DF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2533A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34DF" w:rsidRPr="002533A7" w:rsidRDefault="001534DF" w:rsidP="00D04DA1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533A7">
              <w:rPr>
                <w:rFonts w:ascii="Garamond" w:hAnsi="Garamond"/>
                <w:color w:val="000000"/>
              </w:rPr>
              <w:t>2</w:t>
            </w:r>
            <w:r w:rsidR="009604A7" w:rsidRPr="002533A7">
              <w:rPr>
                <w:rFonts w:ascii="Garamond" w:hAnsi="Garamond"/>
                <w:color w:val="000000"/>
              </w:rPr>
              <w:t>7</w:t>
            </w:r>
            <w:r w:rsidRPr="002533A7">
              <w:rPr>
                <w:rFonts w:ascii="Garamond" w:hAnsi="Garamond"/>
                <w:color w:val="000000"/>
              </w:rPr>
              <w:t>. března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34DF" w:rsidRPr="002533A7" w:rsidRDefault="001534DF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1534DF" w:rsidRPr="002533A7" w:rsidRDefault="001534DF" w:rsidP="001534DF">
      <w:pPr>
        <w:rPr>
          <w:rFonts w:ascii="Garamond" w:hAnsi="Garamond"/>
          <w:color w:val="000000"/>
        </w:rPr>
      </w:pPr>
    </w:p>
    <w:p w:rsidR="001534DF" w:rsidRPr="002533A7" w:rsidRDefault="001534DF" w:rsidP="001534DF">
      <w:pPr>
        <w:rPr>
          <w:rFonts w:ascii="Garamond" w:hAnsi="Garamond"/>
          <w:color w:val="000000"/>
        </w:rPr>
      </w:pPr>
    </w:p>
    <w:p w:rsidR="001534DF" w:rsidRPr="002533A7" w:rsidRDefault="001534DF" w:rsidP="001534DF">
      <w:pPr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2533A7">
        <w:rPr>
          <w:rFonts w:ascii="Garamond" w:hAnsi="Garamond"/>
          <w:color w:val="000000"/>
        </w:rPr>
        <w:t xml:space="preserve"> </w:t>
      </w:r>
    </w:p>
    <w:p w:rsidR="001534DF" w:rsidRPr="002533A7" w:rsidRDefault="001534DF" w:rsidP="001534DF">
      <w:pPr>
        <w:jc w:val="both"/>
        <w:rPr>
          <w:rFonts w:ascii="Garamond" w:hAnsi="Garamond"/>
          <w:color w:val="000000"/>
        </w:rPr>
      </w:pPr>
    </w:p>
    <w:p w:rsidR="001534DF" w:rsidRPr="002533A7" w:rsidRDefault="001534DF" w:rsidP="001534DF">
      <w:p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Vážení</w:t>
      </w:r>
      <w:r w:rsidRPr="002533A7">
        <w:rPr>
          <w:rFonts w:ascii="Garamond" w:hAnsi="Garamond"/>
        </w:rPr>
        <w:t>,</w:t>
      </w:r>
    </w:p>
    <w:p w:rsidR="001534DF" w:rsidRPr="002533A7" w:rsidRDefault="001534DF" w:rsidP="001534DF">
      <w:p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Okresní soud v Ostravě obdržel dne 22. března 2</w:t>
      </w:r>
      <w:bookmarkStart w:id="0" w:name="_GoBack"/>
      <w:bookmarkEnd w:id="0"/>
      <w:r w:rsidRPr="002533A7">
        <w:rPr>
          <w:rFonts w:ascii="Garamond" w:hAnsi="Garamond"/>
          <w:color w:val="000000"/>
        </w:rPr>
        <w:t>019 Vaši žádost podle zákona č. 106/1999 Sb., o svobodném přístupu k informacím, ve znění pozdějších předpisů (dále jako „</w:t>
      </w:r>
      <w:proofErr w:type="spellStart"/>
      <w:r w:rsidRPr="002533A7">
        <w:rPr>
          <w:rFonts w:ascii="Garamond" w:hAnsi="Garamond"/>
          <w:color w:val="000000"/>
        </w:rPr>
        <w:t>InfZ</w:t>
      </w:r>
      <w:proofErr w:type="spellEnd"/>
      <w:r w:rsidRPr="002533A7">
        <w:rPr>
          <w:rFonts w:ascii="Garamond" w:hAnsi="Garamond"/>
          <w:color w:val="000000"/>
        </w:rPr>
        <w:t>“), v níž žádáte o sdělení, zda byla či jsou v současné době Okresním soudem v Ostravě vedena řízení, jejichž účastníkem (ať již na straně žalující nebo žalované) je některý z následujících subjektů:</w:t>
      </w:r>
    </w:p>
    <w:p w:rsidR="001534DF" w:rsidRPr="002533A7" w:rsidRDefault="006B4206" w:rsidP="001534DF">
      <w:pPr>
        <w:pStyle w:val="Odstavecseseznamem"/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s</w:t>
      </w:r>
      <w:r w:rsidR="001534DF" w:rsidRPr="002533A7">
        <w:rPr>
          <w:rFonts w:ascii="Garamond" w:hAnsi="Garamond"/>
          <w:color w:val="000000"/>
        </w:rPr>
        <w:t>polečnost</w:t>
      </w:r>
      <w:r w:rsidRPr="002533A7">
        <w:rPr>
          <w:rFonts w:ascii="Garamond" w:hAnsi="Garamond"/>
          <w:color w:val="000000"/>
        </w:rPr>
        <w:t xml:space="preserve"> </w:t>
      </w:r>
      <w:proofErr w:type="spellStart"/>
      <w:r w:rsidRPr="002533A7">
        <w:rPr>
          <w:rFonts w:ascii="Garamond" w:hAnsi="Garamond"/>
          <w:color w:val="000000"/>
        </w:rPr>
        <w:t>Nordica</w:t>
      </w:r>
      <w:proofErr w:type="spellEnd"/>
      <w:r w:rsidRPr="002533A7">
        <w:rPr>
          <w:rFonts w:ascii="Garamond" w:hAnsi="Garamond"/>
          <w:color w:val="000000"/>
        </w:rPr>
        <w:t xml:space="preserve"> Office, s. r. o., se sídlem Anežská 986/10, Staré Město, 110 00 Praha</w:t>
      </w:r>
      <w:r w:rsidR="002B4238" w:rsidRPr="002533A7">
        <w:rPr>
          <w:rFonts w:ascii="Garamond" w:hAnsi="Garamond"/>
          <w:color w:val="000000"/>
        </w:rPr>
        <w:t> </w:t>
      </w:r>
      <w:r w:rsidRPr="002533A7">
        <w:rPr>
          <w:rFonts w:ascii="Garamond" w:hAnsi="Garamond"/>
          <w:color w:val="000000"/>
        </w:rPr>
        <w:t>1, IČ: 267 78 327;</w:t>
      </w:r>
    </w:p>
    <w:p w:rsidR="006B4206" w:rsidRPr="002533A7" w:rsidRDefault="006B4206" w:rsidP="001534DF">
      <w:pPr>
        <w:pStyle w:val="Odstavecseseznamem"/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společnost PROPERTY, s. r. o., se sídlem Hollarova 1940/15, Moravská Ostrava, 702 00 Ostrava, IČ: 476 75 451;</w:t>
      </w:r>
    </w:p>
    <w:p w:rsidR="00EA1968" w:rsidRPr="002533A7" w:rsidRDefault="006B4206" w:rsidP="001534DF">
      <w:pPr>
        <w:pStyle w:val="Odstavecseseznamem"/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Statutární město Ostrava, se sídlem Prokešovo náměstí 1803/8, Ostrava, Moravská Ostrava</w:t>
      </w:r>
      <w:r w:rsidR="002B4238" w:rsidRPr="002533A7">
        <w:rPr>
          <w:rFonts w:ascii="Garamond" w:hAnsi="Garamond"/>
          <w:color w:val="000000"/>
        </w:rPr>
        <w:t xml:space="preserve"> a Přívoz, IČ: 008 45 </w:t>
      </w:r>
      <w:r w:rsidRPr="002533A7">
        <w:rPr>
          <w:rFonts w:ascii="Garamond" w:hAnsi="Garamond"/>
          <w:color w:val="000000"/>
        </w:rPr>
        <w:t>451;</w:t>
      </w:r>
    </w:p>
    <w:p w:rsidR="00EA1968" w:rsidRPr="002533A7" w:rsidRDefault="00EA1968" w:rsidP="001534DF">
      <w:pPr>
        <w:pStyle w:val="Odstavecseseznamem"/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Ředitelství silnic a dálnic ČR, se sídlem Praha 4,</w:t>
      </w:r>
      <w:r w:rsidR="002B4238" w:rsidRPr="002533A7">
        <w:rPr>
          <w:rFonts w:ascii="Garamond" w:hAnsi="Garamond"/>
          <w:color w:val="000000"/>
        </w:rPr>
        <w:t xml:space="preserve"> Nusle, Na Pankráci 546/56, IČ: </w:t>
      </w:r>
      <w:r w:rsidRPr="002533A7">
        <w:rPr>
          <w:rFonts w:ascii="Garamond" w:hAnsi="Garamond"/>
          <w:color w:val="000000"/>
        </w:rPr>
        <w:t>659</w:t>
      </w:r>
      <w:r w:rsidR="002B4238" w:rsidRPr="002533A7">
        <w:rPr>
          <w:rFonts w:ascii="Garamond" w:hAnsi="Garamond"/>
          <w:color w:val="000000"/>
        </w:rPr>
        <w:t> </w:t>
      </w:r>
      <w:r w:rsidRPr="002533A7">
        <w:rPr>
          <w:rFonts w:ascii="Garamond" w:hAnsi="Garamond"/>
          <w:color w:val="000000"/>
        </w:rPr>
        <w:t>93 390;</w:t>
      </w:r>
    </w:p>
    <w:p w:rsidR="006B4206" w:rsidRPr="002533A7" w:rsidRDefault="00EA1968" w:rsidP="001534DF">
      <w:pPr>
        <w:pStyle w:val="Odstavecseseznamem"/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pan</w:t>
      </w:r>
      <w:r w:rsidR="006B4206" w:rsidRPr="002533A7">
        <w:rPr>
          <w:rFonts w:ascii="Garamond" w:hAnsi="Garamond"/>
          <w:color w:val="000000"/>
        </w:rPr>
        <w:t xml:space="preserve"> </w:t>
      </w:r>
      <w:r w:rsidRPr="002533A7">
        <w:rPr>
          <w:rFonts w:ascii="Garamond" w:hAnsi="Garamond"/>
          <w:color w:val="000000"/>
        </w:rPr>
        <w:t>Antonín V</w:t>
      </w:r>
      <w:r w:rsidR="00483993" w:rsidRPr="002533A7">
        <w:rPr>
          <w:rFonts w:ascii="Garamond" w:hAnsi="Garamond"/>
          <w:color w:val="000000"/>
        </w:rPr>
        <w:t xml:space="preserve">., </w:t>
      </w:r>
      <w:r w:rsidRPr="002533A7">
        <w:rPr>
          <w:rFonts w:ascii="Garamond" w:hAnsi="Garamond"/>
          <w:color w:val="000000"/>
        </w:rPr>
        <w:t xml:space="preserve">bytem </w:t>
      </w:r>
      <w:r w:rsidR="00483993" w:rsidRPr="002533A7">
        <w:rPr>
          <w:rFonts w:ascii="Garamond" w:hAnsi="Garamond"/>
          <w:color w:val="000000"/>
        </w:rPr>
        <w:t xml:space="preserve">XXXXX, </w:t>
      </w:r>
      <w:r w:rsidRPr="002533A7">
        <w:rPr>
          <w:rFonts w:ascii="Garamond" w:hAnsi="Garamond"/>
          <w:color w:val="000000"/>
        </w:rPr>
        <w:t xml:space="preserve">nar. </w:t>
      </w:r>
      <w:r w:rsidR="00483993" w:rsidRPr="002533A7">
        <w:rPr>
          <w:rFonts w:ascii="Garamond" w:hAnsi="Garamond"/>
          <w:color w:val="000000"/>
        </w:rPr>
        <w:t>XXXXX</w:t>
      </w:r>
      <w:r w:rsidRPr="002533A7">
        <w:rPr>
          <w:rFonts w:ascii="Garamond" w:hAnsi="Garamond"/>
          <w:color w:val="000000"/>
        </w:rPr>
        <w:t>;</w:t>
      </w:r>
    </w:p>
    <w:p w:rsidR="00EA1968" w:rsidRPr="002533A7" w:rsidRDefault="00EA1968" w:rsidP="001534DF">
      <w:pPr>
        <w:pStyle w:val="Odstavecseseznamem"/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paní Vlasta V</w:t>
      </w:r>
      <w:r w:rsidR="00483993" w:rsidRPr="002533A7">
        <w:rPr>
          <w:rFonts w:ascii="Garamond" w:hAnsi="Garamond"/>
          <w:color w:val="000000"/>
        </w:rPr>
        <w:t>.</w:t>
      </w:r>
      <w:r w:rsidRPr="002533A7">
        <w:rPr>
          <w:rFonts w:ascii="Garamond" w:hAnsi="Garamond"/>
          <w:color w:val="000000"/>
        </w:rPr>
        <w:t xml:space="preserve">, bytem </w:t>
      </w:r>
      <w:r w:rsidR="00483993" w:rsidRPr="002533A7">
        <w:rPr>
          <w:rFonts w:ascii="Garamond" w:hAnsi="Garamond"/>
          <w:color w:val="000000"/>
        </w:rPr>
        <w:t>XXXXX</w:t>
      </w:r>
      <w:r w:rsidRPr="002533A7">
        <w:rPr>
          <w:rFonts w:ascii="Garamond" w:hAnsi="Garamond"/>
          <w:color w:val="000000"/>
        </w:rPr>
        <w:t xml:space="preserve">, nar. </w:t>
      </w:r>
      <w:r w:rsidR="00483993" w:rsidRPr="002533A7">
        <w:rPr>
          <w:rFonts w:ascii="Garamond" w:hAnsi="Garamond"/>
          <w:color w:val="000000"/>
        </w:rPr>
        <w:t>XXXXX</w:t>
      </w:r>
      <w:r w:rsidRPr="002533A7">
        <w:rPr>
          <w:rFonts w:ascii="Garamond" w:hAnsi="Garamond"/>
          <w:color w:val="000000"/>
        </w:rPr>
        <w:t>;</w:t>
      </w:r>
    </w:p>
    <w:p w:rsidR="00EA1968" w:rsidRPr="002533A7" w:rsidRDefault="00EA1968" w:rsidP="001534DF">
      <w:pPr>
        <w:pStyle w:val="Odstavecseseznamem"/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MUDr. Hana K</w:t>
      </w:r>
      <w:r w:rsidR="00483993" w:rsidRPr="002533A7">
        <w:rPr>
          <w:rFonts w:ascii="Garamond" w:hAnsi="Garamond"/>
          <w:color w:val="000000"/>
        </w:rPr>
        <w:t>.</w:t>
      </w:r>
      <w:r w:rsidRPr="002533A7">
        <w:rPr>
          <w:rFonts w:ascii="Garamond" w:hAnsi="Garamond"/>
          <w:color w:val="000000"/>
        </w:rPr>
        <w:t xml:space="preserve">, bytem </w:t>
      </w:r>
      <w:r w:rsidR="00483993" w:rsidRPr="002533A7">
        <w:rPr>
          <w:rFonts w:ascii="Garamond" w:hAnsi="Garamond"/>
          <w:color w:val="000000"/>
        </w:rPr>
        <w:t>XXXXX</w:t>
      </w:r>
      <w:r w:rsidRPr="002533A7">
        <w:rPr>
          <w:rFonts w:ascii="Garamond" w:hAnsi="Garamond"/>
          <w:color w:val="000000"/>
        </w:rPr>
        <w:t xml:space="preserve">, nar. </w:t>
      </w:r>
      <w:r w:rsidR="00483993" w:rsidRPr="002533A7">
        <w:rPr>
          <w:rFonts w:ascii="Garamond" w:hAnsi="Garamond"/>
          <w:color w:val="000000"/>
        </w:rPr>
        <w:t>XXXXX</w:t>
      </w:r>
      <w:r w:rsidRPr="002533A7">
        <w:rPr>
          <w:rFonts w:ascii="Garamond" w:hAnsi="Garamond"/>
          <w:color w:val="000000"/>
        </w:rPr>
        <w:t>;</w:t>
      </w:r>
    </w:p>
    <w:p w:rsidR="00EA1968" w:rsidRPr="002533A7" w:rsidRDefault="00EA1968" w:rsidP="001534DF">
      <w:pPr>
        <w:pStyle w:val="Odstavecseseznamem"/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pan Karel K</w:t>
      </w:r>
      <w:r w:rsidR="00483993" w:rsidRPr="002533A7">
        <w:rPr>
          <w:rFonts w:ascii="Garamond" w:hAnsi="Garamond"/>
          <w:color w:val="000000"/>
        </w:rPr>
        <w:t>.</w:t>
      </w:r>
      <w:r w:rsidRPr="002533A7">
        <w:rPr>
          <w:rFonts w:ascii="Garamond" w:hAnsi="Garamond"/>
          <w:color w:val="000000"/>
        </w:rPr>
        <w:t xml:space="preserve">, bytem </w:t>
      </w:r>
      <w:r w:rsidR="00483993" w:rsidRPr="002533A7">
        <w:rPr>
          <w:rFonts w:ascii="Garamond" w:hAnsi="Garamond"/>
          <w:color w:val="000000"/>
        </w:rPr>
        <w:t>XXXXX</w:t>
      </w:r>
      <w:r w:rsidR="002B4238" w:rsidRPr="002533A7">
        <w:rPr>
          <w:rFonts w:ascii="Garamond" w:hAnsi="Garamond"/>
          <w:color w:val="000000"/>
        </w:rPr>
        <w:t xml:space="preserve">, nar. </w:t>
      </w:r>
      <w:r w:rsidR="00483993" w:rsidRPr="002533A7">
        <w:rPr>
          <w:rFonts w:ascii="Garamond" w:hAnsi="Garamond"/>
          <w:color w:val="000000"/>
        </w:rPr>
        <w:t>XXXXX</w:t>
      </w:r>
      <w:r w:rsidRPr="002533A7">
        <w:rPr>
          <w:rFonts w:ascii="Garamond" w:hAnsi="Garamond"/>
          <w:color w:val="000000"/>
        </w:rPr>
        <w:t>;</w:t>
      </w:r>
    </w:p>
    <w:p w:rsidR="00EA1968" w:rsidRPr="002533A7" w:rsidRDefault="00EA1968" w:rsidP="00EA1968">
      <w:pPr>
        <w:pStyle w:val="Odstavecseseznamem"/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pan Miroslav K</w:t>
      </w:r>
      <w:r w:rsidR="00483993" w:rsidRPr="002533A7">
        <w:rPr>
          <w:rFonts w:ascii="Garamond" w:hAnsi="Garamond"/>
          <w:color w:val="000000"/>
        </w:rPr>
        <w:t>.</w:t>
      </w:r>
      <w:r w:rsidRPr="002533A7">
        <w:rPr>
          <w:rFonts w:ascii="Garamond" w:hAnsi="Garamond"/>
          <w:color w:val="000000"/>
        </w:rPr>
        <w:t xml:space="preserve">, bytem </w:t>
      </w:r>
      <w:r w:rsidR="00483993" w:rsidRPr="002533A7">
        <w:rPr>
          <w:rFonts w:ascii="Garamond" w:hAnsi="Garamond"/>
          <w:color w:val="000000"/>
        </w:rPr>
        <w:t>XXXXX</w:t>
      </w:r>
      <w:r w:rsidR="00725514" w:rsidRPr="002533A7">
        <w:rPr>
          <w:rFonts w:ascii="Garamond" w:hAnsi="Garamond"/>
          <w:color w:val="000000"/>
        </w:rPr>
        <w:t xml:space="preserve">, nar. </w:t>
      </w:r>
      <w:r w:rsidR="00483993" w:rsidRPr="002533A7">
        <w:rPr>
          <w:rFonts w:ascii="Garamond" w:hAnsi="Garamond"/>
          <w:color w:val="000000"/>
        </w:rPr>
        <w:t>XXXXX</w:t>
      </w:r>
      <w:r w:rsidR="00725514" w:rsidRPr="002533A7">
        <w:rPr>
          <w:rFonts w:ascii="Garamond" w:hAnsi="Garamond"/>
          <w:color w:val="000000"/>
        </w:rPr>
        <w:t>;</w:t>
      </w:r>
    </w:p>
    <w:p w:rsidR="00725514" w:rsidRPr="002533A7" w:rsidRDefault="00725514" w:rsidP="00725514">
      <w:p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 xml:space="preserve">především, zda došlo k podání žalob na určení vlastnického práva k nemovitostem, na jejichž základě by bylo možné uplatnit nároky v souladu s ustanoveními </w:t>
      </w:r>
      <w:r w:rsidR="00FD741E" w:rsidRPr="002533A7">
        <w:rPr>
          <w:rFonts w:ascii="Garamond" w:hAnsi="Garamond"/>
          <w:color w:val="000000"/>
        </w:rPr>
        <w:t>zákona č. 428</w:t>
      </w:r>
      <w:r w:rsidRPr="002533A7">
        <w:rPr>
          <w:rFonts w:ascii="Garamond" w:hAnsi="Garamond"/>
          <w:color w:val="000000"/>
        </w:rPr>
        <w:t xml:space="preserve">/2012 Sb., případně nároky dle zákona č. 229/1991 Sb., zákona č. 243/1992 Sb., zákona č. 212/2000 Sb., či dle jiných příslušných právních předpisů. </w:t>
      </w:r>
    </w:p>
    <w:p w:rsidR="00725514" w:rsidRPr="002533A7" w:rsidRDefault="00725514" w:rsidP="00725514">
      <w:p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 xml:space="preserve">Dále žádáte o informaci, pod kterými spisovými značkami byla tato řízení u zdejšího soudu vedena, jakož i o sdělení informace, zda byla tato řízení pravomocně skončena. </w:t>
      </w:r>
    </w:p>
    <w:p w:rsidR="00F27BD7" w:rsidRPr="002533A7" w:rsidRDefault="001534DF" w:rsidP="00725514">
      <w:p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2533A7">
        <w:rPr>
          <w:rFonts w:ascii="Garamond" w:hAnsi="Garamond"/>
          <w:color w:val="000000"/>
        </w:rPr>
        <w:t>InfZ</w:t>
      </w:r>
      <w:proofErr w:type="spellEnd"/>
      <w:r w:rsidRPr="002533A7">
        <w:rPr>
          <w:rFonts w:ascii="Garamond" w:hAnsi="Garamond"/>
          <w:color w:val="000000"/>
        </w:rPr>
        <w:t xml:space="preserve"> </w:t>
      </w:r>
      <w:r w:rsidRPr="002533A7">
        <w:rPr>
          <w:rFonts w:ascii="Garamond" w:hAnsi="Garamond"/>
          <w:b/>
          <w:color w:val="000000"/>
        </w:rPr>
        <w:t xml:space="preserve">částečně vyhovuji </w:t>
      </w:r>
      <w:r w:rsidRPr="002533A7">
        <w:rPr>
          <w:rFonts w:ascii="Garamond" w:hAnsi="Garamond"/>
          <w:color w:val="000000"/>
        </w:rPr>
        <w:t>Vaší žádosti a sděluji, že</w:t>
      </w:r>
      <w:r w:rsidR="00E32463" w:rsidRPr="002533A7">
        <w:rPr>
          <w:rFonts w:ascii="Garamond" w:hAnsi="Garamond"/>
          <w:color w:val="000000"/>
        </w:rPr>
        <w:t xml:space="preserve"> lustrací provedenou v systému pro okresní soudy „ISAS“ </w:t>
      </w:r>
      <w:r w:rsidR="00FD741E" w:rsidRPr="002533A7">
        <w:rPr>
          <w:rFonts w:ascii="Garamond" w:hAnsi="Garamond"/>
          <w:color w:val="000000"/>
        </w:rPr>
        <w:t>bylo zjištěno, že</w:t>
      </w:r>
      <w:r w:rsidR="00E32463" w:rsidRPr="002533A7">
        <w:rPr>
          <w:rFonts w:ascii="Garamond" w:hAnsi="Garamond"/>
          <w:color w:val="000000"/>
        </w:rPr>
        <w:t xml:space="preserve"> u zdejšího</w:t>
      </w:r>
      <w:r w:rsidR="00C34036" w:rsidRPr="002533A7">
        <w:rPr>
          <w:rFonts w:ascii="Garamond" w:hAnsi="Garamond"/>
          <w:color w:val="000000"/>
        </w:rPr>
        <w:t xml:space="preserve"> s</w:t>
      </w:r>
      <w:r w:rsidR="00F27BD7" w:rsidRPr="002533A7">
        <w:rPr>
          <w:rFonts w:ascii="Garamond" w:hAnsi="Garamond"/>
          <w:color w:val="000000"/>
        </w:rPr>
        <w:t>oudu nejsou vedena žádná řízení, jejichž účastníkem je společnost</w:t>
      </w:r>
      <w:r w:rsidR="00B36441" w:rsidRPr="002533A7">
        <w:rPr>
          <w:rFonts w:ascii="Garamond" w:hAnsi="Garamond"/>
          <w:color w:val="000000"/>
        </w:rPr>
        <w:t xml:space="preserve"> </w:t>
      </w:r>
      <w:proofErr w:type="spellStart"/>
      <w:r w:rsidR="00B36441" w:rsidRPr="002533A7">
        <w:rPr>
          <w:rFonts w:ascii="Garamond" w:hAnsi="Garamond"/>
          <w:color w:val="000000"/>
        </w:rPr>
        <w:t>Nordic</w:t>
      </w:r>
      <w:r w:rsidR="00547F0E" w:rsidRPr="002533A7">
        <w:rPr>
          <w:rFonts w:ascii="Garamond" w:hAnsi="Garamond"/>
          <w:color w:val="000000"/>
        </w:rPr>
        <w:t>a</w:t>
      </w:r>
      <w:proofErr w:type="spellEnd"/>
      <w:r w:rsidR="00B36441" w:rsidRPr="002533A7">
        <w:rPr>
          <w:rFonts w:ascii="Garamond" w:hAnsi="Garamond"/>
          <w:color w:val="000000"/>
        </w:rPr>
        <w:t xml:space="preserve"> Office</w:t>
      </w:r>
      <w:r w:rsidR="00547F0E" w:rsidRPr="002533A7">
        <w:rPr>
          <w:rFonts w:ascii="Garamond" w:hAnsi="Garamond"/>
          <w:color w:val="000000"/>
        </w:rPr>
        <w:t xml:space="preserve">, s. r. o., Anežská 986/10, Staré Město, 110 00 Praha 1, IČ: 267 78 327 </w:t>
      </w:r>
      <w:r w:rsidR="00F27BD7" w:rsidRPr="002533A7">
        <w:rPr>
          <w:rFonts w:ascii="Garamond" w:hAnsi="Garamond"/>
          <w:color w:val="000000"/>
        </w:rPr>
        <w:t>nebo společnost</w:t>
      </w:r>
      <w:r w:rsidR="00547F0E" w:rsidRPr="002533A7">
        <w:rPr>
          <w:rFonts w:ascii="Garamond" w:hAnsi="Garamond"/>
          <w:color w:val="000000"/>
        </w:rPr>
        <w:t xml:space="preserve"> PROPERTY, s. r. o. Hollarova 1940/15, 702 00, </w:t>
      </w:r>
      <w:r w:rsidR="00E32463" w:rsidRPr="002533A7">
        <w:rPr>
          <w:rFonts w:ascii="Garamond" w:hAnsi="Garamond"/>
          <w:color w:val="000000"/>
        </w:rPr>
        <w:t xml:space="preserve">Ostrava, IČ: 476 </w:t>
      </w:r>
      <w:r w:rsidR="00547F0E" w:rsidRPr="002533A7">
        <w:rPr>
          <w:rFonts w:ascii="Garamond" w:hAnsi="Garamond"/>
          <w:color w:val="000000"/>
        </w:rPr>
        <w:t>75</w:t>
      </w:r>
      <w:r w:rsidR="00F27BD7" w:rsidRPr="002533A7">
        <w:rPr>
          <w:rFonts w:ascii="Garamond" w:hAnsi="Garamond"/>
          <w:color w:val="000000"/>
        </w:rPr>
        <w:t> </w:t>
      </w:r>
      <w:r w:rsidR="00547F0E" w:rsidRPr="002533A7">
        <w:rPr>
          <w:rFonts w:ascii="Garamond" w:hAnsi="Garamond"/>
          <w:color w:val="000000"/>
        </w:rPr>
        <w:t>451</w:t>
      </w:r>
      <w:r w:rsidR="00F27BD7" w:rsidRPr="002533A7">
        <w:rPr>
          <w:rFonts w:ascii="Garamond" w:hAnsi="Garamond"/>
          <w:color w:val="000000"/>
        </w:rPr>
        <w:t>.</w:t>
      </w:r>
      <w:r w:rsidR="00E32463" w:rsidRPr="002533A7">
        <w:rPr>
          <w:rFonts w:ascii="Garamond" w:hAnsi="Garamond"/>
          <w:color w:val="000000"/>
        </w:rPr>
        <w:t xml:space="preserve"> </w:t>
      </w:r>
      <w:r w:rsidR="005660A6" w:rsidRPr="002533A7">
        <w:rPr>
          <w:rFonts w:ascii="Garamond" w:hAnsi="Garamond"/>
          <w:color w:val="000000"/>
        </w:rPr>
        <w:t xml:space="preserve">Statutární město Ostrava bylo účastníkem </w:t>
      </w:r>
      <w:r w:rsidR="00D613D2" w:rsidRPr="002533A7">
        <w:rPr>
          <w:rFonts w:ascii="Garamond" w:hAnsi="Garamond"/>
          <w:color w:val="000000"/>
        </w:rPr>
        <w:t>celkem v 17</w:t>
      </w:r>
      <w:r w:rsidR="005660A6" w:rsidRPr="002533A7">
        <w:rPr>
          <w:rFonts w:ascii="Garamond" w:hAnsi="Garamond"/>
          <w:color w:val="000000"/>
        </w:rPr>
        <w:t xml:space="preserve"> řízeních týkajícíc</w:t>
      </w:r>
      <w:r w:rsidR="007A17DC" w:rsidRPr="002533A7">
        <w:rPr>
          <w:rFonts w:ascii="Garamond" w:hAnsi="Garamond"/>
          <w:color w:val="000000"/>
        </w:rPr>
        <w:t>h se určení vlastnického práva</w:t>
      </w:r>
      <w:r w:rsidR="003917BF" w:rsidRPr="002533A7">
        <w:rPr>
          <w:rFonts w:ascii="Garamond" w:hAnsi="Garamond"/>
          <w:color w:val="000000"/>
        </w:rPr>
        <w:t xml:space="preserve">, </w:t>
      </w:r>
      <w:r w:rsidR="007A17DC" w:rsidRPr="002533A7">
        <w:rPr>
          <w:rFonts w:ascii="Garamond" w:hAnsi="Garamond"/>
          <w:color w:val="000000"/>
        </w:rPr>
        <w:t>přičemž</w:t>
      </w:r>
      <w:r w:rsidR="00D613D2" w:rsidRPr="002533A7">
        <w:rPr>
          <w:rFonts w:ascii="Garamond" w:hAnsi="Garamond"/>
          <w:color w:val="000000"/>
        </w:rPr>
        <w:t xml:space="preserve"> 16</w:t>
      </w:r>
      <w:r w:rsidR="003917BF" w:rsidRPr="002533A7">
        <w:rPr>
          <w:rFonts w:ascii="Garamond" w:hAnsi="Garamond"/>
          <w:color w:val="000000"/>
        </w:rPr>
        <w:t xml:space="preserve"> řízení</w:t>
      </w:r>
      <w:r w:rsidR="007A17DC" w:rsidRPr="002533A7">
        <w:rPr>
          <w:rFonts w:ascii="Garamond" w:hAnsi="Garamond"/>
          <w:color w:val="000000"/>
        </w:rPr>
        <w:t xml:space="preserve"> bylo</w:t>
      </w:r>
      <w:r w:rsidR="003917BF" w:rsidRPr="002533A7">
        <w:rPr>
          <w:rFonts w:ascii="Garamond" w:hAnsi="Garamond"/>
          <w:color w:val="000000"/>
        </w:rPr>
        <w:t xml:space="preserve"> pravomocně skončeno</w:t>
      </w:r>
      <w:r w:rsidR="00CD755D" w:rsidRPr="002533A7">
        <w:rPr>
          <w:rFonts w:ascii="Garamond" w:hAnsi="Garamond"/>
          <w:color w:val="000000"/>
        </w:rPr>
        <w:t xml:space="preserve"> a 1 věc je vedena jako nevyřízena</w:t>
      </w:r>
      <w:r w:rsidR="003917BF" w:rsidRPr="002533A7">
        <w:rPr>
          <w:rFonts w:ascii="Garamond" w:hAnsi="Garamond"/>
          <w:color w:val="000000"/>
        </w:rPr>
        <w:t>. Jedná se o tyto spisové značky:</w:t>
      </w:r>
    </w:p>
    <w:p w:rsidR="003917BF" w:rsidRPr="002533A7" w:rsidRDefault="003917BF" w:rsidP="003917BF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61 C 172/2018</w:t>
      </w:r>
      <w:r w:rsidR="00C26F2F" w:rsidRPr="002533A7">
        <w:rPr>
          <w:rFonts w:ascii="Garamond" w:hAnsi="Garamond"/>
          <w:color w:val="000000"/>
        </w:rPr>
        <w:t xml:space="preserve"> - NEVYŘÍZENA</w:t>
      </w:r>
    </w:p>
    <w:p w:rsidR="003917BF" w:rsidRPr="002533A7" w:rsidRDefault="003917BF" w:rsidP="003917BF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lastRenderedPageBreak/>
        <w:t>26 C 318/2015</w:t>
      </w:r>
      <w:r w:rsidR="00C26F2F" w:rsidRPr="002533A7">
        <w:rPr>
          <w:rFonts w:ascii="Garamond" w:hAnsi="Garamond"/>
          <w:color w:val="000000"/>
        </w:rPr>
        <w:t xml:space="preserve"> – PRAVOMOCNĚ SKONČENA</w:t>
      </w:r>
    </w:p>
    <w:p w:rsidR="003917BF" w:rsidRPr="002533A7" w:rsidRDefault="003917BF" w:rsidP="003917BF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28 C 61/2015</w:t>
      </w:r>
      <w:r w:rsidR="00C26F2F" w:rsidRPr="002533A7">
        <w:rPr>
          <w:rFonts w:ascii="Garamond" w:hAnsi="Garamond"/>
          <w:color w:val="000000"/>
        </w:rPr>
        <w:t xml:space="preserve"> - PRAVOMOCNĚ SKONČENA</w:t>
      </w:r>
    </w:p>
    <w:p w:rsidR="003917BF" w:rsidRPr="002533A7" w:rsidRDefault="003917BF" w:rsidP="003917BF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24 C 15/2013</w:t>
      </w:r>
      <w:r w:rsidR="00C26F2F" w:rsidRPr="002533A7">
        <w:rPr>
          <w:rFonts w:ascii="Garamond" w:hAnsi="Garamond"/>
          <w:color w:val="000000"/>
        </w:rPr>
        <w:t xml:space="preserve"> - PRAVOMOCNĚ SKONČENA</w:t>
      </w:r>
    </w:p>
    <w:p w:rsidR="003917BF" w:rsidRPr="002533A7" w:rsidRDefault="003917BF" w:rsidP="003917BF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29 C 139/2013</w:t>
      </w:r>
      <w:r w:rsidR="00C26F2F" w:rsidRPr="002533A7">
        <w:rPr>
          <w:rFonts w:ascii="Garamond" w:hAnsi="Garamond"/>
          <w:color w:val="000000"/>
        </w:rPr>
        <w:t xml:space="preserve"> - PRAVOMOCNĚ SKONČENA</w:t>
      </w:r>
    </w:p>
    <w:p w:rsidR="003917BF" w:rsidRPr="002533A7" w:rsidRDefault="003917BF" w:rsidP="003917BF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17 C 77/2012</w:t>
      </w:r>
      <w:r w:rsidR="00C26F2F" w:rsidRPr="002533A7">
        <w:rPr>
          <w:rFonts w:ascii="Garamond" w:hAnsi="Garamond"/>
          <w:color w:val="000000"/>
        </w:rPr>
        <w:t xml:space="preserve"> - PRAVOMOCNĚ SKONČENA</w:t>
      </w:r>
    </w:p>
    <w:p w:rsidR="003917BF" w:rsidRPr="002533A7" w:rsidRDefault="003917BF" w:rsidP="003917BF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60 C 220/2010</w:t>
      </w:r>
      <w:r w:rsidR="00C26F2F" w:rsidRPr="002533A7">
        <w:rPr>
          <w:rFonts w:ascii="Garamond" w:hAnsi="Garamond"/>
          <w:color w:val="000000"/>
        </w:rPr>
        <w:t xml:space="preserve"> - PRAVOMOCNĚ SKONČENA</w:t>
      </w:r>
    </w:p>
    <w:p w:rsidR="003917BF" w:rsidRPr="002533A7" w:rsidRDefault="003917BF" w:rsidP="003917BF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84 C 126/2007</w:t>
      </w:r>
      <w:r w:rsidR="00C26F2F" w:rsidRPr="002533A7">
        <w:rPr>
          <w:rFonts w:ascii="Garamond" w:hAnsi="Garamond"/>
          <w:color w:val="000000"/>
        </w:rPr>
        <w:t xml:space="preserve"> - PRAVOMOCNĚ SKONČENA</w:t>
      </w:r>
    </w:p>
    <w:p w:rsidR="003917BF" w:rsidRPr="002533A7" w:rsidRDefault="003917BF" w:rsidP="003917BF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84 C 10/2002</w:t>
      </w:r>
      <w:r w:rsidR="00C26F2F" w:rsidRPr="002533A7">
        <w:rPr>
          <w:rFonts w:ascii="Garamond" w:hAnsi="Garamond"/>
          <w:color w:val="000000"/>
        </w:rPr>
        <w:t xml:space="preserve"> - PRAVOMOCNĚ SKONČENA</w:t>
      </w:r>
    </w:p>
    <w:p w:rsidR="003917BF" w:rsidRPr="002533A7" w:rsidRDefault="007A17DC" w:rsidP="003917BF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81 C 79</w:t>
      </w:r>
      <w:r w:rsidR="003917BF" w:rsidRPr="002533A7">
        <w:rPr>
          <w:rFonts w:ascii="Garamond" w:hAnsi="Garamond"/>
          <w:color w:val="000000"/>
        </w:rPr>
        <w:t>/2000</w:t>
      </w:r>
      <w:r w:rsidR="00C26F2F" w:rsidRPr="002533A7">
        <w:rPr>
          <w:rFonts w:ascii="Garamond" w:hAnsi="Garamond"/>
          <w:color w:val="000000"/>
        </w:rPr>
        <w:t xml:space="preserve"> - PRAVOMOCNĚ SKONČENA</w:t>
      </w:r>
    </w:p>
    <w:p w:rsidR="003917BF" w:rsidRPr="002533A7" w:rsidRDefault="003917BF" w:rsidP="003917BF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22 C 232/98</w:t>
      </w:r>
      <w:r w:rsidR="00C26F2F" w:rsidRPr="002533A7">
        <w:rPr>
          <w:rFonts w:ascii="Garamond" w:hAnsi="Garamond"/>
          <w:color w:val="000000"/>
        </w:rPr>
        <w:t xml:space="preserve"> - PRAVOMOCNĚ SKONČENA</w:t>
      </w:r>
    </w:p>
    <w:p w:rsidR="003917BF" w:rsidRPr="002533A7" w:rsidRDefault="003917BF" w:rsidP="003917BF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58 C 279/96</w:t>
      </w:r>
      <w:r w:rsidR="00C26F2F" w:rsidRPr="002533A7">
        <w:rPr>
          <w:rFonts w:ascii="Garamond" w:hAnsi="Garamond"/>
          <w:color w:val="000000"/>
        </w:rPr>
        <w:t xml:space="preserve"> - PRAVOMOCNĚ SKONČENA</w:t>
      </w:r>
    </w:p>
    <w:p w:rsidR="00D613D2" w:rsidRPr="002533A7" w:rsidRDefault="00D613D2" w:rsidP="00D613D2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29 C 15/2014 – PRAVOMOCNĚ SKONČENA</w:t>
      </w:r>
    </w:p>
    <w:p w:rsidR="00D613D2" w:rsidRPr="002533A7" w:rsidRDefault="00D613D2" w:rsidP="00D613D2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61 C 47/2006 – PRAVOMOCNĚ SKONČENA</w:t>
      </w:r>
    </w:p>
    <w:p w:rsidR="00D613D2" w:rsidRPr="002533A7" w:rsidRDefault="00D613D2" w:rsidP="00D613D2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39 C 139/2005 – PRAVOMOCNĚ SKONČENA</w:t>
      </w:r>
    </w:p>
    <w:p w:rsidR="00D613D2" w:rsidRPr="002533A7" w:rsidRDefault="00D613D2" w:rsidP="00D613D2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34 C 2/94 – PRAVOMOCNĚ SKONČENA</w:t>
      </w:r>
    </w:p>
    <w:p w:rsidR="00D613D2" w:rsidRPr="002533A7" w:rsidRDefault="00D613D2" w:rsidP="00D613D2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29 C 135/2000 - PRAVOMOCNĚ SKONČENA</w:t>
      </w:r>
    </w:p>
    <w:p w:rsidR="007A17DC" w:rsidRPr="002533A7" w:rsidRDefault="00E32463" w:rsidP="007A17DC">
      <w:p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Stejným způsobem byla zjišťována i řízení, jejichž účastníkem je Ředitelství silnic a dálnic ČR. Počet řízení</w:t>
      </w:r>
      <w:r w:rsidR="00FE5B64" w:rsidRPr="002533A7">
        <w:rPr>
          <w:rFonts w:ascii="Garamond" w:hAnsi="Garamond"/>
          <w:color w:val="000000"/>
        </w:rPr>
        <w:t xml:space="preserve"> vedených u zdejšího soudu</w:t>
      </w:r>
      <w:r w:rsidRPr="002533A7">
        <w:rPr>
          <w:rFonts w:ascii="Garamond" w:hAnsi="Garamond"/>
          <w:color w:val="000000"/>
        </w:rPr>
        <w:t xml:space="preserve"> a jejich spisové značky </w:t>
      </w:r>
      <w:r w:rsidR="009604A7" w:rsidRPr="002533A7">
        <w:rPr>
          <w:rFonts w:ascii="Garamond" w:hAnsi="Garamond"/>
          <w:color w:val="000000"/>
        </w:rPr>
        <w:t xml:space="preserve">v anonymizované verzi </w:t>
      </w:r>
      <w:r w:rsidRPr="002533A7">
        <w:rPr>
          <w:rFonts w:ascii="Garamond" w:hAnsi="Garamond"/>
          <w:color w:val="000000"/>
        </w:rPr>
        <w:t>jsou přílohou tohoto sdělení. Co se týče sporů o určení vlastnického práva, sděluji, že Ředitelství</w:t>
      </w:r>
      <w:r w:rsidR="002B4238" w:rsidRPr="002533A7">
        <w:rPr>
          <w:rFonts w:ascii="Garamond" w:hAnsi="Garamond"/>
          <w:color w:val="000000"/>
        </w:rPr>
        <w:t xml:space="preserve"> silnic a dálnic ČR</w:t>
      </w:r>
      <w:r w:rsidR="00C52C60" w:rsidRPr="002533A7">
        <w:rPr>
          <w:rFonts w:ascii="Garamond" w:hAnsi="Garamond"/>
          <w:color w:val="000000"/>
        </w:rPr>
        <w:t xml:space="preserve"> je účastníkem celkem </w:t>
      </w:r>
      <w:r w:rsidR="001313F0" w:rsidRPr="002533A7">
        <w:rPr>
          <w:rFonts w:ascii="Garamond" w:hAnsi="Garamond"/>
          <w:color w:val="000000"/>
        </w:rPr>
        <w:t>4</w:t>
      </w:r>
      <w:r w:rsidR="00C52C60" w:rsidRPr="002533A7">
        <w:rPr>
          <w:rFonts w:ascii="Garamond" w:hAnsi="Garamond"/>
          <w:color w:val="000000"/>
        </w:rPr>
        <w:t xml:space="preserve"> řízení, přičemž </w:t>
      </w:r>
      <w:r w:rsidR="001313F0" w:rsidRPr="002533A7">
        <w:rPr>
          <w:rFonts w:ascii="Garamond" w:hAnsi="Garamond"/>
          <w:color w:val="000000"/>
        </w:rPr>
        <w:t>3</w:t>
      </w:r>
      <w:r w:rsidRPr="002533A7">
        <w:rPr>
          <w:rFonts w:ascii="Garamond" w:hAnsi="Garamond"/>
          <w:color w:val="000000"/>
        </w:rPr>
        <w:t xml:space="preserve"> </w:t>
      </w:r>
      <w:r w:rsidR="00C52C60" w:rsidRPr="002533A7">
        <w:rPr>
          <w:rFonts w:ascii="Garamond" w:hAnsi="Garamond"/>
          <w:color w:val="000000"/>
        </w:rPr>
        <w:t>řízení byla pravomocně skončena a 1 řízení postoupeno z důvodu místní nepříslušnosti Okresnímu soudu v Opavě.</w:t>
      </w:r>
      <w:r w:rsidRPr="002533A7">
        <w:rPr>
          <w:rFonts w:ascii="Garamond" w:hAnsi="Garamond"/>
          <w:color w:val="000000"/>
        </w:rPr>
        <w:t xml:space="preserve"> Jedná se o tyto spisové značky:</w:t>
      </w:r>
    </w:p>
    <w:p w:rsidR="00E32463" w:rsidRPr="002533A7" w:rsidRDefault="00E32463" w:rsidP="00E32463">
      <w:pPr>
        <w:pStyle w:val="Odstavecseseznamem"/>
        <w:numPr>
          <w:ilvl w:val="0"/>
          <w:numId w:val="3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60 C 220/2010 – PRAVOMOCNĚ SKONČENA</w:t>
      </w:r>
    </w:p>
    <w:p w:rsidR="00E32463" w:rsidRPr="002533A7" w:rsidRDefault="00E32463" w:rsidP="00E32463">
      <w:pPr>
        <w:pStyle w:val="Odstavecseseznamem"/>
        <w:numPr>
          <w:ilvl w:val="0"/>
          <w:numId w:val="3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80 C 438/2005 – PRAVOMOCNĚ SKONČENA</w:t>
      </w:r>
    </w:p>
    <w:p w:rsidR="00C52C60" w:rsidRPr="002533A7" w:rsidRDefault="00C52C60" w:rsidP="00E32463">
      <w:pPr>
        <w:pStyle w:val="Odstavecseseznamem"/>
        <w:numPr>
          <w:ilvl w:val="0"/>
          <w:numId w:val="3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 xml:space="preserve">33 C 249/2010 </w:t>
      </w:r>
      <w:r w:rsidR="001313F0" w:rsidRPr="002533A7">
        <w:rPr>
          <w:rFonts w:ascii="Garamond" w:hAnsi="Garamond"/>
          <w:color w:val="000000"/>
        </w:rPr>
        <w:t>–</w:t>
      </w:r>
      <w:r w:rsidRPr="002533A7">
        <w:rPr>
          <w:rFonts w:ascii="Garamond" w:hAnsi="Garamond"/>
          <w:color w:val="000000"/>
        </w:rPr>
        <w:t xml:space="preserve"> POSTOUPENO</w:t>
      </w:r>
    </w:p>
    <w:p w:rsidR="001313F0" w:rsidRPr="002533A7" w:rsidRDefault="001313F0" w:rsidP="00E32463">
      <w:pPr>
        <w:pStyle w:val="Odstavecseseznamem"/>
        <w:numPr>
          <w:ilvl w:val="0"/>
          <w:numId w:val="3"/>
        </w:num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39 C 42/2006 – PRAVOMOCNĚ SKONČENA</w:t>
      </w:r>
    </w:p>
    <w:p w:rsidR="001534DF" w:rsidRPr="002533A7" w:rsidRDefault="001534DF" w:rsidP="001534DF">
      <w:pPr>
        <w:spacing w:after="120"/>
        <w:jc w:val="both"/>
        <w:rPr>
          <w:rFonts w:ascii="Garamond" w:hAnsi="Garamond"/>
          <w:color w:val="000000"/>
        </w:rPr>
      </w:pPr>
    </w:p>
    <w:p w:rsidR="001534DF" w:rsidRPr="002533A7" w:rsidRDefault="001534DF" w:rsidP="001534DF">
      <w:pPr>
        <w:spacing w:after="120"/>
        <w:jc w:val="both"/>
        <w:rPr>
          <w:rFonts w:ascii="Garamond" w:hAnsi="Garamond"/>
          <w:color w:val="000000"/>
        </w:rPr>
      </w:pPr>
      <w:r w:rsidRPr="002533A7">
        <w:rPr>
          <w:rFonts w:ascii="Garamond" w:hAnsi="Garamond"/>
          <w:color w:val="000000"/>
        </w:rPr>
        <w:t>S pozdravem</w:t>
      </w:r>
    </w:p>
    <w:p w:rsidR="001534DF" w:rsidRPr="002533A7" w:rsidRDefault="001534DF" w:rsidP="001534DF">
      <w:pPr>
        <w:spacing w:after="120"/>
        <w:jc w:val="both"/>
        <w:rPr>
          <w:rFonts w:ascii="Garamond" w:hAnsi="Garamond"/>
          <w:color w:val="000000"/>
        </w:rPr>
      </w:pPr>
    </w:p>
    <w:p w:rsidR="001534DF" w:rsidRPr="002533A7" w:rsidRDefault="001534DF" w:rsidP="001534DF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1534DF" w:rsidRPr="002533A7" w:rsidTr="001534DF">
        <w:tc>
          <w:tcPr>
            <w:tcW w:w="4048" w:type="dxa"/>
            <w:hideMark/>
          </w:tcPr>
          <w:p w:rsidR="001534DF" w:rsidRPr="002533A7" w:rsidRDefault="0057180B">
            <w:pPr>
              <w:widowControl w:val="0"/>
              <w:rPr>
                <w:rFonts w:ascii="Garamond" w:hAnsi="Garamond"/>
              </w:rPr>
            </w:pPr>
            <w:r w:rsidRPr="002533A7">
              <w:rPr>
                <w:rFonts w:ascii="Garamond" w:hAnsi="Garamond"/>
              </w:rPr>
              <w:t>Mgr. Tamara Krátká</w:t>
            </w:r>
          </w:p>
        </w:tc>
      </w:tr>
      <w:tr w:rsidR="001534DF" w:rsidRPr="002533A7" w:rsidTr="001534DF">
        <w:tc>
          <w:tcPr>
            <w:tcW w:w="4048" w:type="dxa"/>
            <w:hideMark/>
          </w:tcPr>
          <w:p w:rsidR="001534DF" w:rsidRPr="002533A7" w:rsidRDefault="001534DF">
            <w:pPr>
              <w:widowControl w:val="0"/>
              <w:rPr>
                <w:rFonts w:ascii="Garamond" w:hAnsi="Garamond"/>
              </w:rPr>
            </w:pPr>
            <w:r w:rsidRPr="002533A7">
              <w:rPr>
                <w:rFonts w:ascii="Garamond" w:hAnsi="Garamond"/>
              </w:rPr>
              <w:t>vyšší soudní úřednice</w:t>
            </w:r>
          </w:p>
        </w:tc>
      </w:tr>
      <w:tr w:rsidR="001534DF" w:rsidRPr="002533A7" w:rsidTr="001534DF">
        <w:tc>
          <w:tcPr>
            <w:tcW w:w="4048" w:type="dxa"/>
            <w:hideMark/>
          </w:tcPr>
          <w:p w:rsidR="001534DF" w:rsidRPr="002533A7" w:rsidRDefault="001534DF">
            <w:pPr>
              <w:widowControl w:val="0"/>
              <w:rPr>
                <w:rFonts w:ascii="Garamond" w:hAnsi="Garamond"/>
              </w:rPr>
            </w:pPr>
            <w:r w:rsidRPr="002533A7">
              <w:rPr>
                <w:rFonts w:ascii="Garamond" w:hAnsi="Garamond"/>
              </w:rPr>
              <w:t>pověřená poskytováním informací</w:t>
            </w:r>
          </w:p>
        </w:tc>
      </w:tr>
      <w:tr w:rsidR="001534DF" w:rsidRPr="002533A7" w:rsidTr="001534DF">
        <w:tc>
          <w:tcPr>
            <w:tcW w:w="4048" w:type="dxa"/>
            <w:hideMark/>
          </w:tcPr>
          <w:p w:rsidR="001534DF" w:rsidRPr="002533A7" w:rsidRDefault="001534DF">
            <w:pPr>
              <w:widowControl w:val="0"/>
              <w:rPr>
                <w:rFonts w:ascii="Garamond" w:hAnsi="Garamond"/>
              </w:rPr>
            </w:pPr>
            <w:r w:rsidRPr="002533A7">
              <w:rPr>
                <w:rFonts w:ascii="Garamond" w:hAnsi="Garamond"/>
              </w:rPr>
              <w:t>dle z. č. 106/1999 Sb., o svobodném</w:t>
            </w:r>
          </w:p>
        </w:tc>
      </w:tr>
      <w:tr w:rsidR="001534DF" w:rsidRPr="002533A7" w:rsidTr="001534DF">
        <w:tc>
          <w:tcPr>
            <w:tcW w:w="4048" w:type="dxa"/>
            <w:hideMark/>
          </w:tcPr>
          <w:p w:rsidR="001534DF" w:rsidRPr="002533A7" w:rsidRDefault="001534DF">
            <w:pPr>
              <w:widowControl w:val="0"/>
              <w:rPr>
                <w:rFonts w:ascii="Garamond" w:hAnsi="Garamond"/>
              </w:rPr>
            </w:pPr>
            <w:r w:rsidRPr="002533A7">
              <w:rPr>
                <w:rFonts w:ascii="Garamond" w:hAnsi="Garamond"/>
              </w:rPr>
              <w:t>přístupu k informacím</w:t>
            </w:r>
          </w:p>
        </w:tc>
      </w:tr>
    </w:tbl>
    <w:p w:rsidR="001534DF" w:rsidRPr="002533A7" w:rsidRDefault="001534DF" w:rsidP="001534DF">
      <w:pPr>
        <w:rPr>
          <w:b/>
          <w:color w:val="000000"/>
        </w:rPr>
      </w:pPr>
    </w:p>
    <w:p w:rsidR="001534DF" w:rsidRPr="002533A7" w:rsidRDefault="001534DF" w:rsidP="001534DF">
      <w:pPr>
        <w:rPr>
          <w:b/>
          <w:color w:val="000000"/>
        </w:rPr>
      </w:pPr>
    </w:p>
    <w:p w:rsidR="001534DF" w:rsidRPr="002533A7" w:rsidRDefault="001534DF" w:rsidP="001534DF">
      <w:pPr>
        <w:rPr>
          <w:rFonts w:ascii="Garamond" w:hAnsi="Garamond"/>
          <w:b/>
          <w:color w:val="000000"/>
        </w:rPr>
      </w:pPr>
    </w:p>
    <w:p w:rsidR="001534DF" w:rsidRPr="002533A7" w:rsidRDefault="001534DF" w:rsidP="001534DF">
      <w:pPr>
        <w:rPr>
          <w:rFonts w:ascii="Garamond" w:hAnsi="Garamond"/>
          <w:b/>
          <w:color w:val="000000"/>
        </w:rPr>
      </w:pPr>
    </w:p>
    <w:p w:rsidR="001534DF" w:rsidRPr="002533A7" w:rsidRDefault="001534DF" w:rsidP="001534DF">
      <w:pPr>
        <w:rPr>
          <w:rFonts w:ascii="Garamond" w:hAnsi="Garamond"/>
          <w:b/>
          <w:color w:val="000000"/>
        </w:rPr>
      </w:pPr>
    </w:p>
    <w:p w:rsidR="002B4238" w:rsidRPr="002533A7" w:rsidRDefault="002B4238"/>
    <w:p w:rsidR="002B4238" w:rsidRPr="002533A7" w:rsidRDefault="002B4238" w:rsidP="002B4238"/>
    <w:p w:rsidR="002B4238" w:rsidRPr="002533A7" w:rsidRDefault="002B4238" w:rsidP="002B4238"/>
    <w:p w:rsidR="002B4238" w:rsidRPr="002533A7" w:rsidRDefault="002B4238" w:rsidP="002B4238"/>
    <w:p w:rsidR="001534DF" w:rsidRPr="002533A7" w:rsidRDefault="002B4238" w:rsidP="002B4238">
      <w:pPr>
        <w:jc w:val="both"/>
        <w:rPr>
          <w:rFonts w:ascii="Garamond" w:hAnsi="Garamond"/>
        </w:rPr>
      </w:pPr>
      <w:r w:rsidRPr="002533A7">
        <w:rPr>
          <w:rFonts w:ascii="Garamond" w:hAnsi="Garamond"/>
        </w:rPr>
        <w:t>Příloha:</w:t>
      </w:r>
    </w:p>
    <w:p w:rsidR="002B4238" w:rsidRPr="002533A7" w:rsidRDefault="002B4238" w:rsidP="002B4238">
      <w:pPr>
        <w:jc w:val="both"/>
        <w:rPr>
          <w:rFonts w:ascii="Garamond" w:hAnsi="Garamond"/>
          <w:b/>
        </w:rPr>
      </w:pPr>
      <w:r w:rsidRPr="002533A7">
        <w:rPr>
          <w:rFonts w:ascii="Garamond" w:hAnsi="Garamond"/>
          <w:b/>
        </w:rPr>
        <w:t>Výpis řízení ŘSD</w:t>
      </w:r>
      <w:r w:rsidR="008D1264" w:rsidRPr="002533A7">
        <w:rPr>
          <w:rFonts w:ascii="Garamond" w:hAnsi="Garamond"/>
          <w:b/>
        </w:rPr>
        <w:t xml:space="preserve"> - ISAS</w:t>
      </w:r>
    </w:p>
    <w:p w:rsidR="008D1264" w:rsidRPr="002533A7" w:rsidRDefault="008D1264" w:rsidP="002B4238">
      <w:pPr>
        <w:jc w:val="both"/>
        <w:rPr>
          <w:rFonts w:ascii="Garamond" w:hAnsi="Garamond"/>
          <w:b/>
        </w:rPr>
      </w:pPr>
      <w:r w:rsidRPr="002533A7">
        <w:rPr>
          <w:rFonts w:ascii="Garamond" w:hAnsi="Garamond"/>
          <w:b/>
        </w:rPr>
        <w:t>Výpis řízení ŘSD - CEPR</w:t>
      </w:r>
    </w:p>
    <w:sectPr w:rsidR="008D1264" w:rsidRPr="002533A7" w:rsidSect="00D04DA1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24" w:rsidRDefault="00BD6324" w:rsidP="001534DF">
      <w:r>
        <w:separator/>
      </w:r>
    </w:p>
  </w:endnote>
  <w:endnote w:type="continuationSeparator" w:id="0">
    <w:p w:rsidR="00BD6324" w:rsidRDefault="00BD6324" w:rsidP="0015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24" w:rsidRDefault="00BD6324" w:rsidP="001534DF">
      <w:r>
        <w:separator/>
      </w:r>
    </w:p>
  </w:footnote>
  <w:footnote w:type="continuationSeparator" w:id="0">
    <w:p w:rsidR="00BD6324" w:rsidRDefault="00BD6324" w:rsidP="00153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DF" w:rsidRPr="001534DF" w:rsidRDefault="001534DF" w:rsidP="001534DF">
    <w:pPr>
      <w:pStyle w:val="Zhlav"/>
      <w:jc w:val="right"/>
      <w:rPr>
        <w:rFonts w:ascii="Garamond" w:hAnsi="Garamond"/>
      </w:rPr>
    </w:pPr>
    <w:r w:rsidRPr="001534DF">
      <w:rPr>
        <w:rFonts w:ascii="Garamond" w:hAnsi="Garamond"/>
      </w:rPr>
      <w:t>Č.j.</w:t>
    </w:r>
    <w:r w:rsidR="00D04DA1">
      <w:rPr>
        <w:rFonts w:ascii="Garamond" w:hAnsi="Garamond"/>
      </w:rPr>
      <w:t>:</w:t>
    </w:r>
    <w:r w:rsidRPr="001534DF">
      <w:rPr>
        <w:rFonts w:ascii="Garamond" w:hAnsi="Garamond"/>
      </w:rPr>
      <w:t xml:space="preserve"> 0 Si 348/2019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DA1" w:rsidRPr="001534DF" w:rsidRDefault="00D04DA1" w:rsidP="00D04DA1">
    <w:pPr>
      <w:pStyle w:val="Zhlav"/>
      <w:jc w:val="right"/>
      <w:rPr>
        <w:rFonts w:ascii="Garamond" w:hAnsi="Garamond"/>
      </w:rPr>
    </w:pPr>
    <w:r w:rsidRPr="001534DF">
      <w:rPr>
        <w:rFonts w:ascii="Garamond" w:hAnsi="Garamond"/>
      </w:rPr>
      <w:t>Č.j.</w:t>
    </w:r>
    <w:r>
      <w:rPr>
        <w:rFonts w:ascii="Garamond" w:hAnsi="Garamond"/>
      </w:rPr>
      <w:t>:</w:t>
    </w:r>
    <w:r w:rsidRPr="001534DF">
      <w:rPr>
        <w:rFonts w:ascii="Garamond" w:hAnsi="Garamond"/>
      </w:rPr>
      <w:t xml:space="preserve"> 0 Si 348/2019-</w:t>
    </w:r>
    <w:r>
      <w:rPr>
        <w:rFonts w:ascii="Garamond" w:hAnsi="Garamond"/>
      </w:rPr>
      <w:t>4</w:t>
    </w:r>
  </w:p>
  <w:p w:rsidR="00D04DA1" w:rsidRDefault="00D04D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C32"/>
    <w:multiLevelType w:val="hybridMultilevel"/>
    <w:tmpl w:val="90F479EE"/>
    <w:lvl w:ilvl="0" w:tplc="D2FE12DA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F0C73"/>
    <w:multiLevelType w:val="hybridMultilevel"/>
    <w:tmpl w:val="3A3C9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54BBE"/>
    <w:multiLevelType w:val="hybridMultilevel"/>
    <w:tmpl w:val="B308F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částečné vyřízení 348_201 2019/03/25 13:13:46"/>
    <w:docVar w:name="DOKUMENT_ADRESAR_FS" w:val="C:\TMP\DB"/>
    <w:docVar w:name="DOKUMENT_AUTOMATICKE_UKLADANI" w:val="ANO"/>
    <w:docVar w:name="DOKUMENT_PERIODA_UKLADANI" w:val="15"/>
  </w:docVars>
  <w:rsids>
    <w:rsidRoot w:val="001534DF"/>
    <w:rsid w:val="00116980"/>
    <w:rsid w:val="001267C5"/>
    <w:rsid w:val="001313F0"/>
    <w:rsid w:val="001534DF"/>
    <w:rsid w:val="002533A7"/>
    <w:rsid w:val="002B4238"/>
    <w:rsid w:val="00322A97"/>
    <w:rsid w:val="003917BF"/>
    <w:rsid w:val="00483993"/>
    <w:rsid w:val="004E065A"/>
    <w:rsid w:val="005458C4"/>
    <w:rsid w:val="00547F0E"/>
    <w:rsid w:val="005660A6"/>
    <w:rsid w:val="0057180B"/>
    <w:rsid w:val="005C7FD1"/>
    <w:rsid w:val="006B4206"/>
    <w:rsid w:val="00720D57"/>
    <w:rsid w:val="00725514"/>
    <w:rsid w:val="007A17DC"/>
    <w:rsid w:val="008B2B68"/>
    <w:rsid w:val="008D1264"/>
    <w:rsid w:val="009604A7"/>
    <w:rsid w:val="009D5201"/>
    <w:rsid w:val="00A17571"/>
    <w:rsid w:val="00B36441"/>
    <w:rsid w:val="00BD6324"/>
    <w:rsid w:val="00C26F2F"/>
    <w:rsid w:val="00C34036"/>
    <w:rsid w:val="00C52C60"/>
    <w:rsid w:val="00CD755D"/>
    <w:rsid w:val="00D04DA1"/>
    <w:rsid w:val="00D613D2"/>
    <w:rsid w:val="00E32463"/>
    <w:rsid w:val="00EA1968"/>
    <w:rsid w:val="00F27BD7"/>
    <w:rsid w:val="00FD741E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4DF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34DF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53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4DF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34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4DF"/>
    <w:rPr>
      <w:rFonts w:eastAsiaTheme="minorEastAs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3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4DF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34DF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53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4DF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34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4DF"/>
    <w:rPr>
      <w:rFonts w:eastAsiaTheme="minorEastAs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3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Krátká Tamara</dc:creator>
  <cp:lastModifiedBy>Kavecká Simona</cp:lastModifiedBy>
  <cp:revision>3</cp:revision>
  <dcterms:created xsi:type="dcterms:W3CDTF">2019-04-30T12:47:00Z</dcterms:created>
  <dcterms:modified xsi:type="dcterms:W3CDTF">2019-04-30T12:47:00Z</dcterms:modified>
</cp:coreProperties>
</file>