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C6215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6215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62159">
        <w:rPr>
          <w:rFonts w:ascii="Garamond" w:hAnsi="Garamond"/>
          <w:b/>
          <w:color w:val="000000"/>
          <w:sz w:val="36"/>
        </w:rPr>
        <w:t> </w:t>
      </w:r>
    </w:p>
    <w:p w:rsidR="00896DB2" w:rsidRPr="00C6215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62159">
        <w:rPr>
          <w:rFonts w:ascii="Garamond" w:hAnsi="Garamond"/>
          <w:color w:val="000000"/>
        </w:rPr>
        <w:t> U Soudu</w:t>
      </w:r>
      <w:r w:rsidR="00E930E4" w:rsidRPr="00C62159">
        <w:rPr>
          <w:rFonts w:ascii="Garamond" w:hAnsi="Garamond"/>
          <w:color w:val="000000"/>
        </w:rPr>
        <w:t xml:space="preserve"> 6187/4, 708 82 Ostrava-Poruba</w:t>
      </w:r>
    </w:p>
    <w:p w:rsidR="00896DB2" w:rsidRPr="00C6215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62159">
        <w:rPr>
          <w:rFonts w:ascii="Garamond" w:hAnsi="Garamond"/>
          <w:color w:val="000000"/>
        </w:rPr>
        <w:t>tel.: 596 972 111,</w:t>
      </w:r>
      <w:r w:rsidR="00E930E4" w:rsidRPr="00C62159">
        <w:rPr>
          <w:rFonts w:ascii="Garamond" w:hAnsi="Garamond"/>
          <w:color w:val="000000"/>
        </w:rPr>
        <w:t xml:space="preserve"> fax: 596 972 801,</w:t>
      </w:r>
      <w:r w:rsidRPr="00C62159">
        <w:rPr>
          <w:rFonts w:ascii="Garamond" w:hAnsi="Garamond"/>
          <w:color w:val="000000"/>
        </w:rPr>
        <w:t xml:space="preserve"> e-mail: osostrava@osoud.</w:t>
      </w:r>
      <w:proofErr w:type="gramStart"/>
      <w:r w:rsidRPr="00C62159">
        <w:rPr>
          <w:rFonts w:ascii="Garamond" w:hAnsi="Garamond"/>
          <w:color w:val="000000"/>
        </w:rPr>
        <w:t>ova</w:t>
      </w:r>
      <w:proofErr w:type="gramEnd"/>
      <w:r w:rsidRPr="00C62159">
        <w:rPr>
          <w:rFonts w:ascii="Garamond" w:hAnsi="Garamond"/>
          <w:color w:val="000000"/>
        </w:rPr>
        <w:t>.</w:t>
      </w:r>
      <w:proofErr w:type="gramStart"/>
      <w:r w:rsidRPr="00C62159">
        <w:rPr>
          <w:rFonts w:ascii="Garamond" w:hAnsi="Garamond"/>
          <w:color w:val="000000"/>
        </w:rPr>
        <w:t>justice</w:t>
      </w:r>
      <w:proofErr w:type="gramEnd"/>
      <w:r w:rsidRPr="00C62159">
        <w:rPr>
          <w:rFonts w:ascii="Garamond" w:hAnsi="Garamond"/>
          <w:color w:val="000000"/>
        </w:rPr>
        <w:t xml:space="preserve">.cz, </w:t>
      </w:r>
      <w:r w:rsidRPr="00C6215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C62159" w:rsidTr="00401AD9">
        <w:tc>
          <w:tcPr>
            <w:tcW w:w="1123" w:type="pct"/>
            <w:tcMar>
              <w:bottom w:w="0" w:type="dxa"/>
            </w:tcMar>
          </w:tcPr>
          <w:p w:rsidR="00896DB2" w:rsidRPr="00C6215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6215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6215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62159" w:rsidRDefault="00E930E4" w:rsidP="00401AD9">
            <w:pPr>
              <w:rPr>
                <w:rFonts w:ascii="Garamond" w:hAnsi="Garamond"/>
                <w:color w:val="000000"/>
              </w:rPr>
            </w:pPr>
            <w:r w:rsidRPr="00C62159">
              <w:rPr>
                <w:rFonts w:ascii="Garamond" w:hAnsi="Garamond"/>
                <w:color w:val="000000"/>
              </w:rPr>
              <w:t>0 Si 212/2019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C62159" w:rsidRDefault="00B44DD5" w:rsidP="00C06A7E">
            <w:pPr>
              <w:spacing w:line="240" w:lineRule="exact"/>
              <w:rPr>
                <w:rFonts w:ascii="Garamond" w:hAnsi="Garamond"/>
              </w:rPr>
            </w:pPr>
            <w:r w:rsidRPr="00C62159">
              <w:rPr>
                <w:rFonts w:ascii="Garamond" w:hAnsi="Garamond"/>
              </w:rPr>
              <w:t xml:space="preserve">Vážená </w:t>
            </w:r>
            <w:r w:rsidR="00873B33" w:rsidRPr="00C62159">
              <w:rPr>
                <w:rFonts w:ascii="Garamond" w:hAnsi="Garamond"/>
              </w:rPr>
              <w:t>paní</w:t>
            </w:r>
          </w:p>
          <w:p w:rsidR="00FF4BEB" w:rsidRPr="00C62159" w:rsidRDefault="00C62159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Hana Š.</w:t>
            </w:r>
          </w:p>
          <w:p w:rsidR="00670D1E" w:rsidRPr="00C62159" w:rsidRDefault="00C62159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C62159" w:rsidRPr="00C62159" w:rsidRDefault="00C62159" w:rsidP="00C62159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896DB2" w:rsidRPr="00C6215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bookmarkStart w:id="0" w:name="_GoBack"/>
            <w:bookmarkEnd w:id="0"/>
          </w:p>
        </w:tc>
      </w:tr>
      <w:tr w:rsidR="00896DB2" w:rsidRPr="00C62159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C6215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6215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6215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6215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62159" w:rsidTr="00401AD9">
        <w:tc>
          <w:tcPr>
            <w:tcW w:w="1123" w:type="pct"/>
            <w:tcMar>
              <w:top w:w="0" w:type="dxa"/>
            </w:tcMar>
          </w:tcPr>
          <w:p w:rsidR="00896DB2" w:rsidRPr="00C6215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6215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62159" w:rsidRDefault="00B44DD5" w:rsidP="00401AD9">
            <w:pPr>
              <w:rPr>
                <w:rFonts w:ascii="Garamond" w:hAnsi="Garamond"/>
                <w:color w:val="000000"/>
              </w:rPr>
            </w:pPr>
            <w:r w:rsidRPr="00C62159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6215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62159" w:rsidTr="00401AD9">
        <w:tc>
          <w:tcPr>
            <w:tcW w:w="1123" w:type="pct"/>
            <w:tcMar>
              <w:top w:w="0" w:type="dxa"/>
            </w:tcMar>
          </w:tcPr>
          <w:p w:rsidR="00896DB2" w:rsidRPr="00C6215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6215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62159" w:rsidRDefault="00E930E4" w:rsidP="00401AD9">
            <w:pPr>
              <w:rPr>
                <w:rFonts w:ascii="Garamond" w:hAnsi="Garamond"/>
                <w:color w:val="000000"/>
              </w:rPr>
            </w:pPr>
            <w:r w:rsidRPr="00C62159">
              <w:rPr>
                <w:rFonts w:ascii="Garamond" w:hAnsi="Garamond"/>
                <w:color w:val="000000"/>
              </w:rPr>
              <w:t>25. února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6215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C62159" w:rsidRDefault="00896DB2" w:rsidP="00896DB2">
      <w:pPr>
        <w:rPr>
          <w:rFonts w:ascii="Garamond" w:hAnsi="Garamond"/>
          <w:color w:val="000000"/>
        </w:rPr>
      </w:pPr>
    </w:p>
    <w:p w:rsidR="00896DB2" w:rsidRPr="00C62159" w:rsidRDefault="00896DB2" w:rsidP="00896DB2">
      <w:pPr>
        <w:rPr>
          <w:rFonts w:ascii="Garamond" w:hAnsi="Garamond"/>
          <w:color w:val="000000"/>
        </w:rPr>
      </w:pPr>
    </w:p>
    <w:p w:rsidR="00896DB2" w:rsidRPr="00C62159" w:rsidRDefault="00896DB2" w:rsidP="00E930E4">
      <w:pPr>
        <w:jc w:val="both"/>
        <w:rPr>
          <w:rFonts w:ascii="Garamond" w:hAnsi="Garamond"/>
          <w:color w:val="000000"/>
        </w:rPr>
      </w:pPr>
      <w:r w:rsidRPr="00C62159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C62159">
        <w:rPr>
          <w:rFonts w:ascii="Garamond" w:hAnsi="Garamond"/>
          <w:color w:val="000000"/>
        </w:rPr>
        <w:t xml:space="preserve"> </w:t>
      </w:r>
    </w:p>
    <w:p w:rsidR="002B20C2" w:rsidRPr="00C62159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C62159" w:rsidRDefault="00B44DD5" w:rsidP="005B440A">
      <w:pPr>
        <w:spacing w:after="120"/>
        <w:jc w:val="both"/>
        <w:rPr>
          <w:rFonts w:ascii="Garamond" w:hAnsi="Garamond"/>
        </w:rPr>
      </w:pPr>
      <w:r w:rsidRPr="00C62159">
        <w:rPr>
          <w:rFonts w:ascii="Garamond" w:hAnsi="Garamond"/>
          <w:color w:val="000000"/>
        </w:rPr>
        <w:t>Vážen</w:t>
      </w:r>
      <w:r w:rsidR="002B20C2" w:rsidRPr="00C62159">
        <w:rPr>
          <w:rFonts w:ascii="Garamond" w:hAnsi="Garamond"/>
          <w:color w:val="000000"/>
        </w:rPr>
        <w:t>á paní</w:t>
      </w:r>
      <w:r w:rsidRPr="00C62159">
        <w:rPr>
          <w:rFonts w:ascii="Garamond" w:hAnsi="Garamond"/>
          <w:b/>
        </w:rPr>
        <w:t xml:space="preserve"> </w:t>
      </w:r>
      <w:r w:rsidRPr="00C62159">
        <w:rPr>
          <w:rFonts w:ascii="Garamond" w:hAnsi="Garamond"/>
        </w:rPr>
        <w:t>magistro</w:t>
      </w:r>
      <w:r w:rsidR="00512183" w:rsidRPr="00C62159">
        <w:rPr>
          <w:rFonts w:ascii="Garamond" w:hAnsi="Garamond"/>
        </w:rPr>
        <w:t>,</w:t>
      </w:r>
    </w:p>
    <w:p w:rsidR="009A6AFE" w:rsidRPr="00C62159" w:rsidRDefault="009A6AFE" w:rsidP="009A6AFE">
      <w:pPr>
        <w:jc w:val="both"/>
        <w:rPr>
          <w:rFonts w:ascii="Garamond" w:hAnsi="Garamond"/>
          <w:color w:val="000000"/>
        </w:rPr>
      </w:pPr>
      <w:r w:rsidRPr="00C62159">
        <w:rPr>
          <w:rFonts w:ascii="Garamond" w:hAnsi="Garamond"/>
          <w:color w:val="000000"/>
        </w:rPr>
        <w:t>Okresní soud v Ostravě obdržel dne 23. února 2019 Vaši žádost podle zákona č. 106/1999 Sb., o svobodném přístupu k informacím, ve znění pozdějších předpisů (dále jako „</w:t>
      </w:r>
      <w:proofErr w:type="spellStart"/>
      <w:r w:rsidRPr="00C62159">
        <w:rPr>
          <w:rFonts w:ascii="Garamond" w:hAnsi="Garamond"/>
          <w:color w:val="000000"/>
        </w:rPr>
        <w:t>InfZ</w:t>
      </w:r>
      <w:proofErr w:type="spellEnd"/>
      <w:r w:rsidRPr="00C62159">
        <w:rPr>
          <w:rFonts w:ascii="Garamond" w:hAnsi="Garamond"/>
          <w:color w:val="000000"/>
        </w:rPr>
        <w:t>“), v níž se domáháte poskytnutí následujících informací:</w:t>
      </w:r>
    </w:p>
    <w:p w:rsidR="00B44DD5" w:rsidRPr="00C62159" w:rsidRDefault="00B44DD5" w:rsidP="00B44DD5">
      <w:pPr>
        <w:spacing w:before="120"/>
        <w:jc w:val="both"/>
        <w:rPr>
          <w:rFonts w:ascii="Garamond" w:hAnsi="Garamond"/>
          <w:color w:val="000000"/>
        </w:rPr>
      </w:pPr>
      <w:r w:rsidRPr="00C62159">
        <w:rPr>
          <w:rFonts w:ascii="Garamond" w:hAnsi="Garamond"/>
          <w:color w:val="000000"/>
        </w:rPr>
        <w:t>1. spisové značky všech rozhodnutí nadepsaného soudu podle ustanovení § 324a odst. 1 zákona č. 141/1961 Sb., o trestním řízení soudním (trestní řád), tj. rozhodnutí, kterými nadepsaný soud rozhodl o návrhu odsouzeného na umístění do oddělení s nižším stupněm zabezpečení věznice s ostrahou, a to za období od 1. 10. 2017 do dne doručení této žádosti;</w:t>
      </w:r>
    </w:p>
    <w:p w:rsidR="00B44DD5" w:rsidRPr="00C62159" w:rsidRDefault="00B44DD5" w:rsidP="00B44DD5">
      <w:pPr>
        <w:spacing w:before="120"/>
        <w:jc w:val="both"/>
        <w:rPr>
          <w:rFonts w:ascii="Garamond" w:hAnsi="Garamond"/>
          <w:color w:val="000000"/>
        </w:rPr>
      </w:pPr>
      <w:r w:rsidRPr="00C62159">
        <w:rPr>
          <w:rFonts w:ascii="Garamond" w:hAnsi="Garamond"/>
          <w:color w:val="000000"/>
        </w:rPr>
        <w:t>2. anonymizované verze všech výše specifikovaných rozhodnutí.</w:t>
      </w:r>
    </w:p>
    <w:p w:rsidR="00B44DD5" w:rsidRPr="00C62159" w:rsidRDefault="00B44DD5" w:rsidP="00B44DD5">
      <w:pPr>
        <w:spacing w:before="120"/>
        <w:jc w:val="both"/>
        <w:rPr>
          <w:rFonts w:ascii="Garamond" w:hAnsi="Garamond"/>
          <w:color w:val="000000"/>
        </w:rPr>
      </w:pPr>
      <w:r w:rsidRPr="00C62159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C62159">
        <w:rPr>
          <w:rFonts w:ascii="Garamond" w:hAnsi="Garamond"/>
          <w:color w:val="000000"/>
        </w:rPr>
        <w:t>InfZ</w:t>
      </w:r>
      <w:proofErr w:type="spellEnd"/>
      <w:r w:rsidRPr="00C62159">
        <w:rPr>
          <w:rFonts w:ascii="Garamond" w:hAnsi="Garamond"/>
          <w:color w:val="000000"/>
        </w:rPr>
        <w:t xml:space="preserve"> vyhovuji</w:t>
      </w:r>
      <w:r w:rsidRPr="00C62159">
        <w:rPr>
          <w:rFonts w:ascii="Garamond" w:hAnsi="Garamond"/>
          <w:b/>
          <w:color w:val="000000"/>
        </w:rPr>
        <w:t xml:space="preserve"> </w:t>
      </w:r>
      <w:r w:rsidRPr="00C62159">
        <w:rPr>
          <w:rFonts w:ascii="Garamond" w:hAnsi="Garamond"/>
          <w:color w:val="000000"/>
        </w:rPr>
        <w:t>Vaší žádosti a sděluji, že ve Vámi požadovaném období nebylo vydáno žádné rozhodnutí ve smyslu § 324a zákona č. 141/1961 Sb., trestní řád, ve znění pozdějších předpisů. Dle novely trestního zákoníku č. 55/2017 a 58/2017 účinné od 1. 10. 2017 již není k takovému rozhodnutí v I. stupni soud věcně příslušný.</w:t>
      </w:r>
    </w:p>
    <w:p w:rsidR="005B440A" w:rsidRPr="00C6215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C6215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62159">
        <w:rPr>
          <w:rFonts w:ascii="Garamond" w:hAnsi="Garamond"/>
          <w:color w:val="000000"/>
        </w:rPr>
        <w:t>S</w:t>
      </w:r>
      <w:r w:rsidR="005B440A" w:rsidRPr="00C62159">
        <w:rPr>
          <w:rFonts w:ascii="Garamond" w:hAnsi="Garamond"/>
          <w:color w:val="000000"/>
        </w:rPr>
        <w:t> </w:t>
      </w:r>
      <w:r w:rsidRPr="00C62159">
        <w:rPr>
          <w:rFonts w:ascii="Garamond" w:hAnsi="Garamond"/>
          <w:color w:val="000000"/>
        </w:rPr>
        <w:t>pozdrav</w:t>
      </w:r>
      <w:r w:rsidR="005B440A" w:rsidRPr="00C62159">
        <w:rPr>
          <w:rFonts w:ascii="Garamond" w:hAnsi="Garamond"/>
          <w:color w:val="000000"/>
        </w:rPr>
        <w:t>em</w:t>
      </w:r>
    </w:p>
    <w:p w:rsidR="005B440A" w:rsidRPr="00C6215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62159" w:rsidTr="00047ED5">
        <w:tc>
          <w:tcPr>
            <w:tcW w:w="4048" w:type="dxa"/>
            <w:hideMark/>
          </w:tcPr>
          <w:p w:rsidR="00047ED5" w:rsidRPr="00C62159" w:rsidRDefault="00B44DD5">
            <w:pPr>
              <w:widowControl w:val="0"/>
              <w:rPr>
                <w:rFonts w:ascii="Garamond" w:hAnsi="Garamond"/>
              </w:rPr>
            </w:pPr>
            <w:r w:rsidRPr="00C62159">
              <w:rPr>
                <w:rFonts w:ascii="Garamond" w:hAnsi="Garamond"/>
              </w:rPr>
              <w:t>Bc. Marcela Hranická</w:t>
            </w:r>
          </w:p>
        </w:tc>
      </w:tr>
      <w:tr w:rsidR="00047ED5" w:rsidRPr="00C62159" w:rsidTr="00047ED5">
        <w:tc>
          <w:tcPr>
            <w:tcW w:w="4048" w:type="dxa"/>
            <w:hideMark/>
          </w:tcPr>
          <w:p w:rsidR="00047ED5" w:rsidRPr="00C62159" w:rsidRDefault="00B44DD5">
            <w:pPr>
              <w:widowControl w:val="0"/>
              <w:rPr>
                <w:rFonts w:ascii="Garamond" w:hAnsi="Garamond"/>
              </w:rPr>
            </w:pPr>
            <w:r w:rsidRPr="00C62159">
              <w:rPr>
                <w:rFonts w:ascii="Garamond" w:hAnsi="Garamond"/>
              </w:rPr>
              <w:t>vyšší soudní úřednice</w:t>
            </w:r>
          </w:p>
        </w:tc>
      </w:tr>
      <w:tr w:rsidR="00047ED5" w:rsidRPr="00C62159" w:rsidTr="00047ED5">
        <w:tc>
          <w:tcPr>
            <w:tcW w:w="4048" w:type="dxa"/>
            <w:hideMark/>
          </w:tcPr>
          <w:p w:rsidR="00047ED5" w:rsidRPr="00C62159" w:rsidRDefault="00047ED5">
            <w:pPr>
              <w:widowControl w:val="0"/>
              <w:rPr>
                <w:rFonts w:ascii="Garamond" w:hAnsi="Garamond"/>
              </w:rPr>
            </w:pPr>
            <w:r w:rsidRPr="00C6215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62159" w:rsidTr="00047ED5">
        <w:tc>
          <w:tcPr>
            <w:tcW w:w="4048" w:type="dxa"/>
            <w:hideMark/>
          </w:tcPr>
          <w:p w:rsidR="00047ED5" w:rsidRPr="00C62159" w:rsidRDefault="00047ED5">
            <w:pPr>
              <w:widowControl w:val="0"/>
              <w:rPr>
                <w:rFonts w:ascii="Garamond" w:hAnsi="Garamond"/>
              </w:rPr>
            </w:pPr>
            <w:r w:rsidRPr="00C62159">
              <w:rPr>
                <w:rFonts w:ascii="Garamond" w:hAnsi="Garamond"/>
              </w:rPr>
              <w:t>dle z.</w:t>
            </w:r>
            <w:r w:rsidR="00B44DD5" w:rsidRPr="00C62159">
              <w:rPr>
                <w:rFonts w:ascii="Garamond" w:hAnsi="Garamond"/>
              </w:rPr>
              <w:t xml:space="preserve"> </w:t>
            </w:r>
            <w:proofErr w:type="gramStart"/>
            <w:r w:rsidRPr="00C62159">
              <w:rPr>
                <w:rFonts w:ascii="Garamond" w:hAnsi="Garamond"/>
              </w:rPr>
              <w:t>č.</w:t>
            </w:r>
            <w:proofErr w:type="gramEnd"/>
            <w:r w:rsidRPr="00C62159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C62159" w:rsidTr="00047ED5">
        <w:tc>
          <w:tcPr>
            <w:tcW w:w="4048" w:type="dxa"/>
            <w:hideMark/>
          </w:tcPr>
          <w:p w:rsidR="00047ED5" w:rsidRPr="00C62159" w:rsidRDefault="00047ED5">
            <w:pPr>
              <w:widowControl w:val="0"/>
              <w:rPr>
                <w:rFonts w:ascii="Garamond" w:hAnsi="Garamond"/>
              </w:rPr>
            </w:pPr>
            <w:r w:rsidRPr="00C62159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C62159" w:rsidRDefault="00896DB2" w:rsidP="00896DB2">
      <w:pPr>
        <w:rPr>
          <w:b/>
          <w:color w:val="000000"/>
        </w:rPr>
      </w:pPr>
    </w:p>
    <w:p w:rsidR="00896DB2" w:rsidRPr="00C62159" w:rsidRDefault="00896DB2" w:rsidP="00896DB2">
      <w:pPr>
        <w:rPr>
          <w:b/>
          <w:color w:val="000000"/>
        </w:rPr>
      </w:pPr>
    </w:p>
    <w:p w:rsidR="00E930E4" w:rsidRPr="00C62159" w:rsidRDefault="00E930E4" w:rsidP="00896DB2">
      <w:pPr>
        <w:rPr>
          <w:rFonts w:ascii="Garamond" w:hAnsi="Garamond"/>
          <w:b/>
          <w:color w:val="000000"/>
        </w:rPr>
      </w:pPr>
    </w:p>
    <w:p w:rsidR="00E930E4" w:rsidRPr="00C62159" w:rsidRDefault="00E930E4" w:rsidP="00896DB2">
      <w:pPr>
        <w:rPr>
          <w:rFonts w:ascii="Garamond" w:hAnsi="Garamond"/>
          <w:b/>
          <w:color w:val="000000"/>
        </w:rPr>
      </w:pPr>
    </w:p>
    <w:p w:rsidR="00E930E4" w:rsidRPr="00C62159" w:rsidRDefault="00E930E4" w:rsidP="00896DB2">
      <w:pPr>
        <w:rPr>
          <w:rFonts w:ascii="Garamond" w:hAnsi="Garamond"/>
          <w:b/>
          <w:color w:val="000000"/>
        </w:rPr>
      </w:pPr>
    </w:p>
    <w:p w:rsidR="00E930E4" w:rsidRPr="00C62159" w:rsidRDefault="00E930E4" w:rsidP="00896DB2">
      <w:pPr>
        <w:rPr>
          <w:rFonts w:ascii="Garamond" w:hAnsi="Garamond"/>
          <w:b/>
          <w:color w:val="000000"/>
        </w:rPr>
      </w:pPr>
    </w:p>
    <w:p w:rsidR="00E930E4" w:rsidRPr="00C62159" w:rsidRDefault="00E930E4" w:rsidP="00896DB2">
      <w:pPr>
        <w:rPr>
          <w:rFonts w:ascii="Garamond" w:hAnsi="Garamond"/>
          <w:b/>
          <w:color w:val="000000"/>
        </w:rPr>
      </w:pPr>
    </w:p>
    <w:p w:rsidR="00E930E4" w:rsidRPr="00C62159" w:rsidRDefault="00E930E4" w:rsidP="00896DB2">
      <w:pPr>
        <w:rPr>
          <w:rFonts w:ascii="Garamond" w:hAnsi="Garamond"/>
          <w:b/>
          <w:color w:val="000000"/>
        </w:rPr>
      </w:pPr>
    </w:p>
    <w:p w:rsidR="00E930E4" w:rsidRPr="00C62159" w:rsidRDefault="00E930E4" w:rsidP="00896DB2">
      <w:pPr>
        <w:rPr>
          <w:rFonts w:ascii="Garamond" w:hAnsi="Garamond"/>
          <w:b/>
          <w:color w:val="000000"/>
        </w:rPr>
      </w:pPr>
    </w:p>
    <w:p w:rsidR="00E930E4" w:rsidRPr="00C62159" w:rsidRDefault="00E930E4" w:rsidP="00896DB2">
      <w:pPr>
        <w:rPr>
          <w:rFonts w:ascii="Garamond" w:hAnsi="Garamond"/>
          <w:b/>
          <w:color w:val="000000"/>
        </w:rPr>
      </w:pPr>
    </w:p>
    <w:p w:rsidR="00E930E4" w:rsidRPr="00C62159" w:rsidRDefault="00E930E4" w:rsidP="00896DB2">
      <w:pPr>
        <w:rPr>
          <w:rFonts w:ascii="Garamond" w:hAnsi="Garamond"/>
          <w:b/>
          <w:color w:val="000000"/>
        </w:rPr>
      </w:pPr>
    </w:p>
    <w:p w:rsidR="00E930E4" w:rsidRPr="00C62159" w:rsidRDefault="00E930E4" w:rsidP="00896DB2">
      <w:pPr>
        <w:rPr>
          <w:rFonts w:ascii="Garamond" w:hAnsi="Garamond"/>
          <w:b/>
          <w:color w:val="000000"/>
        </w:rPr>
      </w:pPr>
    </w:p>
    <w:p w:rsidR="00010725" w:rsidRPr="00C62159" w:rsidRDefault="00010725" w:rsidP="00896DB2"/>
    <w:sectPr w:rsidR="00010725" w:rsidRPr="00C62159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19E" w:rsidRDefault="0055319E">
      <w:r>
        <w:separator/>
      </w:r>
    </w:p>
  </w:endnote>
  <w:endnote w:type="continuationSeparator" w:id="0">
    <w:p w:rsidR="0055319E" w:rsidRDefault="0055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19E" w:rsidRDefault="0055319E">
      <w:r>
        <w:separator/>
      </w:r>
    </w:p>
  </w:footnote>
  <w:footnote w:type="continuationSeparator" w:id="0">
    <w:p w:rsidR="0055319E" w:rsidRDefault="00553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212/2019</w:t>
    </w:r>
    <w:r w:rsidRPr="00943455">
      <w:rPr>
        <w:rFonts w:ascii="Garamond" w:hAnsi="Garamond"/>
      </w:rPr>
      <w:t>-</w:t>
    </w:r>
    <w:r w:rsidR="00B44DD5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2/25 13:24:48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212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0F4730"/>
    <w:rsid w:val="00201527"/>
    <w:rsid w:val="002133B2"/>
    <w:rsid w:val="0029587C"/>
    <w:rsid w:val="002B20C2"/>
    <w:rsid w:val="002B25DC"/>
    <w:rsid w:val="002F4B31"/>
    <w:rsid w:val="00322E8B"/>
    <w:rsid w:val="00333F27"/>
    <w:rsid w:val="003448F9"/>
    <w:rsid w:val="003902FE"/>
    <w:rsid w:val="00401AD9"/>
    <w:rsid w:val="00512183"/>
    <w:rsid w:val="00530FF0"/>
    <w:rsid w:val="0055319E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E0C04"/>
    <w:rsid w:val="007030A0"/>
    <w:rsid w:val="007127B1"/>
    <w:rsid w:val="00873B33"/>
    <w:rsid w:val="00896DB2"/>
    <w:rsid w:val="008970FE"/>
    <w:rsid w:val="008C78C0"/>
    <w:rsid w:val="00943455"/>
    <w:rsid w:val="00974F7F"/>
    <w:rsid w:val="009A6AFE"/>
    <w:rsid w:val="00A17362"/>
    <w:rsid w:val="00AD4A8B"/>
    <w:rsid w:val="00B312D3"/>
    <w:rsid w:val="00B44DD5"/>
    <w:rsid w:val="00B57D55"/>
    <w:rsid w:val="00C06A7E"/>
    <w:rsid w:val="00C26404"/>
    <w:rsid w:val="00C62159"/>
    <w:rsid w:val="00C7287D"/>
    <w:rsid w:val="00CC6E1B"/>
    <w:rsid w:val="00CE5697"/>
    <w:rsid w:val="00D21239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252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3</cp:revision>
  <cp:lastPrinted>2019-02-25T12:50:00Z</cp:lastPrinted>
  <dcterms:created xsi:type="dcterms:W3CDTF">2019-02-27T09:13:00Z</dcterms:created>
  <dcterms:modified xsi:type="dcterms:W3CDTF">2019-02-27T09:22:00Z</dcterms:modified>
</cp:coreProperties>
</file>