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FA6" w:rsidRPr="00126487" w:rsidRDefault="00CF3FA6" w:rsidP="00CF3FA6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126487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126487">
        <w:rPr>
          <w:rFonts w:ascii="Garamond" w:hAnsi="Garamond"/>
          <w:b/>
          <w:color w:val="000000"/>
          <w:sz w:val="36"/>
        </w:rPr>
        <w:t> </w:t>
      </w:r>
    </w:p>
    <w:p w:rsidR="00CF3FA6" w:rsidRPr="00126487" w:rsidRDefault="00CF3FA6" w:rsidP="00CF3FA6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126487">
        <w:rPr>
          <w:rFonts w:ascii="Garamond" w:hAnsi="Garamond"/>
          <w:color w:val="000000"/>
        </w:rPr>
        <w:t> U Soudu 6187/4, 708 82 Ostrava-Poruba</w:t>
      </w:r>
    </w:p>
    <w:p w:rsidR="00CF3FA6" w:rsidRPr="00126487" w:rsidRDefault="00CF3FA6" w:rsidP="00CF3FA6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126487">
        <w:rPr>
          <w:rFonts w:ascii="Garamond" w:hAnsi="Garamond"/>
          <w:color w:val="000000"/>
        </w:rPr>
        <w:t xml:space="preserve">tel.: 596 972 111, fax: 596 972 801, e-mail: osostrava@osoud.ova.justice.cz, </w:t>
      </w:r>
      <w:r w:rsidRPr="00126487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CF3FA6" w:rsidRPr="00126487" w:rsidTr="00015DAF">
        <w:tc>
          <w:tcPr>
            <w:tcW w:w="1123" w:type="pct"/>
            <w:tcMar>
              <w:bottom w:w="0" w:type="dxa"/>
            </w:tcMar>
          </w:tcPr>
          <w:p w:rsidR="00CF3FA6" w:rsidRPr="00126487" w:rsidRDefault="00CF3FA6" w:rsidP="00015DAF">
            <w:pPr>
              <w:rPr>
                <w:rFonts w:ascii="Garamond" w:hAnsi="Garamond"/>
                <w:b/>
                <w:caps/>
                <w:color w:val="000000"/>
              </w:rPr>
            </w:pPr>
            <w:r w:rsidRPr="00126487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126487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CF3FA6" w:rsidRPr="00126487" w:rsidRDefault="00CF3FA6" w:rsidP="00015DAF">
            <w:pPr>
              <w:rPr>
                <w:rFonts w:ascii="Garamond" w:hAnsi="Garamond"/>
                <w:color w:val="000000"/>
              </w:rPr>
            </w:pPr>
            <w:r w:rsidRPr="00126487">
              <w:rPr>
                <w:rFonts w:ascii="Garamond" w:hAnsi="Garamond"/>
                <w:color w:val="000000"/>
              </w:rPr>
              <w:t>0 Si 215/2019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CF3FA6" w:rsidRPr="00126487" w:rsidRDefault="00CF3FA6" w:rsidP="00015DAF">
            <w:pPr>
              <w:spacing w:line="240" w:lineRule="exact"/>
              <w:rPr>
                <w:rFonts w:ascii="Garamond" w:hAnsi="Garamond"/>
              </w:rPr>
            </w:pPr>
            <w:r w:rsidRPr="00126487">
              <w:rPr>
                <w:rFonts w:ascii="Garamond" w:hAnsi="Garamond"/>
              </w:rPr>
              <w:t>CMS Cameron McKenna v.o.s.</w:t>
            </w:r>
          </w:p>
          <w:p w:rsidR="00CF3FA6" w:rsidRPr="00126487" w:rsidRDefault="00CF3FA6" w:rsidP="00015DAF">
            <w:pPr>
              <w:spacing w:line="240" w:lineRule="exact"/>
              <w:rPr>
                <w:rFonts w:ascii="Garamond" w:hAnsi="Garamond"/>
              </w:rPr>
            </w:pPr>
            <w:r w:rsidRPr="00126487">
              <w:rPr>
                <w:rFonts w:ascii="Garamond" w:hAnsi="Garamond"/>
              </w:rPr>
              <w:t>JUDr. Markéta Škvorová</w:t>
            </w:r>
          </w:p>
          <w:p w:rsidR="00CF3FA6" w:rsidRPr="00126487" w:rsidRDefault="00CF3FA6" w:rsidP="00015DAF">
            <w:pPr>
              <w:spacing w:line="240" w:lineRule="exact"/>
              <w:rPr>
                <w:rFonts w:ascii="Garamond" w:hAnsi="Garamond"/>
              </w:rPr>
            </w:pPr>
            <w:r w:rsidRPr="00126487">
              <w:rPr>
                <w:rFonts w:ascii="Garamond" w:hAnsi="Garamond"/>
              </w:rPr>
              <w:t>Na Poříčí 1079/3a</w:t>
            </w:r>
          </w:p>
          <w:p w:rsidR="00CF3FA6" w:rsidRPr="00126487" w:rsidRDefault="00CF3FA6" w:rsidP="00015DAF">
            <w:pPr>
              <w:spacing w:line="240" w:lineRule="exact"/>
              <w:rPr>
                <w:rFonts w:ascii="Garamond" w:hAnsi="Garamond"/>
              </w:rPr>
            </w:pPr>
            <w:r w:rsidRPr="00126487">
              <w:rPr>
                <w:rFonts w:ascii="Garamond" w:hAnsi="Garamond"/>
              </w:rPr>
              <w:t>110 00  Praha 1</w:t>
            </w:r>
          </w:p>
          <w:p w:rsidR="00CF3FA6" w:rsidRPr="00126487" w:rsidRDefault="00CF3FA6" w:rsidP="00015DAF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CF3FA6" w:rsidRPr="00126487" w:rsidTr="00015DAF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CF3FA6" w:rsidRPr="00126487" w:rsidRDefault="00CF3FA6" w:rsidP="00015DAF">
            <w:pPr>
              <w:rPr>
                <w:rFonts w:ascii="Garamond" w:hAnsi="Garamond"/>
                <w:b/>
                <w:caps/>
                <w:color w:val="000000"/>
              </w:rPr>
            </w:pPr>
            <w:r w:rsidRPr="00126487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CF3FA6" w:rsidRPr="00126487" w:rsidRDefault="00CF3FA6" w:rsidP="00015DAF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CF3FA6" w:rsidRPr="00126487" w:rsidRDefault="00CF3FA6" w:rsidP="00015DAF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CF3FA6" w:rsidRPr="00126487" w:rsidTr="00015DAF">
        <w:tc>
          <w:tcPr>
            <w:tcW w:w="1123" w:type="pct"/>
            <w:tcMar>
              <w:top w:w="0" w:type="dxa"/>
            </w:tcMar>
          </w:tcPr>
          <w:p w:rsidR="00CF3FA6" w:rsidRPr="00126487" w:rsidRDefault="00CF3FA6" w:rsidP="00015DAF">
            <w:pPr>
              <w:rPr>
                <w:rFonts w:ascii="Garamond" w:hAnsi="Garamond"/>
                <w:b/>
                <w:caps/>
                <w:color w:val="000000"/>
              </w:rPr>
            </w:pPr>
            <w:r w:rsidRPr="00126487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CF3FA6" w:rsidRPr="00126487" w:rsidRDefault="00CF3FA6" w:rsidP="00015DAF">
            <w:pPr>
              <w:rPr>
                <w:rFonts w:ascii="Garamond" w:hAnsi="Garamond"/>
                <w:color w:val="000000"/>
              </w:rPr>
            </w:pPr>
            <w:r w:rsidRPr="00126487">
              <w:rPr>
                <w:rFonts w:ascii="Garamond" w:hAnsi="Garamond"/>
                <w:color w:val="000000"/>
              </w:rPr>
              <w:t>Bc. Marcela Hranická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CF3FA6" w:rsidRPr="00126487" w:rsidRDefault="00CF3FA6" w:rsidP="00015DAF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CF3FA6" w:rsidRPr="00126487" w:rsidTr="00015DAF">
        <w:tc>
          <w:tcPr>
            <w:tcW w:w="1123" w:type="pct"/>
            <w:tcMar>
              <w:top w:w="0" w:type="dxa"/>
            </w:tcMar>
          </w:tcPr>
          <w:p w:rsidR="00CF3FA6" w:rsidRPr="00126487" w:rsidRDefault="00CF3FA6" w:rsidP="00015DAF">
            <w:pPr>
              <w:rPr>
                <w:rFonts w:ascii="Garamond" w:hAnsi="Garamond"/>
                <w:b/>
                <w:caps/>
                <w:color w:val="000000"/>
              </w:rPr>
            </w:pPr>
            <w:r w:rsidRPr="00126487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CF3FA6" w:rsidRPr="00126487" w:rsidRDefault="00CF3FA6" w:rsidP="00015DAF">
            <w:pPr>
              <w:rPr>
                <w:rFonts w:ascii="Garamond" w:hAnsi="Garamond"/>
                <w:color w:val="000000"/>
              </w:rPr>
            </w:pPr>
            <w:r w:rsidRPr="00126487">
              <w:rPr>
                <w:rFonts w:ascii="Garamond" w:hAnsi="Garamond"/>
                <w:color w:val="000000"/>
              </w:rPr>
              <w:t>25. února 2019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CF3FA6" w:rsidRPr="00126487" w:rsidRDefault="00CF3FA6" w:rsidP="00015DAF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CF3FA6" w:rsidRPr="00126487" w:rsidRDefault="00CF3FA6" w:rsidP="00CF3FA6">
      <w:pPr>
        <w:rPr>
          <w:rFonts w:ascii="Garamond" w:hAnsi="Garamond"/>
          <w:color w:val="000000"/>
        </w:rPr>
      </w:pPr>
    </w:p>
    <w:p w:rsidR="00CF3FA6" w:rsidRPr="00126487" w:rsidRDefault="00CF3FA6" w:rsidP="00CF3FA6">
      <w:pPr>
        <w:rPr>
          <w:rFonts w:ascii="Garamond" w:hAnsi="Garamond"/>
          <w:color w:val="000000"/>
        </w:rPr>
      </w:pPr>
    </w:p>
    <w:p w:rsidR="00CF3FA6" w:rsidRPr="00126487" w:rsidRDefault="00CF3FA6" w:rsidP="00CF3FA6">
      <w:pPr>
        <w:jc w:val="both"/>
        <w:rPr>
          <w:rFonts w:ascii="Garamond" w:hAnsi="Garamond"/>
          <w:color w:val="000000"/>
        </w:rPr>
      </w:pPr>
      <w:r w:rsidRPr="00126487">
        <w:rPr>
          <w:rFonts w:ascii="Garamond" w:hAnsi="Garamond"/>
          <w:b/>
          <w:color w:val="000000"/>
        </w:rPr>
        <w:t>Poskytnutí informací podle § 14 odst. 5 písm. d) zák. č. 106/1999 Sb. o svobodném přístupu k informacím, ve znění pozdějších předpisů</w:t>
      </w:r>
      <w:r w:rsidRPr="00126487">
        <w:rPr>
          <w:rFonts w:ascii="Garamond" w:hAnsi="Garamond"/>
          <w:color w:val="000000"/>
        </w:rPr>
        <w:t xml:space="preserve"> </w:t>
      </w:r>
    </w:p>
    <w:p w:rsidR="00CF3FA6" w:rsidRPr="00126487" w:rsidRDefault="00CF3FA6" w:rsidP="00CF3FA6">
      <w:pPr>
        <w:jc w:val="both"/>
        <w:rPr>
          <w:rFonts w:ascii="Garamond" w:hAnsi="Garamond"/>
          <w:color w:val="000000"/>
        </w:rPr>
      </w:pPr>
    </w:p>
    <w:p w:rsidR="00CF3FA6" w:rsidRPr="00126487" w:rsidRDefault="00CF3FA6" w:rsidP="00CF3FA6">
      <w:pPr>
        <w:spacing w:after="120"/>
        <w:jc w:val="both"/>
        <w:rPr>
          <w:rFonts w:ascii="Garamond" w:hAnsi="Garamond"/>
          <w:color w:val="000000"/>
        </w:rPr>
      </w:pPr>
      <w:r w:rsidRPr="00126487">
        <w:rPr>
          <w:rFonts w:ascii="Garamond" w:hAnsi="Garamond"/>
          <w:color w:val="000000"/>
        </w:rPr>
        <w:t>Vážená paní</w:t>
      </w:r>
      <w:r w:rsidRPr="00126487">
        <w:rPr>
          <w:rFonts w:ascii="Garamond" w:hAnsi="Garamond"/>
          <w:b/>
        </w:rPr>
        <w:t xml:space="preserve"> </w:t>
      </w:r>
      <w:r w:rsidRPr="00126487">
        <w:rPr>
          <w:rFonts w:ascii="Garamond" w:hAnsi="Garamond"/>
        </w:rPr>
        <w:t>doktorko,</w:t>
      </w:r>
    </w:p>
    <w:p w:rsidR="00CF3FA6" w:rsidRPr="00126487" w:rsidRDefault="00CF3FA6" w:rsidP="00CF3FA6">
      <w:pPr>
        <w:spacing w:after="120"/>
        <w:jc w:val="both"/>
        <w:rPr>
          <w:rFonts w:ascii="Garamond" w:hAnsi="Garamond"/>
          <w:color w:val="000000"/>
        </w:rPr>
      </w:pPr>
      <w:r w:rsidRPr="00126487">
        <w:rPr>
          <w:rFonts w:ascii="Garamond" w:hAnsi="Garamond"/>
          <w:color w:val="000000"/>
        </w:rPr>
        <w:t>Okresní soud v Ostravě obdržel dne 22. února 2019 Vaši žádost podle zákona č. 106/1999 Sb., o svobodném přístupu k informacím, ve znění pozdějších předpisů (dále jako „InfZ“), v níž se domáháte poskytnutí informace, zda v minulosti byly nebo v současné době jsou podány u nadepsaného soudu jakékoliv žaloby a/nebo vedena jakákoliv soudní řízení týkající se společnosti Retail Park Ostrava a. s., IČ: 289 24 681, se sídlem V celnici 1031/4, Nové Město, Praha 1, PSČ 110 00, zapsané v obchodním rejstříku vedeném u Krajského soudu v Ústí nad Labem, oddíl B, vložka 15396. Je-li to možné, poskytněte nám prosím informace o jakýchkoliv řízeních týkajících se nároků uplatňovaných vůči společnosti a rovněž seznam všech dalších řízení vedených se společností.</w:t>
      </w:r>
    </w:p>
    <w:p w:rsidR="00CF3FA6" w:rsidRPr="00126487" w:rsidRDefault="00CF3FA6" w:rsidP="00CF3FA6">
      <w:pPr>
        <w:spacing w:after="120"/>
        <w:jc w:val="both"/>
        <w:rPr>
          <w:rFonts w:ascii="Garamond" w:hAnsi="Garamond"/>
          <w:color w:val="000000"/>
        </w:rPr>
      </w:pPr>
      <w:r w:rsidRPr="00126487">
        <w:rPr>
          <w:rFonts w:ascii="Garamond" w:hAnsi="Garamond"/>
          <w:color w:val="000000"/>
        </w:rPr>
        <w:t>V souladu s § 14 odst. 5 písm. d) InfZ vyhovuji</w:t>
      </w:r>
      <w:r w:rsidRPr="00126487">
        <w:rPr>
          <w:rFonts w:ascii="Garamond" w:hAnsi="Garamond"/>
          <w:b/>
          <w:color w:val="000000"/>
        </w:rPr>
        <w:t xml:space="preserve"> </w:t>
      </w:r>
      <w:r w:rsidRPr="00126487">
        <w:rPr>
          <w:rFonts w:ascii="Garamond" w:hAnsi="Garamond"/>
          <w:color w:val="000000"/>
        </w:rPr>
        <w:t xml:space="preserve">Vaší žádosti a sděluji, že v minulosti byla předmětná společnost oprávněnou v exekuční věci sp. zn. 93 EXE 10044/2010 proti povinné US-ACTION s. r. o., IČ: 258 29 149, vedené u soudního exekutora JUDr. Juraje Podkonického Ph.D. Tato věc byla zastavena ke dni 18. 8. 2017. </w:t>
      </w:r>
    </w:p>
    <w:p w:rsidR="00CF3FA6" w:rsidRPr="00126487" w:rsidRDefault="00CF3FA6" w:rsidP="00CF3FA6">
      <w:pPr>
        <w:overflowPunct w:val="0"/>
        <w:spacing w:after="120"/>
        <w:jc w:val="both"/>
        <w:rPr>
          <w:rFonts w:ascii="Garamond" w:hAnsi="Garamond"/>
        </w:rPr>
      </w:pPr>
      <w:r w:rsidRPr="00126487">
        <w:rPr>
          <w:rFonts w:ascii="Garamond" w:hAnsi="Garamond"/>
        </w:rPr>
        <w:t xml:space="preserve">Sděluji, že lustrace řízení byla provedena v informačním systému pro okresní soudy „ISAS“, ve kterém jsou evidována všechna soudní řízení nadepsaného soudu od roku 2001 a dále jsou zde evidována všechna řízení, která nebyla do roku 2001 pravomocně skončena. Dále byla provedena v informačním systému „CEPR“, kde jsou evidovány pouze návrhy na vydání elektronického platebního rozkazu, a to od roku 2012. </w:t>
      </w:r>
    </w:p>
    <w:p w:rsidR="00CF3FA6" w:rsidRPr="00126487" w:rsidRDefault="00CF3FA6" w:rsidP="00CF3FA6">
      <w:pPr>
        <w:spacing w:after="120"/>
        <w:jc w:val="both"/>
        <w:rPr>
          <w:rFonts w:ascii="Garamond" w:hAnsi="Garamond"/>
          <w:color w:val="000000"/>
        </w:rPr>
      </w:pPr>
    </w:p>
    <w:p w:rsidR="00CF3FA6" w:rsidRPr="00126487" w:rsidRDefault="00CF3FA6" w:rsidP="00CF3FA6">
      <w:pPr>
        <w:spacing w:after="120"/>
        <w:jc w:val="both"/>
        <w:rPr>
          <w:rFonts w:ascii="Garamond" w:hAnsi="Garamond"/>
          <w:color w:val="000000"/>
        </w:rPr>
      </w:pPr>
    </w:p>
    <w:p w:rsidR="00CF3FA6" w:rsidRPr="00126487" w:rsidRDefault="00CF3FA6" w:rsidP="00CF3FA6">
      <w:pPr>
        <w:spacing w:after="120"/>
        <w:jc w:val="both"/>
        <w:rPr>
          <w:rFonts w:ascii="Garamond" w:hAnsi="Garamond"/>
          <w:color w:val="000000"/>
        </w:rPr>
      </w:pPr>
      <w:r w:rsidRPr="00126487">
        <w:rPr>
          <w:rFonts w:ascii="Garamond" w:hAnsi="Garamond"/>
          <w:color w:val="000000"/>
        </w:rPr>
        <w:t>S pozdravem</w:t>
      </w:r>
    </w:p>
    <w:p w:rsidR="00CF3FA6" w:rsidRPr="00126487" w:rsidRDefault="00CF3FA6" w:rsidP="00CF3FA6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CF3FA6" w:rsidRPr="00126487" w:rsidTr="00015DAF">
        <w:tc>
          <w:tcPr>
            <w:tcW w:w="4048" w:type="dxa"/>
            <w:hideMark/>
          </w:tcPr>
          <w:p w:rsidR="00CF3FA6" w:rsidRPr="00126487" w:rsidRDefault="00CF3FA6" w:rsidP="00015DAF">
            <w:pPr>
              <w:widowControl w:val="0"/>
              <w:rPr>
                <w:rFonts w:ascii="Garamond" w:hAnsi="Garamond"/>
              </w:rPr>
            </w:pPr>
            <w:r w:rsidRPr="00126487">
              <w:rPr>
                <w:rFonts w:ascii="Garamond" w:hAnsi="Garamond"/>
              </w:rPr>
              <w:t>Bc. Marcela Hranická</w:t>
            </w:r>
          </w:p>
        </w:tc>
      </w:tr>
      <w:tr w:rsidR="00CF3FA6" w:rsidRPr="00126487" w:rsidTr="00015DAF">
        <w:tc>
          <w:tcPr>
            <w:tcW w:w="4048" w:type="dxa"/>
            <w:hideMark/>
          </w:tcPr>
          <w:p w:rsidR="00CF3FA6" w:rsidRPr="00126487" w:rsidRDefault="00CF3FA6" w:rsidP="00015DAF">
            <w:pPr>
              <w:widowControl w:val="0"/>
              <w:rPr>
                <w:rFonts w:ascii="Garamond" w:hAnsi="Garamond"/>
              </w:rPr>
            </w:pPr>
            <w:r w:rsidRPr="00126487">
              <w:rPr>
                <w:rFonts w:ascii="Garamond" w:hAnsi="Garamond"/>
              </w:rPr>
              <w:t>vyšší soudní úřednice</w:t>
            </w:r>
          </w:p>
        </w:tc>
      </w:tr>
      <w:tr w:rsidR="00CF3FA6" w:rsidRPr="00126487" w:rsidTr="00015DAF">
        <w:tc>
          <w:tcPr>
            <w:tcW w:w="4048" w:type="dxa"/>
            <w:hideMark/>
          </w:tcPr>
          <w:p w:rsidR="00CF3FA6" w:rsidRPr="00126487" w:rsidRDefault="00CF3FA6" w:rsidP="00015DAF">
            <w:pPr>
              <w:widowControl w:val="0"/>
              <w:rPr>
                <w:rFonts w:ascii="Garamond" w:hAnsi="Garamond"/>
              </w:rPr>
            </w:pPr>
            <w:r w:rsidRPr="00126487">
              <w:rPr>
                <w:rFonts w:ascii="Garamond" w:hAnsi="Garamond"/>
              </w:rPr>
              <w:t>pověřená poskytováním informací</w:t>
            </w:r>
          </w:p>
        </w:tc>
      </w:tr>
      <w:tr w:rsidR="00CF3FA6" w:rsidRPr="00126487" w:rsidTr="00015DAF">
        <w:tc>
          <w:tcPr>
            <w:tcW w:w="4048" w:type="dxa"/>
            <w:hideMark/>
          </w:tcPr>
          <w:p w:rsidR="00CF3FA6" w:rsidRPr="00126487" w:rsidRDefault="00CF3FA6" w:rsidP="00015DAF">
            <w:pPr>
              <w:widowControl w:val="0"/>
              <w:rPr>
                <w:rFonts w:ascii="Garamond" w:hAnsi="Garamond"/>
              </w:rPr>
            </w:pPr>
            <w:r w:rsidRPr="00126487">
              <w:rPr>
                <w:rFonts w:ascii="Garamond" w:hAnsi="Garamond"/>
              </w:rPr>
              <w:t>dle z.č. 106/1999 Sb., o svobodném</w:t>
            </w:r>
          </w:p>
        </w:tc>
      </w:tr>
      <w:tr w:rsidR="00CF3FA6" w:rsidRPr="00126487" w:rsidTr="00015DAF">
        <w:tc>
          <w:tcPr>
            <w:tcW w:w="4048" w:type="dxa"/>
            <w:hideMark/>
          </w:tcPr>
          <w:p w:rsidR="00CF3FA6" w:rsidRPr="00126487" w:rsidRDefault="00CF3FA6" w:rsidP="00015DAF">
            <w:pPr>
              <w:widowControl w:val="0"/>
              <w:rPr>
                <w:rFonts w:ascii="Garamond" w:hAnsi="Garamond"/>
              </w:rPr>
            </w:pPr>
            <w:r w:rsidRPr="00126487">
              <w:rPr>
                <w:rFonts w:ascii="Garamond" w:hAnsi="Garamond"/>
              </w:rPr>
              <w:t>přístupu k informacím</w:t>
            </w:r>
          </w:p>
        </w:tc>
      </w:tr>
    </w:tbl>
    <w:p w:rsidR="00CF3FA6" w:rsidRPr="00126487" w:rsidRDefault="00CF3FA6" w:rsidP="00CF3FA6">
      <w:pPr>
        <w:rPr>
          <w:b/>
          <w:color w:val="000000"/>
        </w:rPr>
      </w:pPr>
    </w:p>
    <w:p w:rsidR="00CF3FA6" w:rsidRPr="00126487" w:rsidRDefault="00CF3FA6" w:rsidP="00CF3FA6">
      <w:pPr>
        <w:rPr>
          <w:b/>
          <w:color w:val="000000"/>
        </w:rPr>
      </w:pPr>
    </w:p>
    <w:p w:rsidR="00CF3FA6" w:rsidRPr="00126487" w:rsidRDefault="00CF3FA6" w:rsidP="00CF3FA6">
      <w:pPr>
        <w:rPr>
          <w:rFonts w:ascii="Garamond" w:hAnsi="Garamond"/>
          <w:b/>
          <w:color w:val="000000"/>
        </w:rPr>
      </w:pPr>
    </w:p>
    <w:p w:rsidR="00CF3FA6" w:rsidRPr="00126487" w:rsidRDefault="00CF3FA6" w:rsidP="00CF3FA6">
      <w:pPr>
        <w:rPr>
          <w:rFonts w:ascii="Garamond" w:hAnsi="Garamond"/>
          <w:b/>
          <w:color w:val="000000"/>
        </w:rPr>
      </w:pPr>
    </w:p>
    <w:p w:rsidR="00CF3FA6" w:rsidRPr="00126487" w:rsidRDefault="00CF3FA6" w:rsidP="00CF3FA6">
      <w:pPr>
        <w:rPr>
          <w:rFonts w:ascii="Garamond" w:hAnsi="Garamond"/>
          <w:b/>
          <w:color w:val="000000"/>
        </w:rPr>
      </w:pPr>
    </w:p>
    <w:p w:rsidR="00CF3FA6" w:rsidRPr="00126487" w:rsidRDefault="00CF3FA6" w:rsidP="00CF3FA6">
      <w:pPr>
        <w:rPr>
          <w:rFonts w:ascii="Garamond" w:hAnsi="Garamond"/>
          <w:b/>
          <w:color w:val="000000"/>
        </w:rPr>
      </w:pPr>
    </w:p>
    <w:p w:rsidR="00CF3FA6" w:rsidRPr="00126487" w:rsidRDefault="00CF3FA6" w:rsidP="00CF3FA6">
      <w:r w:rsidRPr="00126487">
        <w:t xml:space="preserve"> </w:t>
      </w:r>
    </w:p>
    <w:p w:rsidR="00010725" w:rsidRPr="00CF3FA6" w:rsidRDefault="00010725" w:rsidP="00F96C58">
      <w:bookmarkStart w:id="0" w:name="_GoBack"/>
      <w:bookmarkEnd w:id="0"/>
      <w:r w:rsidRPr="00CF3FA6">
        <w:t xml:space="preserve"> </w:t>
      </w:r>
    </w:p>
    <w:sectPr w:rsidR="00010725" w:rsidRPr="00CF3FA6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0C9" w:rsidRDefault="000D10C9">
      <w:r>
        <w:separator/>
      </w:r>
    </w:p>
  </w:endnote>
  <w:endnote w:type="continuationSeparator" w:id="0">
    <w:p w:rsidR="000D10C9" w:rsidRDefault="000D1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0C9" w:rsidRDefault="000D10C9">
      <w:r>
        <w:separator/>
      </w:r>
    </w:p>
  </w:footnote>
  <w:footnote w:type="continuationSeparator" w:id="0">
    <w:p w:rsidR="000D10C9" w:rsidRDefault="000D10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215/2019</w:t>
    </w:r>
    <w:r w:rsidRPr="00943455">
      <w:rPr>
        <w:rFonts w:ascii="Garamond" w:hAnsi="Garamond"/>
      </w:rPr>
      <w:t>-</w:t>
    </w:r>
    <w:r w:rsidR="0032578C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19/02/25 10:19:21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215 AND A.rocnik  = 2019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85235"/>
    <w:rsid w:val="00095EC5"/>
    <w:rsid w:val="000D10C9"/>
    <w:rsid w:val="000D1598"/>
    <w:rsid w:val="00153370"/>
    <w:rsid w:val="00201527"/>
    <w:rsid w:val="002133B2"/>
    <w:rsid w:val="002736AD"/>
    <w:rsid w:val="0029587C"/>
    <w:rsid w:val="002B20C2"/>
    <w:rsid w:val="002B25DC"/>
    <w:rsid w:val="002F4B31"/>
    <w:rsid w:val="00322E8B"/>
    <w:rsid w:val="0032578C"/>
    <w:rsid w:val="003448F9"/>
    <w:rsid w:val="003902FE"/>
    <w:rsid w:val="00401AD9"/>
    <w:rsid w:val="0042150B"/>
    <w:rsid w:val="004E7283"/>
    <w:rsid w:val="00512183"/>
    <w:rsid w:val="00530FF0"/>
    <w:rsid w:val="005550BF"/>
    <w:rsid w:val="005643FE"/>
    <w:rsid w:val="0056473A"/>
    <w:rsid w:val="00586CB4"/>
    <w:rsid w:val="005B0D00"/>
    <w:rsid w:val="005B440A"/>
    <w:rsid w:val="00624AAB"/>
    <w:rsid w:val="00632499"/>
    <w:rsid w:val="00634A57"/>
    <w:rsid w:val="006503CD"/>
    <w:rsid w:val="00670D1E"/>
    <w:rsid w:val="00677CAD"/>
    <w:rsid w:val="006B1938"/>
    <w:rsid w:val="006E0C04"/>
    <w:rsid w:val="006F5112"/>
    <w:rsid w:val="007030A0"/>
    <w:rsid w:val="007127B1"/>
    <w:rsid w:val="007501AF"/>
    <w:rsid w:val="00873B33"/>
    <w:rsid w:val="00896DB2"/>
    <w:rsid w:val="008970FE"/>
    <w:rsid w:val="008C78C0"/>
    <w:rsid w:val="00943455"/>
    <w:rsid w:val="00974F7F"/>
    <w:rsid w:val="009C44DA"/>
    <w:rsid w:val="00A27A40"/>
    <w:rsid w:val="00A52B0F"/>
    <w:rsid w:val="00AD4A8B"/>
    <w:rsid w:val="00B312D3"/>
    <w:rsid w:val="00B57D55"/>
    <w:rsid w:val="00BA2EFC"/>
    <w:rsid w:val="00C06A7E"/>
    <w:rsid w:val="00C7287D"/>
    <w:rsid w:val="00CC6E1B"/>
    <w:rsid w:val="00CE5697"/>
    <w:rsid w:val="00CF3FA6"/>
    <w:rsid w:val="00D0236C"/>
    <w:rsid w:val="00D21239"/>
    <w:rsid w:val="00DA1457"/>
    <w:rsid w:val="00DF4FAE"/>
    <w:rsid w:val="00E038E3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96C58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499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9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310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Hranická Marcela</cp:lastModifiedBy>
  <cp:revision>3</cp:revision>
  <cp:lastPrinted>2019-02-25T12:44:00Z</cp:lastPrinted>
  <dcterms:created xsi:type="dcterms:W3CDTF">2019-02-25T13:23:00Z</dcterms:created>
  <dcterms:modified xsi:type="dcterms:W3CDTF">2019-02-25T13:24:00Z</dcterms:modified>
</cp:coreProperties>
</file>