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9C" w:rsidRPr="00E73987" w:rsidRDefault="00313F9C" w:rsidP="00313F9C">
      <w:pPr>
        <w:pBdr>
          <w:bottom w:val="single" w:sz="4" w:space="1" w:color="auto"/>
        </w:pBdr>
        <w:jc w:val="center"/>
        <w:rPr>
          <w:rFonts w:ascii="Garamond" w:hAnsi="Garamond"/>
          <w:b/>
          <w:smallCaps/>
          <w:color w:val="000000"/>
          <w:sz w:val="36"/>
        </w:rPr>
      </w:pPr>
      <w:bookmarkStart w:id="0" w:name="_GoBack"/>
      <w:bookmarkEnd w:id="0"/>
      <w:r w:rsidRPr="00E73987">
        <w:rPr>
          <w:rFonts w:ascii="Garamond" w:hAnsi="Garamond"/>
          <w:b/>
          <w:smallCaps/>
          <w:color w:val="000000"/>
          <w:sz w:val="36"/>
        </w:rPr>
        <w:t>Okresní soud v Ostravě</w:t>
      </w:r>
      <w:r w:rsidRPr="00E73987">
        <w:rPr>
          <w:rFonts w:ascii="Garamond" w:hAnsi="Garamond"/>
          <w:b/>
          <w:color w:val="000000"/>
          <w:sz w:val="36"/>
        </w:rPr>
        <w:t> </w:t>
      </w:r>
    </w:p>
    <w:p w:rsidR="00313F9C" w:rsidRPr="00E73987" w:rsidRDefault="00313F9C" w:rsidP="00313F9C">
      <w:pPr>
        <w:pBdr>
          <w:bottom w:val="single" w:sz="4" w:space="1" w:color="auto"/>
        </w:pBdr>
        <w:jc w:val="center"/>
        <w:rPr>
          <w:rFonts w:ascii="Garamond" w:hAnsi="Garamond"/>
          <w:b/>
          <w:smallCaps/>
          <w:color w:val="000000"/>
          <w:sz w:val="32"/>
        </w:rPr>
      </w:pPr>
      <w:r w:rsidRPr="00E73987">
        <w:rPr>
          <w:rFonts w:ascii="Garamond" w:hAnsi="Garamond"/>
          <w:color w:val="000000"/>
        </w:rPr>
        <w:t> U Soudu 6187/4, 708 82 Ostrava-Poruba</w:t>
      </w:r>
    </w:p>
    <w:p w:rsidR="00313F9C" w:rsidRPr="00E73987" w:rsidRDefault="00313F9C" w:rsidP="00313F9C">
      <w:pPr>
        <w:spacing w:before="120" w:after="360"/>
        <w:jc w:val="center"/>
        <w:rPr>
          <w:rFonts w:ascii="Garamond" w:hAnsi="Garamond"/>
          <w:color w:val="000000"/>
          <w:szCs w:val="18"/>
        </w:rPr>
      </w:pPr>
      <w:r w:rsidRPr="00E73987">
        <w:rPr>
          <w:rFonts w:ascii="Garamond" w:hAnsi="Garamond"/>
          <w:color w:val="000000"/>
        </w:rPr>
        <w:t xml:space="preserve">tel.: 596 972 111, fax: 596 972 801, e-mail: osostrava@osoud.ova.justice.cz, </w:t>
      </w:r>
      <w:r w:rsidRPr="00E73987">
        <w:rPr>
          <w:rFonts w:ascii="Garamond" w:hAnsi="Garamond"/>
          <w:color w:val="000000"/>
          <w:szCs w:val="18"/>
        </w:rPr>
        <w:t>IDDS: 2mhaesg</w:t>
      </w:r>
    </w:p>
    <w:p w:rsidR="00313F9C" w:rsidRPr="00E73987" w:rsidRDefault="00313F9C" w:rsidP="00313F9C">
      <w:pPr>
        <w:rPr>
          <w:b/>
          <w:bCs/>
          <w:sz w:val="28"/>
          <w:szCs w:val="28"/>
        </w:rPr>
      </w:pPr>
      <w:r w:rsidRPr="00E73987">
        <w:rPr>
          <w:b/>
          <w:bCs/>
          <w:sz w:val="28"/>
          <w:szCs w:val="28"/>
        </w:rPr>
        <w:tab/>
      </w:r>
      <w:r w:rsidRPr="00E73987">
        <w:rPr>
          <w:b/>
          <w:bCs/>
          <w:sz w:val="28"/>
          <w:szCs w:val="28"/>
        </w:rPr>
        <w:tab/>
      </w:r>
      <w:r w:rsidRPr="00E73987">
        <w:rPr>
          <w:b/>
          <w:bCs/>
          <w:sz w:val="28"/>
          <w:szCs w:val="28"/>
        </w:rPr>
        <w:tab/>
      </w:r>
      <w:r w:rsidRPr="00E73987">
        <w:rPr>
          <w:b/>
          <w:bCs/>
          <w:sz w:val="28"/>
          <w:szCs w:val="28"/>
        </w:rPr>
        <w:tab/>
      </w:r>
      <w:r w:rsidRPr="00E73987">
        <w:rPr>
          <w:b/>
          <w:bCs/>
          <w:sz w:val="28"/>
          <w:szCs w:val="28"/>
        </w:rPr>
        <w:tab/>
      </w:r>
      <w:r w:rsidRPr="00E73987">
        <w:rPr>
          <w:b/>
          <w:bCs/>
          <w:sz w:val="28"/>
          <w:szCs w:val="28"/>
        </w:rPr>
        <w:tab/>
        <w:t xml:space="preserve">    </w:t>
      </w:r>
      <w:r w:rsidRPr="00E73987">
        <w:rPr>
          <w:b/>
          <w:bCs/>
          <w:sz w:val="28"/>
          <w:szCs w:val="28"/>
        </w:rPr>
        <w:tab/>
        <w:t xml:space="preserve"> </w:t>
      </w:r>
    </w:p>
    <w:p w:rsidR="00313F9C" w:rsidRPr="00E73987" w:rsidRDefault="00313F9C" w:rsidP="00313F9C">
      <w:pPr>
        <w:jc w:val="right"/>
        <w:rPr>
          <w:rFonts w:ascii="Garamond" w:hAnsi="Garamond"/>
          <w:b/>
          <w:bCs/>
        </w:rPr>
      </w:pPr>
      <w:r w:rsidRPr="00E73987">
        <w:rPr>
          <w:rFonts w:ascii="Garamond" w:hAnsi="Garamond"/>
          <w:b/>
          <w:bCs/>
        </w:rPr>
        <w:t xml:space="preserve">č. j. 0 Si </w:t>
      </w:r>
      <w:r w:rsidR="00682FE0" w:rsidRPr="00E73987">
        <w:rPr>
          <w:rFonts w:ascii="Garamond" w:hAnsi="Garamond"/>
          <w:b/>
          <w:bCs/>
        </w:rPr>
        <w:t>287/2019-7</w:t>
      </w:r>
    </w:p>
    <w:p w:rsidR="00313F9C" w:rsidRPr="00E73987" w:rsidRDefault="00313F9C" w:rsidP="00313F9C">
      <w:pPr>
        <w:jc w:val="right"/>
        <w:rPr>
          <w:rFonts w:ascii="Garamond" w:hAnsi="Garamond"/>
        </w:rPr>
      </w:pPr>
      <w:r w:rsidRPr="00E73987">
        <w:rPr>
          <w:rFonts w:ascii="Garamond" w:hAnsi="Garamond"/>
          <w:bCs/>
        </w:rPr>
        <w:t xml:space="preserve">Ostrava </w:t>
      </w:r>
      <w:r w:rsidR="009B5C3B" w:rsidRPr="00E73987">
        <w:rPr>
          <w:rFonts w:ascii="Garamond" w:hAnsi="Garamond"/>
          <w:bCs/>
        </w:rPr>
        <w:t>19</w:t>
      </w:r>
      <w:r w:rsidR="00682FE0" w:rsidRPr="00E73987">
        <w:rPr>
          <w:rFonts w:ascii="Garamond" w:hAnsi="Garamond"/>
          <w:bCs/>
        </w:rPr>
        <w:t>. března 2019</w:t>
      </w:r>
    </w:p>
    <w:p w:rsidR="00313F9C" w:rsidRPr="00E73987" w:rsidRDefault="00313F9C" w:rsidP="00313F9C">
      <w:pPr>
        <w:rPr>
          <w:rFonts w:ascii="Garamond" w:hAnsi="Garamond"/>
        </w:rPr>
      </w:pPr>
    </w:p>
    <w:p w:rsidR="00313F9C" w:rsidRPr="00E73987" w:rsidRDefault="00313F9C" w:rsidP="00313F9C">
      <w:pPr>
        <w:rPr>
          <w:rFonts w:ascii="Garamond" w:hAnsi="Garamond"/>
        </w:rPr>
      </w:pPr>
    </w:p>
    <w:p w:rsidR="00313F9C" w:rsidRPr="00E73987" w:rsidRDefault="00313F9C" w:rsidP="00035B9F">
      <w:pPr>
        <w:pStyle w:val="Zkladntext"/>
        <w:overflowPunct w:val="0"/>
        <w:jc w:val="both"/>
        <w:rPr>
          <w:rFonts w:ascii="Garamond" w:hAnsi="Garamond"/>
        </w:rPr>
      </w:pPr>
      <w:r w:rsidRPr="00E73987">
        <w:rPr>
          <w:rFonts w:ascii="Garamond" w:hAnsi="Garamond"/>
        </w:rPr>
        <w:t>Okresní soud v Ostravě jako povinný subjekt podle § 2 odst.</w:t>
      </w:r>
      <w:r w:rsidR="00035B9F" w:rsidRPr="00E73987">
        <w:rPr>
          <w:rFonts w:ascii="Garamond" w:hAnsi="Garamond"/>
        </w:rPr>
        <w:t xml:space="preserve"> 1 zákona číslo 106/1999 Sb., o </w:t>
      </w:r>
      <w:r w:rsidRPr="00E73987">
        <w:rPr>
          <w:rFonts w:ascii="Garamond" w:hAnsi="Garamond"/>
        </w:rPr>
        <w:t xml:space="preserve">svobodném přístupu k informacím, ve znění pozdějších předpisů, na základě žádosti </w:t>
      </w:r>
    </w:p>
    <w:p w:rsidR="00313F9C" w:rsidRPr="00E73987" w:rsidRDefault="00313F9C" w:rsidP="00313F9C">
      <w:pPr>
        <w:pStyle w:val="Zkladntext"/>
        <w:overflowPunct w:val="0"/>
        <w:rPr>
          <w:rFonts w:ascii="Garamond" w:hAnsi="Garamond"/>
          <w:sz w:val="22"/>
        </w:rPr>
      </w:pPr>
    </w:p>
    <w:p w:rsidR="00313F9C" w:rsidRPr="00E73987" w:rsidRDefault="00035B9F" w:rsidP="00313F9C">
      <w:pPr>
        <w:pStyle w:val="Zkladntext"/>
        <w:overflowPunct w:val="0"/>
        <w:contextualSpacing/>
        <w:rPr>
          <w:rFonts w:ascii="Garamond" w:hAnsi="Garamond"/>
        </w:rPr>
      </w:pPr>
      <w:r w:rsidRPr="00E73987">
        <w:rPr>
          <w:rFonts w:ascii="Garamond" w:hAnsi="Garamond"/>
        </w:rPr>
        <w:t>žadatele</w:t>
      </w:r>
      <w:r w:rsidR="00313F9C" w:rsidRPr="00E73987">
        <w:rPr>
          <w:rFonts w:ascii="Garamond" w:hAnsi="Garamond"/>
        </w:rPr>
        <w:t xml:space="preserve">:  </w:t>
      </w:r>
      <w:r w:rsidR="00A33642" w:rsidRPr="00E73987">
        <w:rPr>
          <w:rFonts w:ascii="Garamond" w:hAnsi="Garamond"/>
          <w:b/>
        </w:rPr>
        <w:t>Ing. Jiří N.</w:t>
      </w:r>
      <w:r w:rsidRPr="00E73987">
        <w:rPr>
          <w:rFonts w:ascii="Garamond" w:hAnsi="Garamond"/>
        </w:rPr>
        <w:t>, narozený</w:t>
      </w:r>
      <w:r w:rsidR="00313F9C" w:rsidRPr="00E73987">
        <w:rPr>
          <w:rFonts w:ascii="Garamond" w:hAnsi="Garamond"/>
        </w:rPr>
        <w:t xml:space="preserve"> dne </w:t>
      </w:r>
      <w:r w:rsidR="001525D8" w:rsidRPr="00E73987">
        <w:rPr>
          <w:rFonts w:ascii="Garamond" w:hAnsi="Garamond"/>
        </w:rPr>
        <w:t>XXXXX</w:t>
      </w:r>
    </w:p>
    <w:p w:rsidR="00313F9C" w:rsidRPr="00E73987" w:rsidRDefault="00313F9C" w:rsidP="00313F9C">
      <w:pPr>
        <w:pStyle w:val="Zkladntext"/>
        <w:overflowPunct w:val="0"/>
        <w:contextualSpacing/>
        <w:rPr>
          <w:rFonts w:ascii="Garamond" w:hAnsi="Garamond"/>
        </w:rPr>
      </w:pPr>
      <w:r w:rsidRPr="00E73987">
        <w:rPr>
          <w:rFonts w:ascii="Garamond" w:hAnsi="Garamond"/>
        </w:rPr>
        <w:t xml:space="preserve">            </w:t>
      </w:r>
      <w:r w:rsidR="00682FE0" w:rsidRPr="00E73987">
        <w:rPr>
          <w:rFonts w:ascii="Garamond" w:hAnsi="Garamond"/>
        </w:rPr>
        <w:t xml:space="preserve">     </w:t>
      </w:r>
      <w:r w:rsidRPr="00E73987">
        <w:rPr>
          <w:rFonts w:ascii="Garamond" w:hAnsi="Garamond"/>
        </w:rPr>
        <w:t xml:space="preserve">trvale bytem </w:t>
      </w:r>
      <w:r w:rsidR="001525D8" w:rsidRPr="00E73987">
        <w:rPr>
          <w:rFonts w:ascii="Garamond" w:hAnsi="Garamond"/>
        </w:rPr>
        <w:t xml:space="preserve">XXXXX </w:t>
      </w:r>
      <w:proofErr w:type="spellStart"/>
      <w:r w:rsidR="001525D8" w:rsidRPr="00E73987">
        <w:rPr>
          <w:rFonts w:ascii="Garamond" w:hAnsi="Garamond"/>
        </w:rPr>
        <w:t>XXXXX</w:t>
      </w:r>
      <w:proofErr w:type="spellEnd"/>
      <w:r w:rsidR="00035B9F" w:rsidRPr="00E73987">
        <w:rPr>
          <w:rFonts w:ascii="Garamond" w:hAnsi="Garamond"/>
        </w:rPr>
        <w:t xml:space="preserve">, </w:t>
      </w:r>
      <w:r w:rsidR="001525D8" w:rsidRPr="00E73987">
        <w:rPr>
          <w:rFonts w:ascii="Garamond" w:hAnsi="Garamond"/>
        </w:rPr>
        <w:t xml:space="preserve">XXXXX </w:t>
      </w:r>
      <w:proofErr w:type="spellStart"/>
      <w:r w:rsidR="001525D8" w:rsidRPr="00E73987">
        <w:rPr>
          <w:rFonts w:ascii="Garamond" w:hAnsi="Garamond"/>
        </w:rPr>
        <w:t>XXXXX</w:t>
      </w:r>
      <w:proofErr w:type="spellEnd"/>
    </w:p>
    <w:p w:rsidR="00313F9C" w:rsidRPr="00E73987" w:rsidRDefault="00313F9C" w:rsidP="007932BB">
      <w:pPr>
        <w:pStyle w:val="Zkladntext"/>
        <w:overflowPunct w:val="0"/>
        <w:spacing w:before="120"/>
        <w:rPr>
          <w:rFonts w:ascii="Garamond" w:hAnsi="Garamond"/>
          <w:bCs/>
        </w:rPr>
      </w:pPr>
      <w:r w:rsidRPr="00E73987">
        <w:rPr>
          <w:rFonts w:ascii="Garamond" w:hAnsi="Garamond"/>
        </w:rPr>
        <w:t xml:space="preserve">o poskytnutí informace ze dne </w:t>
      </w:r>
      <w:r w:rsidRPr="00E73987">
        <w:rPr>
          <w:rFonts w:ascii="Garamond" w:hAnsi="Garamond"/>
          <w:bCs/>
        </w:rPr>
        <w:t>1</w:t>
      </w:r>
      <w:r w:rsidR="00C0622D" w:rsidRPr="00E73987">
        <w:rPr>
          <w:rFonts w:ascii="Garamond" w:hAnsi="Garamond"/>
          <w:bCs/>
        </w:rPr>
        <w:t>1</w:t>
      </w:r>
      <w:r w:rsidRPr="00E73987">
        <w:rPr>
          <w:rFonts w:ascii="Garamond" w:hAnsi="Garamond"/>
          <w:bCs/>
        </w:rPr>
        <w:t xml:space="preserve">. </w:t>
      </w:r>
      <w:r w:rsidR="00C0622D" w:rsidRPr="00E73987">
        <w:rPr>
          <w:rFonts w:ascii="Garamond" w:hAnsi="Garamond"/>
          <w:bCs/>
        </w:rPr>
        <w:t>března 2019</w:t>
      </w:r>
    </w:p>
    <w:p w:rsidR="00313F9C" w:rsidRPr="00E73987" w:rsidRDefault="00313F9C" w:rsidP="00313F9C">
      <w:pPr>
        <w:pStyle w:val="Zkladntext"/>
        <w:overflowPunct w:val="0"/>
        <w:jc w:val="center"/>
        <w:rPr>
          <w:rFonts w:ascii="Garamond" w:hAnsi="Garamond"/>
          <w:b/>
          <w:bCs/>
        </w:rPr>
      </w:pPr>
      <w:r w:rsidRPr="00E73987">
        <w:rPr>
          <w:rFonts w:ascii="Garamond" w:hAnsi="Garamond"/>
          <w:b/>
          <w:bCs/>
        </w:rPr>
        <w:t>vydává</w:t>
      </w:r>
    </w:p>
    <w:p w:rsidR="00313F9C" w:rsidRPr="00E73987" w:rsidRDefault="00313F9C" w:rsidP="00313F9C">
      <w:pPr>
        <w:pStyle w:val="Zkladntext"/>
        <w:overflowPunct w:val="0"/>
        <w:rPr>
          <w:rFonts w:ascii="Garamond" w:hAnsi="Garamond"/>
          <w:iCs/>
        </w:rPr>
      </w:pPr>
      <w:r w:rsidRPr="00E73987">
        <w:rPr>
          <w:rFonts w:ascii="Garamond" w:hAnsi="Garamond"/>
          <w:iCs/>
        </w:rPr>
        <w:t>podle § 15 odst. 1 a § 20 odst. 4 zákona č. 106/1999 Sb., o svobodném přístupu k inf</w:t>
      </w:r>
      <w:r w:rsidR="007932BB" w:rsidRPr="00E73987">
        <w:rPr>
          <w:rFonts w:ascii="Garamond" w:hAnsi="Garamond"/>
          <w:iCs/>
        </w:rPr>
        <w:t>ormacím (dále jen „</w:t>
      </w:r>
      <w:proofErr w:type="spellStart"/>
      <w:r w:rsidR="007932BB" w:rsidRPr="00E73987">
        <w:rPr>
          <w:rFonts w:ascii="Garamond" w:hAnsi="Garamond"/>
          <w:iCs/>
        </w:rPr>
        <w:t>InfZ</w:t>
      </w:r>
      <w:proofErr w:type="spellEnd"/>
      <w:r w:rsidR="007932BB" w:rsidRPr="00E73987">
        <w:rPr>
          <w:rFonts w:ascii="Garamond" w:hAnsi="Garamond"/>
          <w:iCs/>
        </w:rPr>
        <w:t>“), toto</w:t>
      </w:r>
    </w:p>
    <w:p w:rsidR="00313F9C" w:rsidRPr="00E73987" w:rsidRDefault="00313F9C" w:rsidP="00313F9C">
      <w:pPr>
        <w:pStyle w:val="Zkladntext"/>
        <w:overflowPunct w:val="0"/>
        <w:jc w:val="center"/>
        <w:rPr>
          <w:rFonts w:ascii="Garamond" w:hAnsi="Garamond"/>
          <w:b/>
          <w:iCs/>
        </w:rPr>
      </w:pPr>
      <w:r w:rsidRPr="00E73987">
        <w:rPr>
          <w:rFonts w:ascii="Garamond" w:hAnsi="Garamond"/>
          <w:b/>
          <w:iCs/>
        </w:rPr>
        <w:t>rozhodnutí:</w:t>
      </w:r>
    </w:p>
    <w:p w:rsidR="00313F9C" w:rsidRPr="00E73987" w:rsidRDefault="00313F9C" w:rsidP="007932BB">
      <w:pPr>
        <w:pStyle w:val="Zkladntext"/>
        <w:overflowPunct w:val="0"/>
        <w:jc w:val="both"/>
        <w:rPr>
          <w:rFonts w:ascii="Garamond" w:hAnsi="Garamond"/>
          <w:b/>
        </w:rPr>
      </w:pPr>
      <w:r w:rsidRPr="00E73987">
        <w:rPr>
          <w:rFonts w:ascii="Garamond" w:hAnsi="Garamond"/>
          <w:b/>
          <w:iCs/>
        </w:rPr>
        <w:t xml:space="preserve">Podle </w:t>
      </w:r>
      <w:r w:rsidRPr="00E73987">
        <w:rPr>
          <w:rFonts w:ascii="Garamond" w:hAnsi="Garamond"/>
          <w:b/>
        </w:rPr>
        <w:t xml:space="preserve">§ 15 odst. 1 a 8a </w:t>
      </w:r>
      <w:proofErr w:type="spellStart"/>
      <w:r w:rsidRPr="00E73987">
        <w:rPr>
          <w:rFonts w:ascii="Garamond" w:hAnsi="Garamond"/>
          <w:b/>
        </w:rPr>
        <w:t>InfZ</w:t>
      </w:r>
      <w:proofErr w:type="spellEnd"/>
      <w:r w:rsidRPr="00E73987">
        <w:rPr>
          <w:rFonts w:ascii="Garamond" w:hAnsi="Garamond"/>
          <w:b/>
        </w:rPr>
        <w:t xml:space="preserve"> se žádost o informace ze dne </w:t>
      </w:r>
      <w:r w:rsidR="009B68F9" w:rsidRPr="00E73987">
        <w:rPr>
          <w:rFonts w:ascii="Garamond" w:hAnsi="Garamond"/>
          <w:b/>
        </w:rPr>
        <w:t>11. března 2019</w:t>
      </w:r>
      <w:r w:rsidRPr="00E73987">
        <w:rPr>
          <w:rFonts w:ascii="Garamond" w:hAnsi="Garamond"/>
          <w:b/>
        </w:rPr>
        <w:t xml:space="preserve"> </w:t>
      </w:r>
      <w:r w:rsidR="00C0622D" w:rsidRPr="00E73987">
        <w:rPr>
          <w:rFonts w:ascii="Garamond" w:hAnsi="Garamond"/>
        </w:rPr>
        <w:t>žadatele</w:t>
      </w:r>
      <w:r w:rsidRPr="00E73987">
        <w:rPr>
          <w:rFonts w:ascii="Garamond" w:hAnsi="Garamond"/>
        </w:rPr>
        <w:t xml:space="preserve"> </w:t>
      </w:r>
      <w:r w:rsidR="009B68F9" w:rsidRPr="00E73987">
        <w:rPr>
          <w:rFonts w:ascii="Garamond" w:hAnsi="Garamond"/>
        </w:rPr>
        <w:t>Ing. Jiřího N</w:t>
      </w:r>
      <w:r w:rsidR="001525D8" w:rsidRPr="00E73987">
        <w:rPr>
          <w:rFonts w:ascii="Garamond" w:hAnsi="Garamond"/>
        </w:rPr>
        <w:t>.</w:t>
      </w:r>
      <w:r w:rsidRPr="00E73987">
        <w:rPr>
          <w:rFonts w:ascii="Garamond" w:hAnsi="Garamond"/>
        </w:rPr>
        <w:t>, narozen</w:t>
      </w:r>
      <w:r w:rsidR="009B68F9" w:rsidRPr="00E73987">
        <w:rPr>
          <w:rFonts w:ascii="Garamond" w:hAnsi="Garamond"/>
        </w:rPr>
        <w:t xml:space="preserve">ého </w:t>
      </w:r>
      <w:r w:rsidR="001525D8" w:rsidRPr="00E73987">
        <w:rPr>
          <w:rFonts w:ascii="Garamond" w:hAnsi="Garamond"/>
        </w:rPr>
        <w:t>XXXXX</w:t>
      </w:r>
      <w:r w:rsidRPr="00E73987">
        <w:rPr>
          <w:rFonts w:ascii="Garamond" w:hAnsi="Garamond"/>
        </w:rPr>
        <w:t xml:space="preserve">, trvale bytem </w:t>
      </w:r>
      <w:r w:rsidR="001525D8" w:rsidRPr="00E73987">
        <w:rPr>
          <w:rFonts w:ascii="Garamond" w:hAnsi="Garamond"/>
        </w:rPr>
        <w:t xml:space="preserve">XXXXX </w:t>
      </w:r>
      <w:proofErr w:type="spellStart"/>
      <w:r w:rsidR="001525D8" w:rsidRPr="00E73987">
        <w:rPr>
          <w:rFonts w:ascii="Garamond" w:hAnsi="Garamond"/>
        </w:rPr>
        <w:t>XXXXX</w:t>
      </w:r>
      <w:proofErr w:type="spellEnd"/>
      <w:r w:rsidR="00C059CA" w:rsidRPr="00E73987">
        <w:rPr>
          <w:rFonts w:ascii="Garamond" w:hAnsi="Garamond"/>
        </w:rPr>
        <w:t xml:space="preserve">, </w:t>
      </w:r>
      <w:r w:rsidR="001525D8" w:rsidRPr="00E73987">
        <w:rPr>
          <w:rFonts w:ascii="Garamond" w:hAnsi="Garamond"/>
        </w:rPr>
        <w:t xml:space="preserve">XXXXX </w:t>
      </w:r>
      <w:proofErr w:type="spellStart"/>
      <w:r w:rsidR="001525D8" w:rsidRPr="00E73987">
        <w:rPr>
          <w:rFonts w:ascii="Garamond" w:hAnsi="Garamond"/>
        </w:rPr>
        <w:t>XXXXX</w:t>
      </w:r>
      <w:proofErr w:type="spellEnd"/>
      <w:r w:rsidR="007A0114" w:rsidRPr="00E73987">
        <w:rPr>
          <w:rFonts w:ascii="Garamond" w:hAnsi="Garamond"/>
        </w:rPr>
        <w:t xml:space="preserve">, </w:t>
      </w:r>
      <w:r w:rsidR="007A0114" w:rsidRPr="00E73987">
        <w:rPr>
          <w:rFonts w:ascii="Garamond" w:hAnsi="Garamond"/>
          <w:b/>
        </w:rPr>
        <w:t>v části</w:t>
      </w:r>
      <w:r w:rsidR="008025FC" w:rsidRPr="00E73987">
        <w:rPr>
          <w:rFonts w:ascii="Garamond" w:hAnsi="Garamond"/>
        </w:rPr>
        <w:t xml:space="preserve"> poskytnutí rozsudku sp. zn. 9 T 132/2014, obžalovaného Josefa Š</w:t>
      </w:r>
      <w:r w:rsidR="00B146B5" w:rsidRPr="00E73987">
        <w:rPr>
          <w:rFonts w:ascii="Garamond" w:hAnsi="Garamond"/>
        </w:rPr>
        <w:t>.</w:t>
      </w:r>
      <w:r w:rsidR="008025FC" w:rsidRPr="00E73987">
        <w:rPr>
          <w:rFonts w:ascii="Garamond" w:hAnsi="Garamond"/>
        </w:rPr>
        <w:t xml:space="preserve">, </w:t>
      </w:r>
      <w:proofErr w:type="spellStart"/>
      <w:r w:rsidR="008025FC" w:rsidRPr="00E73987">
        <w:rPr>
          <w:rFonts w:ascii="Garamond" w:hAnsi="Garamond"/>
        </w:rPr>
        <w:t>DiS</w:t>
      </w:r>
      <w:proofErr w:type="spellEnd"/>
      <w:r w:rsidR="008025FC" w:rsidRPr="00E73987">
        <w:rPr>
          <w:rFonts w:ascii="Garamond" w:hAnsi="Garamond"/>
        </w:rPr>
        <w:t xml:space="preserve">., nar. </w:t>
      </w:r>
      <w:r w:rsidR="00B146B5" w:rsidRPr="00E73987">
        <w:rPr>
          <w:rFonts w:ascii="Garamond" w:hAnsi="Garamond"/>
        </w:rPr>
        <w:t>XXXXX</w:t>
      </w:r>
      <w:r w:rsidR="008025FC" w:rsidRPr="00E73987">
        <w:rPr>
          <w:rFonts w:ascii="Garamond" w:hAnsi="Garamond"/>
        </w:rPr>
        <w:t xml:space="preserve">, rodné číslo </w:t>
      </w:r>
      <w:r w:rsidR="00B146B5" w:rsidRPr="00E73987">
        <w:rPr>
          <w:rFonts w:ascii="Garamond" w:hAnsi="Garamond"/>
        </w:rPr>
        <w:t>XXXXX</w:t>
      </w:r>
      <w:r w:rsidR="008025FC" w:rsidRPr="00E73987">
        <w:rPr>
          <w:rFonts w:ascii="Garamond" w:hAnsi="Garamond"/>
        </w:rPr>
        <w:t xml:space="preserve">, IČ: </w:t>
      </w:r>
      <w:r w:rsidR="00B146B5" w:rsidRPr="00E73987">
        <w:rPr>
          <w:rFonts w:ascii="Garamond" w:hAnsi="Garamond"/>
        </w:rPr>
        <w:t xml:space="preserve">XXXXX </w:t>
      </w:r>
      <w:r w:rsidR="007A0114" w:rsidRPr="00E73987">
        <w:rPr>
          <w:rFonts w:ascii="Garamond" w:hAnsi="Garamond"/>
        </w:rPr>
        <w:t xml:space="preserve">a poskytnutí celého jména a příjmení týkajícího se zkratky J. N. a N. J. v usnesení NS ČR č. j. 4 </w:t>
      </w:r>
      <w:proofErr w:type="spellStart"/>
      <w:r w:rsidR="007A0114" w:rsidRPr="00E73987">
        <w:rPr>
          <w:rFonts w:ascii="Garamond" w:hAnsi="Garamond"/>
        </w:rPr>
        <w:t>Tdo</w:t>
      </w:r>
      <w:proofErr w:type="spellEnd"/>
      <w:r w:rsidR="007A0114" w:rsidRPr="00E73987">
        <w:rPr>
          <w:rFonts w:ascii="Garamond" w:hAnsi="Garamond"/>
        </w:rPr>
        <w:t xml:space="preserve"> 1528/2017 ze dne 18. prosince 2017</w:t>
      </w:r>
      <w:r w:rsidRPr="00E73987">
        <w:rPr>
          <w:rFonts w:ascii="Garamond" w:hAnsi="Garamond"/>
        </w:rPr>
        <w:t>,</w:t>
      </w:r>
      <w:r w:rsidR="007932BB" w:rsidRPr="00E73987">
        <w:rPr>
          <w:rFonts w:ascii="Garamond" w:hAnsi="Garamond"/>
          <w:b/>
        </w:rPr>
        <w:t xml:space="preserve"> odmítá.</w:t>
      </w:r>
    </w:p>
    <w:p w:rsidR="00313F9C" w:rsidRPr="00E73987" w:rsidRDefault="00313F9C" w:rsidP="00313F9C">
      <w:pPr>
        <w:pStyle w:val="Zkladntext"/>
        <w:overflowPunct w:val="0"/>
        <w:jc w:val="center"/>
        <w:rPr>
          <w:rFonts w:ascii="Garamond" w:hAnsi="Garamond"/>
          <w:b/>
        </w:rPr>
      </w:pPr>
      <w:r w:rsidRPr="00E73987">
        <w:rPr>
          <w:rFonts w:ascii="Garamond" w:hAnsi="Garamond"/>
          <w:b/>
        </w:rPr>
        <w:t>Odůvodnění:</w:t>
      </w:r>
    </w:p>
    <w:p w:rsidR="00313F9C" w:rsidRPr="00E73987" w:rsidRDefault="00313F9C" w:rsidP="00313F9C">
      <w:pPr>
        <w:pStyle w:val="Zkladntext"/>
        <w:numPr>
          <w:ilvl w:val="0"/>
          <w:numId w:val="1"/>
        </w:numPr>
        <w:overflowPunct w:val="0"/>
        <w:ind w:left="0" w:hanging="284"/>
        <w:jc w:val="both"/>
        <w:rPr>
          <w:rFonts w:ascii="Garamond" w:hAnsi="Garamond"/>
        </w:rPr>
      </w:pPr>
      <w:r w:rsidRPr="00E73987">
        <w:rPr>
          <w:rFonts w:ascii="Garamond" w:hAnsi="Garamond"/>
        </w:rPr>
        <w:t xml:space="preserve">Žádostí došlou soudu dne </w:t>
      </w:r>
      <w:r w:rsidR="00772420" w:rsidRPr="00E73987">
        <w:rPr>
          <w:rFonts w:ascii="Garamond" w:hAnsi="Garamond"/>
          <w:bCs/>
        </w:rPr>
        <w:t>11. března 2019</w:t>
      </w:r>
      <w:r w:rsidRPr="00E73987">
        <w:rPr>
          <w:rFonts w:ascii="Garamond" w:hAnsi="Garamond"/>
          <w:bCs/>
        </w:rPr>
        <w:t xml:space="preserve"> se žadatel </w:t>
      </w:r>
      <w:r w:rsidR="00772420" w:rsidRPr="00E73987">
        <w:rPr>
          <w:rFonts w:ascii="Garamond" w:hAnsi="Garamond"/>
          <w:bCs/>
        </w:rPr>
        <w:t xml:space="preserve">domáhal poskytnutí rozsudku </w:t>
      </w:r>
      <w:r w:rsidR="00223713" w:rsidRPr="00E73987">
        <w:rPr>
          <w:rFonts w:ascii="Garamond" w:hAnsi="Garamond"/>
        </w:rPr>
        <w:t>sp. zn. 9 T </w:t>
      </w:r>
      <w:r w:rsidR="00772420" w:rsidRPr="00E73987">
        <w:rPr>
          <w:rFonts w:ascii="Garamond" w:hAnsi="Garamond"/>
        </w:rPr>
        <w:t>132/2014, obžalovaného Josefa Š</w:t>
      </w:r>
      <w:r w:rsidR="00B146B5" w:rsidRPr="00E73987">
        <w:rPr>
          <w:rFonts w:ascii="Garamond" w:hAnsi="Garamond"/>
        </w:rPr>
        <w:t>.</w:t>
      </w:r>
      <w:r w:rsidR="00772420" w:rsidRPr="00E73987">
        <w:rPr>
          <w:rFonts w:ascii="Garamond" w:hAnsi="Garamond"/>
        </w:rPr>
        <w:t xml:space="preserve">, </w:t>
      </w:r>
      <w:proofErr w:type="spellStart"/>
      <w:r w:rsidR="00772420" w:rsidRPr="00E73987">
        <w:rPr>
          <w:rFonts w:ascii="Garamond" w:hAnsi="Garamond"/>
        </w:rPr>
        <w:t>DiS</w:t>
      </w:r>
      <w:proofErr w:type="spellEnd"/>
      <w:r w:rsidR="00772420" w:rsidRPr="00E73987">
        <w:rPr>
          <w:rFonts w:ascii="Garamond" w:hAnsi="Garamond"/>
        </w:rPr>
        <w:t xml:space="preserve">., nar. </w:t>
      </w:r>
      <w:r w:rsidR="00B146B5" w:rsidRPr="00E73987">
        <w:rPr>
          <w:rFonts w:ascii="Garamond" w:hAnsi="Garamond"/>
        </w:rPr>
        <w:t>XXXXX</w:t>
      </w:r>
      <w:r w:rsidR="00772420" w:rsidRPr="00E73987">
        <w:rPr>
          <w:rFonts w:ascii="Garamond" w:hAnsi="Garamond"/>
        </w:rPr>
        <w:t>, r</w:t>
      </w:r>
      <w:r w:rsidR="00223713" w:rsidRPr="00E73987">
        <w:rPr>
          <w:rFonts w:ascii="Garamond" w:hAnsi="Garamond"/>
        </w:rPr>
        <w:t xml:space="preserve">odné číslo </w:t>
      </w:r>
      <w:r w:rsidR="00B146B5" w:rsidRPr="00E73987">
        <w:rPr>
          <w:rFonts w:ascii="Garamond" w:hAnsi="Garamond"/>
        </w:rPr>
        <w:t>XXXXX</w:t>
      </w:r>
      <w:r w:rsidR="00223713" w:rsidRPr="00E73987">
        <w:rPr>
          <w:rFonts w:ascii="Garamond" w:hAnsi="Garamond"/>
        </w:rPr>
        <w:t xml:space="preserve">, IČ: </w:t>
      </w:r>
      <w:r w:rsidR="00B146B5" w:rsidRPr="00E73987">
        <w:rPr>
          <w:rFonts w:ascii="Garamond" w:hAnsi="Garamond"/>
        </w:rPr>
        <w:t>XXXXX</w:t>
      </w:r>
      <w:r w:rsidR="007A0114" w:rsidRPr="00E73987">
        <w:rPr>
          <w:rFonts w:ascii="Garamond" w:hAnsi="Garamond"/>
        </w:rPr>
        <w:t xml:space="preserve"> a poskytnutí celého jména a příjmení týkajícího se zkratky J. N. a N. J. v usnesení NS ČR č. j. 4 </w:t>
      </w:r>
      <w:proofErr w:type="spellStart"/>
      <w:r w:rsidR="007A0114" w:rsidRPr="00E73987">
        <w:rPr>
          <w:rFonts w:ascii="Garamond" w:hAnsi="Garamond"/>
        </w:rPr>
        <w:t>Tdo</w:t>
      </w:r>
      <w:proofErr w:type="spellEnd"/>
      <w:r w:rsidR="007A0114" w:rsidRPr="00E73987">
        <w:rPr>
          <w:rFonts w:ascii="Garamond" w:hAnsi="Garamond"/>
        </w:rPr>
        <w:t xml:space="preserve"> 1528/2017 ze dne 18. prosince 2017, </w:t>
      </w:r>
      <w:r w:rsidR="007A0114" w:rsidRPr="00E73987">
        <w:rPr>
          <w:rFonts w:ascii="Garamond" w:hAnsi="Garamond"/>
          <w:color w:val="000000"/>
        </w:rPr>
        <w:t>a to z důvodu, že mohly být zneužity jeho osobní údaje, případně osobní údaje bývalých zaměstnanců občanského sdružení Institut pro certifikaci účetních poradců v ČR, kde byl Josef Š</w:t>
      </w:r>
      <w:r w:rsidR="00B146B5" w:rsidRPr="00E73987">
        <w:rPr>
          <w:rFonts w:ascii="Garamond" w:hAnsi="Garamond"/>
          <w:color w:val="000000"/>
        </w:rPr>
        <w:t>.</w:t>
      </w:r>
      <w:r w:rsidR="007A0114" w:rsidRPr="00E73987">
        <w:rPr>
          <w:rFonts w:ascii="Garamond" w:hAnsi="Garamond"/>
          <w:color w:val="000000"/>
        </w:rPr>
        <w:t xml:space="preserve">, </w:t>
      </w:r>
      <w:proofErr w:type="spellStart"/>
      <w:r w:rsidR="007A0114" w:rsidRPr="00E73987">
        <w:rPr>
          <w:rFonts w:ascii="Garamond" w:hAnsi="Garamond"/>
          <w:color w:val="000000"/>
        </w:rPr>
        <w:t>DiS</w:t>
      </w:r>
      <w:proofErr w:type="spellEnd"/>
      <w:r w:rsidR="007A0114" w:rsidRPr="00E73987">
        <w:rPr>
          <w:rFonts w:ascii="Garamond" w:hAnsi="Garamond"/>
          <w:color w:val="000000"/>
        </w:rPr>
        <w:t>. statutárním zástupcem a kde byl v roce 2005 žadatel krátkodobě zaměstnán.</w:t>
      </w:r>
    </w:p>
    <w:p w:rsidR="00772420" w:rsidRPr="00E73987" w:rsidRDefault="00772420" w:rsidP="00772420">
      <w:pPr>
        <w:pStyle w:val="Zkladntext"/>
        <w:numPr>
          <w:ilvl w:val="0"/>
          <w:numId w:val="1"/>
        </w:numPr>
        <w:overflowPunct w:val="0"/>
        <w:ind w:left="0" w:hanging="284"/>
        <w:jc w:val="both"/>
        <w:rPr>
          <w:rFonts w:ascii="Garamond" w:hAnsi="Garamond"/>
        </w:rPr>
      </w:pPr>
      <w:r w:rsidRPr="00E73987">
        <w:rPr>
          <w:rFonts w:ascii="Garamond" w:hAnsi="Garamond"/>
        </w:rPr>
        <w:t xml:space="preserve">Dle § 3 odst. 3 </w:t>
      </w:r>
      <w:proofErr w:type="spellStart"/>
      <w:r w:rsidRPr="00E73987">
        <w:rPr>
          <w:rFonts w:ascii="Garamond" w:hAnsi="Garamond"/>
        </w:rPr>
        <w:t>InfZ</w:t>
      </w:r>
      <w:proofErr w:type="spellEnd"/>
      <w:r w:rsidRPr="00E73987">
        <w:rPr>
          <w:rFonts w:ascii="Garamond" w:hAnsi="Garamond"/>
        </w:rPr>
        <w:t xml:space="preserve"> se informací pro účely </w:t>
      </w:r>
      <w:proofErr w:type="spellStart"/>
      <w:r w:rsidRPr="00E73987">
        <w:rPr>
          <w:rFonts w:ascii="Garamond" w:hAnsi="Garamond"/>
        </w:rPr>
        <w:t>InfZ</w:t>
      </w:r>
      <w:proofErr w:type="spellEnd"/>
      <w:r w:rsidRPr="00E73987">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772420" w:rsidRPr="00E73987" w:rsidRDefault="00772420" w:rsidP="00772420">
      <w:pPr>
        <w:pStyle w:val="Default"/>
        <w:numPr>
          <w:ilvl w:val="0"/>
          <w:numId w:val="1"/>
        </w:numPr>
        <w:spacing w:after="213"/>
        <w:ind w:left="0" w:hanging="284"/>
        <w:jc w:val="both"/>
        <w:rPr>
          <w:rFonts w:cs="Times New Roman"/>
          <w:color w:val="auto"/>
        </w:rPr>
      </w:pPr>
      <w:r w:rsidRPr="00E73987">
        <w:rPr>
          <w:rFonts w:cs="Times New Roman"/>
          <w:color w:val="auto"/>
        </w:rPr>
        <w:t xml:space="preserve">Z ustanovení § 8a </w:t>
      </w:r>
      <w:proofErr w:type="spellStart"/>
      <w:r w:rsidRPr="00E73987">
        <w:rPr>
          <w:rFonts w:cs="Times New Roman"/>
          <w:color w:val="auto"/>
        </w:rPr>
        <w:t>InfZ</w:t>
      </w:r>
      <w:proofErr w:type="spellEnd"/>
      <w:r w:rsidRPr="00E73987">
        <w:rPr>
          <w:rFonts w:cs="Times New Roman"/>
          <w:color w:val="auto"/>
        </w:rPr>
        <w:t xml:space="preserve"> vyplývá povinnost poskytovat informace týkající se osobnosti, projevů osobní povahy, soukromí fyzické osoby a osobní údaje jen v souladu s právními předpisy upravujícími jejich ochranu. Těmito právními předpisy jsou především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w:t>
      </w:r>
      <w:r w:rsidR="00223713" w:rsidRPr="00E73987">
        <w:rPr>
          <w:rFonts w:cs="Times New Roman"/>
          <w:color w:val="auto"/>
        </w:rPr>
        <w:t>soukromý život nebo pořizovat o </w:t>
      </w:r>
      <w:r w:rsidRPr="00E73987">
        <w:rPr>
          <w:rFonts w:cs="Times New Roman"/>
          <w:color w:val="auto"/>
        </w:rPr>
        <w:t xml:space="preserve">tom zvukový nebo obrazový záznam, využívat takové či jiné záznamy pořízené o soukromém životě člověka třetí osobou, nebo takové záznamy o jeho soukromém životě šířit. </w:t>
      </w:r>
    </w:p>
    <w:p w:rsidR="00772420" w:rsidRPr="00E73987" w:rsidRDefault="00772420" w:rsidP="00772420">
      <w:pPr>
        <w:pStyle w:val="Default"/>
        <w:numPr>
          <w:ilvl w:val="0"/>
          <w:numId w:val="1"/>
        </w:numPr>
        <w:spacing w:after="120"/>
        <w:ind w:left="0"/>
        <w:jc w:val="both"/>
        <w:rPr>
          <w:rFonts w:cs="Times New Roman"/>
          <w:color w:val="auto"/>
        </w:rPr>
      </w:pPr>
      <w:r w:rsidRPr="00E73987">
        <w:rPr>
          <w:rFonts w:cs="Times New Roman"/>
          <w:color w:val="auto"/>
        </w:rPr>
        <w:lastRenderedPageBreak/>
        <w:t xml:space="preserve">Dalším zákonem, na který odkazuje ustanovení § 8a </w:t>
      </w:r>
      <w:proofErr w:type="spellStart"/>
      <w:r w:rsidRPr="00E73987">
        <w:rPr>
          <w:rFonts w:cs="Times New Roman"/>
          <w:color w:val="auto"/>
        </w:rPr>
        <w:t>InfZ</w:t>
      </w:r>
      <w:proofErr w:type="spellEnd"/>
      <w:r w:rsidRPr="00E73987">
        <w:rPr>
          <w:rFonts w:cs="Times New Roman"/>
          <w:color w:val="auto"/>
        </w:rPr>
        <w:t xml:space="preserve">, je zákon č. 101/2000 Sb., o ochraně osobních údajů, a především pak nařízení Evropského parlamentu a Rady (EU) 2016/679, o ochraně fyzických osob v souvislosti se zpracováním osobních údajů a o volném pohybu těchto údajů a o zrušení směrnice 95/46/ES (obecné nařízení o ochraně osobních údajů).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772420" w:rsidRPr="00E73987" w:rsidRDefault="00772420" w:rsidP="00772420">
      <w:pPr>
        <w:pStyle w:val="Default"/>
        <w:numPr>
          <w:ilvl w:val="0"/>
          <w:numId w:val="1"/>
        </w:numPr>
        <w:spacing w:after="120"/>
        <w:ind w:left="0"/>
        <w:jc w:val="both"/>
        <w:rPr>
          <w:rFonts w:cs="Times New Roman"/>
          <w:color w:val="auto"/>
        </w:rPr>
      </w:pPr>
      <w:r w:rsidRPr="00E73987">
        <w:rPr>
          <w:rFonts w:cs="Times New Roman"/>
          <w:color w:val="auto"/>
        </w:rPr>
        <w:t>Vzhledem k dikci citovaného ustanovení tak nezbývá než konstatov</w:t>
      </w:r>
      <w:r w:rsidR="00816E0D" w:rsidRPr="00E73987">
        <w:rPr>
          <w:rFonts w:cs="Times New Roman"/>
          <w:color w:val="auto"/>
        </w:rPr>
        <w:t>at, že se jedná o osobu, která je</w:t>
      </w:r>
      <w:r w:rsidRPr="00E73987">
        <w:rPr>
          <w:rFonts w:cs="Times New Roman"/>
          <w:color w:val="auto"/>
        </w:rPr>
        <w:t xml:space="preserve"> žadateli znám</w:t>
      </w:r>
      <w:r w:rsidR="00816E0D" w:rsidRPr="00E73987">
        <w:rPr>
          <w:rFonts w:cs="Times New Roman"/>
          <w:color w:val="auto"/>
        </w:rPr>
        <w:t>a</w:t>
      </w:r>
      <w:r w:rsidRPr="00E73987">
        <w:rPr>
          <w:rFonts w:cs="Times New Roman"/>
          <w:color w:val="auto"/>
        </w:rPr>
        <w:t xml:space="preserve"> a které byly žadatelem zcela jednoznačně ide</w:t>
      </w:r>
      <w:r w:rsidR="0054176E" w:rsidRPr="00E73987">
        <w:rPr>
          <w:rFonts w:cs="Times New Roman"/>
          <w:color w:val="auto"/>
        </w:rPr>
        <w:t xml:space="preserve">ntifikovány jménem, příjmením, </w:t>
      </w:r>
      <w:r w:rsidRPr="00E73987">
        <w:rPr>
          <w:rFonts w:cs="Times New Roman"/>
          <w:color w:val="auto"/>
        </w:rPr>
        <w:t>datem narození</w:t>
      </w:r>
      <w:r w:rsidR="0054176E" w:rsidRPr="00E73987">
        <w:rPr>
          <w:rFonts w:cs="Times New Roman"/>
          <w:color w:val="auto"/>
        </w:rPr>
        <w:t xml:space="preserve"> a rodným číslem</w:t>
      </w:r>
      <w:r w:rsidRPr="00E73987">
        <w:rPr>
          <w:rFonts w:cs="Times New Roman"/>
          <w:color w:val="auto"/>
        </w:rPr>
        <w:t xml:space="preserve">. V takovém případě se </w:t>
      </w:r>
      <w:r w:rsidR="0054176E" w:rsidRPr="00E73987">
        <w:rPr>
          <w:rFonts w:cs="Times New Roman"/>
          <w:color w:val="auto"/>
        </w:rPr>
        <w:t>veškeré údaje týkající se této</w:t>
      </w:r>
      <w:r w:rsidRPr="00E73987">
        <w:rPr>
          <w:rFonts w:cs="Times New Roman"/>
          <w:color w:val="auto"/>
        </w:rPr>
        <w:t xml:space="preserve"> osob</w:t>
      </w:r>
      <w:r w:rsidR="0054176E" w:rsidRPr="00E73987">
        <w:rPr>
          <w:rFonts w:cs="Times New Roman"/>
          <w:color w:val="auto"/>
        </w:rPr>
        <w:t>y, tedy nejen informace o jeho</w:t>
      </w:r>
      <w:r w:rsidRPr="00E73987">
        <w:rPr>
          <w:rFonts w:cs="Times New Roman"/>
          <w:color w:val="auto"/>
        </w:rPr>
        <w:t xml:space="preserve"> případné účasti v soudním řízení, ale také rozhodnutí v takovém řízení vydaná, stávají osobními údaji ve smyslu předpokládaném citovaným </w:t>
      </w:r>
      <w:r w:rsidR="0054176E" w:rsidRPr="00E73987">
        <w:rPr>
          <w:rFonts w:cs="Times New Roman"/>
          <w:color w:val="auto"/>
        </w:rPr>
        <w:t>ustanovením obecného nařízení o </w:t>
      </w:r>
      <w:r w:rsidRPr="00E73987">
        <w:rPr>
          <w:rFonts w:cs="Times New Roman"/>
          <w:color w:val="auto"/>
        </w:rPr>
        <w:t xml:space="preserve">ochraně osobních údajů. </w:t>
      </w:r>
    </w:p>
    <w:p w:rsidR="00772420" w:rsidRPr="00E73987" w:rsidRDefault="00772420" w:rsidP="00772420">
      <w:pPr>
        <w:numPr>
          <w:ilvl w:val="0"/>
          <w:numId w:val="1"/>
        </w:numPr>
        <w:spacing w:after="120"/>
        <w:ind w:left="0" w:hanging="284"/>
        <w:jc w:val="both"/>
        <w:rPr>
          <w:rFonts w:ascii="Garamond" w:hAnsi="Garamond"/>
        </w:rPr>
      </w:pPr>
      <w:r w:rsidRPr="00E73987">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který povinný subjekt provedl,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w:t>
      </w:r>
    </w:p>
    <w:p w:rsidR="007932BB" w:rsidRPr="00E73987" w:rsidRDefault="00772420" w:rsidP="007932BB">
      <w:pPr>
        <w:numPr>
          <w:ilvl w:val="0"/>
          <w:numId w:val="1"/>
        </w:numPr>
        <w:spacing w:after="120"/>
        <w:ind w:left="0" w:hanging="284"/>
        <w:jc w:val="both"/>
        <w:rPr>
          <w:rFonts w:ascii="Garamond" w:hAnsi="Garamond"/>
        </w:rPr>
      </w:pPr>
      <w:r w:rsidRPr="00E73987">
        <w:rPr>
          <w:rFonts w:ascii="Garamond" w:hAnsi="Garamond"/>
        </w:rPr>
        <w:t xml:space="preserve">Povinný subjekt je toho názoru, že žádost jde proti obsahu a smyslu </w:t>
      </w:r>
      <w:proofErr w:type="spellStart"/>
      <w:r w:rsidRPr="00E73987">
        <w:rPr>
          <w:rFonts w:ascii="Garamond" w:hAnsi="Garamond"/>
        </w:rPr>
        <w:t>InfZ</w:t>
      </w:r>
      <w:proofErr w:type="spellEnd"/>
      <w:r w:rsidRPr="00E73987">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w:t>
      </w:r>
      <w:r w:rsidR="00F9579C" w:rsidRPr="00E73987">
        <w:rPr>
          <w:rFonts w:ascii="Garamond" w:hAnsi="Garamond"/>
        </w:rPr>
        <w:t>v poskytnutí rozsudku jednoznačně identifikované osoby a odtajnění jména a příjmení účastníků v usnesení NS ČR č. j. 4 </w:t>
      </w:r>
      <w:proofErr w:type="spellStart"/>
      <w:r w:rsidR="00F9579C" w:rsidRPr="00E73987">
        <w:rPr>
          <w:rFonts w:ascii="Garamond" w:hAnsi="Garamond"/>
        </w:rPr>
        <w:t>Tdo</w:t>
      </w:r>
      <w:proofErr w:type="spellEnd"/>
      <w:r w:rsidR="00F9579C" w:rsidRPr="00E73987">
        <w:rPr>
          <w:rFonts w:ascii="Garamond" w:hAnsi="Garamond"/>
        </w:rPr>
        <w:t xml:space="preserve"> 1528/2017 ze dne 18. prosince 2017. </w:t>
      </w:r>
      <w:r w:rsidRPr="00E73987">
        <w:rPr>
          <w:rFonts w:ascii="Garamond" w:hAnsi="Garamond"/>
        </w:rPr>
        <w:t>Podle názoru povinného subjektu by poskytnutí takové informace mohlo zasáh</w:t>
      </w:r>
      <w:r w:rsidR="00F9579C" w:rsidRPr="00E73987">
        <w:rPr>
          <w:rFonts w:ascii="Garamond" w:hAnsi="Garamond"/>
        </w:rPr>
        <w:t>nout do ochrany soukromí dotčených osob</w:t>
      </w:r>
      <w:r w:rsidRPr="00E73987">
        <w:rPr>
          <w:rFonts w:ascii="Garamond" w:hAnsi="Garamond"/>
        </w:rPr>
        <w:t xml:space="preserve"> a nemá také nic společného s běžně prováděnou </w:t>
      </w:r>
      <w:proofErr w:type="spellStart"/>
      <w:r w:rsidRPr="00E73987">
        <w:rPr>
          <w:rFonts w:ascii="Garamond" w:hAnsi="Garamond"/>
        </w:rPr>
        <w:t>anonymizací</w:t>
      </w:r>
      <w:proofErr w:type="spellEnd"/>
      <w:r w:rsidRPr="00E73987">
        <w:rPr>
          <w:rFonts w:ascii="Garamond" w:hAnsi="Garamond"/>
        </w:rPr>
        <w:t xml:space="preserve"> soudních rozhodnutí týkající se např. určitého okruhu soudních sporů. V tomto ohledu lze odkázat i na rozhodnutí Nejvyššího správního soudu č. j. 2 As 21/2011-166, který uvedl, že smyslem veřejného vyhlašování rozsudků je ústně sdělit obsah důvodů, pro které soud rozhodl. Uvedené slou</w:t>
      </w:r>
      <w:r w:rsidR="00F9579C" w:rsidRPr="00E73987">
        <w:rPr>
          <w:rFonts w:ascii="Garamond" w:hAnsi="Garamond"/>
        </w:rPr>
        <w:t>ží k transparentnosti justice a </w:t>
      </w:r>
      <w:r w:rsidRPr="00E73987">
        <w:rPr>
          <w:rFonts w:ascii="Garamond" w:hAnsi="Garamond"/>
        </w:rPr>
        <w:t xml:space="preserve">k preventivnímu působení. To však nelze zaměňovat s vyzvídáním obsahu konkrétních rozhodnutí o té které osobě a libovolném nakládání s údaji toho kterého účastníka řízení. Soud tedy nespatřuje žádný význam pro společnost </w:t>
      </w:r>
      <w:r w:rsidR="00F9579C" w:rsidRPr="00E73987">
        <w:rPr>
          <w:rFonts w:ascii="Garamond" w:hAnsi="Garamond"/>
        </w:rPr>
        <w:t>v poskytnutí rozsudku</w:t>
      </w:r>
      <w:r w:rsidR="00865491" w:rsidRPr="00E73987">
        <w:rPr>
          <w:rFonts w:ascii="Garamond" w:hAnsi="Garamond"/>
        </w:rPr>
        <w:t xml:space="preserve">. </w:t>
      </w:r>
      <w:r w:rsidR="00525573" w:rsidRPr="00E73987">
        <w:rPr>
          <w:rFonts w:ascii="Garamond" w:hAnsi="Garamond"/>
        </w:rPr>
        <w:t xml:space="preserve">V souladu s výše uvedeným </w:t>
      </w:r>
      <w:r w:rsidR="00865491" w:rsidRPr="00E73987">
        <w:rPr>
          <w:rFonts w:ascii="Garamond" w:hAnsi="Garamond"/>
        </w:rPr>
        <w:t xml:space="preserve">má </w:t>
      </w:r>
      <w:r w:rsidR="00525573" w:rsidRPr="00E73987">
        <w:rPr>
          <w:rFonts w:ascii="Garamond" w:hAnsi="Garamond"/>
        </w:rPr>
        <w:t xml:space="preserve">povinný subjekt </w:t>
      </w:r>
      <w:r w:rsidR="00865491" w:rsidRPr="00E73987">
        <w:rPr>
          <w:rFonts w:ascii="Garamond" w:hAnsi="Garamond"/>
        </w:rPr>
        <w:t>za</w:t>
      </w:r>
      <w:r w:rsidR="00525573" w:rsidRPr="00E73987">
        <w:rPr>
          <w:rFonts w:ascii="Garamond" w:hAnsi="Garamond"/>
        </w:rPr>
        <w:t xml:space="preserve"> </w:t>
      </w:r>
      <w:r w:rsidR="00865491" w:rsidRPr="00E73987">
        <w:rPr>
          <w:rFonts w:ascii="Garamond" w:hAnsi="Garamond"/>
        </w:rPr>
        <w:t xml:space="preserve">to, že nelze též spatřovat veřejný zájem </w:t>
      </w:r>
      <w:r w:rsidR="00377F73" w:rsidRPr="00E73987">
        <w:rPr>
          <w:rFonts w:ascii="Garamond" w:hAnsi="Garamond"/>
        </w:rPr>
        <w:t xml:space="preserve">na </w:t>
      </w:r>
      <w:r w:rsidR="00F9579C" w:rsidRPr="00E73987">
        <w:rPr>
          <w:rFonts w:ascii="Garamond" w:hAnsi="Garamond"/>
        </w:rPr>
        <w:t xml:space="preserve">sdělení celého jména a příjmení </w:t>
      </w:r>
      <w:r w:rsidR="00525573" w:rsidRPr="00E73987">
        <w:rPr>
          <w:rFonts w:ascii="Garamond" w:hAnsi="Garamond"/>
        </w:rPr>
        <w:t xml:space="preserve">zkratky </w:t>
      </w:r>
      <w:r w:rsidR="00F9579C" w:rsidRPr="00E73987">
        <w:rPr>
          <w:rFonts w:ascii="Garamond" w:hAnsi="Garamond"/>
        </w:rPr>
        <w:t>J.</w:t>
      </w:r>
      <w:r w:rsidR="00865491" w:rsidRPr="00E73987">
        <w:rPr>
          <w:rFonts w:ascii="Garamond" w:hAnsi="Garamond"/>
        </w:rPr>
        <w:t> </w:t>
      </w:r>
      <w:r w:rsidR="00F9579C" w:rsidRPr="00E73987">
        <w:rPr>
          <w:rFonts w:ascii="Garamond" w:hAnsi="Garamond"/>
        </w:rPr>
        <w:t xml:space="preserve">N. a N. J. ve výše specifikovaném usnesení Nejvyššího soudu. </w:t>
      </w:r>
    </w:p>
    <w:p w:rsidR="007932BB" w:rsidRPr="00E73987" w:rsidRDefault="007932BB" w:rsidP="007932BB">
      <w:pPr>
        <w:numPr>
          <w:ilvl w:val="0"/>
          <w:numId w:val="1"/>
        </w:numPr>
        <w:spacing w:after="120"/>
        <w:ind w:left="0" w:hanging="284"/>
        <w:jc w:val="both"/>
        <w:rPr>
          <w:rFonts w:ascii="Garamond" w:hAnsi="Garamond"/>
        </w:rPr>
      </w:pPr>
      <w:r w:rsidRPr="00E73987">
        <w:rPr>
          <w:rFonts w:ascii="Garamond" w:hAnsi="Garamond"/>
        </w:rPr>
        <w:t xml:space="preserve">Z uvedených důvodů byla žádost dle výroku tohoto rozhodnutí dle § 15 odst. 1 a § 8a </w:t>
      </w:r>
      <w:proofErr w:type="spellStart"/>
      <w:r w:rsidRPr="00E73987">
        <w:rPr>
          <w:rFonts w:ascii="Garamond" w:hAnsi="Garamond"/>
        </w:rPr>
        <w:t>InfZ</w:t>
      </w:r>
      <w:proofErr w:type="spellEnd"/>
      <w:r w:rsidRPr="00E73987">
        <w:rPr>
          <w:rFonts w:ascii="Garamond" w:hAnsi="Garamond"/>
        </w:rPr>
        <w:t xml:space="preserve"> odmítnuta.</w:t>
      </w:r>
    </w:p>
    <w:p w:rsidR="00313F9C" w:rsidRPr="00E73987" w:rsidRDefault="00313F9C" w:rsidP="00313F9C">
      <w:pPr>
        <w:spacing w:after="240"/>
        <w:jc w:val="center"/>
        <w:rPr>
          <w:rFonts w:ascii="Garamond" w:hAnsi="Garamond"/>
        </w:rPr>
      </w:pPr>
      <w:r w:rsidRPr="00E73987">
        <w:rPr>
          <w:rFonts w:ascii="Garamond" w:hAnsi="Garamond"/>
          <w:b/>
        </w:rPr>
        <w:t>Poučení:</w:t>
      </w:r>
    </w:p>
    <w:p w:rsidR="00313F9C" w:rsidRPr="00E73987" w:rsidRDefault="00313F9C" w:rsidP="00E54E3E">
      <w:pPr>
        <w:pStyle w:val="Zkladntext"/>
        <w:overflowPunct w:val="0"/>
        <w:jc w:val="both"/>
        <w:rPr>
          <w:rFonts w:ascii="Garamond" w:hAnsi="Garamond"/>
        </w:rPr>
      </w:pPr>
      <w:r w:rsidRPr="00E73987">
        <w:rPr>
          <w:rFonts w:ascii="Garamond" w:hAnsi="Garamond"/>
        </w:rPr>
        <w:t>Proti tomuto rozhodnutí  je možno</w:t>
      </w:r>
      <w:r w:rsidRPr="00E73987">
        <w:rPr>
          <w:rFonts w:ascii="Garamond" w:hAnsi="Garamond"/>
          <w:b/>
          <w:bCs/>
        </w:rPr>
        <w:t xml:space="preserve"> </w:t>
      </w:r>
      <w:r w:rsidRPr="00E73987">
        <w:rPr>
          <w:rFonts w:ascii="Garamond" w:hAnsi="Garamond"/>
        </w:rPr>
        <w:t>podat odvolání do 15 dnů ode dne jeho doručení prostřednictvím Okresního soudu v Ostravě k Ministerstvu spravedlnosti České republiky.</w:t>
      </w:r>
    </w:p>
    <w:p w:rsidR="0054176E" w:rsidRPr="00E73987" w:rsidRDefault="0054176E" w:rsidP="00313F9C">
      <w:pPr>
        <w:pStyle w:val="Zkladntext"/>
        <w:overflowPunct w:val="0"/>
        <w:rPr>
          <w:rFonts w:ascii="Garamond" w:hAnsi="Garamond"/>
          <w:b/>
          <w:sz w:val="18"/>
        </w:rPr>
      </w:pPr>
    </w:p>
    <w:p w:rsidR="00313F9C" w:rsidRPr="00E73987" w:rsidRDefault="00313F9C" w:rsidP="00313F9C">
      <w:pPr>
        <w:jc w:val="both"/>
        <w:rPr>
          <w:rFonts w:ascii="Garamond" w:hAnsi="Garamond"/>
          <w:bCs/>
        </w:rPr>
      </w:pPr>
      <w:r w:rsidRPr="00E73987">
        <w:rPr>
          <w:rFonts w:ascii="Garamond" w:hAnsi="Garamond"/>
          <w:bCs/>
        </w:rPr>
        <w:t xml:space="preserve">Mgr. </w:t>
      </w:r>
      <w:r w:rsidR="00772420" w:rsidRPr="00E73987">
        <w:rPr>
          <w:rFonts w:ascii="Garamond" w:hAnsi="Garamond"/>
          <w:bCs/>
        </w:rPr>
        <w:t>Tomáš Kamradek</w:t>
      </w:r>
      <w:r w:rsidR="00B146B5" w:rsidRPr="00E73987">
        <w:rPr>
          <w:rFonts w:ascii="Garamond" w:hAnsi="Garamond"/>
          <w:bCs/>
        </w:rPr>
        <w:t xml:space="preserve"> v. r.</w:t>
      </w:r>
    </w:p>
    <w:p w:rsidR="00010725" w:rsidRPr="00E73987" w:rsidRDefault="00772420" w:rsidP="00772420">
      <w:pPr>
        <w:jc w:val="both"/>
        <w:rPr>
          <w:rFonts w:ascii="Garamond" w:hAnsi="Garamond"/>
          <w:bCs/>
        </w:rPr>
      </w:pPr>
      <w:r w:rsidRPr="00E73987">
        <w:rPr>
          <w:rFonts w:ascii="Garamond" w:hAnsi="Garamond"/>
          <w:bCs/>
        </w:rPr>
        <w:t>předseda O</w:t>
      </w:r>
      <w:r w:rsidR="00313F9C" w:rsidRPr="00E73987">
        <w:rPr>
          <w:rFonts w:ascii="Garamond" w:hAnsi="Garamond"/>
          <w:bCs/>
        </w:rPr>
        <w:t>kresního soudu</w:t>
      </w:r>
      <w:r w:rsidRPr="00E73987">
        <w:rPr>
          <w:rFonts w:ascii="Garamond" w:hAnsi="Garamond"/>
          <w:bCs/>
        </w:rPr>
        <w:t xml:space="preserve"> v Ostravě</w:t>
      </w:r>
    </w:p>
    <w:sectPr w:rsidR="00010725" w:rsidRPr="00E73987" w:rsidSect="00313F9C">
      <w:headerReference w:type="default" r:id="rId8"/>
      <w:footerReference w:type="default" r:id="rId9"/>
      <w:headerReference w:type="first" r:id="rId10"/>
      <w:footerReference w:type="first" r:id="rId11"/>
      <w:pgSz w:w="11906" w:h="16838"/>
      <w:pgMar w:top="1417" w:right="1417" w:bottom="1417" w:left="1417" w:header="708" w:footer="38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E0" w:rsidRDefault="00F911E0">
      <w:r>
        <w:separator/>
      </w:r>
    </w:p>
  </w:endnote>
  <w:endnote w:type="continuationSeparator" w:id="0">
    <w:p w:rsidR="00F911E0" w:rsidRDefault="00F9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D4" w:rsidRPr="0058480D" w:rsidRDefault="002C38D4" w:rsidP="002C38D4">
    <w:pPr>
      <w:pStyle w:val="Zpat"/>
      <w:rPr>
        <w:rFonts w:ascii="Garamond" w:hAnsi="Garamond"/>
      </w:rPr>
    </w:pPr>
    <w:r w:rsidRPr="0058480D">
      <w:rPr>
        <w:rFonts w:ascii="Garamond" w:hAnsi="Garamond"/>
      </w:rPr>
      <w:t xml:space="preserve">Shodu s prvopisem potvrzuje: </w:t>
    </w:r>
    <w:r>
      <w:rPr>
        <w:rFonts w:ascii="Garamond" w:hAnsi="Garamond"/>
      </w:rPr>
      <w:t>Bc. Marcela Hranická.</w:t>
    </w:r>
  </w:p>
  <w:p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D4" w:rsidRPr="0058480D" w:rsidRDefault="002C38D4" w:rsidP="002C38D4">
    <w:pPr>
      <w:pStyle w:val="Zpat"/>
      <w:rPr>
        <w:rFonts w:ascii="Garamond" w:hAnsi="Garamond"/>
      </w:rPr>
    </w:pPr>
    <w:r w:rsidRPr="0058480D">
      <w:rPr>
        <w:rFonts w:ascii="Garamond" w:hAnsi="Garamond"/>
      </w:rPr>
      <w:t xml:space="preserve">Shodu s prvopisem potvrzuje: </w:t>
    </w:r>
    <w:r>
      <w:rPr>
        <w:rFonts w:ascii="Garamond" w:hAnsi="Garamond"/>
      </w:rPr>
      <w:t>Bc. Marcela Hranická.</w:t>
    </w:r>
  </w:p>
  <w:p w:rsidR="002C38D4" w:rsidRDefault="002C38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E0" w:rsidRDefault="00F911E0">
      <w:r>
        <w:separator/>
      </w:r>
    </w:p>
  </w:footnote>
  <w:footnote w:type="continuationSeparator" w:id="0">
    <w:p w:rsidR="00F911E0" w:rsidRDefault="00F91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F9C" w:rsidRDefault="00313F9C" w:rsidP="00E6418A">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F9C" w:rsidRDefault="00313F9C" w:rsidP="00313F9C">
    <w:pPr>
      <w:pStyle w:val="Zhlav"/>
      <w:jc w:val="right"/>
    </w:pPr>
    <w:r>
      <w:t>č. j. 0 Si 287/2019-7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824"/>
    <w:multiLevelType w:val="hybridMultilevel"/>
    <w:tmpl w:val="A5E4BE5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DFC65AF"/>
    <w:multiLevelType w:val="hybridMultilevel"/>
    <w:tmpl w:val="D9C87F5E"/>
    <w:lvl w:ilvl="0" w:tplc="CA026160">
      <w:start w:val="1"/>
      <w:numFmt w:val="decimal"/>
      <w:lvlText w:val="%1."/>
      <w:lvlJc w:val="left"/>
      <w:pPr>
        <w:ind w:left="720" w:hanging="360"/>
      </w:pPr>
      <w:rPr>
        <w:rFonts w:cs="Times New Roman"/>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Hlavička 2018 2019/03/14 11:52 2019/03/19 10:21:07"/>
    <w:docVar w:name="DOKUMENT_ADRESAR_FS" w:val="C:\TMP\DB"/>
    <w:docVar w:name="DOKUMENT_AUTOMATICKE_UKLADANI" w:val="ANO"/>
    <w:docVar w:name="DOKUMENT_PERIODA_UKLADANI" w:val="15"/>
    <w:docVar w:name="ODD_POLI" w:val="`"/>
    <w:docVar w:name="ODD_ZAZNAMU" w:val="^"/>
    <w:docVar w:name="PODMINKA" w:val="(A.cislo_senatu  = 0 AND A.druh_vec  = 'SI' AND A.bc_vec  = 287 AND A.rocnik  = 2019)"/>
    <w:docVar w:name="SOUBOR_DOC" w:val="C:\TMP\"/>
    <w:docVar w:name="SOUBOR_DOC_LOK" w:val="C\:\'5cTMP"/>
    <w:docVar w:name="WINDOW_NAME" w:val="Dokumenty"/>
  </w:docVars>
  <w:rsids>
    <w:rsidRoot w:val="00E038E3"/>
    <w:rsid w:val="00010725"/>
    <w:rsid w:val="00010C7F"/>
    <w:rsid w:val="00035B9F"/>
    <w:rsid w:val="00077894"/>
    <w:rsid w:val="000A3B67"/>
    <w:rsid w:val="000F28F7"/>
    <w:rsid w:val="000F6FB9"/>
    <w:rsid w:val="00130E83"/>
    <w:rsid w:val="001525D8"/>
    <w:rsid w:val="001C37F1"/>
    <w:rsid w:val="00223713"/>
    <w:rsid w:val="0029587C"/>
    <w:rsid w:val="002A223F"/>
    <w:rsid w:val="002C38D4"/>
    <w:rsid w:val="00313F9C"/>
    <w:rsid w:val="00322E8B"/>
    <w:rsid w:val="0037667C"/>
    <w:rsid w:val="00377F73"/>
    <w:rsid w:val="003D3424"/>
    <w:rsid w:val="00401AD9"/>
    <w:rsid w:val="004C385E"/>
    <w:rsid w:val="00503A6F"/>
    <w:rsid w:val="00525573"/>
    <w:rsid w:val="0053009F"/>
    <w:rsid w:val="00530FF0"/>
    <w:rsid w:val="0054176E"/>
    <w:rsid w:val="005643FE"/>
    <w:rsid w:val="0058480D"/>
    <w:rsid w:val="005C1369"/>
    <w:rsid w:val="005F496A"/>
    <w:rsid w:val="00670D1E"/>
    <w:rsid w:val="00682FE0"/>
    <w:rsid w:val="006B1938"/>
    <w:rsid w:val="006D0A7E"/>
    <w:rsid w:val="00772420"/>
    <w:rsid w:val="007932BB"/>
    <w:rsid w:val="007A0114"/>
    <w:rsid w:val="007C11D7"/>
    <w:rsid w:val="008025FC"/>
    <w:rsid w:val="00816E0D"/>
    <w:rsid w:val="00825AD7"/>
    <w:rsid w:val="00865491"/>
    <w:rsid w:val="00896DB2"/>
    <w:rsid w:val="008C78C0"/>
    <w:rsid w:val="00987276"/>
    <w:rsid w:val="009B5C3B"/>
    <w:rsid w:val="009B68F9"/>
    <w:rsid w:val="00A33642"/>
    <w:rsid w:val="00AA4E6B"/>
    <w:rsid w:val="00AC59B7"/>
    <w:rsid w:val="00AF37EF"/>
    <w:rsid w:val="00B146B5"/>
    <w:rsid w:val="00BF2E9D"/>
    <w:rsid w:val="00C01B23"/>
    <w:rsid w:val="00C059CA"/>
    <w:rsid w:val="00C0622D"/>
    <w:rsid w:val="00C06A7E"/>
    <w:rsid w:val="00CA010D"/>
    <w:rsid w:val="00CC6E1B"/>
    <w:rsid w:val="00D06B7A"/>
    <w:rsid w:val="00D20B4F"/>
    <w:rsid w:val="00D21239"/>
    <w:rsid w:val="00D45459"/>
    <w:rsid w:val="00DE7248"/>
    <w:rsid w:val="00E038E3"/>
    <w:rsid w:val="00E20438"/>
    <w:rsid w:val="00E54E3E"/>
    <w:rsid w:val="00E621BD"/>
    <w:rsid w:val="00E6418A"/>
    <w:rsid w:val="00E73987"/>
    <w:rsid w:val="00E930E4"/>
    <w:rsid w:val="00EA62DD"/>
    <w:rsid w:val="00EB4747"/>
    <w:rsid w:val="00EB4B3C"/>
    <w:rsid w:val="00ED5382"/>
    <w:rsid w:val="00F53CC7"/>
    <w:rsid w:val="00F653E5"/>
    <w:rsid w:val="00F72070"/>
    <w:rsid w:val="00F911E0"/>
    <w:rsid w:val="00F9579C"/>
    <w:rsid w:val="00FB7080"/>
    <w:rsid w:val="00FD5531"/>
    <w:rsid w:val="00FF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paragraph" w:styleId="Zkladntext">
    <w:name w:val="Body Text"/>
    <w:basedOn w:val="Normln"/>
    <w:link w:val="ZkladntextChar"/>
    <w:uiPriority w:val="99"/>
    <w:semiHidden/>
    <w:unhideWhenUsed/>
    <w:rsid w:val="00313F9C"/>
    <w:pPr>
      <w:spacing w:after="120"/>
    </w:pPr>
  </w:style>
  <w:style w:type="character" w:customStyle="1" w:styleId="ZkladntextChar">
    <w:name w:val="Základní text Char"/>
    <w:basedOn w:val="Standardnpsmoodstavce"/>
    <w:link w:val="Zkladntext"/>
    <w:uiPriority w:val="99"/>
    <w:semiHidden/>
    <w:locked/>
    <w:rsid w:val="00313F9C"/>
    <w:rPr>
      <w:rFonts w:ascii="Times New Roman" w:hAnsi="Times New Roman" w:cs="Times New Roman"/>
      <w:sz w:val="24"/>
      <w:szCs w:val="24"/>
    </w:rPr>
  </w:style>
  <w:style w:type="paragraph" w:customStyle="1" w:styleId="Default">
    <w:name w:val="Default"/>
    <w:rsid w:val="00772420"/>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paragraph" w:styleId="Zkladntext">
    <w:name w:val="Body Text"/>
    <w:basedOn w:val="Normln"/>
    <w:link w:val="ZkladntextChar"/>
    <w:uiPriority w:val="99"/>
    <w:semiHidden/>
    <w:unhideWhenUsed/>
    <w:rsid w:val="00313F9C"/>
    <w:pPr>
      <w:spacing w:after="120"/>
    </w:pPr>
  </w:style>
  <w:style w:type="character" w:customStyle="1" w:styleId="ZkladntextChar">
    <w:name w:val="Základní text Char"/>
    <w:basedOn w:val="Standardnpsmoodstavce"/>
    <w:link w:val="Zkladntext"/>
    <w:uiPriority w:val="99"/>
    <w:semiHidden/>
    <w:locked/>
    <w:rsid w:val="00313F9C"/>
    <w:rPr>
      <w:rFonts w:ascii="Times New Roman" w:hAnsi="Times New Roman" w:cs="Times New Roman"/>
      <w:sz w:val="24"/>
      <w:szCs w:val="24"/>
    </w:rPr>
  </w:style>
  <w:style w:type="paragraph" w:customStyle="1" w:styleId="Default">
    <w:name w:val="Default"/>
    <w:rsid w:val="0077242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0858">
      <w:bodyDiv w:val="1"/>
      <w:marLeft w:val="0"/>
      <w:marRight w:val="0"/>
      <w:marTop w:val="0"/>
      <w:marBottom w:val="0"/>
      <w:divBdr>
        <w:top w:val="none" w:sz="0" w:space="0" w:color="auto"/>
        <w:left w:val="none" w:sz="0" w:space="0" w:color="auto"/>
        <w:bottom w:val="none" w:sz="0" w:space="0" w:color="auto"/>
        <w:right w:val="none" w:sz="0" w:space="0" w:color="auto"/>
      </w:divBdr>
    </w:div>
    <w:div w:id="1690057285">
      <w:marLeft w:val="0"/>
      <w:marRight w:val="0"/>
      <w:marTop w:val="0"/>
      <w:marBottom w:val="0"/>
      <w:divBdr>
        <w:top w:val="none" w:sz="0" w:space="0" w:color="auto"/>
        <w:left w:val="none" w:sz="0" w:space="0" w:color="auto"/>
        <w:bottom w:val="none" w:sz="0" w:space="0" w:color="auto"/>
        <w:right w:val="none" w:sz="0" w:space="0" w:color="auto"/>
      </w:divBdr>
    </w:div>
    <w:div w:id="1690057286">
      <w:marLeft w:val="0"/>
      <w:marRight w:val="0"/>
      <w:marTop w:val="0"/>
      <w:marBottom w:val="0"/>
      <w:divBdr>
        <w:top w:val="none" w:sz="0" w:space="0" w:color="auto"/>
        <w:left w:val="none" w:sz="0" w:space="0" w:color="auto"/>
        <w:bottom w:val="none" w:sz="0" w:space="0" w:color="auto"/>
        <w:right w:val="none" w:sz="0" w:space="0" w:color="auto"/>
      </w:divBdr>
    </w:div>
    <w:div w:id="1690057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33</TotalTime>
  <Pages>1</Pages>
  <Words>956</Words>
  <Characters>5643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creator>neznámý</dc:creator>
  <cp:lastModifiedBy>Hranická Marcela</cp:lastModifiedBy>
  <cp:revision>10</cp:revision>
  <cp:lastPrinted>2019-03-18T14:16:00Z</cp:lastPrinted>
  <dcterms:created xsi:type="dcterms:W3CDTF">2019-03-19T10:09:00Z</dcterms:created>
  <dcterms:modified xsi:type="dcterms:W3CDTF">2019-04-11T06:48:00Z</dcterms:modified>
</cp:coreProperties>
</file>