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F6C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F6C8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F6C8F">
        <w:rPr>
          <w:rFonts w:ascii="Garamond" w:hAnsi="Garamond"/>
          <w:b/>
          <w:color w:val="000000"/>
          <w:sz w:val="36"/>
        </w:rPr>
        <w:t> </w:t>
      </w:r>
    </w:p>
    <w:p w:rsidR="00896DB2" w:rsidRPr="00EF6C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F6C8F">
        <w:rPr>
          <w:rFonts w:ascii="Garamond" w:hAnsi="Garamond"/>
          <w:color w:val="000000"/>
        </w:rPr>
        <w:t> U Soudu</w:t>
      </w:r>
      <w:r w:rsidR="00E930E4" w:rsidRPr="00EF6C8F">
        <w:rPr>
          <w:rFonts w:ascii="Garamond" w:hAnsi="Garamond"/>
          <w:color w:val="000000"/>
        </w:rPr>
        <w:t xml:space="preserve"> 6187/4, 708 82 Ostrava-Poruba</w:t>
      </w:r>
    </w:p>
    <w:p w:rsidR="00896DB2" w:rsidRPr="00EF6C8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F6C8F">
        <w:rPr>
          <w:rFonts w:ascii="Garamond" w:hAnsi="Garamond"/>
          <w:color w:val="000000"/>
        </w:rPr>
        <w:t>tel.: 596 972 111,</w:t>
      </w:r>
      <w:r w:rsidR="00E930E4" w:rsidRPr="00EF6C8F">
        <w:rPr>
          <w:rFonts w:ascii="Garamond" w:hAnsi="Garamond"/>
          <w:color w:val="000000"/>
        </w:rPr>
        <w:t xml:space="preserve"> fax: 596 972 801,</w:t>
      </w:r>
      <w:r w:rsidRPr="00EF6C8F">
        <w:rPr>
          <w:rFonts w:ascii="Garamond" w:hAnsi="Garamond"/>
          <w:color w:val="000000"/>
        </w:rPr>
        <w:t xml:space="preserve"> e-mail: osostrava@osoud.</w:t>
      </w:r>
      <w:proofErr w:type="gramStart"/>
      <w:r w:rsidRPr="00EF6C8F">
        <w:rPr>
          <w:rFonts w:ascii="Garamond" w:hAnsi="Garamond"/>
          <w:color w:val="000000"/>
        </w:rPr>
        <w:t>ova</w:t>
      </w:r>
      <w:proofErr w:type="gramEnd"/>
      <w:r w:rsidRPr="00EF6C8F">
        <w:rPr>
          <w:rFonts w:ascii="Garamond" w:hAnsi="Garamond"/>
          <w:color w:val="000000"/>
        </w:rPr>
        <w:t>.</w:t>
      </w:r>
      <w:proofErr w:type="gramStart"/>
      <w:r w:rsidRPr="00EF6C8F">
        <w:rPr>
          <w:rFonts w:ascii="Garamond" w:hAnsi="Garamond"/>
          <w:color w:val="000000"/>
        </w:rPr>
        <w:t>justice</w:t>
      </w:r>
      <w:proofErr w:type="gramEnd"/>
      <w:r w:rsidRPr="00EF6C8F">
        <w:rPr>
          <w:rFonts w:ascii="Garamond" w:hAnsi="Garamond"/>
          <w:color w:val="000000"/>
        </w:rPr>
        <w:t xml:space="preserve">.cz, </w:t>
      </w:r>
      <w:r w:rsidRPr="00EF6C8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F6C8F" w:rsidTr="00401AD9">
        <w:tc>
          <w:tcPr>
            <w:tcW w:w="1123" w:type="pct"/>
            <w:tcMar>
              <w:bottom w:w="0" w:type="dxa"/>
            </w:tcMar>
          </w:tcPr>
          <w:p w:rsidR="00896DB2" w:rsidRPr="00EF6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6C8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F6C8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6C8F" w:rsidRDefault="00490C1C" w:rsidP="00B207E3">
            <w:pPr>
              <w:rPr>
                <w:rFonts w:ascii="Garamond" w:hAnsi="Garamond"/>
                <w:color w:val="000000"/>
              </w:rPr>
            </w:pPr>
            <w:r w:rsidRPr="00EF6C8F">
              <w:rPr>
                <w:rFonts w:ascii="Garamond" w:hAnsi="Garamond"/>
                <w:color w:val="000000"/>
              </w:rPr>
              <w:t>0 Si 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96DB2" w:rsidRPr="00EF6C8F" w:rsidRDefault="00EF6C8F" w:rsidP="008C7B1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Klára N.</w:t>
            </w:r>
            <w:r w:rsidR="008C7B13" w:rsidRPr="00EF6C8F">
              <w:rPr>
                <w:rFonts w:ascii="Garamond" w:hAnsi="Garamond"/>
              </w:rPr>
              <w:t xml:space="preserve">, </w:t>
            </w:r>
            <w:proofErr w:type="spellStart"/>
            <w:r w:rsidR="008C7B13" w:rsidRPr="00EF6C8F">
              <w:rPr>
                <w:rFonts w:ascii="Garamond" w:hAnsi="Garamond"/>
              </w:rPr>
              <w:t>DiS</w:t>
            </w:r>
            <w:proofErr w:type="spellEnd"/>
            <w:r w:rsidR="008C7B13" w:rsidRPr="00EF6C8F">
              <w:rPr>
                <w:rFonts w:ascii="Garamond" w:hAnsi="Garamond"/>
              </w:rPr>
              <w:t>.</w:t>
            </w:r>
          </w:p>
          <w:p w:rsidR="00EF6C8F" w:rsidRDefault="00EF6C8F" w:rsidP="008C7B1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EF6C8F" w:rsidRDefault="00EF6C8F" w:rsidP="00EF6C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EF6C8F" w:rsidRDefault="00EF6C8F" w:rsidP="00EF6C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C7B13" w:rsidRPr="00EF6C8F" w:rsidRDefault="008C7B13" w:rsidP="008C7B1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F6C8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F6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6C8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6C8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6C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6C8F" w:rsidTr="00401AD9">
        <w:tc>
          <w:tcPr>
            <w:tcW w:w="1123" w:type="pct"/>
            <w:tcMar>
              <w:top w:w="0" w:type="dxa"/>
            </w:tcMar>
          </w:tcPr>
          <w:p w:rsidR="00896DB2" w:rsidRPr="00EF6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6C8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6C8F" w:rsidRDefault="00490C1C" w:rsidP="00401AD9">
            <w:pPr>
              <w:rPr>
                <w:rFonts w:ascii="Garamond" w:hAnsi="Garamond"/>
                <w:color w:val="000000"/>
              </w:rPr>
            </w:pPr>
            <w:r w:rsidRPr="00EF6C8F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6C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6C8F" w:rsidTr="00401AD9">
        <w:tc>
          <w:tcPr>
            <w:tcW w:w="1123" w:type="pct"/>
            <w:tcMar>
              <w:top w:w="0" w:type="dxa"/>
            </w:tcMar>
          </w:tcPr>
          <w:p w:rsidR="00896DB2" w:rsidRPr="00EF6C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6C8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F6C8F" w:rsidRDefault="00490C1C" w:rsidP="00401AD9">
            <w:pPr>
              <w:rPr>
                <w:rFonts w:ascii="Garamond" w:hAnsi="Garamond"/>
                <w:color w:val="000000"/>
              </w:rPr>
            </w:pPr>
            <w:r w:rsidRPr="00EF6C8F">
              <w:rPr>
                <w:rFonts w:ascii="Garamond" w:hAnsi="Garamond"/>
                <w:color w:val="000000"/>
              </w:rPr>
              <w:t>8. 1. 2019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F6C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F6C8F" w:rsidRDefault="00896DB2" w:rsidP="00896DB2">
      <w:pPr>
        <w:rPr>
          <w:rFonts w:ascii="Garamond" w:hAnsi="Garamond"/>
          <w:color w:val="000000"/>
        </w:rPr>
      </w:pPr>
    </w:p>
    <w:p w:rsidR="00896DB2" w:rsidRPr="00EF6C8F" w:rsidRDefault="00896DB2" w:rsidP="00896DB2">
      <w:pPr>
        <w:rPr>
          <w:rFonts w:ascii="Garamond" w:hAnsi="Garamond"/>
          <w:color w:val="000000"/>
        </w:rPr>
      </w:pPr>
    </w:p>
    <w:p w:rsidR="00896DB2" w:rsidRPr="00EF6C8F" w:rsidRDefault="00896DB2" w:rsidP="00E930E4">
      <w:pPr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b/>
          <w:color w:val="000000"/>
        </w:rPr>
        <w:t xml:space="preserve">Poskytnutí informací podle </w:t>
      </w:r>
      <w:r w:rsidR="00B207E3" w:rsidRPr="00EF6C8F">
        <w:rPr>
          <w:rFonts w:ascii="Garamond" w:hAnsi="Garamond"/>
          <w:b/>
          <w:color w:val="000000"/>
        </w:rPr>
        <w:t xml:space="preserve">ust. </w:t>
      </w:r>
      <w:r w:rsidRPr="00EF6C8F">
        <w:rPr>
          <w:rFonts w:ascii="Garamond" w:hAnsi="Garamond"/>
          <w:b/>
          <w:color w:val="000000"/>
        </w:rPr>
        <w:t>§ 14 odst. 5 písm. d) zák. č. 106/1999 Sb. o svobodném přístupu k informacím, ve znění pozdějších př</w:t>
      </w:r>
      <w:bookmarkStart w:id="0" w:name="_GoBack"/>
      <w:bookmarkEnd w:id="0"/>
      <w:r w:rsidRPr="00EF6C8F">
        <w:rPr>
          <w:rFonts w:ascii="Garamond" w:hAnsi="Garamond"/>
          <w:b/>
          <w:color w:val="000000"/>
        </w:rPr>
        <w:t>edpisů</w:t>
      </w:r>
      <w:r w:rsidRPr="00EF6C8F">
        <w:rPr>
          <w:rFonts w:ascii="Garamond" w:hAnsi="Garamond"/>
          <w:color w:val="000000"/>
        </w:rPr>
        <w:t xml:space="preserve"> </w:t>
      </w:r>
    </w:p>
    <w:p w:rsidR="002B20C2" w:rsidRPr="00EF6C8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F6C8F" w:rsidRDefault="008C7B13" w:rsidP="005B440A">
      <w:pPr>
        <w:spacing w:after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Vážená paní bakalářko</w:t>
      </w:r>
      <w:r w:rsidR="005D40D6" w:rsidRPr="00EF6C8F">
        <w:rPr>
          <w:rFonts w:ascii="Garamond" w:hAnsi="Garamond"/>
          <w:color w:val="000000"/>
        </w:rPr>
        <w:t>,</w:t>
      </w:r>
    </w:p>
    <w:p w:rsidR="008C7B13" w:rsidRPr="00EF6C8F" w:rsidRDefault="00896DB2" w:rsidP="008C7B13">
      <w:pPr>
        <w:pStyle w:val="Default"/>
        <w:jc w:val="both"/>
      </w:pPr>
      <w:r w:rsidRPr="00EF6C8F">
        <w:t xml:space="preserve">Okresní soud v Ostravě obdržel dne </w:t>
      </w:r>
      <w:r w:rsidR="00B207E3" w:rsidRPr="00EF6C8F">
        <w:t>18. července</w:t>
      </w:r>
      <w:r w:rsidR="00CC6E1B" w:rsidRPr="00EF6C8F">
        <w:t xml:space="preserve"> 2</w:t>
      </w:r>
      <w:r w:rsidR="008C7B13" w:rsidRPr="00EF6C8F">
        <w:t>7. ledna 2019</w:t>
      </w:r>
      <w:r w:rsidR="00CC6E1B" w:rsidRPr="00EF6C8F">
        <w:t xml:space="preserve">018 </w:t>
      </w:r>
      <w:r w:rsidRPr="00EF6C8F">
        <w:t>Vaši žádost podle zákona č. 106/1999 Sb., o svobodném přístupu k informacím, ve znění pozdějších předpisů (dále jak</w:t>
      </w:r>
      <w:r w:rsidR="008C7B13" w:rsidRPr="00EF6C8F">
        <w:t>o „</w:t>
      </w:r>
      <w:proofErr w:type="spellStart"/>
      <w:r w:rsidR="008C7B13" w:rsidRPr="00EF6C8F">
        <w:t>InfZ</w:t>
      </w:r>
      <w:proofErr w:type="spellEnd"/>
      <w:r w:rsidR="008C7B13" w:rsidRPr="00EF6C8F">
        <w:t>“), v níž žádáte o poskytnutí informací na následující otázky, jak z pohledu zaměstnavatele, tak z pohledu zprostředkovatele osobních úd</w:t>
      </w:r>
      <w:r w:rsidR="00633CF9" w:rsidRPr="00EF6C8F">
        <w:t>ajů (různé evidence, databáze):</w:t>
      </w:r>
    </w:p>
    <w:p w:rsidR="00633CF9" w:rsidRPr="00EF6C8F" w:rsidRDefault="00633CF9" w:rsidP="008C7B13">
      <w:pPr>
        <w:pStyle w:val="Default"/>
        <w:jc w:val="both"/>
      </w:pPr>
    </w:p>
    <w:p w:rsidR="008C7B13" w:rsidRPr="00EF6C8F" w:rsidRDefault="008C7B13" w:rsidP="00633CF9">
      <w:pPr>
        <w:pStyle w:val="Default"/>
        <w:spacing w:before="120" w:after="59"/>
        <w:jc w:val="both"/>
      </w:pPr>
      <w:r w:rsidRPr="00EF6C8F">
        <w:t xml:space="preserve">a) Počet současných zaměstnanců na úřadě/organizaci. </w:t>
      </w:r>
    </w:p>
    <w:p w:rsidR="008C7B13" w:rsidRPr="00EF6C8F" w:rsidRDefault="008C7B13" w:rsidP="00633CF9">
      <w:pPr>
        <w:pStyle w:val="Default"/>
        <w:spacing w:before="120" w:after="59"/>
        <w:jc w:val="both"/>
      </w:pPr>
      <w:r w:rsidRPr="00EF6C8F">
        <w:t xml:space="preserve">b) Přijali jste po 25. 5. 2018 nějaká technická opatření, týkající se GDPR? Pokud ano, prosím o jejich výčet. </w:t>
      </w:r>
    </w:p>
    <w:p w:rsidR="008C7B13" w:rsidRPr="00EF6C8F" w:rsidRDefault="008C7B13" w:rsidP="00633CF9">
      <w:pPr>
        <w:pStyle w:val="Default"/>
        <w:spacing w:before="120" w:after="59"/>
        <w:jc w:val="both"/>
      </w:pPr>
      <w:r w:rsidRPr="00EF6C8F">
        <w:t xml:space="preserve">c) Kdo je za Váš úřad/organizaci správcem osobních údajů? (prosím o sdělení předchozí funkce/pracovní pozice) </w:t>
      </w:r>
    </w:p>
    <w:p w:rsidR="00633CF9" w:rsidRPr="00EF6C8F" w:rsidRDefault="008C7B13" w:rsidP="00633CF9">
      <w:pPr>
        <w:pStyle w:val="Default"/>
        <w:spacing w:before="120"/>
        <w:jc w:val="both"/>
      </w:pPr>
      <w:r w:rsidRPr="00EF6C8F">
        <w:t xml:space="preserve">d) Kdo bude za Váš úřad/organizaci pověřencem osobních údajů? (prosím o sdělení předchozí funkce/pracovní pozice) </w:t>
      </w:r>
    </w:p>
    <w:p w:rsidR="00633CF9" w:rsidRPr="00EF6C8F" w:rsidRDefault="008C7B13" w:rsidP="00633CF9">
      <w:pPr>
        <w:pStyle w:val="Default"/>
        <w:spacing w:before="120"/>
        <w:jc w:val="both"/>
      </w:pPr>
      <w:r w:rsidRPr="00EF6C8F">
        <w:t xml:space="preserve">a. u otázek c) a d) prosím o sdělení, zda máte interního správce a interního pověřence v rámci Vašeho úřadu/organizace nebo zda využíváte externího pracovníka (pokud ano, prosím o sdělení, zda na základě smlouvy/dohody) - pokud máte externí </w:t>
      </w:r>
      <w:proofErr w:type="gramStart"/>
      <w:r w:rsidRPr="00EF6C8F">
        <w:t>pověřenec</w:t>
      </w:r>
      <w:proofErr w:type="gramEnd"/>
      <w:r w:rsidRPr="00EF6C8F">
        <w:t xml:space="preserve"> či správce, prosím o sdělení finanční nákladovosti </w:t>
      </w:r>
    </w:p>
    <w:p w:rsidR="00633CF9" w:rsidRPr="00EF6C8F" w:rsidRDefault="008C7B13" w:rsidP="00633CF9">
      <w:pPr>
        <w:pStyle w:val="Default"/>
        <w:spacing w:before="120" w:after="61"/>
        <w:jc w:val="both"/>
      </w:pPr>
      <w:r w:rsidRPr="00EF6C8F">
        <w:t xml:space="preserve">e) Kolika školení se zúčastnili Vaši zaměstnanci v rámci GDPR? </w:t>
      </w:r>
    </w:p>
    <w:p w:rsidR="00633CF9" w:rsidRPr="00EF6C8F" w:rsidRDefault="008C7B13" w:rsidP="00633CF9">
      <w:pPr>
        <w:pStyle w:val="Default"/>
        <w:spacing w:before="120" w:after="61"/>
        <w:jc w:val="both"/>
      </w:pPr>
      <w:r w:rsidRPr="00EF6C8F">
        <w:t xml:space="preserve">f) Přijali jste po 25. 5. 2018 nějaká personální opatření, týkající se GDPR? Pokud ano, prosím o jejich výčet. </w:t>
      </w:r>
    </w:p>
    <w:p w:rsidR="00633CF9" w:rsidRPr="00EF6C8F" w:rsidRDefault="008C7B13" w:rsidP="00633CF9">
      <w:pPr>
        <w:pStyle w:val="Default"/>
        <w:spacing w:before="120" w:after="61"/>
        <w:jc w:val="both"/>
      </w:pPr>
      <w:r w:rsidRPr="00EF6C8F">
        <w:t xml:space="preserve">g) Přijali jste po 25. 5. 2018 interní předpis doplňující GDPR? </w:t>
      </w:r>
    </w:p>
    <w:p w:rsidR="008C7B13" w:rsidRPr="00EF6C8F" w:rsidRDefault="008C7B13" w:rsidP="00633CF9">
      <w:pPr>
        <w:pStyle w:val="Default"/>
        <w:spacing w:before="120"/>
        <w:jc w:val="both"/>
      </w:pPr>
      <w:r w:rsidRPr="00EF6C8F">
        <w:t xml:space="preserve">h) Kolik žádosti týkající se GDPR jste obdrželi od bývalých zaměstnanců? </w:t>
      </w:r>
    </w:p>
    <w:p w:rsidR="008C7B13" w:rsidRPr="00EF6C8F" w:rsidRDefault="008C7B13" w:rsidP="00633CF9">
      <w:pPr>
        <w:pStyle w:val="Default"/>
        <w:spacing w:before="120" w:after="59"/>
        <w:jc w:val="both"/>
      </w:pPr>
      <w:r w:rsidRPr="00EF6C8F">
        <w:t xml:space="preserve">a. Byly tyto žádosti vyhodnoceny jako důvodné či nedůvodné? </w:t>
      </w:r>
    </w:p>
    <w:p w:rsidR="008C7B13" w:rsidRPr="00EF6C8F" w:rsidRDefault="008C7B13" w:rsidP="00633CF9">
      <w:pPr>
        <w:pStyle w:val="Default"/>
        <w:spacing w:before="120" w:after="59"/>
        <w:jc w:val="both"/>
      </w:pPr>
      <w:r w:rsidRPr="00EF6C8F">
        <w:t xml:space="preserve">b. Byly na základě těchto žádosti přijaty interní či externí opatření? </w:t>
      </w:r>
    </w:p>
    <w:p w:rsidR="008C7B13" w:rsidRPr="00EF6C8F" w:rsidRDefault="008C7B13" w:rsidP="00633CF9">
      <w:pPr>
        <w:pStyle w:val="Default"/>
        <w:spacing w:before="120" w:after="59"/>
        <w:jc w:val="both"/>
      </w:pPr>
      <w:r w:rsidRPr="00EF6C8F">
        <w:t xml:space="preserve">c. Bylo potřeba tyto žádosti postoupit Úřadu pro ochranu osobních údajů? </w:t>
      </w:r>
    </w:p>
    <w:p w:rsidR="008C7B13" w:rsidRPr="00EF6C8F" w:rsidRDefault="008C7B13" w:rsidP="00633CF9">
      <w:pPr>
        <w:pStyle w:val="Default"/>
        <w:spacing w:before="120"/>
        <w:jc w:val="both"/>
      </w:pPr>
      <w:r w:rsidRPr="00EF6C8F">
        <w:t xml:space="preserve">d. Jaká byla lhůta vyřízení těchto žádosti? (Od podání žádosti do doručení vyřízení žádosti) </w:t>
      </w:r>
    </w:p>
    <w:p w:rsidR="008C7B13" w:rsidRPr="00EF6C8F" w:rsidRDefault="008C7B13" w:rsidP="00633CF9">
      <w:pPr>
        <w:pStyle w:val="Default"/>
        <w:spacing w:before="120"/>
        <w:jc w:val="both"/>
      </w:pPr>
      <w:r w:rsidRPr="00EF6C8F">
        <w:t xml:space="preserve">i) Kolik žádosti týkající se GDPR jste obdrželi od osob, jejichž osobní údaje zpracováváte? </w:t>
      </w:r>
    </w:p>
    <w:p w:rsidR="008C7B13" w:rsidRPr="00EF6C8F" w:rsidRDefault="008C7B13" w:rsidP="00633CF9">
      <w:pPr>
        <w:pStyle w:val="Default"/>
        <w:spacing w:before="120" w:after="61"/>
        <w:jc w:val="both"/>
      </w:pPr>
      <w:r w:rsidRPr="00EF6C8F">
        <w:t xml:space="preserve">a. Byly tyto žádosti vyhodnoceny jako důvodné či nedůvodné? </w:t>
      </w:r>
    </w:p>
    <w:p w:rsidR="008C7B13" w:rsidRPr="00EF6C8F" w:rsidRDefault="008C7B13" w:rsidP="00633CF9">
      <w:pPr>
        <w:pStyle w:val="Default"/>
        <w:spacing w:before="120" w:after="61"/>
        <w:jc w:val="both"/>
      </w:pPr>
      <w:r w:rsidRPr="00EF6C8F">
        <w:lastRenderedPageBreak/>
        <w:t xml:space="preserve">b. Byly na základě těchto žádosti přijaty interní či externí opatření? </w:t>
      </w:r>
    </w:p>
    <w:p w:rsidR="008C7B13" w:rsidRPr="00EF6C8F" w:rsidRDefault="008C7B13" w:rsidP="00633CF9">
      <w:pPr>
        <w:pStyle w:val="Default"/>
        <w:spacing w:before="120" w:after="61"/>
        <w:jc w:val="both"/>
      </w:pPr>
      <w:r w:rsidRPr="00EF6C8F">
        <w:t xml:space="preserve">c. Bylo potřeba tyto žádosti postoupit Úřadu pro ochranu osobních údajů? </w:t>
      </w:r>
    </w:p>
    <w:p w:rsidR="008C7B13" w:rsidRPr="00EF6C8F" w:rsidRDefault="008C7B13" w:rsidP="00633CF9">
      <w:pPr>
        <w:pStyle w:val="Default"/>
        <w:spacing w:before="120"/>
        <w:jc w:val="both"/>
      </w:pPr>
      <w:r w:rsidRPr="00EF6C8F">
        <w:t xml:space="preserve">d. Jaká byla lhůta vyřízení těchto žádosti? (Od podání žádosti do doručení vyřízení žádosti) </w:t>
      </w:r>
    </w:p>
    <w:p w:rsidR="005B440A" w:rsidRPr="00EF6C8F" w:rsidRDefault="005B440A" w:rsidP="008C7B13">
      <w:pPr>
        <w:spacing w:after="120"/>
        <w:jc w:val="both"/>
        <w:rPr>
          <w:rFonts w:ascii="Garamond" w:hAnsi="Garamond"/>
          <w:color w:val="000000"/>
        </w:rPr>
      </w:pPr>
    </w:p>
    <w:p w:rsidR="005B440A" w:rsidRPr="00EF6C8F" w:rsidRDefault="00896DB2" w:rsidP="008C7B13">
      <w:pPr>
        <w:spacing w:after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V souladu s</w:t>
      </w:r>
      <w:r w:rsidR="00B207E3" w:rsidRPr="00EF6C8F">
        <w:rPr>
          <w:rFonts w:ascii="Garamond" w:hAnsi="Garamond"/>
          <w:color w:val="000000"/>
        </w:rPr>
        <w:t xml:space="preserve"> ust. </w:t>
      </w:r>
      <w:r w:rsidRPr="00EF6C8F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EF6C8F">
        <w:rPr>
          <w:rFonts w:ascii="Garamond" w:hAnsi="Garamond"/>
          <w:color w:val="000000"/>
        </w:rPr>
        <w:t>InfZ</w:t>
      </w:r>
      <w:proofErr w:type="spellEnd"/>
      <w:r w:rsidRPr="00EF6C8F">
        <w:rPr>
          <w:rFonts w:ascii="Garamond" w:hAnsi="Garamond"/>
          <w:color w:val="000000"/>
        </w:rPr>
        <w:t xml:space="preserve"> </w:t>
      </w:r>
      <w:r w:rsidRPr="00EF6C8F">
        <w:rPr>
          <w:rFonts w:ascii="Garamond" w:hAnsi="Garamond"/>
          <w:b/>
          <w:color w:val="000000"/>
        </w:rPr>
        <w:t xml:space="preserve">vyhovuji </w:t>
      </w:r>
      <w:r w:rsidRPr="00EF6C8F">
        <w:rPr>
          <w:rFonts w:ascii="Garamond" w:hAnsi="Garamond"/>
          <w:color w:val="000000"/>
        </w:rPr>
        <w:t>V</w:t>
      </w:r>
      <w:r w:rsidR="005B440A" w:rsidRPr="00EF6C8F">
        <w:rPr>
          <w:rFonts w:ascii="Garamond" w:hAnsi="Garamond"/>
          <w:color w:val="000000"/>
        </w:rPr>
        <w:t xml:space="preserve">aší žádosti </w:t>
      </w:r>
      <w:r w:rsidR="00633CF9" w:rsidRPr="00EF6C8F">
        <w:rPr>
          <w:rFonts w:ascii="Garamond" w:hAnsi="Garamond"/>
          <w:color w:val="000000"/>
        </w:rPr>
        <w:t>a k jednotlivým bodům žádosti sděluji následující:</w:t>
      </w:r>
    </w:p>
    <w:p w:rsidR="00490C1C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a) K 8. 1. 2019 je u Okresního soudu v Ostravě vedeno 329 zaměstnanců.</w:t>
      </w:r>
    </w:p>
    <w:p w:rsidR="003C2C00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b) Doposud nebyla přijata žádná technická opatření, týkající se GDPR.</w:t>
      </w:r>
    </w:p>
    <w:p w:rsidR="003C2C00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c) Správkyní osobních údajů je ředitelka správy soudu.</w:t>
      </w:r>
    </w:p>
    <w:p w:rsidR="003C2C00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d) Pověřencem osobní</w:t>
      </w:r>
      <w:r w:rsidR="006E3455" w:rsidRPr="00EF6C8F">
        <w:rPr>
          <w:rFonts w:ascii="Garamond" w:hAnsi="Garamond"/>
          <w:color w:val="000000"/>
        </w:rPr>
        <w:t>ch údajů je určený pracovník Ministerstva Spravedlnosti</w:t>
      </w:r>
      <w:r w:rsidRPr="00EF6C8F">
        <w:rPr>
          <w:rFonts w:ascii="Garamond" w:hAnsi="Garamond"/>
          <w:color w:val="000000"/>
        </w:rPr>
        <w:t>.</w:t>
      </w:r>
    </w:p>
    <w:p w:rsidR="003C2C00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e) Zaměstnanci se zúčastnili celkem tří školení v rámci GDPR.</w:t>
      </w:r>
    </w:p>
    <w:p w:rsidR="00633CF9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f) Doposud nebyla přijata žádná personální opatření týkající se GDPR.</w:t>
      </w:r>
    </w:p>
    <w:p w:rsidR="003C2C00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g) Dosud nebyl přijat žádný interní předpis doplňující GDPR.</w:t>
      </w:r>
    </w:p>
    <w:p w:rsidR="003C2C00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h) Dosud jsme neobdrželi žádné žádosti od bývalých zaměstnanců týkající se GDPR.</w:t>
      </w:r>
    </w:p>
    <w:p w:rsidR="005B440A" w:rsidRPr="00EF6C8F" w:rsidRDefault="003C2C00" w:rsidP="00490C1C">
      <w:pPr>
        <w:spacing w:before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i) Dosud jsme neobdrželi žádné žádosti od osob, jejichž osobní údaje zpracováváme týkaj</w:t>
      </w:r>
      <w:r w:rsidR="006E3455" w:rsidRPr="00EF6C8F">
        <w:rPr>
          <w:rFonts w:ascii="Garamond" w:hAnsi="Garamond"/>
          <w:color w:val="000000"/>
        </w:rPr>
        <w:t>ící se GDPR.</w:t>
      </w:r>
    </w:p>
    <w:p w:rsidR="006E3455" w:rsidRPr="00EF6C8F" w:rsidRDefault="006E3455" w:rsidP="008C7B13">
      <w:pPr>
        <w:spacing w:after="120"/>
        <w:jc w:val="both"/>
        <w:rPr>
          <w:rFonts w:ascii="Garamond" w:hAnsi="Garamond"/>
          <w:color w:val="000000"/>
        </w:rPr>
      </w:pPr>
    </w:p>
    <w:p w:rsidR="005B440A" w:rsidRPr="00EF6C8F" w:rsidRDefault="00896DB2" w:rsidP="008C7B13">
      <w:pPr>
        <w:spacing w:after="120"/>
        <w:jc w:val="both"/>
        <w:rPr>
          <w:rFonts w:ascii="Garamond" w:hAnsi="Garamond"/>
          <w:color w:val="000000"/>
        </w:rPr>
      </w:pPr>
      <w:r w:rsidRPr="00EF6C8F">
        <w:rPr>
          <w:rFonts w:ascii="Garamond" w:hAnsi="Garamond"/>
          <w:color w:val="000000"/>
        </w:rPr>
        <w:t>S</w:t>
      </w:r>
      <w:r w:rsidR="005B440A" w:rsidRPr="00EF6C8F">
        <w:rPr>
          <w:rFonts w:ascii="Garamond" w:hAnsi="Garamond"/>
          <w:color w:val="000000"/>
        </w:rPr>
        <w:t> </w:t>
      </w:r>
      <w:r w:rsidRPr="00EF6C8F">
        <w:rPr>
          <w:rFonts w:ascii="Garamond" w:hAnsi="Garamond"/>
          <w:color w:val="000000"/>
        </w:rPr>
        <w:t>pozdrav</w:t>
      </w:r>
      <w:r w:rsidR="005B440A" w:rsidRPr="00EF6C8F">
        <w:rPr>
          <w:rFonts w:ascii="Garamond" w:hAnsi="Garamond"/>
          <w:color w:val="000000"/>
        </w:rPr>
        <w:t>em</w:t>
      </w:r>
    </w:p>
    <w:p w:rsidR="005B440A" w:rsidRPr="00EF6C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8C7B13" w:rsidRPr="00EF6C8F" w:rsidTr="00047ED5">
        <w:tc>
          <w:tcPr>
            <w:tcW w:w="4048" w:type="dxa"/>
            <w:hideMark/>
          </w:tcPr>
          <w:p w:rsidR="008C7B13" w:rsidRPr="00EF6C8F" w:rsidRDefault="008C7B13" w:rsidP="008C7B13">
            <w:pPr>
              <w:widowControl w:val="0"/>
              <w:rPr>
                <w:rFonts w:ascii="Garamond" w:hAnsi="Garamond"/>
              </w:rPr>
            </w:pPr>
            <w:r w:rsidRPr="00EF6C8F">
              <w:rPr>
                <w:rFonts w:ascii="Garamond" w:hAnsi="Garamond"/>
              </w:rPr>
              <w:t>Bc. Marcela Hranická</w:t>
            </w:r>
          </w:p>
          <w:p w:rsidR="008C7B13" w:rsidRPr="00EF6C8F" w:rsidRDefault="008C7B13" w:rsidP="008C7B13">
            <w:pPr>
              <w:widowControl w:val="0"/>
              <w:rPr>
                <w:rFonts w:ascii="Garamond" w:hAnsi="Garamond"/>
              </w:rPr>
            </w:pPr>
            <w:r w:rsidRPr="00EF6C8F">
              <w:rPr>
                <w:rFonts w:ascii="Garamond" w:hAnsi="Garamond"/>
              </w:rPr>
              <w:t>vyšší soudní úřednice</w:t>
            </w:r>
          </w:p>
        </w:tc>
      </w:tr>
      <w:tr w:rsidR="008C7B13" w:rsidRPr="00EF6C8F" w:rsidTr="00047ED5">
        <w:tc>
          <w:tcPr>
            <w:tcW w:w="4048" w:type="dxa"/>
            <w:hideMark/>
          </w:tcPr>
          <w:p w:rsidR="008C7B13" w:rsidRPr="00EF6C8F" w:rsidRDefault="008C7B13" w:rsidP="008C7B13">
            <w:pPr>
              <w:widowControl w:val="0"/>
              <w:rPr>
                <w:rFonts w:ascii="Garamond" w:hAnsi="Garamond"/>
              </w:rPr>
            </w:pPr>
            <w:r w:rsidRPr="00EF6C8F">
              <w:rPr>
                <w:rFonts w:ascii="Garamond" w:hAnsi="Garamond"/>
              </w:rPr>
              <w:t>pověřená poskytováním informací</w:t>
            </w:r>
          </w:p>
        </w:tc>
      </w:tr>
      <w:tr w:rsidR="008C7B13" w:rsidRPr="00EF6C8F" w:rsidTr="00B207E3">
        <w:trPr>
          <w:trHeight w:val="343"/>
        </w:trPr>
        <w:tc>
          <w:tcPr>
            <w:tcW w:w="4048" w:type="dxa"/>
            <w:hideMark/>
          </w:tcPr>
          <w:p w:rsidR="008C7B13" w:rsidRPr="00EF6C8F" w:rsidRDefault="008C7B13" w:rsidP="008C7B13">
            <w:pPr>
              <w:widowControl w:val="0"/>
              <w:rPr>
                <w:rFonts w:ascii="Garamond" w:hAnsi="Garamond"/>
              </w:rPr>
            </w:pPr>
            <w:proofErr w:type="gramStart"/>
            <w:r w:rsidRPr="00EF6C8F">
              <w:rPr>
                <w:rFonts w:ascii="Garamond" w:hAnsi="Garamond"/>
              </w:rPr>
              <w:t xml:space="preserve">dle </w:t>
            </w:r>
            <w:proofErr w:type="spellStart"/>
            <w:r w:rsidRPr="00EF6C8F">
              <w:rPr>
                <w:rFonts w:ascii="Garamond" w:hAnsi="Garamond"/>
              </w:rPr>
              <w:t>z.č</w:t>
            </w:r>
            <w:proofErr w:type="spellEnd"/>
            <w:r w:rsidRPr="00EF6C8F">
              <w:rPr>
                <w:rFonts w:ascii="Garamond" w:hAnsi="Garamond"/>
              </w:rPr>
              <w:t>.</w:t>
            </w:r>
            <w:proofErr w:type="gramEnd"/>
            <w:r w:rsidRPr="00EF6C8F">
              <w:rPr>
                <w:rFonts w:ascii="Garamond" w:hAnsi="Garamond"/>
              </w:rPr>
              <w:t xml:space="preserve"> 106/1999 Sb., o svobodném</w:t>
            </w:r>
          </w:p>
        </w:tc>
      </w:tr>
    </w:tbl>
    <w:p w:rsidR="00896DB2" w:rsidRPr="00EF6C8F" w:rsidRDefault="00896DB2" w:rsidP="00896DB2">
      <w:pPr>
        <w:rPr>
          <w:b/>
          <w:color w:val="000000"/>
        </w:rPr>
      </w:pPr>
    </w:p>
    <w:p w:rsidR="00896DB2" w:rsidRPr="00EF6C8F" w:rsidRDefault="00896DB2" w:rsidP="00896DB2">
      <w:pPr>
        <w:rPr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E930E4" w:rsidRPr="00EF6C8F" w:rsidRDefault="00E930E4" w:rsidP="00896DB2">
      <w:pPr>
        <w:rPr>
          <w:rFonts w:ascii="Garamond" w:hAnsi="Garamond"/>
          <w:b/>
          <w:color w:val="000000"/>
        </w:rPr>
      </w:pPr>
    </w:p>
    <w:p w:rsidR="00010725" w:rsidRPr="00EF6C8F" w:rsidRDefault="00010725" w:rsidP="00896DB2">
      <w:r w:rsidRPr="00EF6C8F">
        <w:t xml:space="preserve"> </w:t>
      </w:r>
    </w:p>
    <w:sectPr w:rsidR="00010725" w:rsidRPr="00EF6C8F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C0" w:rsidRDefault="000161C0">
      <w:r>
        <w:separator/>
      </w:r>
    </w:p>
  </w:endnote>
  <w:endnote w:type="continuationSeparator" w:id="0">
    <w:p w:rsidR="000161C0" w:rsidRDefault="0001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C0" w:rsidRDefault="000161C0">
      <w:r>
        <w:separator/>
      </w:r>
    </w:p>
  </w:footnote>
  <w:footnote w:type="continuationSeparator" w:id="0">
    <w:p w:rsidR="000161C0" w:rsidRDefault="0001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826BF7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="00B312D3" w:rsidRPr="00943455">
      <w:rPr>
        <w:rFonts w:ascii="Garamond" w:hAnsi="Garamond"/>
      </w:rPr>
      <w:t xml:space="preserve"> </w:t>
    </w:r>
    <w:r w:rsidR="00E6418A" w:rsidRPr="00943455">
      <w:rPr>
        <w:rFonts w:ascii="Garamond" w:hAnsi="Garamond"/>
      </w:rPr>
      <w:t xml:space="preserve">0 Si </w:t>
    </w:r>
    <w:r w:rsidR="00490C1C">
      <w:rPr>
        <w:rFonts w:ascii="Garamond" w:hAnsi="Garamond"/>
      </w:rPr>
      <w:t>7/2019-5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7ED5"/>
    <w:rsid w:val="00134272"/>
    <w:rsid w:val="00192FC4"/>
    <w:rsid w:val="0029587C"/>
    <w:rsid w:val="002B20C2"/>
    <w:rsid w:val="002B25DC"/>
    <w:rsid w:val="00322E8B"/>
    <w:rsid w:val="003448F9"/>
    <w:rsid w:val="003C2C00"/>
    <w:rsid w:val="00401AD9"/>
    <w:rsid w:val="0045133A"/>
    <w:rsid w:val="00490C1C"/>
    <w:rsid w:val="004A2312"/>
    <w:rsid w:val="00530FF0"/>
    <w:rsid w:val="00542950"/>
    <w:rsid w:val="005643FE"/>
    <w:rsid w:val="0056473A"/>
    <w:rsid w:val="00586CB4"/>
    <w:rsid w:val="005B440A"/>
    <w:rsid w:val="005D40D6"/>
    <w:rsid w:val="00624AAB"/>
    <w:rsid w:val="00633B5A"/>
    <w:rsid w:val="00633CF9"/>
    <w:rsid w:val="00634A57"/>
    <w:rsid w:val="006503CD"/>
    <w:rsid w:val="006602F8"/>
    <w:rsid w:val="00670D1E"/>
    <w:rsid w:val="00677CAD"/>
    <w:rsid w:val="006B1938"/>
    <w:rsid w:val="006E3455"/>
    <w:rsid w:val="007030A0"/>
    <w:rsid w:val="007127B1"/>
    <w:rsid w:val="00826BF7"/>
    <w:rsid w:val="00863FD8"/>
    <w:rsid w:val="00873B33"/>
    <w:rsid w:val="00896DB2"/>
    <w:rsid w:val="008A188B"/>
    <w:rsid w:val="008C78C0"/>
    <w:rsid w:val="008C7B13"/>
    <w:rsid w:val="008D4057"/>
    <w:rsid w:val="009272AB"/>
    <w:rsid w:val="00943455"/>
    <w:rsid w:val="00B207E3"/>
    <w:rsid w:val="00B312D3"/>
    <w:rsid w:val="00B373ED"/>
    <w:rsid w:val="00B518A6"/>
    <w:rsid w:val="00BC5863"/>
    <w:rsid w:val="00C06A7E"/>
    <w:rsid w:val="00C7287D"/>
    <w:rsid w:val="00CC6E1B"/>
    <w:rsid w:val="00D21239"/>
    <w:rsid w:val="00D754CB"/>
    <w:rsid w:val="00DA1457"/>
    <w:rsid w:val="00E038E3"/>
    <w:rsid w:val="00E621BD"/>
    <w:rsid w:val="00E6418A"/>
    <w:rsid w:val="00E930E4"/>
    <w:rsid w:val="00EA5544"/>
    <w:rsid w:val="00EA62DD"/>
    <w:rsid w:val="00EB2306"/>
    <w:rsid w:val="00EB4747"/>
    <w:rsid w:val="00EB4B3C"/>
    <w:rsid w:val="00EC4D60"/>
    <w:rsid w:val="00EF6C8F"/>
    <w:rsid w:val="00F44B2D"/>
    <w:rsid w:val="00F53CC7"/>
    <w:rsid w:val="00F653E5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8C7B13"/>
    <w:pPr>
      <w:adjustRightInd/>
    </w:pPr>
    <w:rPr>
      <w:rFonts w:ascii="Garamond" w:eastAsiaTheme="minorHAnsi" w:hAnsi="Garamond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8C7B13"/>
    <w:pPr>
      <w:adjustRightInd/>
    </w:pPr>
    <w:rPr>
      <w:rFonts w:ascii="Garamond" w:eastAsiaTheme="minorHAnsi" w:hAnsi="Garamond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41</TotalTime>
  <Pages>2</Pages>
  <Words>516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14</cp:revision>
  <cp:lastPrinted>2018-01-05T09:40:00Z</cp:lastPrinted>
  <dcterms:created xsi:type="dcterms:W3CDTF">2018-07-30T11:17:00Z</dcterms:created>
  <dcterms:modified xsi:type="dcterms:W3CDTF">2019-01-18T05:44:00Z</dcterms:modified>
</cp:coreProperties>
</file>