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475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475A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475A3">
        <w:rPr>
          <w:rFonts w:ascii="Garamond" w:hAnsi="Garamond"/>
          <w:b/>
          <w:color w:val="000000"/>
          <w:sz w:val="36"/>
        </w:rPr>
        <w:t> </w:t>
      </w:r>
    </w:p>
    <w:p w:rsidR="00896DB2" w:rsidRPr="007475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475A3">
        <w:rPr>
          <w:rFonts w:ascii="Garamond" w:hAnsi="Garamond"/>
          <w:color w:val="000000"/>
        </w:rPr>
        <w:t> U Soudu</w:t>
      </w:r>
      <w:r w:rsidR="00E930E4" w:rsidRPr="007475A3">
        <w:rPr>
          <w:rFonts w:ascii="Garamond" w:hAnsi="Garamond"/>
          <w:color w:val="000000"/>
        </w:rPr>
        <w:t xml:space="preserve"> 6187/4, 708 82 Ostrava-Poruba</w:t>
      </w:r>
    </w:p>
    <w:p w:rsidR="00896DB2" w:rsidRPr="007475A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475A3">
        <w:rPr>
          <w:rFonts w:ascii="Garamond" w:hAnsi="Garamond"/>
          <w:color w:val="000000"/>
        </w:rPr>
        <w:t>tel.: 596 972 111,</w:t>
      </w:r>
      <w:r w:rsidR="00E930E4" w:rsidRPr="007475A3">
        <w:rPr>
          <w:rFonts w:ascii="Garamond" w:hAnsi="Garamond"/>
          <w:color w:val="000000"/>
        </w:rPr>
        <w:t xml:space="preserve"> fax: 596 972 801,</w:t>
      </w:r>
      <w:r w:rsidRPr="007475A3">
        <w:rPr>
          <w:rFonts w:ascii="Garamond" w:hAnsi="Garamond"/>
          <w:color w:val="000000"/>
        </w:rPr>
        <w:t xml:space="preserve"> e-mail: osostrava@osoud.ova.justice.cz, </w:t>
      </w:r>
      <w:r w:rsidRPr="007475A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475A3" w:rsidTr="00401AD9">
        <w:tc>
          <w:tcPr>
            <w:tcW w:w="1123" w:type="pct"/>
            <w:tcMar>
              <w:bottom w:w="0" w:type="dxa"/>
            </w:tcMar>
          </w:tcPr>
          <w:p w:rsidR="00896DB2" w:rsidRPr="007475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75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475A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475A3" w:rsidRDefault="00E930E4" w:rsidP="00401AD9">
            <w:pPr>
              <w:rPr>
                <w:rFonts w:ascii="Garamond" w:hAnsi="Garamond"/>
                <w:color w:val="000000"/>
              </w:rPr>
            </w:pPr>
            <w:r w:rsidRPr="007475A3">
              <w:rPr>
                <w:rFonts w:ascii="Garamond" w:hAnsi="Garamond"/>
                <w:color w:val="000000"/>
              </w:rPr>
              <w:t>0 Si 754/2020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475A3" w:rsidRDefault="005E3768" w:rsidP="00C06A7E">
            <w:pPr>
              <w:spacing w:line="240" w:lineRule="exact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 xml:space="preserve">Vážená </w:t>
            </w:r>
            <w:r w:rsidR="00873B33" w:rsidRPr="007475A3">
              <w:rPr>
                <w:rFonts w:ascii="Garamond" w:hAnsi="Garamond"/>
              </w:rPr>
              <w:t>paní</w:t>
            </w:r>
          </w:p>
          <w:p w:rsidR="00FF4BEB" w:rsidRPr="007475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>Lujza P</w:t>
            </w:r>
            <w:r w:rsidR="00337B18" w:rsidRPr="007475A3">
              <w:rPr>
                <w:rFonts w:ascii="Garamond" w:hAnsi="Garamond"/>
              </w:rPr>
              <w:t>.</w:t>
            </w:r>
          </w:p>
          <w:p w:rsidR="005E3768" w:rsidRPr="007475A3" w:rsidRDefault="00337B18" w:rsidP="00C06A7E">
            <w:pPr>
              <w:spacing w:line="240" w:lineRule="exact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>XXX</w:t>
            </w:r>
          </w:p>
          <w:p w:rsidR="00670D1E" w:rsidRPr="007475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 xml:space="preserve"> </w:t>
            </w:r>
          </w:p>
          <w:p w:rsidR="00896DB2" w:rsidRPr="007475A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475A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475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75A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475A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475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475A3" w:rsidTr="00401AD9">
        <w:tc>
          <w:tcPr>
            <w:tcW w:w="1123" w:type="pct"/>
            <w:tcMar>
              <w:top w:w="0" w:type="dxa"/>
            </w:tcMar>
          </w:tcPr>
          <w:p w:rsidR="00896DB2" w:rsidRPr="007475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75A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475A3" w:rsidRDefault="00BA6A0B" w:rsidP="00401AD9">
            <w:pPr>
              <w:rPr>
                <w:rFonts w:ascii="Garamond" w:hAnsi="Garamond"/>
                <w:color w:val="000000"/>
              </w:rPr>
            </w:pPr>
            <w:r w:rsidRPr="007475A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475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475A3" w:rsidTr="00401AD9">
        <w:tc>
          <w:tcPr>
            <w:tcW w:w="1123" w:type="pct"/>
            <w:tcMar>
              <w:top w:w="0" w:type="dxa"/>
            </w:tcMar>
          </w:tcPr>
          <w:p w:rsidR="00896DB2" w:rsidRPr="007475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75A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475A3" w:rsidRDefault="00E930E4" w:rsidP="00401AD9">
            <w:pPr>
              <w:rPr>
                <w:rFonts w:ascii="Garamond" w:hAnsi="Garamond"/>
                <w:color w:val="000000"/>
              </w:rPr>
            </w:pPr>
            <w:r w:rsidRPr="007475A3">
              <w:rPr>
                <w:rFonts w:ascii="Garamond" w:hAnsi="Garamond"/>
                <w:color w:val="000000"/>
              </w:rPr>
              <w:t>8. září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475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475A3" w:rsidRDefault="00896DB2" w:rsidP="00896DB2">
      <w:pPr>
        <w:rPr>
          <w:rFonts w:ascii="Garamond" w:hAnsi="Garamond"/>
          <w:color w:val="000000"/>
        </w:rPr>
      </w:pPr>
    </w:p>
    <w:p w:rsidR="00896DB2" w:rsidRPr="007475A3" w:rsidRDefault="00896DB2" w:rsidP="00896DB2">
      <w:pPr>
        <w:rPr>
          <w:rFonts w:ascii="Garamond" w:hAnsi="Garamond"/>
          <w:color w:val="000000"/>
        </w:rPr>
      </w:pPr>
    </w:p>
    <w:p w:rsidR="00896DB2" w:rsidRPr="007475A3" w:rsidRDefault="00896DB2" w:rsidP="00E930E4">
      <w:pPr>
        <w:jc w:val="both"/>
        <w:rPr>
          <w:rFonts w:ascii="Garamond" w:hAnsi="Garamond"/>
          <w:color w:val="000000"/>
        </w:rPr>
      </w:pPr>
      <w:r w:rsidRPr="007475A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E3768" w:rsidRPr="007475A3">
        <w:rPr>
          <w:rFonts w:ascii="Garamond" w:hAnsi="Garamond"/>
          <w:b/>
          <w:color w:val="000000"/>
        </w:rPr>
        <w:t>,</w:t>
      </w:r>
      <w:r w:rsidRPr="007475A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475A3">
        <w:rPr>
          <w:rFonts w:ascii="Garamond" w:hAnsi="Garamond"/>
          <w:color w:val="000000"/>
        </w:rPr>
        <w:t xml:space="preserve"> </w:t>
      </w:r>
    </w:p>
    <w:p w:rsidR="002B20C2" w:rsidRPr="007475A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475A3" w:rsidRDefault="005E3768" w:rsidP="005B440A">
      <w:pPr>
        <w:spacing w:after="120"/>
        <w:jc w:val="both"/>
        <w:rPr>
          <w:rFonts w:ascii="Garamond" w:hAnsi="Garamond"/>
          <w:color w:val="000000"/>
        </w:rPr>
      </w:pPr>
      <w:r w:rsidRPr="007475A3">
        <w:rPr>
          <w:rFonts w:ascii="Garamond" w:hAnsi="Garamond"/>
          <w:color w:val="000000"/>
        </w:rPr>
        <w:t xml:space="preserve">Vážená </w:t>
      </w:r>
      <w:r w:rsidR="002B20C2" w:rsidRPr="007475A3">
        <w:rPr>
          <w:rFonts w:ascii="Garamond" w:hAnsi="Garamond"/>
          <w:color w:val="000000"/>
        </w:rPr>
        <w:t>paní</w:t>
      </w:r>
      <w:r w:rsidR="00512183" w:rsidRPr="007475A3">
        <w:rPr>
          <w:rFonts w:ascii="Garamond" w:hAnsi="Garamond"/>
          <w:color w:val="000000"/>
        </w:rPr>
        <w:t xml:space="preserve"> </w:t>
      </w:r>
      <w:r w:rsidRPr="007475A3">
        <w:rPr>
          <w:rFonts w:ascii="Garamond" w:hAnsi="Garamond"/>
          <w:b/>
        </w:rPr>
        <w:t>P</w:t>
      </w:r>
      <w:r w:rsidR="00337B18" w:rsidRPr="007475A3">
        <w:rPr>
          <w:rFonts w:ascii="Garamond" w:hAnsi="Garamond"/>
          <w:b/>
        </w:rPr>
        <w:t>.</w:t>
      </w:r>
      <w:r w:rsidR="00512183" w:rsidRPr="007475A3">
        <w:rPr>
          <w:rFonts w:ascii="Garamond" w:hAnsi="Garamond"/>
        </w:rPr>
        <w:t>,</w:t>
      </w:r>
    </w:p>
    <w:p w:rsidR="005B440A" w:rsidRPr="007475A3" w:rsidRDefault="00896DB2" w:rsidP="00D25DAA">
      <w:pPr>
        <w:spacing w:after="200" w:line="253" w:lineRule="atLeast"/>
        <w:jc w:val="both"/>
        <w:rPr>
          <w:rFonts w:ascii="Calibri" w:hAnsi="Calibri"/>
          <w:sz w:val="22"/>
          <w:szCs w:val="22"/>
        </w:rPr>
      </w:pPr>
      <w:r w:rsidRPr="007475A3">
        <w:rPr>
          <w:rFonts w:ascii="Garamond" w:hAnsi="Garamond"/>
          <w:color w:val="000000"/>
        </w:rPr>
        <w:t xml:space="preserve">Okresní soud v Ostravě obdržel dne </w:t>
      </w:r>
      <w:r w:rsidR="00CC6E1B" w:rsidRPr="007475A3">
        <w:rPr>
          <w:rFonts w:ascii="Garamond" w:hAnsi="Garamond"/>
          <w:color w:val="000000"/>
        </w:rPr>
        <w:t xml:space="preserve">2. září 2020 </w:t>
      </w:r>
      <w:r w:rsidRPr="007475A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25DAA" w:rsidRPr="007475A3">
        <w:rPr>
          <w:rFonts w:ascii="Garamond" w:hAnsi="Garamond"/>
          <w:color w:val="000000"/>
        </w:rPr>
        <w:t>veškerých, tedy i nepravomocných, r</w:t>
      </w:r>
      <w:r w:rsidR="002E27B9" w:rsidRPr="007475A3">
        <w:rPr>
          <w:rFonts w:ascii="Garamond" w:hAnsi="Garamond"/>
          <w:color w:val="000000"/>
        </w:rPr>
        <w:t>ozhodnutí v řízeních vedených u zdejšího</w:t>
      </w:r>
      <w:r w:rsidR="00D25DAA" w:rsidRPr="007475A3">
        <w:rPr>
          <w:rFonts w:ascii="Garamond" w:hAnsi="Garamond"/>
          <w:color w:val="000000"/>
        </w:rPr>
        <w:t xml:space="preserve"> soudu pro trestný čin neoprávněné zvýhodnění osoby při veřejné soutěži a veřejné dražbě podle ustanovení § 128a zákona č. 140/1961 Sb., trestního zákona.</w:t>
      </w:r>
    </w:p>
    <w:p w:rsidR="005B440A" w:rsidRPr="007475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475A3">
        <w:rPr>
          <w:rFonts w:ascii="Garamond" w:hAnsi="Garamond"/>
          <w:color w:val="000000"/>
        </w:rPr>
        <w:t xml:space="preserve">V souladu s § 14 odst. 5 písm. d) </w:t>
      </w:r>
      <w:r w:rsidR="00586CB4" w:rsidRPr="007475A3">
        <w:rPr>
          <w:rFonts w:ascii="Garamond" w:hAnsi="Garamond"/>
          <w:color w:val="000000"/>
        </w:rPr>
        <w:t>InfZ</w:t>
      </w:r>
      <w:r w:rsidRPr="007475A3">
        <w:rPr>
          <w:rFonts w:ascii="Garamond" w:hAnsi="Garamond"/>
          <w:color w:val="000000"/>
        </w:rPr>
        <w:t xml:space="preserve"> vyhovuji</w:t>
      </w:r>
      <w:r w:rsidRPr="007475A3">
        <w:rPr>
          <w:rFonts w:ascii="Garamond" w:hAnsi="Garamond"/>
          <w:b/>
          <w:color w:val="000000"/>
        </w:rPr>
        <w:t xml:space="preserve"> </w:t>
      </w:r>
      <w:r w:rsidRPr="007475A3">
        <w:rPr>
          <w:rFonts w:ascii="Garamond" w:hAnsi="Garamond"/>
          <w:color w:val="000000"/>
        </w:rPr>
        <w:t>V</w:t>
      </w:r>
      <w:r w:rsidR="00D25DAA" w:rsidRPr="007475A3">
        <w:rPr>
          <w:rFonts w:ascii="Garamond" w:hAnsi="Garamond"/>
          <w:color w:val="000000"/>
        </w:rPr>
        <w:t xml:space="preserve">aší žádosti a sděluji, že lustrací v informačním systému ISAS nebylo nalezeno rozhodnutí, které by vyhovovalo Vašemu požadavku. </w:t>
      </w:r>
    </w:p>
    <w:p w:rsidR="005B440A" w:rsidRPr="007475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475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475A3">
        <w:rPr>
          <w:rFonts w:ascii="Garamond" w:hAnsi="Garamond"/>
          <w:color w:val="000000"/>
        </w:rPr>
        <w:t>S</w:t>
      </w:r>
      <w:r w:rsidR="005B440A" w:rsidRPr="007475A3">
        <w:rPr>
          <w:rFonts w:ascii="Garamond" w:hAnsi="Garamond"/>
          <w:color w:val="000000"/>
        </w:rPr>
        <w:t> </w:t>
      </w:r>
      <w:r w:rsidRPr="007475A3">
        <w:rPr>
          <w:rFonts w:ascii="Garamond" w:hAnsi="Garamond"/>
          <w:color w:val="000000"/>
        </w:rPr>
        <w:t>pozdrav</w:t>
      </w:r>
      <w:r w:rsidR="005B440A" w:rsidRPr="007475A3">
        <w:rPr>
          <w:rFonts w:ascii="Garamond" w:hAnsi="Garamond"/>
          <w:color w:val="000000"/>
        </w:rPr>
        <w:t>em</w:t>
      </w:r>
    </w:p>
    <w:p w:rsidR="005B440A" w:rsidRPr="007475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475A3" w:rsidTr="00047ED5">
        <w:tc>
          <w:tcPr>
            <w:tcW w:w="4048" w:type="dxa"/>
            <w:hideMark/>
          </w:tcPr>
          <w:p w:rsidR="00047ED5" w:rsidRPr="007475A3" w:rsidRDefault="00BA6A0B">
            <w:pPr>
              <w:widowControl w:val="0"/>
              <w:rPr>
                <w:rFonts w:ascii="Garamond" w:hAnsi="Garamond"/>
              </w:rPr>
            </w:pPr>
            <w:r w:rsidRPr="007475A3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7475A3" w:rsidTr="00047ED5">
        <w:tc>
          <w:tcPr>
            <w:tcW w:w="4048" w:type="dxa"/>
            <w:hideMark/>
          </w:tcPr>
          <w:p w:rsidR="00047ED5" w:rsidRPr="007475A3" w:rsidRDefault="00D25DAA">
            <w:pPr>
              <w:widowControl w:val="0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7475A3" w:rsidTr="00047ED5">
        <w:tc>
          <w:tcPr>
            <w:tcW w:w="4048" w:type="dxa"/>
            <w:hideMark/>
          </w:tcPr>
          <w:p w:rsidR="00047ED5" w:rsidRPr="007475A3" w:rsidRDefault="00047ED5">
            <w:pPr>
              <w:widowControl w:val="0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475A3" w:rsidTr="00047ED5">
        <w:tc>
          <w:tcPr>
            <w:tcW w:w="4048" w:type="dxa"/>
            <w:hideMark/>
          </w:tcPr>
          <w:p w:rsidR="00047ED5" w:rsidRPr="007475A3" w:rsidRDefault="00047ED5">
            <w:pPr>
              <w:widowControl w:val="0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 xml:space="preserve">dle </w:t>
            </w:r>
            <w:proofErr w:type="spellStart"/>
            <w:r w:rsidRPr="007475A3">
              <w:rPr>
                <w:rFonts w:ascii="Garamond" w:hAnsi="Garamond"/>
              </w:rPr>
              <w:t>z.č</w:t>
            </w:r>
            <w:proofErr w:type="spellEnd"/>
            <w:r w:rsidRPr="007475A3">
              <w:rPr>
                <w:rFonts w:ascii="Garamond" w:hAnsi="Garamond"/>
              </w:rPr>
              <w:t>. 106/1999 Sb., o svobodném</w:t>
            </w:r>
          </w:p>
        </w:tc>
      </w:tr>
      <w:tr w:rsidR="00047ED5" w:rsidRPr="007475A3" w:rsidTr="00047ED5">
        <w:tc>
          <w:tcPr>
            <w:tcW w:w="4048" w:type="dxa"/>
            <w:hideMark/>
          </w:tcPr>
          <w:p w:rsidR="00047ED5" w:rsidRPr="007475A3" w:rsidRDefault="00047ED5">
            <w:pPr>
              <w:widowControl w:val="0"/>
              <w:rPr>
                <w:rFonts w:ascii="Garamond" w:hAnsi="Garamond"/>
              </w:rPr>
            </w:pPr>
            <w:r w:rsidRPr="007475A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475A3" w:rsidRDefault="00896DB2" w:rsidP="00896DB2">
      <w:pPr>
        <w:rPr>
          <w:b/>
          <w:color w:val="000000"/>
        </w:rPr>
      </w:pPr>
    </w:p>
    <w:p w:rsidR="00896DB2" w:rsidRPr="007475A3" w:rsidRDefault="00896DB2" w:rsidP="00896DB2">
      <w:pPr>
        <w:rPr>
          <w:b/>
          <w:color w:val="000000"/>
        </w:rPr>
      </w:pPr>
    </w:p>
    <w:p w:rsidR="00E930E4" w:rsidRPr="007475A3" w:rsidRDefault="00E930E4" w:rsidP="00896DB2">
      <w:pPr>
        <w:rPr>
          <w:rFonts w:ascii="Garamond" w:hAnsi="Garamond"/>
          <w:b/>
          <w:color w:val="000000"/>
        </w:rPr>
      </w:pPr>
    </w:p>
    <w:p w:rsidR="00E930E4" w:rsidRPr="007475A3" w:rsidRDefault="00E930E4" w:rsidP="00896DB2">
      <w:pPr>
        <w:rPr>
          <w:rFonts w:ascii="Garamond" w:hAnsi="Garamond"/>
          <w:b/>
          <w:color w:val="000000"/>
        </w:rPr>
      </w:pPr>
    </w:p>
    <w:p w:rsidR="00E930E4" w:rsidRPr="007475A3" w:rsidRDefault="00E930E4" w:rsidP="00896DB2">
      <w:pPr>
        <w:rPr>
          <w:rFonts w:ascii="Garamond" w:hAnsi="Garamond"/>
          <w:b/>
          <w:color w:val="000000"/>
        </w:rPr>
      </w:pPr>
    </w:p>
    <w:p w:rsidR="00010725" w:rsidRPr="007475A3" w:rsidRDefault="00010725" w:rsidP="00896DB2">
      <w:r w:rsidRPr="007475A3">
        <w:t xml:space="preserve"> </w:t>
      </w:r>
    </w:p>
    <w:sectPr w:rsidR="00010725" w:rsidRPr="007475A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ED" w:rsidRDefault="005034ED">
      <w:r>
        <w:separator/>
      </w:r>
    </w:p>
  </w:endnote>
  <w:endnote w:type="continuationSeparator" w:id="0">
    <w:p w:rsidR="005034ED" w:rsidRDefault="005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ED" w:rsidRDefault="005034ED">
      <w:r>
        <w:separator/>
      </w:r>
    </w:p>
  </w:footnote>
  <w:footnote w:type="continuationSeparator" w:id="0">
    <w:p w:rsidR="005034ED" w:rsidRDefault="0050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754/2020</w:t>
    </w:r>
    <w:r w:rsidRPr="00943455">
      <w:rPr>
        <w:rFonts w:ascii="Garamond" w:hAnsi="Garamond"/>
      </w:rPr>
      <w:t>-</w:t>
    </w:r>
    <w:r w:rsidR="006C661F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9/08 08:20:5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5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2847"/>
    <w:rsid w:val="0029587C"/>
    <w:rsid w:val="002B20C2"/>
    <w:rsid w:val="002B25DC"/>
    <w:rsid w:val="002E27B9"/>
    <w:rsid w:val="002F4B31"/>
    <w:rsid w:val="00322E8B"/>
    <w:rsid w:val="00337B18"/>
    <w:rsid w:val="003448F9"/>
    <w:rsid w:val="003902FE"/>
    <w:rsid w:val="00401AD9"/>
    <w:rsid w:val="005034ED"/>
    <w:rsid w:val="00512183"/>
    <w:rsid w:val="00530FF0"/>
    <w:rsid w:val="00563BE9"/>
    <w:rsid w:val="005643FE"/>
    <w:rsid w:val="0056473A"/>
    <w:rsid w:val="00586CB4"/>
    <w:rsid w:val="005B440A"/>
    <w:rsid w:val="005E3768"/>
    <w:rsid w:val="00624AAB"/>
    <w:rsid w:val="00634A57"/>
    <w:rsid w:val="006503CD"/>
    <w:rsid w:val="00670D1E"/>
    <w:rsid w:val="00677CAD"/>
    <w:rsid w:val="006B1938"/>
    <w:rsid w:val="006C661F"/>
    <w:rsid w:val="007030A0"/>
    <w:rsid w:val="007127B1"/>
    <w:rsid w:val="007475A3"/>
    <w:rsid w:val="007B34EF"/>
    <w:rsid w:val="00873B33"/>
    <w:rsid w:val="00881E77"/>
    <w:rsid w:val="00896DB2"/>
    <w:rsid w:val="008970FE"/>
    <w:rsid w:val="008C78C0"/>
    <w:rsid w:val="00932CED"/>
    <w:rsid w:val="00943455"/>
    <w:rsid w:val="00974F7F"/>
    <w:rsid w:val="00AB315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25DAA"/>
    <w:rsid w:val="00DA1457"/>
    <w:rsid w:val="00DC327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42F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2020-09-10T08:10:00Z</cp:lastPrinted>
  <dcterms:created xsi:type="dcterms:W3CDTF">2020-09-10T08:33:00Z</dcterms:created>
  <dcterms:modified xsi:type="dcterms:W3CDTF">2020-09-10T08:34:00Z</dcterms:modified>
</cp:coreProperties>
</file>