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C6F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DC6FC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C6FCF">
        <w:rPr>
          <w:rFonts w:ascii="Garamond" w:hAnsi="Garamond"/>
          <w:b/>
          <w:color w:val="000000"/>
          <w:sz w:val="36"/>
        </w:rPr>
        <w:t> </w:t>
      </w:r>
    </w:p>
    <w:p w:rsidR="00896DB2" w:rsidRPr="00DC6F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C6FCF">
        <w:rPr>
          <w:rFonts w:ascii="Garamond" w:hAnsi="Garamond"/>
          <w:color w:val="000000"/>
        </w:rPr>
        <w:t> U Soudu</w:t>
      </w:r>
      <w:r w:rsidR="00E930E4" w:rsidRPr="00DC6FCF">
        <w:rPr>
          <w:rFonts w:ascii="Garamond" w:hAnsi="Garamond"/>
          <w:color w:val="000000"/>
        </w:rPr>
        <w:t xml:space="preserve"> 6187/4, 708 82 Ostrava-Poruba</w:t>
      </w:r>
    </w:p>
    <w:p w:rsidR="00896DB2" w:rsidRPr="00DC6FC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C6FCF">
        <w:rPr>
          <w:rFonts w:ascii="Garamond" w:hAnsi="Garamond"/>
          <w:color w:val="000000"/>
        </w:rPr>
        <w:t>tel.: 596 972 111,</w:t>
      </w:r>
      <w:r w:rsidR="00E930E4" w:rsidRPr="00DC6FCF">
        <w:rPr>
          <w:rFonts w:ascii="Garamond" w:hAnsi="Garamond"/>
          <w:color w:val="000000"/>
        </w:rPr>
        <w:t xml:space="preserve"> fax: 596 972 801,</w:t>
      </w:r>
      <w:r w:rsidRPr="00DC6FCF">
        <w:rPr>
          <w:rFonts w:ascii="Garamond" w:hAnsi="Garamond"/>
          <w:color w:val="000000"/>
        </w:rPr>
        <w:t xml:space="preserve"> e-mail: osostrava@osoud.ova.justice.cz, </w:t>
      </w:r>
      <w:r w:rsidRPr="00DC6FC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C6FCF" w:rsidTr="00401AD9">
        <w:tc>
          <w:tcPr>
            <w:tcW w:w="1123" w:type="pct"/>
            <w:tcMar>
              <w:bottom w:w="0" w:type="dxa"/>
            </w:tcMar>
          </w:tcPr>
          <w:p w:rsidR="00896DB2" w:rsidRPr="00DC6F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6FC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C6FC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6FCF" w:rsidRDefault="00E930E4" w:rsidP="00401AD9">
            <w:pPr>
              <w:rPr>
                <w:rFonts w:ascii="Garamond" w:hAnsi="Garamond"/>
                <w:color w:val="000000"/>
              </w:rPr>
            </w:pPr>
            <w:r w:rsidRPr="00DC6FCF">
              <w:rPr>
                <w:rFonts w:ascii="Garamond" w:hAnsi="Garamond"/>
                <w:color w:val="000000"/>
              </w:rPr>
              <w:t>0 Si 879/2020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C6FC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>Vážený</w:t>
            </w:r>
            <w:r w:rsidR="00A27055" w:rsidRPr="00DC6FCF">
              <w:rPr>
                <w:rFonts w:ascii="Garamond" w:hAnsi="Garamond"/>
              </w:rPr>
              <w:t xml:space="preserve"> pan</w:t>
            </w:r>
          </w:p>
          <w:p w:rsidR="00FF4BEB" w:rsidRPr="00DC6F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 xml:space="preserve">Mgr. Petr </w:t>
            </w:r>
            <w:proofErr w:type="spellStart"/>
            <w:r w:rsidRPr="00DC6FCF">
              <w:rPr>
                <w:rFonts w:ascii="Garamond" w:hAnsi="Garamond"/>
              </w:rPr>
              <w:t>Křiváček</w:t>
            </w:r>
            <w:proofErr w:type="spellEnd"/>
            <w:r w:rsidRPr="00DC6FCF">
              <w:rPr>
                <w:rFonts w:ascii="Garamond" w:hAnsi="Garamond"/>
              </w:rPr>
              <w:t xml:space="preserve"> - advokát</w:t>
            </w:r>
          </w:p>
          <w:p w:rsidR="00670D1E" w:rsidRPr="00DC6F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>Dlouhá 29</w:t>
            </w:r>
          </w:p>
          <w:p w:rsidR="00670D1E" w:rsidRPr="00DC6F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 xml:space="preserve">110 00 </w:t>
            </w:r>
            <w:r w:rsidR="00A27055" w:rsidRPr="00DC6FCF">
              <w:rPr>
                <w:rFonts w:ascii="Garamond" w:hAnsi="Garamond"/>
              </w:rPr>
              <w:t xml:space="preserve"> </w:t>
            </w:r>
            <w:r w:rsidRPr="00DC6FCF">
              <w:rPr>
                <w:rFonts w:ascii="Garamond" w:hAnsi="Garamond"/>
              </w:rPr>
              <w:t>Praha 1</w:t>
            </w:r>
          </w:p>
          <w:p w:rsidR="00896DB2" w:rsidRPr="00DC6FC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C6FC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C6F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6FC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6FC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C6F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6FCF" w:rsidTr="00401AD9">
        <w:tc>
          <w:tcPr>
            <w:tcW w:w="1123" w:type="pct"/>
            <w:tcMar>
              <w:top w:w="0" w:type="dxa"/>
            </w:tcMar>
          </w:tcPr>
          <w:p w:rsidR="00896DB2" w:rsidRPr="00DC6F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6FC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6FCF" w:rsidRDefault="00A27055" w:rsidP="00401AD9">
            <w:pPr>
              <w:rPr>
                <w:rFonts w:ascii="Garamond" w:hAnsi="Garamond"/>
                <w:color w:val="000000"/>
              </w:rPr>
            </w:pPr>
            <w:r w:rsidRPr="00DC6FC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C6FC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C6F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6FCF" w:rsidTr="00401AD9">
        <w:tc>
          <w:tcPr>
            <w:tcW w:w="1123" w:type="pct"/>
            <w:tcMar>
              <w:top w:w="0" w:type="dxa"/>
            </w:tcMar>
          </w:tcPr>
          <w:p w:rsidR="00896DB2" w:rsidRPr="00DC6F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6FC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6FCF" w:rsidRDefault="00E930E4" w:rsidP="00401AD9">
            <w:pPr>
              <w:rPr>
                <w:rFonts w:ascii="Garamond" w:hAnsi="Garamond"/>
                <w:color w:val="000000"/>
              </w:rPr>
            </w:pPr>
            <w:r w:rsidRPr="00DC6FCF">
              <w:rPr>
                <w:rFonts w:ascii="Garamond" w:hAnsi="Garamond"/>
                <w:color w:val="000000"/>
              </w:rPr>
              <w:t>16. října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C6F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C6FCF" w:rsidRDefault="00896DB2" w:rsidP="00896DB2">
      <w:pPr>
        <w:rPr>
          <w:rFonts w:ascii="Garamond" w:hAnsi="Garamond"/>
          <w:color w:val="000000"/>
        </w:rPr>
      </w:pPr>
    </w:p>
    <w:p w:rsidR="00896DB2" w:rsidRPr="00DC6FCF" w:rsidRDefault="00896DB2" w:rsidP="00896DB2">
      <w:pPr>
        <w:rPr>
          <w:rFonts w:ascii="Garamond" w:hAnsi="Garamond"/>
          <w:color w:val="000000"/>
        </w:rPr>
      </w:pPr>
    </w:p>
    <w:p w:rsidR="00896DB2" w:rsidRPr="00DC6FCF" w:rsidRDefault="00896DB2" w:rsidP="00E930E4">
      <w:pPr>
        <w:jc w:val="both"/>
        <w:rPr>
          <w:rFonts w:ascii="Garamond" w:hAnsi="Garamond"/>
          <w:color w:val="000000"/>
        </w:rPr>
      </w:pPr>
      <w:r w:rsidRPr="00DC6FCF">
        <w:rPr>
          <w:rFonts w:ascii="Garamond" w:hAnsi="Garamond"/>
          <w:b/>
          <w:color w:val="000000"/>
        </w:rPr>
        <w:t xml:space="preserve">Poskytnutí informací podle § 14 odst. 5 písm. d) zák. </w:t>
      </w:r>
      <w:r w:rsidR="00A27055" w:rsidRPr="00DC6FCF">
        <w:rPr>
          <w:rFonts w:ascii="Garamond" w:hAnsi="Garamond"/>
          <w:b/>
          <w:color w:val="000000"/>
        </w:rPr>
        <w:t xml:space="preserve">č. 106/1999 Sb., </w:t>
      </w:r>
      <w:r w:rsidRPr="00DC6FC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DC6FCF">
        <w:rPr>
          <w:rFonts w:ascii="Garamond" w:hAnsi="Garamond"/>
          <w:color w:val="000000"/>
        </w:rPr>
        <w:t xml:space="preserve"> </w:t>
      </w:r>
    </w:p>
    <w:p w:rsidR="002B20C2" w:rsidRPr="00DC6FC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C6FC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C6FCF">
        <w:rPr>
          <w:rFonts w:ascii="Garamond" w:hAnsi="Garamond"/>
          <w:color w:val="000000"/>
        </w:rPr>
        <w:t>Vážený</w:t>
      </w:r>
      <w:r w:rsidR="00A27055" w:rsidRPr="00DC6FCF">
        <w:rPr>
          <w:rFonts w:ascii="Garamond" w:hAnsi="Garamond"/>
          <w:color w:val="000000"/>
        </w:rPr>
        <w:t xml:space="preserve"> pane magistře,</w:t>
      </w:r>
    </w:p>
    <w:p w:rsidR="005B440A" w:rsidRPr="00DC6F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6FCF">
        <w:rPr>
          <w:rFonts w:ascii="Garamond" w:hAnsi="Garamond"/>
          <w:color w:val="000000"/>
        </w:rPr>
        <w:t xml:space="preserve">Okresní soud v Ostravě obdržel dne </w:t>
      </w:r>
      <w:r w:rsidR="00CC6E1B" w:rsidRPr="00DC6FCF">
        <w:rPr>
          <w:rFonts w:ascii="Garamond" w:hAnsi="Garamond"/>
          <w:color w:val="000000"/>
        </w:rPr>
        <w:t xml:space="preserve">15. října 2020 </w:t>
      </w:r>
      <w:r w:rsidRPr="00DC6FC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C6FCF">
        <w:rPr>
          <w:rFonts w:ascii="Garamond" w:hAnsi="Garamond"/>
          <w:color w:val="000000"/>
        </w:rPr>
        <w:t>InfZ</w:t>
      </w:r>
      <w:proofErr w:type="spellEnd"/>
      <w:r w:rsidRPr="00DC6FCF">
        <w:rPr>
          <w:rFonts w:ascii="Garamond" w:hAnsi="Garamond"/>
          <w:color w:val="000000"/>
        </w:rPr>
        <w:t xml:space="preserve">“), v níž se domáháte poskytnutí </w:t>
      </w:r>
      <w:r w:rsidR="00A27055" w:rsidRPr="00DC6FCF">
        <w:rPr>
          <w:rFonts w:ascii="Garamond" w:hAnsi="Garamond"/>
          <w:color w:val="000000"/>
        </w:rPr>
        <w:t>seznamu soudních řízení včetně spisových značek, jejichž účastníkem je společnost FEBE CRAFT s.r.o., IČ: 258 58 670, se sídlem Na Úrovni 722/6, 712 00 Ostrava-</w:t>
      </w:r>
      <w:proofErr w:type="spellStart"/>
      <w:r w:rsidR="00A27055" w:rsidRPr="00DC6FCF">
        <w:rPr>
          <w:rFonts w:ascii="Garamond" w:hAnsi="Garamond"/>
          <w:color w:val="000000"/>
        </w:rPr>
        <w:t>Muglinov</w:t>
      </w:r>
      <w:proofErr w:type="spellEnd"/>
      <w:r w:rsidR="00A27055" w:rsidRPr="00DC6FCF">
        <w:rPr>
          <w:rFonts w:ascii="Garamond" w:hAnsi="Garamond"/>
          <w:color w:val="000000"/>
        </w:rPr>
        <w:t>.</w:t>
      </w:r>
    </w:p>
    <w:p w:rsidR="005B440A" w:rsidRPr="00DC6F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6FC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C6FCF">
        <w:rPr>
          <w:rFonts w:ascii="Garamond" w:hAnsi="Garamond"/>
          <w:color w:val="000000"/>
        </w:rPr>
        <w:t>InfZ</w:t>
      </w:r>
      <w:proofErr w:type="spellEnd"/>
      <w:r w:rsidRPr="00DC6FCF">
        <w:rPr>
          <w:rFonts w:ascii="Garamond" w:hAnsi="Garamond"/>
          <w:color w:val="000000"/>
        </w:rPr>
        <w:t xml:space="preserve"> vyhovuji</w:t>
      </w:r>
      <w:r w:rsidRPr="00DC6FCF">
        <w:rPr>
          <w:rFonts w:ascii="Garamond" w:hAnsi="Garamond"/>
          <w:b/>
          <w:color w:val="000000"/>
        </w:rPr>
        <w:t xml:space="preserve"> </w:t>
      </w:r>
      <w:r w:rsidRPr="00DC6FCF">
        <w:rPr>
          <w:rFonts w:ascii="Garamond" w:hAnsi="Garamond"/>
          <w:color w:val="000000"/>
        </w:rPr>
        <w:t>V</w:t>
      </w:r>
      <w:r w:rsidR="005B440A" w:rsidRPr="00DC6FCF">
        <w:rPr>
          <w:rFonts w:ascii="Garamond" w:hAnsi="Garamond"/>
          <w:color w:val="000000"/>
        </w:rPr>
        <w:t>aší žádosti a v příloze zasílám</w:t>
      </w:r>
      <w:r w:rsidR="00A27055" w:rsidRPr="00DC6FCF">
        <w:rPr>
          <w:rFonts w:ascii="Garamond" w:hAnsi="Garamond"/>
          <w:color w:val="000000"/>
        </w:rPr>
        <w:t xml:space="preserve"> požadovaný seznam řízení. </w:t>
      </w:r>
    </w:p>
    <w:p w:rsidR="00A27055" w:rsidRPr="00DC6FCF" w:rsidRDefault="00A27055" w:rsidP="00A27055">
      <w:pPr>
        <w:spacing w:after="120"/>
        <w:jc w:val="both"/>
        <w:rPr>
          <w:rFonts w:ascii="Garamond" w:hAnsi="Garamond"/>
        </w:rPr>
      </w:pPr>
      <w:r w:rsidRPr="00DC6FCF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Lustrace v informačním systému CEPR proběhla s negativním výsledkem. </w:t>
      </w:r>
    </w:p>
    <w:p w:rsidR="005B440A" w:rsidRPr="00DC6FCF" w:rsidRDefault="00A27055" w:rsidP="007520BE">
      <w:pPr>
        <w:overflowPunct w:val="0"/>
        <w:spacing w:after="120"/>
        <w:jc w:val="both"/>
        <w:rPr>
          <w:rFonts w:ascii="Garamond" w:hAnsi="Garamond"/>
        </w:rPr>
      </w:pPr>
      <w:r w:rsidRPr="00DC6FCF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</w:t>
      </w:r>
    </w:p>
    <w:p w:rsidR="007520BE" w:rsidRPr="00DC6FCF" w:rsidRDefault="007520BE" w:rsidP="007520BE">
      <w:pPr>
        <w:overflowPunct w:val="0"/>
        <w:spacing w:after="120"/>
        <w:jc w:val="both"/>
        <w:rPr>
          <w:rFonts w:ascii="Garamond" w:hAnsi="Garamond"/>
        </w:rPr>
      </w:pPr>
    </w:p>
    <w:p w:rsidR="005B440A" w:rsidRPr="00DC6F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6FCF">
        <w:rPr>
          <w:rFonts w:ascii="Garamond" w:hAnsi="Garamond"/>
          <w:color w:val="000000"/>
        </w:rPr>
        <w:t>S</w:t>
      </w:r>
      <w:r w:rsidR="005B440A" w:rsidRPr="00DC6FCF">
        <w:rPr>
          <w:rFonts w:ascii="Garamond" w:hAnsi="Garamond"/>
          <w:color w:val="000000"/>
        </w:rPr>
        <w:t> </w:t>
      </w:r>
      <w:r w:rsidRPr="00DC6FCF">
        <w:rPr>
          <w:rFonts w:ascii="Garamond" w:hAnsi="Garamond"/>
          <w:color w:val="000000"/>
        </w:rPr>
        <w:t>pozdrav</w:t>
      </w:r>
      <w:r w:rsidR="005B440A" w:rsidRPr="00DC6FCF">
        <w:rPr>
          <w:rFonts w:ascii="Garamond" w:hAnsi="Garamond"/>
          <w:color w:val="000000"/>
        </w:rPr>
        <w:t>em</w:t>
      </w:r>
    </w:p>
    <w:p w:rsidR="005B440A" w:rsidRPr="00DC6FC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C6FCF" w:rsidTr="00047ED5">
        <w:tc>
          <w:tcPr>
            <w:tcW w:w="4048" w:type="dxa"/>
            <w:hideMark/>
          </w:tcPr>
          <w:p w:rsidR="00047ED5" w:rsidRPr="00DC6FCF" w:rsidRDefault="00A27055">
            <w:pPr>
              <w:widowControl w:val="0"/>
              <w:rPr>
                <w:rFonts w:ascii="Garamond" w:hAnsi="Garamond"/>
              </w:rPr>
            </w:pPr>
            <w:r w:rsidRPr="00DC6FC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C6FC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DC6FCF" w:rsidTr="00047ED5">
        <w:tc>
          <w:tcPr>
            <w:tcW w:w="4048" w:type="dxa"/>
            <w:hideMark/>
          </w:tcPr>
          <w:p w:rsidR="00047ED5" w:rsidRPr="00DC6FCF" w:rsidRDefault="00A27055">
            <w:pPr>
              <w:widowControl w:val="0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>vyšší soudní úřednice</w:t>
            </w:r>
          </w:p>
        </w:tc>
      </w:tr>
      <w:tr w:rsidR="00047ED5" w:rsidRPr="00DC6FCF" w:rsidTr="00047ED5">
        <w:tc>
          <w:tcPr>
            <w:tcW w:w="4048" w:type="dxa"/>
            <w:hideMark/>
          </w:tcPr>
          <w:p w:rsidR="00047ED5" w:rsidRPr="00DC6FCF" w:rsidRDefault="00047ED5">
            <w:pPr>
              <w:widowControl w:val="0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C6FCF" w:rsidTr="00047ED5">
        <w:tc>
          <w:tcPr>
            <w:tcW w:w="4048" w:type="dxa"/>
            <w:hideMark/>
          </w:tcPr>
          <w:p w:rsidR="00047ED5" w:rsidRPr="00DC6FCF" w:rsidRDefault="00047ED5">
            <w:pPr>
              <w:widowControl w:val="0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 xml:space="preserve">dle </w:t>
            </w:r>
            <w:proofErr w:type="spellStart"/>
            <w:r w:rsidRPr="00DC6FCF">
              <w:rPr>
                <w:rFonts w:ascii="Garamond" w:hAnsi="Garamond"/>
              </w:rPr>
              <w:t>z.č</w:t>
            </w:r>
            <w:proofErr w:type="spellEnd"/>
            <w:r w:rsidRPr="00DC6FCF">
              <w:rPr>
                <w:rFonts w:ascii="Garamond" w:hAnsi="Garamond"/>
              </w:rPr>
              <w:t>. 106/1999 Sb., o svobodném</w:t>
            </w:r>
          </w:p>
        </w:tc>
      </w:tr>
      <w:tr w:rsidR="00047ED5" w:rsidRPr="00DC6FCF" w:rsidTr="00047ED5">
        <w:tc>
          <w:tcPr>
            <w:tcW w:w="4048" w:type="dxa"/>
            <w:hideMark/>
          </w:tcPr>
          <w:p w:rsidR="00047ED5" w:rsidRPr="00DC6FCF" w:rsidRDefault="00047ED5">
            <w:pPr>
              <w:widowControl w:val="0"/>
              <w:rPr>
                <w:rFonts w:ascii="Garamond" w:hAnsi="Garamond"/>
              </w:rPr>
            </w:pPr>
            <w:r w:rsidRPr="00DC6FC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C6FCF" w:rsidRDefault="00896DB2" w:rsidP="00896DB2">
      <w:pPr>
        <w:rPr>
          <w:b/>
          <w:color w:val="000000"/>
        </w:rPr>
      </w:pPr>
    </w:p>
    <w:p w:rsidR="00896DB2" w:rsidRPr="00DC6FCF" w:rsidRDefault="00896DB2" w:rsidP="00896DB2">
      <w:pPr>
        <w:rPr>
          <w:b/>
          <w:color w:val="000000"/>
        </w:rPr>
      </w:pPr>
    </w:p>
    <w:p w:rsidR="00E930E4" w:rsidRPr="00DC6FCF" w:rsidRDefault="00E930E4" w:rsidP="00896DB2">
      <w:pPr>
        <w:rPr>
          <w:rFonts w:ascii="Garamond" w:hAnsi="Garamond"/>
          <w:b/>
          <w:color w:val="000000"/>
        </w:rPr>
      </w:pPr>
    </w:p>
    <w:p w:rsidR="00E930E4" w:rsidRPr="00DC6FCF" w:rsidRDefault="00E930E4" w:rsidP="00896DB2">
      <w:pPr>
        <w:rPr>
          <w:rFonts w:ascii="Garamond" w:hAnsi="Garamond"/>
          <w:b/>
          <w:color w:val="000000"/>
        </w:rPr>
      </w:pPr>
    </w:p>
    <w:p w:rsidR="00E930E4" w:rsidRPr="00DC6FCF" w:rsidRDefault="00E930E4" w:rsidP="00896DB2">
      <w:pPr>
        <w:rPr>
          <w:rFonts w:ascii="Garamond" w:hAnsi="Garamond"/>
          <w:b/>
          <w:color w:val="000000"/>
        </w:rPr>
      </w:pPr>
    </w:p>
    <w:p w:rsidR="00E930E4" w:rsidRPr="00DC6FCF" w:rsidRDefault="00E930E4" w:rsidP="00896DB2">
      <w:pPr>
        <w:rPr>
          <w:rFonts w:ascii="Garamond" w:hAnsi="Garamond"/>
          <w:b/>
          <w:color w:val="000000"/>
        </w:rPr>
      </w:pPr>
    </w:p>
    <w:p w:rsidR="00E930E4" w:rsidRPr="00DC6FCF" w:rsidRDefault="00E930E4" w:rsidP="00896DB2">
      <w:pPr>
        <w:rPr>
          <w:rFonts w:ascii="Garamond" w:hAnsi="Garamond"/>
          <w:b/>
          <w:color w:val="000000"/>
        </w:rPr>
      </w:pPr>
    </w:p>
    <w:p w:rsidR="00E930E4" w:rsidRPr="00DC6FCF" w:rsidRDefault="00E930E4" w:rsidP="00896DB2">
      <w:pPr>
        <w:rPr>
          <w:rFonts w:ascii="Garamond" w:hAnsi="Garamond"/>
          <w:b/>
          <w:color w:val="000000"/>
        </w:rPr>
      </w:pPr>
    </w:p>
    <w:p w:rsidR="00E930E4" w:rsidRPr="00DC6FCF" w:rsidRDefault="00E930E4" w:rsidP="00896DB2">
      <w:pPr>
        <w:rPr>
          <w:rFonts w:ascii="Garamond" w:hAnsi="Garamond"/>
          <w:b/>
          <w:color w:val="000000"/>
        </w:rPr>
      </w:pPr>
    </w:p>
    <w:p w:rsidR="00896DB2" w:rsidRPr="00DC6FCF" w:rsidRDefault="00974F7F" w:rsidP="00896DB2">
      <w:pPr>
        <w:rPr>
          <w:rFonts w:ascii="Garamond" w:hAnsi="Garamond"/>
          <w:b/>
          <w:color w:val="000000"/>
        </w:rPr>
      </w:pPr>
      <w:r w:rsidRPr="00DC6FCF">
        <w:rPr>
          <w:rFonts w:ascii="Garamond" w:hAnsi="Garamond"/>
          <w:b/>
          <w:color w:val="000000"/>
        </w:rPr>
        <w:t>Příloh</w:t>
      </w:r>
      <w:r w:rsidR="00B47C88" w:rsidRPr="00DC6FCF">
        <w:rPr>
          <w:rFonts w:ascii="Garamond" w:hAnsi="Garamond"/>
          <w:b/>
          <w:color w:val="000000"/>
        </w:rPr>
        <w:t>a</w:t>
      </w:r>
    </w:p>
    <w:p w:rsidR="00010725" w:rsidRPr="00DC6FCF" w:rsidRDefault="00A27055" w:rsidP="00896DB2">
      <w:pPr>
        <w:rPr>
          <w:rFonts w:ascii="Garamond" w:hAnsi="Garamond"/>
        </w:rPr>
      </w:pPr>
      <w:r w:rsidRPr="00DC6FCF">
        <w:rPr>
          <w:rFonts w:ascii="Garamond" w:hAnsi="Garamond"/>
        </w:rPr>
        <w:t>Seznam řízení - ISAS</w:t>
      </w:r>
    </w:p>
    <w:sectPr w:rsidR="00010725" w:rsidRPr="00DC6FC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B7" w:rsidRDefault="00D268B7">
      <w:r>
        <w:separator/>
      </w:r>
    </w:p>
  </w:endnote>
  <w:endnote w:type="continuationSeparator" w:id="0">
    <w:p w:rsidR="00D268B7" w:rsidRDefault="00D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B7" w:rsidRDefault="00D268B7">
      <w:r>
        <w:separator/>
      </w:r>
    </w:p>
  </w:footnote>
  <w:footnote w:type="continuationSeparator" w:id="0">
    <w:p w:rsidR="00D268B7" w:rsidRDefault="00D26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879/2020</w:t>
    </w:r>
    <w:r w:rsidRPr="00943455">
      <w:rPr>
        <w:rFonts w:ascii="Garamond" w:hAnsi="Garamond"/>
      </w:rPr>
      <w:t>-</w:t>
    </w:r>
    <w:r w:rsidR="00A2705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0/16 10:12:3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79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1C7E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1C17"/>
    <w:rsid w:val="007127B1"/>
    <w:rsid w:val="007520BE"/>
    <w:rsid w:val="0079093F"/>
    <w:rsid w:val="00870C2C"/>
    <w:rsid w:val="00873B33"/>
    <w:rsid w:val="00896DB2"/>
    <w:rsid w:val="008970FE"/>
    <w:rsid w:val="008C78C0"/>
    <w:rsid w:val="00943455"/>
    <w:rsid w:val="00974F7F"/>
    <w:rsid w:val="00A27055"/>
    <w:rsid w:val="00A77EE9"/>
    <w:rsid w:val="00AD4A8B"/>
    <w:rsid w:val="00B312D3"/>
    <w:rsid w:val="00B47C88"/>
    <w:rsid w:val="00B57D55"/>
    <w:rsid w:val="00BA6A0B"/>
    <w:rsid w:val="00C06A7E"/>
    <w:rsid w:val="00C7287D"/>
    <w:rsid w:val="00CC6E1B"/>
    <w:rsid w:val="00CE5697"/>
    <w:rsid w:val="00D21239"/>
    <w:rsid w:val="00D268B7"/>
    <w:rsid w:val="00DA1457"/>
    <w:rsid w:val="00DC6FCF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3264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2020-10-16T08:27:00Z</cp:lastPrinted>
  <dcterms:created xsi:type="dcterms:W3CDTF">2020-10-16T10:20:00Z</dcterms:created>
  <dcterms:modified xsi:type="dcterms:W3CDTF">2020-10-16T10:21:00Z</dcterms:modified>
</cp:coreProperties>
</file>