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7512A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512A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512AE">
        <w:rPr>
          <w:rFonts w:ascii="Garamond" w:hAnsi="Garamond"/>
          <w:b/>
          <w:color w:val="000000"/>
          <w:sz w:val="36"/>
        </w:rPr>
        <w:t> </w:t>
      </w:r>
    </w:p>
    <w:p w:rsidR="00896DB2" w:rsidRPr="007512A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512AE">
        <w:rPr>
          <w:rFonts w:ascii="Garamond" w:hAnsi="Garamond"/>
          <w:color w:val="000000"/>
        </w:rPr>
        <w:t> U Soudu</w:t>
      </w:r>
      <w:r w:rsidR="00E930E4" w:rsidRPr="007512AE">
        <w:rPr>
          <w:rFonts w:ascii="Garamond" w:hAnsi="Garamond"/>
          <w:color w:val="000000"/>
        </w:rPr>
        <w:t xml:space="preserve"> 6187/4, 708 82 Ostrava-Poruba</w:t>
      </w:r>
    </w:p>
    <w:p w:rsidR="00896DB2" w:rsidRPr="007512A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512AE">
        <w:rPr>
          <w:rFonts w:ascii="Garamond" w:hAnsi="Garamond"/>
          <w:color w:val="000000"/>
        </w:rPr>
        <w:t>tel.: 596 972 111,</w:t>
      </w:r>
      <w:r w:rsidR="00E930E4" w:rsidRPr="007512AE">
        <w:rPr>
          <w:rFonts w:ascii="Garamond" w:hAnsi="Garamond"/>
          <w:color w:val="000000"/>
        </w:rPr>
        <w:t xml:space="preserve"> fax: 596 972 801,</w:t>
      </w:r>
      <w:r w:rsidRPr="007512AE">
        <w:rPr>
          <w:rFonts w:ascii="Garamond" w:hAnsi="Garamond"/>
          <w:color w:val="000000"/>
        </w:rPr>
        <w:t xml:space="preserve"> e-mail: osostrava@osoud.ova.justice.cz, </w:t>
      </w:r>
      <w:r w:rsidRPr="007512A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7512AE" w:rsidTr="00401AD9">
        <w:tc>
          <w:tcPr>
            <w:tcW w:w="1123" w:type="pct"/>
            <w:tcMar>
              <w:bottom w:w="0" w:type="dxa"/>
            </w:tcMar>
          </w:tcPr>
          <w:p w:rsidR="00896DB2" w:rsidRPr="007512A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512A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512A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512AE" w:rsidRDefault="00E930E4" w:rsidP="00401AD9">
            <w:pPr>
              <w:rPr>
                <w:rFonts w:ascii="Garamond" w:hAnsi="Garamond"/>
                <w:color w:val="000000"/>
              </w:rPr>
            </w:pPr>
            <w:r w:rsidRPr="007512AE">
              <w:rPr>
                <w:rFonts w:ascii="Garamond" w:hAnsi="Garamond"/>
                <w:color w:val="000000"/>
              </w:rPr>
              <w:t>0 Si 444/2021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7512AE" w:rsidRDefault="00C06012" w:rsidP="00C06A7E">
            <w:pPr>
              <w:spacing w:line="240" w:lineRule="exact"/>
              <w:rPr>
                <w:rFonts w:ascii="Garamond" w:hAnsi="Garamond"/>
              </w:rPr>
            </w:pPr>
            <w:r w:rsidRPr="007512AE">
              <w:rPr>
                <w:rFonts w:ascii="Garamond" w:hAnsi="Garamond"/>
              </w:rPr>
              <w:t>Vážená paní</w:t>
            </w:r>
          </w:p>
          <w:p w:rsidR="00FF4BEB" w:rsidRPr="007512A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512AE">
              <w:rPr>
                <w:rFonts w:ascii="Garamond" w:hAnsi="Garamond"/>
              </w:rPr>
              <w:t>Lucie K</w:t>
            </w:r>
            <w:r w:rsidR="007512AE">
              <w:rPr>
                <w:rFonts w:ascii="Garamond" w:hAnsi="Garamond"/>
              </w:rPr>
              <w:t>.</w:t>
            </w:r>
          </w:p>
          <w:p w:rsidR="00670D1E" w:rsidRPr="007512AE" w:rsidRDefault="007512A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896DB2" w:rsidRPr="007512A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512AE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7512A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512A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512A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512A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512AE" w:rsidTr="00401AD9">
        <w:tc>
          <w:tcPr>
            <w:tcW w:w="1123" w:type="pct"/>
            <w:tcMar>
              <w:top w:w="0" w:type="dxa"/>
            </w:tcMar>
          </w:tcPr>
          <w:p w:rsidR="00896DB2" w:rsidRPr="007512A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512A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512AE" w:rsidRDefault="00C06012" w:rsidP="00401AD9">
            <w:pPr>
              <w:rPr>
                <w:rFonts w:ascii="Garamond" w:hAnsi="Garamond"/>
                <w:color w:val="000000"/>
              </w:rPr>
            </w:pPr>
            <w:r w:rsidRPr="007512AE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7512AE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512A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512AE" w:rsidTr="00401AD9">
        <w:tc>
          <w:tcPr>
            <w:tcW w:w="1123" w:type="pct"/>
            <w:tcMar>
              <w:top w:w="0" w:type="dxa"/>
            </w:tcMar>
          </w:tcPr>
          <w:p w:rsidR="00896DB2" w:rsidRPr="007512A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512A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512AE" w:rsidRDefault="00E930E4" w:rsidP="00C06012">
            <w:pPr>
              <w:rPr>
                <w:rFonts w:ascii="Garamond" w:hAnsi="Garamond"/>
                <w:color w:val="000000"/>
              </w:rPr>
            </w:pPr>
            <w:r w:rsidRPr="007512AE">
              <w:rPr>
                <w:rFonts w:ascii="Garamond" w:hAnsi="Garamond"/>
                <w:color w:val="000000"/>
              </w:rPr>
              <w:t>2</w:t>
            </w:r>
            <w:r w:rsidR="00C06012" w:rsidRPr="007512AE">
              <w:rPr>
                <w:rFonts w:ascii="Garamond" w:hAnsi="Garamond"/>
                <w:color w:val="000000"/>
              </w:rPr>
              <w:t>8</w:t>
            </w:r>
            <w:r w:rsidRPr="007512AE">
              <w:rPr>
                <w:rFonts w:ascii="Garamond" w:hAnsi="Garamond"/>
                <w:color w:val="000000"/>
              </w:rPr>
              <w:t>. května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512A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7512AE" w:rsidRDefault="00896DB2" w:rsidP="00896DB2">
      <w:pPr>
        <w:rPr>
          <w:rFonts w:ascii="Garamond" w:hAnsi="Garamond"/>
          <w:color w:val="000000"/>
        </w:rPr>
      </w:pPr>
    </w:p>
    <w:p w:rsidR="00896DB2" w:rsidRPr="007512AE" w:rsidRDefault="00896DB2" w:rsidP="00896DB2">
      <w:pPr>
        <w:rPr>
          <w:rFonts w:ascii="Garamond" w:hAnsi="Garamond"/>
          <w:color w:val="000000"/>
        </w:rPr>
      </w:pPr>
    </w:p>
    <w:p w:rsidR="00896DB2" w:rsidRPr="007512AE" w:rsidRDefault="00896DB2" w:rsidP="00E930E4">
      <w:pPr>
        <w:jc w:val="both"/>
        <w:rPr>
          <w:rFonts w:ascii="Garamond" w:hAnsi="Garamond"/>
          <w:color w:val="000000"/>
        </w:rPr>
      </w:pPr>
      <w:r w:rsidRPr="007512AE">
        <w:rPr>
          <w:rFonts w:ascii="Garamond" w:hAnsi="Garamond"/>
          <w:b/>
          <w:color w:val="000000"/>
        </w:rPr>
        <w:t xml:space="preserve">Poskytnutí informací podle § 14 odst. </w:t>
      </w:r>
      <w:r w:rsidR="00C06012" w:rsidRPr="007512AE">
        <w:rPr>
          <w:rFonts w:ascii="Garamond" w:hAnsi="Garamond"/>
          <w:b/>
          <w:color w:val="000000"/>
        </w:rPr>
        <w:t xml:space="preserve">5 písm. d) zák. č. 106/1999 Sb., </w:t>
      </w:r>
      <w:r w:rsidRPr="007512AE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7512AE">
        <w:rPr>
          <w:rFonts w:ascii="Garamond" w:hAnsi="Garamond"/>
          <w:color w:val="000000"/>
        </w:rPr>
        <w:t xml:space="preserve"> </w:t>
      </w:r>
    </w:p>
    <w:p w:rsidR="002B20C2" w:rsidRPr="007512AE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7512AE" w:rsidRDefault="00C06012" w:rsidP="005B440A">
      <w:pPr>
        <w:spacing w:after="120"/>
        <w:jc w:val="both"/>
        <w:rPr>
          <w:rFonts w:ascii="Garamond" w:hAnsi="Garamond"/>
          <w:color w:val="000000"/>
        </w:rPr>
      </w:pPr>
      <w:r w:rsidRPr="007512AE">
        <w:rPr>
          <w:rFonts w:ascii="Garamond" w:hAnsi="Garamond"/>
          <w:color w:val="000000"/>
        </w:rPr>
        <w:t>Vážená paní K</w:t>
      </w:r>
      <w:r w:rsidR="007512AE">
        <w:rPr>
          <w:rFonts w:ascii="Garamond" w:hAnsi="Garamond"/>
          <w:color w:val="000000"/>
        </w:rPr>
        <w:t>.</w:t>
      </w:r>
      <w:bookmarkStart w:id="0" w:name="_GoBack"/>
      <w:bookmarkEnd w:id="0"/>
      <w:r w:rsidRPr="007512AE">
        <w:rPr>
          <w:rFonts w:ascii="Garamond" w:hAnsi="Garamond"/>
          <w:color w:val="000000"/>
        </w:rPr>
        <w:t>,</w:t>
      </w:r>
    </w:p>
    <w:p w:rsidR="005B440A" w:rsidRPr="007512A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512AE">
        <w:rPr>
          <w:rFonts w:ascii="Garamond" w:hAnsi="Garamond"/>
          <w:color w:val="000000"/>
        </w:rPr>
        <w:t xml:space="preserve">Okresní soud v Ostravě obdržel dne </w:t>
      </w:r>
      <w:r w:rsidR="00CC6E1B" w:rsidRPr="007512AE">
        <w:rPr>
          <w:rFonts w:ascii="Garamond" w:hAnsi="Garamond"/>
          <w:color w:val="000000"/>
        </w:rPr>
        <w:t xml:space="preserve">26. května 2021 </w:t>
      </w:r>
      <w:r w:rsidRPr="007512AE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7512AE">
        <w:rPr>
          <w:rFonts w:ascii="Garamond" w:hAnsi="Garamond"/>
          <w:color w:val="000000"/>
        </w:rPr>
        <w:t>InfZ</w:t>
      </w:r>
      <w:proofErr w:type="spellEnd"/>
      <w:r w:rsidRPr="007512AE">
        <w:rPr>
          <w:rFonts w:ascii="Garamond" w:hAnsi="Garamond"/>
          <w:color w:val="000000"/>
        </w:rPr>
        <w:t>“</w:t>
      </w:r>
      <w:r w:rsidR="00C06012" w:rsidRPr="007512AE">
        <w:rPr>
          <w:rFonts w:ascii="Garamond" w:hAnsi="Garamond"/>
          <w:color w:val="000000"/>
        </w:rPr>
        <w:t>), v níž se domáháte lustrace v informačních systémech pro okresní soudy „ISAS“ a „CEPR“ a následné sdělení stavu řízení.</w:t>
      </w:r>
    </w:p>
    <w:p w:rsidR="005B440A" w:rsidRPr="007512A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512AE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7512AE">
        <w:rPr>
          <w:rFonts w:ascii="Garamond" w:hAnsi="Garamond"/>
          <w:color w:val="000000"/>
        </w:rPr>
        <w:t>InfZ</w:t>
      </w:r>
      <w:proofErr w:type="spellEnd"/>
      <w:r w:rsidRPr="007512AE">
        <w:rPr>
          <w:rFonts w:ascii="Garamond" w:hAnsi="Garamond"/>
          <w:color w:val="000000"/>
        </w:rPr>
        <w:t xml:space="preserve"> vyhovuji</w:t>
      </w:r>
      <w:r w:rsidRPr="007512AE">
        <w:rPr>
          <w:rFonts w:ascii="Garamond" w:hAnsi="Garamond"/>
          <w:b/>
          <w:color w:val="000000"/>
        </w:rPr>
        <w:t xml:space="preserve"> </w:t>
      </w:r>
      <w:r w:rsidRPr="007512AE">
        <w:rPr>
          <w:rFonts w:ascii="Garamond" w:hAnsi="Garamond"/>
          <w:color w:val="000000"/>
        </w:rPr>
        <w:t>V</w:t>
      </w:r>
      <w:r w:rsidR="005B440A" w:rsidRPr="007512AE">
        <w:rPr>
          <w:rFonts w:ascii="Garamond" w:hAnsi="Garamond"/>
          <w:color w:val="000000"/>
        </w:rPr>
        <w:t xml:space="preserve">aší žádosti a </w:t>
      </w:r>
      <w:r w:rsidR="00A136E7" w:rsidRPr="007512AE">
        <w:rPr>
          <w:rFonts w:ascii="Garamond" w:hAnsi="Garamond"/>
          <w:color w:val="000000"/>
        </w:rPr>
        <w:t>sděluji, že lustrace v systému „ISAS“  i „CEPR“ proběhla s negativním výsledkem.</w:t>
      </w:r>
    </w:p>
    <w:p w:rsidR="005B440A" w:rsidRPr="007512A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7512A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512AE">
        <w:rPr>
          <w:rFonts w:ascii="Garamond" w:hAnsi="Garamond"/>
          <w:color w:val="000000"/>
        </w:rPr>
        <w:t>S</w:t>
      </w:r>
      <w:r w:rsidR="005B440A" w:rsidRPr="007512AE">
        <w:rPr>
          <w:rFonts w:ascii="Garamond" w:hAnsi="Garamond"/>
          <w:color w:val="000000"/>
        </w:rPr>
        <w:t> </w:t>
      </w:r>
      <w:r w:rsidRPr="007512AE">
        <w:rPr>
          <w:rFonts w:ascii="Garamond" w:hAnsi="Garamond"/>
          <w:color w:val="000000"/>
        </w:rPr>
        <w:t>pozdrav</w:t>
      </w:r>
      <w:r w:rsidR="005B440A" w:rsidRPr="007512AE">
        <w:rPr>
          <w:rFonts w:ascii="Garamond" w:hAnsi="Garamond"/>
          <w:color w:val="000000"/>
        </w:rPr>
        <w:t>em</w:t>
      </w:r>
    </w:p>
    <w:p w:rsidR="005B440A" w:rsidRPr="007512A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512AE" w:rsidTr="00047ED5">
        <w:tc>
          <w:tcPr>
            <w:tcW w:w="4048" w:type="dxa"/>
            <w:hideMark/>
          </w:tcPr>
          <w:p w:rsidR="00047ED5" w:rsidRPr="007512AE" w:rsidRDefault="00C06012">
            <w:pPr>
              <w:widowControl w:val="0"/>
              <w:rPr>
                <w:rFonts w:ascii="Garamond" w:hAnsi="Garamond"/>
              </w:rPr>
            </w:pPr>
            <w:r w:rsidRPr="007512AE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7512AE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7512AE" w:rsidTr="00047ED5">
        <w:tc>
          <w:tcPr>
            <w:tcW w:w="4048" w:type="dxa"/>
            <w:hideMark/>
          </w:tcPr>
          <w:p w:rsidR="00047ED5" w:rsidRPr="007512AE" w:rsidRDefault="00C06012">
            <w:pPr>
              <w:widowControl w:val="0"/>
              <w:rPr>
                <w:rFonts w:ascii="Garamond" w:hAnsi="Garamond"/>
              </w:rPr>
            </w:pPr>
            <w:r w:rsidRPr="007512AE">
              <w:rPr>
                <w:rFonts w:ascii="Garamond" w:hAnsi="Garamond"/>
              </w:rPr>
              <w:t>vyšší soudní úřednice</w:t>
            </w:r>
          </w:p>
        </w:tc>
      </w:tr>
      <w:tr w:rsidR="00047ED5" w:rsidRPr="007512AE" w:rsidTr="00047ED5">
        <w:tc>
          <w:tcPr>
            <w:tcW w:w="4048" w:type="dxa"/>
            <w:hideMark/>
          </w:tcPr>
          <w:p w:rsidR="00047ED5" w:rsidRPr="007512AE" w:rsidRDefault="00047ED5">
            <w:pPr>
              <w:widowControl w:val="0"/>
              <w:rPr>
                <w:rFonts w:ascii="Garamond" w:hAnsi="Garamond"/>
              </w:rPr>
            </w:pPr>
            <w:r w:rsidRPr="007512A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512AE" w:rsidTr="00047ED5">
        <w:tc>
          <w:tcPr>
            <w:tcW w:w="4048" w:type="dxa"/>
            <w:hideMark/>
          </w:tcPr>
          <w:p w:rsidR="00047ED5" w:rsidRPr="007512AE" w:rsidRDefault="00047ED5">
            <w:pPr>
              <w:widowControl w:val="0"/>
              <w:rPr>
                <w:rFonts w:ascii="Garamond" w:hAnsi="Garamond"/>
              </w:rPr>
            </w:pPr>
            <w:r w:rsidRPr="007512AE">
              <w:rPr>
                <w:rFonts w:ascii="Garamond" w:hAnsi="Garamond"/>
              </w:rPr>
              <w:t xml:space="preserve">dle </w:t>
            </w:r>
            <w:proofErr w:type="spellStart"/>
            <w:r w:rsidRPr="007512AE">
              <w:rPr>
                <w:rFonts w:ascii="Garamond" w:hAnsi="Garamond"/>
              </w:rPr>
              <w:t>z.č</w:t>
            </w:r>
            <w:proofErr w:type="spellEnd"/>
            <w:r w:rsidRPr="007512AE">
              <w:rPr>
                <w:rFonts w:ascii="Garamond" w:hAnsi="Garamond"/>
              </w:rPr>
              <w:t>. 106/1999 Sb., o svobodném</w:t>
            </w:r>
          </w:p>
        </w:tc>
      </w:tr>
      <w:tr w:rsidR="00047ED5" w:rsidRPr="007512AE" w:rsidTr="00047ED5">
        <w:tc>
          <w:tcPr>
            <w:tcW w:w="4048" w:type="dxa"/>
            <w:hideMark/>
          </w:tcPr>
          <w:p w:rsidR="00047ED5" w:rsidRPr="007512AE" w:rsidRDefault="00047ED5">
            <w:pPr>
              <w:widowControl w:val="0"/>
              <w:rPr>
                <w:rFonts w:ascii="Garamond" w:hAnsi="Garamond"/>
              </w:rPr>
            </w:pPr>
            <w:r w:rsidRPr="007512AE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7512AE" w:rsidRDefault="00896DB2" w:rsidP="00896DB2">
      <w:pPr>
        <w:rPr>
          <w:b/>
          <w:color w:val="000000"/>
        </w:rPr>
      </w:pPr>
    </w:p>
    <w:p w:rsidR="00896DB2" w:rsidRPr="007512AE" w:rsidRDefault="00896DB2" w:rsidP="00896DB2">
      <w:pPr>
        <w:rPr>
          <w:b/>
          <w:color w:val="000000"/>
        </w:rPr>
      </w:pPr>
    </w:p>
    <w:p w:rsidR="00E930E4" w:rsidRPr="007512AE" w:rsidRDefault="00E930E4" w:rsidP="00896DB2">
      <w:pPr>
        <w:rPr>
          <w:rFonts w:ascii="Garamond" w:hAnsi="Garamond"/>
          <w:b/>
          <w:color w:val="000000"/>
        </w:rPr>
      </w:pPr>
    </w:p>
    <w:p w:rsidR="00E930E4" w:rsidRPr="007512AE" w:rsidRDefault="00E930E4" w:rsidP="00896DB2">
      <w:pPr>
        <w:rPr>
          <w:rFonts w:ascii="Garamond" w:hAnsi="Garamond"/>
          <w:b/>
          <w:color w:val="000000"/>
        </w:rPr>
      </w:pPr>
    </w:p>
    <w:p w:rsidR="00E930E4" w:rsidRPr="007512AE" w:rsidRDefault="00E930E4" w:rsidP="00896DB2">
      <w:pPr>
        <w:rPr>
          <w:rFonts w:ascii="Garamond" w:hAnsi="Garamond"/>
          <w:b/>
          <w:color w:val="000000"/>
        </w:rPr>
      </w:pPr>
    </w:p>
    <w:p w:rsidR="00E930E4" w:rsidRPr="007512AE" w:rsidRDefault="00E930E4" w:rsidP="00896DB2">
      <w:pPr>
        <w:rPr>
          <w:rFonts w:ascii="Garamond" w:hAnsi="Garamond"/>
          <w:b/>
          <w:color w:val="000000"/>
        </w:rPr>
      </w:pPr>
    </w:p>
    <w:p w:rsidR="00E930E4" w:rsidRPr="007512AE" w:rsidRDefault="00E930E4" w:rsidP="00896DB2">
      <w:pPr>
        <w:rPr>
          <w:rFonts w:ascii="Garamond" w:hAnsi="Garamond"/>
          <w:b/>
          <w:color w:val="000000"/>
        </w:rPr>
      </w:pPr>
    </w:p>
    <w:p w:rsidR="00E930E4" w:rsidRPr="007512AE" w:rsidRDefault="00E930E4" w:rsidP="00896DB2">
      <w:pPr>
        <w:rPr>
          <w:rFonts w:ascii="Garamond" w:hAnsi="Garamond"/>
          <w:b/>
          <w:color w:val="000000"/>
        </w:rPr>
      </w:pPr>
    </w:p>
    <w:p w:rsidR="00E930E4" w:rsidRPr="007512AE" w:rsidRDefault="00E930E4" w:rsidP="00896DB2">
      <w:pPr>
        <w:rPr>
          <w:rFonts w:ascii="Garamond" w:hAnsi="Garamond"/>
          <w:b/>
          <w:color w:val="000000"/>
        </w:rPr>
      </w:pPr>
    </w:p>
    <w:p w:rsidR="00E930E4" w:rsidRPr="007512AE" w:rsidRDefault="00E930E4" w:rsidP="00896DB2">
      <w:pPr>
        <w:rPr>
          <w:rFonts w:ascii="Garamond" w:hAnsi="Garamond"/>
          <w:b/>
          <w:color w:val="000000"/>
        </w:rPr>
      </w:pPr>
    </w:p>
    <w:p w:rsidR="00E930E4" w:rsidRPr="007512AE" w:rsidRDefault="00E930E4" w:rsidP="00896DB2">
      <w:pPr>
        <w:rPr>
          <w:rFonts w:ascii="Garamond" w:hAnsi="Garamond"/>
          <w:b/>
          <w:color w:val="000000"/>
        </w:rPr>
      </w:pPr>
    </w:p>
    <w:p w:rsidR="00E930E4" w:rsidRPr="007512AE" w:rsidRDefault="00E930E4" w:rsidP="00896DB2">
      <w:pPr>
        <w:rPr>
          <w:rFonts w:ascii="Garamond" w:hAnsi="Garamond"/>
          <w:b/>
          <w:color w:val="000000"/>
        </w:rPr>
      </w:pPr>
    </w:p>
    <w:p w:rsidR="00E930E4" w:rsidRPr="007512AE" w:rsidRDefault="00E930E4" w:rsidP="00896DB2">
      <w:pPr>
        <w:rPr>
          <w:rFonts w:ascii="Garamond" w:hAnsi="Garamond"/>
          <w:b/>
          <w:color w:val="000000"/>
        </w:rPr>
      </w:pPr>
    </w:p>
    <w:p w:rsidR="00E930E4" w:rsidRPr="007512AE" w:rsidRDefault="00E930E4" w:rsidP="00896DB2">
      <w:pPr>
        <w:rPr>
          <w:rFonts w:ascii="Garamond" w:hAnsi="Garamond"/>
          <w:b/>
          <w:color w:val="000000"/>
        </w:rPr>
      </w:pPr>
    </w:p>
    <w:p w:rsidR="00E930E4" w:rsidRPr="007512AE" w:rsidRDefault="00E930E4" w:rsidP="00896DB2">
      <w:pPr>
        <w:rPr>
          <w:rFonts w:ascii="Garamond" w:hAnsi="Garamond"/>
          <w:b/>
          <w:color w:val="000000"/>
        </w:rPr>
      </w:pPr>
    </w:p>
    <w:p w:rsidR="00010725" w:rsidRPr="007512AE" w:rsidRDefault="00010725" w:rsidP="00896DB2">
      <w:r w:rsidRPr="007512AE">
        <w:t xml:space="preserve"> </w:t>
      </w:r>
    </w:p>
    <w:sectPr w:rsidR="00010725" w:rsidRPr="007512AE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6B2" w:rsidRDefault="00D346B2">
      <w:r>
        <w:separator/>
      </w:r>
    </w:p>
  </w:endnote>
  <w:endnote w:type="continuationSeparator" w:id="0">
    <w:p w:rsidR="00D346B2" w:rsidRDefault="00D34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6B2" w:rsidRDefault="00D346B2">
      <w:r>
        <w:separator/>
      </w:r>
    </w:p>
  </w:footnote>
  <w:footnote w:type="continuationSeparator" w:id="0">
    <w:p w:rsidR="00D346B2" w:rsidRDefault="00D34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444/2021</w:t>
    </w:r>
    <w:r w:rsidRPr="00943455">
      <w:rPr>
        <w:rFonts w:ascii="Garamond" w:hAnsi="Garamond"/>
      </w:rPr>
      <w:t>-</w:t>
    </w:r>
    <w:r w:rsidR="00C06012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5/27 12:54:15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444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34A76"/>
    <w:rsid w:val="00201527"/>
    <w:rsid w:val="002133B2"/>
    <w:rsid w:val="002202EA"/>
    <w:rsid w:val="0029587C"/>
    <w:rsid w:val="002B20C2"/>
    <w:rsid w:val="002B25DC"/>
    <w:rsid w:val="002F4B31"/>
    <w:rsid w:val="00313894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512AE"/>
    <w:rsid w:val="00833FA6"/>
    <w:rsid w:val="00873B33"/>
    <w:rsid w:val="00896DB2"/>
    <w:rsid w:val="008970FE"/>
    <w:rsid w:val="008C78C0"/>
    <w:rsid w:val="00943455"/>
    <w:rsid w:val="00974F7F"/>
    <w:rsid w:val="00981903"/>
    <w:rsid w:val="00A136E7"/>
    <w:rsid w:val="00AD4A8B"/>
    <w:rsid w:val="00B312D3"/>
    <w:rsid w:val="00B57D55"/>
    <w:rsid w:val="00BA6A0B"/>
    <w:rsid w:val="00C06012"/>
    <w:rsid w:val="00C06A7E"/>
    <w:rsid w:val="00C7287D"/>
    <w:rsid w:val="00CC6E1B"/>
    <w:rsid w:val="00CE5697"/>
    <w:rsid w:val="00D21239"/>
    <w:rsid w:val="00D346B2"/>
    <w:rsid w:val="00D5574F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792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2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7</TotalTime>
  <Pages>1</Pages>
  <Words>152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2021-05-28T06:26:00Z</cp:lastPrinted>
  <dcterms:created xsi:type="dcterms:W3CDTF">2021-05-28T07:04:00Z</dcterms:created>
  <dcterms:modified xsi:type="dcterms:W3CDTF">2021-05-28T08:10:00Z</dcterms:modified>
</cp:coreProperties>
</file>