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35AB" w14:textId="77777777" w:rsidR="00896DB2" w:rsidRPr="002070B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070B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070B4">
        <w:rPr>
          <w:rFonts w:ascii="Garamond" w:hAnsi="Garamond"/>
          <w:b/>
          <w:color w:val="000000"/>
          <w:sz w:val="36"/>
        </w:rPr>
        <w:t> </w:t>
      </w:r>
    </w:p>
    <w:p w14:paraId="0F41BDD0" w14:textId="77777777" w:rsidR="00896DB2" w:rsidRPr="002070B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070B4">
        <w:rPr>
          <w:rFonts w:ascii="Garamond" w:hAnsi="Garamond"/>
          <w:color w:val="000000"/>
        </w:rPr>
        <w:t> U Soudu</w:t>
      </w:r>
      <w:r w:rsidR="00E930E4" w:rsidRPr="002070B4">
        <w:rPr>
          <w:rFonts w:ascii="Garamond" w:hAnsi="Garamond"/>
          <w:color w:val="000000"/>
        </w:rPr>
        <w:t xml:space="preserve"> 6187/4, 708 82 Ostrava-Poruba</w:t>
      </w:r>
    </w:p>
    <w:p w14:paraId="681B7C1F" w14:textId="77777777" w:rsidR="00896DB2" w:rsidRPr="002070B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070B4">
        <w:rPr>
          <w:rFonts w:ascii="Garamond" w:hAnsi="Garamond"/>
          <w:color w:val="000000"/>
        </w:rPr>
        <w:t>tel.: 596 972 111,</w:t>
      </w:r>
      <w:r w:rsidR="00E930E4" w:rsidRPr="002070B4">
        <w:rPr>
          <w:rFonts w:ascii="Garamond" w:hAnsi="Garamond"/>
          <w:color w:val="000000"/>
        </w:rPr>
        <w:t xml:space="preserve"> fax: 596 972 801,</w:t>
      </w:r>
      <w:r w:rsidRPr="002070B4">
        <w:rPr>
          <w:rFonts w:ascii="Garamond" w:hAnsi="Garamond"/>
          <w:color w:val="000000"/>
        </w:rPr>
        <w:t xml:space="preserve"> e-mail: osostrava@osoud.ova.justice.cz, </w:t>
      </w:r>
      <w:r w:rsidRPr="002070B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070B4" w14:paraId="3D026B18" w14:textId="77777777" w:rsidTr="00ED1DDD">
        <w:tc>
          <w:tcPr>
            <w:tcW w:w="1123" w:type="pct"/>
            <w:tcMar>
              <w:bottom w:w="0" w:type="dxa"/>
            </w:tcMar>
          </w:tcPr>
          <w:p w14:paraId="0175ADDF" w14:textId="77777777" w:rsidR="00896DB2" w:rsidRPr="002070B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070B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070B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A9BFA1D" w14:textId="77777777" w:rsidR="00896DB2" w:rsidRPr="002070B4" w:rsidRDefault="00E930E4" w:rsidP="00401AD9">
            <w:pPr>
              <w:rPr>
                <w:rFonts w:ascii="Garamond" w:hAnsi="Garamond"/>
                <w:color w:val="000000"/>
              </w:rPr>
            </w:pPr>
            <w:r w:rsidRPr="002070B4">
              <w:rPr>
                <w:rFonts w:ascii="Garamond" w:hAnsi="Garamond"/>
                <w:color w:val="000000"/>
              </w:rPr>
              <w:t>0 Si 461/2023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CD6E38E" w14:textId="50D8D920" w:rsidR="00873B33" w:rsidRPr="002070B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070B4">
              <w:rPr>
                <w:rFonts w:ascii="Garamond" w:hAnsi="Garamond"/>
              </w:rPr>
              <w:t>Vážený</w:t>
            </w:r>
            <w:r w:rsidR="005329E0" w:rsidRPr="002070B4">
              <w:rPr>
                <w:rFonts w:ascii="Garamond" w:hAnsi="Garamond"/>
              </w:rPr>
              <w:t xml:space="preserve"> pan</w:t>
            </w:r>
          </w:p>
          <w:p w14:paraId="0AE4ACB2" w14:textId="01F7EC6F" w:rsidR="00FF4BEB" w:rsidRPr="002070B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070B4">
              <w:rPr>
                <w:rFonts w:ascii="Garamond" w:hAnsi="Garamond"/>
              </w:rPr>
              <w:t>Mgr. František Š</w:t>
            </w:r>
            <w:r w:rsidR="00ED1DDD" w:rsidRPr="002070B4">
              <w:rPr>
                <w:rFonts w:ascii="Garamond" w:hAnsi="Garamond"/>
              </w:rPr>
              <w:t>.</w:t>
            </w:r>
          </w:p>
          <w:p w14:paraId="61DA48E6" w14:textId="4AEAF7F6" w:rsidR="00022EC1" w:rsidRPr="002070B4" w:rsidRDefault="00ED1DDD" w:rsidP="00022EC1">
            <w:pPr>
              <w:spacing w:line="240" w:lineRule="exact"/>
              <w:rPr>
                <w:rFonts w:ascii="Garamond" w:hAnsi="Garamond"/>
              </w:rPr>
            </w:pPr>
            <w:r w:rsidRPr="002070B4">
              <w:rPr>
                <w:rFonts w:ascii="Garamond" w:hAnsi="Garamond"/>
              </w:rPr>
              <w:t>XXXXX</w:t>
            </w:r>
          </w:p>
          <w:p w14:paraId="01C1EC54" w14:textId="45BD06EB" w:rsidR="00670D1E" w:rsidRPr="002070B4" w:rsidRDefault="00670D1E" w:rsidP="00C06A7E">
            <w:pPr>
              <w:spacing w:line="240" w:lineRule="exact"/>
              <w:rPr>
                <w:rFonts w:ascii="Garamond" w:hAnsi="Garamond"/>
              </w:rPr>
            </w:pPr>
          </w:p>
          <w:p w14:paraId="079406D2" w14:textId="77777777" w:rsidR="00670D1E" w:rsidRPr="002070B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070B4">
              <w:rPr>
                <w:rFonts w:ascii="Garamond" w:hAnsi="Garamond"/>
              </w:rPr>
              <w:t xml:space="preserve"> </w:t>
            </w:r>
          </w:p>
          <w:p w14:paraId="54D65186" w14:textId="77777777" w:rsidR="00896DB2" w:rsidRPr="002070B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070B4" w14:paraId="1DD1CD09" w14:textId="77777777" w:rsidTr="00ED1DD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0D35814" w14:textId="77777777" w:rsidR="00896DB2" w:rsidRPr="002070B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070B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6E6C15E" w14:textId="77777777" w:rsidR="00896DB2" w:rsidRPr="002070B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D9525A4" w14:textId="77777777" w:rsidR="00896DB2" w:rsidRPr="002070B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070B4" w14:paraId="7244C372" w14:textId="77777777" w:rsidTr="00ED1DDD">
        <w:tc>
          <w:tcPr>
            <w:tcW w:w="1123" w:type="pct"/>
            <w:tcMar>
              <w:top w:w="0" w:type="dxa"/>
            </w:tcMar>
          </w:tcPr>
          <w:p w14:paraId="14B39E8D" w14:textId="77777777" w:rsidR="00896DB2" w:rsidRPr="002070B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070B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9D63740" w14:textId="77777777" w:rsidR="00896DB2" w:rsidRPr="002070B4" w:rsidRDefault="00BA6A0B" w:rsidP="00401AD9">
            <w:pPr>
              <w:rPr>
                <w:rFonts w:ascii="Garamond" w:hAnsi="Garamond"/>
                <w:color w:val="000000"/>
              </w:rPr>
            </w:pPr>
            <w:r w:rsidRPr="002070B4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A127CA6" w14:textId="77777777" w:rsidR="00896DB2" w:rsidRPr="002070B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070B4" w14:paraId="53418067" w14:textId="77777777" w:rsidTr="00ED1DDD">
        <w:tc>
          <w:tcPr>
            <w:tcW w:w="1123" w:type="pct"/>
            <w:tcMar>
              <w:top w:w="0" w:type="dxa"/>
            </w:tcMar>
          </w:tcPr>
          <w:p w14:paraId="530ACFC5" w14:textId="77777777" w:rsidR="00896DB2" w:rsidRPr="002070B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070B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0D18D02" w14:textId="10A58657" w:rsidR="00896DB2" w:rsidRPr="002070B4" w:rsidRDefault="001B4095" w:rsidP="00401AD9">
            <w:pPr>
              <w:rPr>
                <w:rFonts w:ascii="Garamond" w:hAnsi="Garamond"/>
                <w:color w:val="000000"/>
              </w:rPr>
            </w:pPr>
            <w:r w:rsidRPr="002070B4">
              <w:rPr>
                <w:rFonts w:ascii="Garamond" w:hAnsi="Garamond"/>
                <w:color w:val="000000"/>
              </w:rPr>
              <w:t>7</w:t>
            </w:r>
            <w:r w:rsidR="00E930E4" w:rsidRPr="002070B4">
              <w:rPr>
                <w:rFonts w:ascii="Garamond" w:hAnsi="Garamond"/>
                <w:color w:val="000000"/>
              </w:rPr>
              <w:t>. července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21B7AC3" w14:textId="77777777" w:rsidR="00896DB2" w:rsidRPr="002070B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2E7C909" w14:textId="77777777" w:rsidR="00896DB2" w:rsidRPr="002070B4" w:rsidRDefault="00896DB2" w:rsidP="00896DB2">
      <w:pPr>
        <w:rPr>
          <w:rFonts w:ascii="Garamond" w:hAnsi="Garamond"/>
          <w:color w:val="000000"/>
        </w:rPr>
      </w:pPr>
    </w:p>
    <w:p w14:paraId="61181B09" w14:textId="77777777" w:rsidR="00896DB2" w:rsidRPr="002070B4" w:rsidRDefault="00896DB2" w:rsidP="00896DB2">
      <w:pPr>
        <w:rPr>
          <w:rFonts w:ascii="Garamond" w:hAnsi="Garamond"/>
          <w:color w:val="000000"/>
        </w:rPr>
      </w:pPr>
    </w:p>
    <w:p w14:paraId="74D20E05" w14:textId="02ED1AA7" w:rsidR="00896DB2" w:rsidRPr="002070B4" w:rsidRDefault="00896DB2" w:rsidP="00E930E4">
      <w:pPr>
        <w:jc w:val="both"/>
        <w:rPr>
          <w:rFonts w:ascii="Garamond" w:hAnsi="Garamond"/>
          <w:color w:val="000000"/>
        </w:rPr>
      </w:pPr>
      <w:r w:rsidRPr="002070B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22EC1" w:rsidRPr="002070B4">
        <w:rPr>
          <w:rFonts w:ascii="Garamond" w:hAnsi="Garamond"/>
          <w:b/>
          <w:color w:val="000000"/>
        </w:rPr>
        <w:t>,</w:t>
      </w:r>
      <w:r w:rsidRPr="002070B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070B4">
        <w:rPr>
          <w:rFonts w:ascii="Garamond" w:hAnsi="Garamond"/>
          <w:color w:val="000000"/>
        </w:rPr>
        <w:t xml:space="preserve"> </w:t>
      </w:r>
    </w:p>
    <w:p w14:paraId="3970C948" w14:textId="77777777" w:rsidR="002B20C2" w:rsidRPr="002070B4" w:rsidRDefault="002B20C2" w:rsidP="00E930E4">
      <w:pPr>
        <w:jc w:val="both"/>
        <w:rPr>
          <w:rFonts w:ascii="Garamond" w:hAnsi="Garamond"/>
          <w:color w:val="000000"/>
        </w:rPr>
      </w:pPr>
    </w:p>
    <w:p w14:paraId="36E6A58D" w14:textId="1BC3A58E" w:rsidR="005B440A" w:rsidRPr="002070B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070B4">
        <w:rPr>
          <w:rFonts w:ascii="Garamond" w:hAnsi="Garamond"/>
          <w:color w:val="000000"/>
        </w:rPr>
        <w:t>Vážen</w:t>
      </w:r>
      <w:r w:rsidR="00022EC1" w:rsidRPr="002070B4">
        <w:rPr>
          <w:rFonts w:ascii="Garamond" w:hAnsi="Garamond"/>
          <w:color w:val="000000"/>
        </w:rPr>
        <w:t>ý pane magistře,</w:t>
      </w:r>
    </w:p>
    <w:p w14:paraId="4969D642" w14:textId="6C5BFE8B" w:rsidR="005B440A" w:rsidRPr="002070B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070B4">
        <w:rPr>
          <w:rFonts w:ascii="Garamond" w:hAnsi="Garamond"/>
          <w:color w:val="000000"/>
        </w:rPr>
        <w:t xml:space="preserve">Okresní soud v Ostravě obdržel dne </w:t>
      </w:r>
      <w:r w:rsidR="00CC6E1B" w:rsidRPr="002070B4">
        <w:rPr>
          <w:rFonts w:ascii="Garamond" w:hAnsi="Garamond"/>
          <w:color w:val="000000"/>
        </w:rPr>
        <w:t xml:space="preserve">30. června 2023 </w:t>
      </w:r>
      <w:r w:rsidRPr="002070B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070B4">
        <w:rPr>
          <w:rFonts w:ascii="Garamond" w:hAnsi="Garamond"/>
          <w:color w:val="000000"/>
        </w:rPr>
        <w:t>InfZ</w:t>
      </w:r>
      <w:proofErr w:type="spellEnd"/>
      <w:r w:rsidRPr="002070B4">
        <w:rPr>
          <w:rFonts w:ascii="Garamond" w:hAnsi="Garamond"/>
          <w:color w:val="000000"/>
        </w:rPr>
        <w:t xml:space="preserve">“), v níž se domáháte poskytnutí </w:t>
      </w:r>
      <w:r w:rsidR="001F3AE8" w:rsidRPr="002070B4">
        <w:rPr>
          <w:rFonts w:ascii="Garamond" w:hAnsi="Garamond"/>
          <w:color w:val="000000"/>
        </w:rPr>
        <w:t>následujících informací:</w:t>
      </w:r>
    </w:p>
    <w:p w14:paraId="6218E2D5" w14:textId="77777777" w:rsidR="001F3AE8" w:rsidRPr="002070B4" w:rsidRDefault="001F3AE8" w:rsidP="001F3AE8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</w:p>
    <w:p w14:paraId="16DA1E19" w14:textId="77777777" w:rsidR="001F3AE8" w:rsidRPr="002070B4" w:rsidRDefault="001F3AE8" w:rsidP="001F3AE8">
      <w:pPr>
        <w:numPr>
          <w:ilvl w:val="0"/>
          <w:numId w:val="1"/>
        </w:numPr>
        <w:spacing w:line="276" w:lineRule="auto"/>
        <w:jc w:val="both"/>
      </w:pPr>
      <w:r w:rsidRPr="002070B4">
        <w:rPr>
          <w:u w:val="single"/>
        </w:rPr>
        <w:t>Aktuální rozvrh</w:t>
      </w:r>
      <w:r w:rsidRPr="002070B4">
        <w:t xml:space="preserve"> práce na rok 2023.</w:t>
      </w:r>
    </w:p>
    <w:p w14:paraId="48C154F6" w14:textId="77777777" w:rsidR="001F3AE8" w:rsidRPr="002070B4" w:rsidRDefault="001F3AE8" w:rsidP="001F3AE8">
      <w:pPr>
        <w:spacing w:line="276" w:lineRule="auto"/>
        <w:ind w:left="720"/>
        <w:jc w:val="both"/>
      </w:pPr>
    </w:p>
    <w:p w14:paraId="3BE53DD4" w14:textId="77777777" w:rsidR="001F3AE8" w:rsidRPr="002070B4" w:rsidRDefault="001F3AE8" w:rsidP="001F3AE8">
      <w:pPr>
        <w:numPr>
          <w:ilvl w:val="0"/>
          <w:numId w:val="1"/>
        </w:numPr>
        <w:spacing w:line="276" w:lineRule="auto"/>
        <w:jc w:val="both"/>
      </w:pPr>
      <w:r w:rsidRPr="002070B4">
        <w:t xml:space="preserve">Rozsah </w:t>
      </w:r>
      <w:r w:rsidRPr="002070B4">
        <w:rPr>
          <w:u w:val="single"/>
        </w:rPr>
        <w:t>výkaznictví</w:t>
      </w:r>
      <w:r w:rsidRPr="002070B4">
        <w:t xml:space="preserve"> povinného subjektu, jmenovitě značka a název výkazu, periody (měsíční, čtvrtletní, pololetní, roční), vyžádané orgán (kraj, Ministerstvo spravedlnosti ČR, a to z </w:t>
      </w:r>
      <w:r w:rsidRPr="002070B4">
        <w:rPr>
          <w:u w:val="single"/>
        </w:rPr>
        <w:t>agendy</w:t>
      </w:r>
      <w:r w:rsidRPr="002070B4">
        <w:t xml:space="preserve"> povinného subjektu (např. V CMS) – 111 výkaz o vazbách apod.).</w:t>
      </w:r>
    </w:p>
    <w:p w14:paraId="6481CD66" w14:textId="77777777" w:rsidR="001F3AE8" w:rsidRPr="002070B4" w:rsidRDefault="001F3AE8" w:rsidP="001F3AE8">
      <w:pPr>
        <w:spacing w:line="276" w:lineRule="auto"/>
        <w:ind w:left="720"/>
        <w:jc w:val="both"/>
      </w:pPr>
    </w:p>
    <w:p w14:paraId="62B1A4A9" w14:textId="77777777" w:rsidR="001F3AE8" w:rsidRPr="002070B4" w:rsidRDefault="001F3AE8" w:rsidP="001F3AE8">
      <w:pPr>
        <w:numPr>
          <w:ilvl w:val="0"/>
          <w:numId w:val="1"/>
        </w:numPr>
        <w:spacing w:line="276" w:lineRule="auto"/>
        <w:jc w:val="both"/>
      </w:pPr>
      <w:r w:rsidRPr="002070B4">
        <w:t>Jmenný seznam škodních událostí u povinného subjektu za rok 2020, 2021 a 2022                   v rozsahu spisová značka, specifikace a výše škody, datum škodní události (anonymizace osobních údajů).</w:t>
      </w:r>
    </w:p>
    <w:p w14:paraId="5406C2BB" w14:textId="77777777" w:rsidR="001F3AE8" w:rsidRPr="002070B4" w:rsidRDefault="001F3AE8" w:rsidP="001F3AE8">
      <w:pPr>
        <w:spacing w:line="276" w:lineRule="auto"/>
        <w:ind w:left="720"/>
        <w:jc w:val="both"/>
      </w:pPr>
    </w:p>
    <w:p w14:paraId="226969E2" w14:textId="77777777" w:rsidR="001F3AE8" w:rsidRPr="002070B4" w:rsidRDefault="001F3AE8" w:rsidP="001F3AE8">
      <w:pPr>
        <w:numPr>
          <w:ilvl w:val="0"/>
          <w:numId w:val="1"/>
        </w:numPr>
        <w:spacing w:line="276" w:lineRule="auto"/>
        <w:jc w:val="both"/>
      </w:pPr>
      <w:r w:rsidRPr="002070B4">
        <w:t>Interní protikorupční program povinného subjektu v aktuálním znění.</w:t>
      </w:r>
    </w:p>
    <w:p w14:paraId="410FD6CC" w14:textId="77777777" w:rsidR="001F3AE8" w:rsidRPr="002070B4" w:rsidRDefault="001F3AE8" w:rsidP="001F3AE8">
      <w:pPr>
        <w:spacing w:line="276" w:lineRule="auto"/>
        <w:ind w:left="720"/>
        <w:jc w:val="both"/>
      </w:pPr>
    </w:p>
    <w:p w14:paraId="17B025D5" w14:textId="77777777" w:rsidR="001F3AE8" w:rsidRPr="002070B4" w:rsidRDefault="001F3AE8" w:rsidP="001F3AE8">
      <w:pPr>
        <w:numPr>
          <w:ilvl w:val="0"/>
          <w:numId w:val="1"/>
        </w:numPr>
        <w:spacing w:line="276" w:lineRule="auto"/>
        <w:jc w:val="both"/>
      </w:pPr>
      <w:r w:rsidRPr="002070B4">
        <w:t>Katalog a mapa korupčních rizik v aktuálním stavu, počet oznámení na korupci povinného subjektu za rok 2020, 2021 a 2022.</w:t>
      </w:r>
    </w:p>
    <w:p w14:paraId="5BA80810" w14:textId="77777777" w:rsidR="001F3AE8" w:rsidRPr="002070B4" w:rsidRDefault="001F3AE8" w:rsidP="001F3AE8">
      <w:pPr>
        <w:spacing w:line="276" w:lineRule="auto"/>
        <w:ind w:left="720"/>
        <w:jc w:val="both"/>
      </w:pPr>
    </w:p>
    <w:p w14:paraId="584A23AE" w14:textId="77777777" w:rsidR="001F3AE8" w:rsidRPr="002070B4" w:rsidRDefault="001F3AE8" w:rsidP="001F3AE8">
      <w:pPr>
        <w:numPr>
          <w:ilvl w:val="0"/>
          <w:numId w:val="1"/>
        </w:numPr>
        <w:spacing w:line="276" w:lineRule="auto"/>
        <w:jc w:val="both"/>
      </w:pPr>
      <w:r w:rsidRPr="002070B4">
        <w:t>Zpráva o interním protikorupčním programu povinného subjektu za rok 2021 a 2022.</w:t>
      </w:r>
    </w:p>
    <w:p w14:paraId="2F47AA32" w14:textId="77777777" w:rsidR="001F3AE8" w:rsidRPr="002070B4" w:rsidRDefault="001F3AE8" w:rsidP="001F3AE8">
      <w:pPr>
        <w:spacing w:line="276" w:lineRule="auto"/>
        <w:ind w:left="720"/>
        <w:jc w:val="both"/>
      </w:pPr>
    </w:p>
    <w:p w14:paraId="6B590DCA" w14:textId="77777777" w:rsidR="001F3AE8" w:rsidRPr="002070B4" w:rsidRDefault="001F3AE8" w:rsidP="001F3AE8">
      <w:pPr>
        <w:numPr>
          <w:ilvl w:val="0"/>
          <w:numId w:val="1"/>
        </w:numPr>
        <w:spacing w:line="276" w:lineRule="auto"/>
        <w:jc w:val="both"/>
      </w:pPr>
      <w:r w:rsidRPr="002070B4">
        <w:t>Etický kodex povinného subjektu v aktuálním znění.</w:t>
      </w:r>
    </w:p>
    <w:p w14:paraId="5272DF1D" w14:textId="77777777" w:rsidR="001F3AE8" w:rsidRPr="002070B4" w:rsidRDefault="001F3AE8" w:rsidP="001F3AE8">
      <w:pPr>
        <w:spacing w:line="276" w:lineRule="auto"/>
        <w:ind w:left="720"/>
        <w:jc w:val="both"/>
      </w:pPr>
    </w:p>
    <w:p w14:paraId="1BE6488F" w14:textId="77777777" w:rsidR="001F3AE8" w:rsidRPr="002070B4" w:rsidRDefault="001F3AE8" w:rsidP="001F3AE8">
      <w:pPr>
        <w:numPr>
          <w:ilvl w:val="0"/>
          <w:numId w:val="1"/>
        </w:numPr>
        <w:spacing w:line="276" w:lineRule="auto"/>
        <w:jc w:val="both"/>
      </w:pPr>
      <w:r w:rsidRPr="002070B4">
        <w:t>Vnitřní předpisy povinného subjektu o ochraně osobních údajů a ochraně dat při práci na PC s elektronickými daty.</w:t>
      </w:r>
    </w:p>
    <w:p w14:paraId="56FC1F95" w14:textId="77777777" w:rsidR="001F3AE8" w:rsidRPr="002070B4" w:rsidRDefault="001F3AE8" w:rsidP="001F3AE8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</w:p>
    <w:p w14:paraId="145EF947" w14:textId="58CDF373" w:rsidR="001F3AE8" w:rsidRPr="002070B4" w:rsidRDefault="001F3AE8" w:rsidP="001F3AE8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color w:val="000000"/>
        </w:rPr>
      </w:pPr>
      <w:r w:rsidRPr="002070B4">
        <w:rPr>
          <w:rFonts w:ascii="Garamond" w:hAnsi="Garamond"/>
          <w:color w:val="000000"/>
        </w:rPr>
        <w:t>V souladu s </w:t>
      </w:r>
      <w:hyperlink r:id="rId7" w:history="1">
        <w:r w:rsidRPr="002070B4">
          <w:rPr>
            <w:rStyle w:val="Hypertextovodkaz"/>
            <w:rFonts w:ascii="Garamond" w:hAnsi="Garamond"/>
            <w:color w:val="000000"/>
          </w:rPr>
          <w:t>§ 6</w:t>
        </w:r>
      </w:hyperlink>
      <w:r w:rsidRPr="002070B4">
        <w:rPr>
          <w:rFonts w:ascii="Garamond" w:hAnsi="Garamond"/>
          <w:color w:val="000000"/>
        </w:rPr>
        <w:t xml:space="preserve"> odst. 1 </w:t>
      </w:r>
      <w:proofErr w:type="spellStart"/>
      <w:r w:rsidRPr="002070B4">
        <w:rPr>
          <w:rFonts w:ascii="Garamond" w:hAnsi="Garamond"/>
          <w:color w:val="000000"/>
        </w:rPr>
        <w:t>InfZ</w:t>
      </w:r>
      <w:proofErr w:type="spellEnd"/>
      <w:r w:rsidRPr="002070B4">
        <w:rPr>
          <w:rFonts w:ascii="Garamond" w:hAnsi="Garamond"/>
          <w:color w:val="000000"/>
        </w:rPr>
        <w:t xml:space="preserve"> („</w:t>
      </w:r>
      <w:r w:rsidRPr="002070B4">
        <w:rPr>
          <w:rFonts w:ascii="Garamond" w:hAnsi="Garamond"/>
          <w:i/>
          <w:color w:val="000000"/>
        </w:rPr>
        <w:t xml:space="preserve">pokud žádost směřuje k poskytnutí zveřejněné informace, může povinný subjekt co nejdříve, nejpozději však do sedmi dnů, místo poskytnutí informace sdělit žadateli údaje umožňující vyhledání </w:t>
      </w:r>
      <w:r w:rsidRPr="002070B4">
        <w:rPr>
          <w:rFonts w:ascii="Garamond" w:hAnsi="Garamond"/>
          <w:i/>
          <w:color w:val="000000"/>
        </w:rPr>
        <w:lastRenderedPageBreak/>
        <w:t>a získání zveřejněné informace, zejména odkaz na internetovou stránku, kde se informace nachází</w:t>
      </w:r>
      <w:r w:rsidRPr="002070B4">
        <w:rPr>
          <w:rFonts w:ascii="Garamond" w:hAnsi="Garamond"/>
          <w:color w:val="000000"/>
        </w:rPr>
        <w:t xml:space="preserve">“), s doporučením Ministerstva spravedlnosti ze dne 23. 1. 2020 a v zájmu hospodárnosti vyhovuji Vaší žádosti a uvádím následující: </w:t>
      </w:r>
    </w:p>
    <w:p w14:paraId="1A8DE7C5" w14:textId="77777777" w:rsidR="001F3AE8" w:rsidRPr="002070B4" w:rsidRDefault="001F3AE8" w:rsidP="0046417D">
      <w:pPr>
        <w:pStyle w:val="Normlnweb"/>
        <w:shd w:val="clear" w:color="auto" w:fill="FFFFFF"/>
        <w:spacing w:before="120" w:beforeAutospacing="0" w:after="0" w:afterAutospacing="0"/>
        <w:jc w:val="both"/>
        <w:textAlignment w:val="center"/>
        <w:rPr>
          <w:rFonts w:ascii="Garamond" w:hAnsi="Garamond"/>
          <w:b/>
          <w:color w:val="000000"/>
        </w:rPr>
      </w:pPr>
      <w:r w:rsidRPr="002070B4">
        <w:rPr>
          <w:rFonts w:ascii="Garamond" w:hAnsi="Garamond"/>
          <w:b/>
          <w:color w:val="000000"/>
        </w:rPr>
        <w:t>K bodu 1)</w:t>
      </w:r>
    </w:p>
    <w:p w14:paraId="6F689920" w14:textId="70016335" w:rsidR="00B23DA6" w:rsidRPr="002070B4" w:rsidRDefault="001F3AE8" w:rsidP="0046417D">
      <w:pPr>
        <w:pStyle w:val="Normlnweb"/>
        <w:shd w:val="clear" w:color="auto" w:fill="FFFFFF"/>
        <w:spacing w:before="120" w:beforeAutospacing="0" w:after="0" w:afterAutospacing="0"/>
        <w:jc w:val="both"/>
        <w:textAlignment w:val="center"/>
        <w:rPr>
          <w:rFonts w:ascii="Garamond" w:hAnsi="Garamond"/>
          <w:color w:val="000000"/>
        </w:rPr>
      </w:pPr>
      <w:r w:rsidRPr="002070B4">
        <w:rPr>
          <w:rFonts w:ascii="Garamond" w:hAnsi="Garamond"/>
          <w:color w:val="000000"/>
        </w:rPr>
        <w:t>Rozvrh práce včetně dodatků je zveřejněn na internetových stránkách portálu justice (</w:t>
      </w:r>
      <w:hyperlink r:id="rId8" w:history="1">
        <w:r w:rsidRPr="002070B4">
          <w:rPr>
            <w:rStyle w:val="Hypertextovodkaz"/>
            <w:rFonts w:ascii="Garamond" w:hAnsi="Garamond"/>
            <w:color w:val="000000"/>
            <w:sz w:val="24"/>
            <w:szCs w:val="24"/>
          </w:rPr>
          <w:t>http://www.justice.cz</w:t>
        </w:r>
      </w:hyperlink>
      <w:r w:rsidRPr="002070B4">
        <w:rPr>
          <w:rFonts w:ascii="Garamond" w:hAnsi="Garamond"/>
          <w:color w:val="000000"/>
        </w:rPr>
        <w:t>) v sekci „</w:t>
      </w:r>
      <w:proofErr w:type="gramStart"/>
      <w:r w:rsidRPr="002070B4">
        <w:rPr>
          <w:rFonts w:ascii="Garamond" w:hAnsi="Garamond"/>
          <w:color w:val="000000"/>
        </w:rPr>
        <w:t>SOUDY - PŘEHLED</w:t>
      </w:r>
      <w:proofErr w:type="gramEnd"/>
      <w:r w:rsidRPr="002070B4">
        <w:rPr>
          <w:rFonts w:ascii="Garamond" w:hAnsi="Garamond"/>
          <w:color w:val="000000"/>
        </w:rPr>
        <w:t xml:space="preserve"> SOUDŮ“, zde je nutno vybrat ze seznamu okresních soudů „Ostrava“ a poté zvolit „Rozvrh práce“ a příslušný rok.</w:t>
      </w:r>
    </w:p>
    <w:p w14:paraId="6E04B218" w14:textId="77777777" w:rsidR="0046417D" w:rsidRPr="002070B4" w:rsidRDefault="0046417D" w:rsidP="001F3AE8">
      <w:pPr>
        <w:pStyle w:val="Normlnweb"/>
        <w:shd w:val="clear" w:color="auto" w:fill="FFFFFF"/>
        <w:spacing w:before="120" w:beforeAutospacing="0" w:after="60" w:afterAutospacing="0"/>
        <w:jc w:val="both"/>
        <w:textAlignment w:val="center"/>
        <w:rPr>
          <w:rFonts w:ascii="Garamond" w:hAnsi="Garamond"/>
          <w:b/>
          <w:color w:val="000000"/>
        </w:rPr>
      </w:pPr>
    </w:p>
    <w:p w14:paraId="5766614C" w14:textId="3060009F" w:rsidR="001F3AE8" w:rsidRPr="002070B4" w:rsidRDefault="001F3AE8" w:rsidP="001F3AE8">
      <w:pPr>
        <w:pStyle w:val="Normlnweb"/>
        <w:shd w:val="clear" w:color="auto" w:fill="FFFFFF"/>
        <w:spacing w:before="120" w:beforeAutospacing="0" w:after="60" w:afterAutospacing="0"/>
        <w:contextualSpacing/>
        <w:jc w:val="both"/>
        <w:textAlignment w:val="center"/>
        <w:rPr>
          <w:rFonts w:ascii="Garamond" w:hAnsi="Garamond"/>
          <w:b/>
          <w:color w:val="000000"/>
        </w:rPr>
      </w:pPr>
      <w:r w:rsidRPr="002070B4">
        <w:rPr>
          <w:rFonts w:ascii="Garamond" w:hAnsi="Garamond"/>
          <w:b/>
          <w:color w:val="000000"/>
        </w:rPr>
        <w:t>K</w:t>
      </w:r>
      <w:r w:rsidR="0046417D" w:rsidRPr="002070B4">
        <w:rPr>
          <w:rFonts w:ascii="Garamond" w:hAnsi="Garamond"/>
          <w:b/>
          <w:color w:val="000000"/>
        </w:rPr>
        <w:t xml:space="preserve"> </w:t>
      </w:r>
      <w:r w:rsidRPr="002070B4">
        <w:rPr>
          <w:rFonts w:ascii="Garamond" w:hAnsi="Garamond"/>
          <w:b/>
          <w:color w:val="000000"/>
        </w:rPr>
        <w:t>bodu 2)</w:t>
      </w:r>
    </w:p>
    <w:p w14:paraId="42652783" w14:textId="0047DFB2" w:rsidR="000A1A0B" w:rsidRPr="002070B4" w:rsidRDefault="001F3AE8" w:rsidP="001F3AE8">
      <w:pPr>
        <w:pStyle w:val="Normlnweb"/>
        <w:shd w:val="clear" w:color="auto" w:fill="FFFFFF"/>
        <w:spacing w:before="120" w:beforeAutospacing="0" w:after="60" w:afterAutospacing="0"/>
        <w:contextualSpacing/>
        <w:jc w:val="both"/>
        <w:textAlignment w:val="center"/>
        <w:rPr>
          <w:rFonts w:ascii="Garamond" w:hAnsi="Garamond"/>
          <w:color w:val="000000"/>
        </w:rPr>
      </w:pPr>
      <w:r w:rsidRPr="002070B4">
        <w:rPr>
          <w:rFonts w:ascii="Garamond" w:hAnsi="Garamond"/>
          <w:color w:val="000000"/>
        </w:rPr>
        <w:t>Požadované výkazy naleznete na internetových stránkách portálu justice (</w:t>
      </w:r>
      <w:hyperlink r:id="rId9" w:history="1">
        <w:r w:rsidRPr="002070B4">
          <w:rPr>
            <w:rStyle w:val="Hypertextovodkaz"/>
            <w:rFonts w:ascii="Garamond" w:hAnsi="Garamond"/>
            <w:color w:val="000000"/>
          </w:rPr>
          <w:t>http://justice.cz</w:t>
        </w:r>
      </w:hyperlink>
      <w:r w:rsidRPr="002070B4">
        <w:rPr>
          <w:rFonts w:ascii="Garamond" w:hAnsi="Garamond"/>
          <w:color w:val="000000"/>
        </w:rPr>
        <w:t xml:space="preserve">) v sekci „E-služby a </w:t>
      </w:r>
      <w:proofErr w:type="spellStart"/>
      <w:r w:rsidRPr="002070B4">
        <w:rPr>
          <w:rFonts w:ascii="Garamond" w:hAnsi="Garamond"/>
          <w:color w:val="000000"/>
        </w:rPr>
        <w:t>infoservis</w:t>
      </w:r>
      <w:proofErr w:type="spellEnd"/>
      <w:r w:rsidRPr="002070B4">
        <w:rPr>
          <w:rFonts w:ascii="Garamond" w:hAnsi="Garamond"/>
          <w:color w:val="000000"/>
        </w:rPr>
        <w:t>“ – „Statistiky“ – „Statistické údaje z oblasti justice“. Poté v rubrice „Statistické sestavy pro odbornou veřejnost“ je nutno vybrat „Výkazy soudů a státních zastupitelství“, zde pak zvolit</w:t>
      </w:r>
      <w:r w:rsidR="000A1A0B" w:rsidRPr="002070B4">
        <w:rPr>
          <w:rFonts w:ascii="Garamond" w:hAnsi="Garamond"/>
          <w:color w:val="000000"/>
        </w:rPr>
        <w:t xml:space="preserve"> výkaz „V (MS) – 111 – Výkaz o vazbách“ a vybrat organizaci „Okresní soud Ostrava“.</w:t>
      </w:r>
    </w:p>
    <w:p w14:paraId="302DD4A9" w14:textId="5B4AC777" w:rsidR="00B23DA6" w:rsidRPr="002070B4" w:rsidRDefault="001F3AE8" w:rsidP="0046417D">
      <w:pPr>
        <w:pStyle w:val="Normlnweb"/>
        <w:shd w:val="clear" w:color="auto" w:fill="FFFFFF"/>
        <w:spacing w:before="120" w:beforeAutospacing="0" w:after="120" w:afterAutospacing="0"/>
        <w:contextualSpacing/>
        <w:jc w:val="both"/>
        <w:textAlignment w:val="center"/>
        <w:rPr>
          <w:rFonts w:ascii="Garamond" w:hAnsi="Garamond"/>
          <w:color w:val="000000"/>
        </w:rPr>
      </w:pPr>
      <w:r w:rsidRPr="002070B4">
        <w:rPr>
          <w:rFonts w:ascii="Garamond" w:hAnsi="Garamond"/>
          <w:color w:val="000000"/>
        </w:rPr>
        <w:t>Neuvedl jste, za které roky zmíněn</w:t>
      </w:r>
      <w:r w:rsidR="000A1A0B" w:rsidRPr="002070B4">
        <w:rPr>
          <w:rFonts w:ascii="Garamond" w:hAnsi="Garamond"/>
          <w:color w:val="000000"/>
        </w:rPr>
        <w:t>ý</w:t>
      </w:r>
      <w:r w:rsidRPr="002070B4">
        <w:rPr>
          <w:rFonts w:ascii="Garamond" w:hAnsi="Garamond"/>
          <w:color w:val="000000"/>
        </w:rPr>
        <w:t xml:space="preserve"> výkaz požadujete, proto zde nepřikládám odkaz. </w:t>
      </w:r>
    </w:p>
    <w:p w14:paraId="0C125E62" w14:textId="77777777" w:rsidR="0046417D" w:rsidRPr="002070B4" w:rsidRDefault="0046417D" w:rsidP="0046417D">
      <w:pPr>
        <w:spacing w:after="120"/>
        <w:jc w:val="both"/>
        <w:rPr>
          <w:rFonts w:ascii="Garamond" w:hAnsi="Garamond"/>
          <w:b/>
          <w:bCs/>
          <w:color w:val="000000"/>
        </w:rPr>
      </w:pPr>
    </w:p>
    <w:p w14:paraId="7A365AAA" w14:textId="453136DC" w:rsidR="000A1A0B" w:rsidRPr="002070B4" w:rsidRDefault="000A1A0B" w:rsidP="0046417D">
      <w:pPr>
        <w:spacing w:after="120"/>
        <w:jc w:val="both"/>
        <w:rPr>
          <w:rFonts w:ascii="Garamond" w:hAnsi="Garamond"/>
          <w:b/>
          <w:bCs/>
          <w:color w:val="000000"/>
        </w:rPr>
      </w:pPr>
      <w:r w:rsidRPr="002070B4">
        <w:rPr>
          <w:rFonts w:ascii="Garamond" w:hAnsi="Garamond"/>
          <w:b/>
          <w:bCs/>
          <w:color w:val="000000"/>
        </w:rPr>
        <w:t>K bodu 4)</w:t>
      </w:r>
    </w:p>
    <w:p w14:paraId="376299BF" w14:textId="605D5175" w:rsidR="001F3AE8" w:rsidRPr="002070B4" w:rsidRDefault="000A1A0B" w:rsidP="005B440A">
      <w:pPr>
        <w:spacing w:after="120"/>
        <w:jc w:val="both"/>
        <w:rPr>
          <w:rFonts w:ascii="Garamond" w:hAnsi="Garamond"/>
          <w:color w:val="000000"/>
        </w:rPr>
      </w:pPr>
      <w:r w:rsidRPr="002070B4">
        <w:rPr>
          <w:rFonts w:ascii="Garamond" w:hAnsi="Garamond"/>
          <w:color w:val="000000"/>
        </w:rPr>
        <w:t>Interní protikorupční program je zveřejněn na internetových stránkách portálu justice (</w:t>
      </w:r>
      <w:hyperlink r:id="rId10" w:history="1">
        <w:r w:rsidRPr="002070B4">
          <w:rPr>
            <w:rStyle w:val="Hypertextovodkaz"/>
            <w:rFonts w:ascii="Garamond" w:hAnsi="Garamond"/>
            <w:color w:val="000000"/>
            <w:sz w:val="24"/>
            <w:szCs w:val="24"/>
          </w:rPr>
          <w:t>http://www.justice.cz</w:t>
        </w:r>
      </w:hyperlink>
      <w:r w:rsidRPr="002070B4">
        <w:rPr>
          <w:rFonts w:ascii="Garamond" w:hAnsi="Garamond"/>
          <w:color w:val="000000"/>
        </w:rPr>
        <w:t>)</w:t>
      </w:r>
      <w:r w:rsidRPr="002070B4">
        <w:rPr>
          <w:rFonts w:ascii="Garamond" w:hAnsi="Garamond"/>
          <w:color w:val="000000"/>
          <w:sz w:val="28"/>
          <w:szCs w:val="28"/>
        </w:rPr>
        <w:t xml:space="preserve"> </w:t>
      </w:r>
      <w:r w:rsidRPr="002070B4">
        <w:rPr>
          <w:rFonts w:ascii="Garamond" w:hAnsi="Garamond"/>
          <w:color w:val="000000"/>
        </w:rPr>
        <w:t xml:space="preserve">v sekci „SOUDY – PŘEHLED SOUDŮ“, zde je nutno vybrat ze seznamu okresních soudů „Ostrava“, zvolit „Základní informace“ a poté „Interní protikorupční program“ a vybrat aktuální znění. </w:t>
      </w:r>
    </w:p>
    <w:p w14:paraId="66978CF2" w14:textId="1CF8EF50" w:rsidR="000A1A0B" w:rsidRPr="002070B4" w:rsidRDefault="000A1A0B" w:rsidP="005B440A">
      <w:pPr>
        <w:spacing w:after="120"/>
        <w:jc w:val="both"/>
        <w:rPr>
          <w:rFonts w:ascii="Garamond" w:hAnsi="Garamond"/>
          <w:color w:val="000000"/>
        </w:rPr>
      </w:pPr>
      <w:r w:rsidRPr="002070B4">
        <w:rPr>
          <w:rFonts w:ascii="Garamond" w:hAnsi="Garamond"/>
          <w:color w:val="000000"/>
        </w:rPr>
        <w:t xml:space="preserve">Rovněž je možno využít následujícího odkazu: </w:t>
      </w:r>
    </w:p>
    <w:p w14:paraId="566782DC" w14:textId="770ACC45" w:rsidR="00B23DA6" w:rsidRPr="002070B4" w:rsidRDefault="00000000" w:rsidP="005B440A">
      <w:pPr>
        <w:spacing w:after="120"/>
        <w:jc w:val="both"/>
        <w:rPr>
          <w:rFonts w:ascii="Garamond" w:hAnsi="Garamond"/>
          <w:color w:val="000000"/>
        </w:rPr>
      </w:pPr>
      <w:hyperlink r:id="rId11" w:history="1">
        <w:r w:rsidR="000A1A0B" w:rsidRPr="002070B4">
          <w:rPr>
            <w:rStyle w:val="Hypertextovodkaz"/>
            <w:rFonts w:ascii="Garamond" w:hAnsi="Garamond"/>
            <w:sz w:val="24"/>
            <w:szCs w:val="24"/>
          </w:rPr>
          <w:t>https://justice.cz/documents/42569/611743/Intern%C3%AD+protikorup%C4%8Dn%C3%AD+program+-+aktualizace+2022.pdf/eb9894be-65c0-49da-8378-825200988f47</w:t>
        </w:r>
      </w:hyperlink>
    </w:p>
    <w:p w14:paraId="10659EF9" w14:textId="77777777" w:rsidR="0046417D" w:rsidRPr="002070B4" w:rsidRDefault="0046417D" w:rsidP="005B440A">
      <w:pPr>
        <w:spacing w:after="120"/>
        <w:jc w:val="both"/>
        <w:rPr>
          <w:rFonts w:ascii="Garamond" w:hAnsi="Garamond"/>
          <w:color w:val="000000"/>
        </w:rPr>
      </w:pPr>
    </w:p>
    <w:p w14:paraId="4740410D" w14:textId="67EC6F5D" w:rsidR="00B23DA6" w:rsidRPr="002070B4" w:rsidRDefault="00B23DA6" w:rsidP="005B440A">
      <w:pPr>
        <w:spacing w:after="120"/>
        <w:jc w:val="both"/>
        <w:rPr>
          <w:rFonts w:ascii="Garamond" w:hAnsi="Garamond"/>
          <w:b/>
          <w:bCs/>
          <w:color w:val="000000"/>
        </w:rPr>
      </w:pPr>
      <w:r w:rsidRPr="002070B4">
        <w:rPr>
          <w:rFonts w:ascii="Garamond" w:hAnsi="Garamond"/>
          <w:b/>
          <w:bCs/>
          <w:color w:val="000000"/>
        </w:rPr>
        <w:t>K bodu 5)</w:t>
      </w:r>
    </w:p>
    <w:p w14:paraId="74793379" w14:textId="0CF89FEC" w:rsidR="0046417D" w:rsidRPr="002070B4" w:rsidRDefault="0046417D" w:rsidP="005B440A">
      <w:pPr>
        <w:spacing w:after="120"/>
        <w:jc w:val="both"/>
        <w:rPr>
          <w:rFonts w:ascii="Garamond" w:hAnsi="Garamond"/>
          <w:color w:val="000000"/>
        </w:rPr>
      </w:pPr>
      <w:r w:rsidRPr="002070B4">
        <w:rPr>
          <w:rFonts w:ascii="Garamond" w:hAnsi="Garamond"/>
          <w:color w:val="000000"/>
        </w:rPr>
        <w:t>Sděluji, že ve Vámi uvedených letech nebyla podána žádná oznámení na korupci. Katalog korupčních rizik přikládám.</w:t>
      </w:r>
    </w:p>
    <w:p w14:paraId="391BD363" w14:textId="77777777" w:rsidR="0046417D" w:rsidRPr="002070B4" w:rsidRDefault="0046417D" w:rsidP="005B440A">
      <w:pPr>
        <w:spacing w:after="120"/>
        <w:jc w:val="both"/>
        <w:rPr>
          <w:rFonts w:ascii="Garamond" w:hAnsi="Garamond"/>
          <w:color w:val="000000"/>
        </w:rPr>
      </w:pPr>
    </w:p>
    <w:p w14:paraId="09FC61B2" w14:textId="59393CAB" w:rsidR="00B23DA6" w:rsidRPr="002070B4" w:rsidRDefault="00B23DA6" w:rsidP="005B440A">
      <w:pPr>
        <w:spacing w:after="120"/>
        <w:jc w:val="both"/>
        <w:rPr>
          <w:rFonts w:ascii="Garamond" w:hAnsi="Garamond"/>
          <w:b/>
          <w:bCs/>
          <w:color w:val="000000"/>
        </w:rPr>
      </w:pPr>
      <w:r w:rsidRPr="002070B4">
        <w:rPr>
          <w:rFonts w:ascii="Garamond" w:hAnsi="Garamond"/>
          <w:b/>
          <w:bCs/>
          <w:color w:val="000000"/>
        </w:rPr>
        <w:t>K bodu 7)</w:t>
      </w:r>
    </w:p>
    <w:p w14:paraId="03D942D1" w14:textId="744B6854" w:rsidR="00B23DA6" w:rsidRPr="002070B4" w:rsidRDefault="00B23DA6" w:rsidP="005B440A">
      <w:pPr>
        <w:spacing w:after="120"/>
        <w:jc w:val="both"/>
        <w:rPr>
          <w:rFonts w:ascii="Garamond" w:hAnsi="Garamond"/>
          <w:color w:val="000000"/>
        </w:rPr>
      </w:pPr>
      <w:r w:rsidRPr="002070B4">
        <w:rPr>
          <w:rFonts w:ascii="Garamond" w:hAnsi="Garamond"/>
          <w:color w:val="000000"/>
        </w:rPr>
        <w:t>Etický kodex zaměstnance a etický kodex soudce jsou zveřejněny na internetových stránkách portálu justice (</w:t>
      </w:r>
      <w:hyperlink r:id="rId12" w:history="1">
        <w:r w:rsidRPr="002070B4">
          <w:rPr>
            <w:rStyle w:val="Hypertextovodkaz"/>
            <w:rFonts w:ascii="Garamond" w:hAnsi="Garamond"/>
            <w:color w:val="000000"/>
            <w:sz w:val="24"/>
            <w:szCs w:val="24"/>
          </w:rPr>
          <w:t>http://www.justice.cz</w:t>
        </w:r>
      </w:hyperlink>
      <w:r w:rsidRPr="002070B4">
        <w:rPr>
          <w:rFonts w:ascii="Garamond" w:hAnsi="Garamond"/>
          <w:color w:val="000000"/>
        </w:rPr>
        <w:t>) v sekci „SOUDY – PŘEHLED SOUDŮ“, zde je nutno vybrat ze seznamu okresních soudů „Ostrava“, zvolit „Základní informace“, poté „Interní protikorupční program“ a vybrat „Etický kodex zaměstnance“ nebo „Etický kodex soudce“</w:t>
      </w:r>
      <w:r w:rsidR="001B4095" w:rsidRPr="002070B4">
        <w:rPr>
          <w:rFonts w:ascii="Garamond" w:hAnsi="Garamond"/>
          <w:color w:val="000000"/>
        </w:rPr>
        <w:t>.</w:t>
      </w:r>
    </w:p>
    <w:p w14:paraId="20643747" w14:textId="3915BCEB" w:rsidR="00B23DA6" w:rsidRPr="002070B4" w:rsidRDefault="00B23DA6" w:rsidP="005B440A">
      <w:pPr>
        <w:spacing w:after="120"/>
        <w:jc w:val="both"/>
        <w:rPr>
          <w:rFonts w:ascii="Garamond" w:hAnsi="Garamond"/>
          <w:color w:val="000000"/>
        </w:rPr>
      </w:pPr>
      <w:r w:rsidRPr="002070B4">
        <w:rPr>
          <w:rFonts w:ascii="Garamond" w:hAnsi="Garamond"/>
          <w:color w:val="000000"/>
        </w:rPr>
        <w:t>Rovněž je možno využít následujících odkazů:</w:t>
      </w:r>
    </w:p>
    <w:p w14:paraId="11FD59FE" w14:textId="11C4DF01" w:rsidR="00B23DA6" w:rsidRPr="002070B4" w:rsidRDefault="00B23DA6" w:rsidP="005B440A">
      <w:pPr>
        <w:spacing w:after="120"/>
        <w:jc w:val="both"/>
        <w:rPr>
          <w:rFonts w:ascii="Garamond" w:hAnsi="Garamond"/>
          <w:color w:val="000000"/>
          <w:u w:val="single"/>
        </w:rPr>
      </w:pPr>
      <w:r w:rsidRPr="002070B4">
        <w:rPr>
          <w:rFonts w:ascii="Garamond" w:hAnsi="Garamond"/>
          <w:color w:val="000000"/>
          <w:u w:val="single"/>
        </w:rPr>
        <w:t>Etický kodex zaměstnance:</w:t>
      </w:r>
    </w:p>
    <w:p w14:paraId="48ABE30F" w14:textId="0BEE42B3" w:rsidR="00B23DA6" w:rsidRPr="002070B4" w:rsidRDefault="00000000" w:rsidP="005B440A">
      <w:pPr>
        <w:spacing w:after="120"/>
        <w:jc w:val="both"/>
        <w:rPr>
          <w:rFonts w:ascii="Garamond" w:hAnsi="Garamond"/>
          <w:color w:val="000000"/>
        </w:rPr>
      </w:pPr>
      <w:hyperlink r:id="rId13" w:history="1">
        <w:r w:rsidR="00B23DA6" w:rsidRPr="002070B4">
          <w:rPr>
            <w:rStyle w:val="Hypertextovodkaz"/>
            <w:rFonts w:ascii="Garamond" w:hAnsi="Garamond"/>
            <w:sz w:val="24"/>
            <w:szCs w:val="24"/>
          </w:rPr>
          <w:t>https://justice.cz/documents/42569/0/Etick%C3%BD+kodex+zam%C4%9Bstnance-AL1rmob2.pdf/3b5d13c5-90a2-4a88-9497-6d278c5e651b</w:t>
        </w:r>
      </w:hyperlink>
    </w:p>
    <w:p w14:paraId="2E7E4D59" w14:textId="77777777" w:rsidR="0046417D" w:rsidRPr="002070B4" w:rsidRDefault="0046417D" w:rsidP="005B440A">
      <w:pPr>
        <w:spacing w:after="120"/>
        <w:jc w:val="both"/>
        <w:rPr>
          <w:rFonts w:ascii="Garamond" w:hAnsi="Garamond"/>
          <w:color w:val="000000"/>
          <w:u w:val="single"/>
        </w:rPr>
      </w:pPr>
    </w:p>
    <w:p w14:paraId="0DD4E1AC" w14:textId="77777777" w:rsidR="0046417D" w:rsidRPr="002070B4" w:rsidRDefault="0046417D" w:rsidP="005B440A">
      <w:pPr>
        <w:spacing w:after="120"/>
        <w:jc w:val="both"/>
        <w:rPr>
          <w:rFonts w:ascii="Garamond" w:hAnsi="Garamond"/>
          <w:color w:val="000000"/>
          <w:u w:val="single"/>
        </w:rPr>
      </w:pPr>
    </w:p>
    <w:p w14:paraId="0F08B4EC" w14:textId="7F30CA7C" w:rsidR="001F3AE8" w:rsidRPr="002070B4" w:rsidRDefault="00B23DA6" w:rsidP="005B440A">
      <w:pPr>
        <w:spacing w:after="120"/>
        <w:jc w:val="both"/>
        <w:rPr>
          <w:rFonts w:ascii="Garamond" w:hAnsi="Garamond"/>
          <w:color w:val="000000"/>
          <w:u w:val="single"/>
        </w:rPr>
      </w:pPr>
      <w:r w:rsidRPr="002070B4">
        <w:rPr>
          <w:rFonts w:ascii="Garamond" w:hAnsi="Garamond"/>
          <w:color w:val="000000"/>
          <w:u w:val="single"/>
        </w:rPr>
        <w:t>Etický kodex soudce:</w:t>
      </w:r>
    </w:p>
    <w:p w14:paraId="1AD6CBEE" w14:textId="4E817AF5" w:rsidR="00B23DA6" w:rsidRPr="002070B4" w:rsidRDefault="00000000" w:rsidP="005B440A">
      <w:pPr>
        <w:spacing w:after="120"/>
        <w:jc w:val="both"/>
        <w:rPr>
          <w:rFonts w:ascii="Garamond" w:hAnsi="Garamond"/>
          <w:color w:val="000000"/>
        </w:rPr>
      </w:pPr>
      <w:hyperlink r:id="rId14" w:history="1">
        <w:r w:rsidR="00B23DA6" w:rsidRPr="002070B4">
          <w:rPr>
            <w:rStyle w:val="Hypertextovodkaz"/>
            <w:rFonts w:ascii="Garamond" w:hAnsi="Garamond"/>
            <w:sz w:val="24"/>
            <w:szCs w:val="24"/>
          </w:rPr>
          <w:t>https://justice.cz/documents/42569/611743/ETICK%C3%9DKODEX.docx/5fa3d500-8be4-47f7-b96f-49a009754d6d</w:t>
        </w:r>
      </w:hyperlink>
    </w:p>
    <w:p w14:paraId="2512470F" w14:textId="77777777" w:rsidR="001F3AE8" w:rsidRPr="002070B4" w:rsidRDefault="001F3AE8" w:rsidP="005B440A">
      <w:pPr>
        <w:spacing w:after="120"/>
        <w:jc w:val="both"/>
        <w:rPr>
          <w:rFonts w:ascii="Garamond" w:hAnsi="Garamond"/>
          <w:color w:val="000000"/>
        </w:rPr>
      </w:pPr>
    </w:p>
    <w:p w14:paraId="7C4D791D" w14:textId="7C118312" w:rsidR="005B440A" w:rsidRPr="002070B4" w:rsidRDefault="0046417D" w:rsidP="005B440A">
      <w:pPr>
        <w:spacing w:after="120"/>
        <w:jc w:val="both"/>
        <w:rPr>
          <w:rFonts w:ascii="Garamond" w:hAnsi="Garamond"/>
          <w:color w:val="000000"/>
        </w:rPr>
      </w:pPr>
      <w:r w:rsidRPr="002070B4">
        <w:rPr>
          <w:rFonts w:ascii="Garamond" w:hAnsi="Garamond"/>
          <w:color w:val="000000"/>
        </w:rPr>
        <w:t xml:space="preserve">Dále v bodech 3), 5) a 6) v </w:t>
      </w:r>
      <w:r w:rsidR="00896DB2" w:rsidRPr="002070B4">
        <w:rPr>
          <w:rFonts w:ascii="Garamond" w:hAnsi="Garamond"/>
          <w:color w:val="000000"/>
        </w:rPr>
        <w:t xml:space="preserve">souladu s § 14 odst. 5 písm. d) </w:t>
      </w:r>
      <w:proofErr w:type="spellStart"/>
      <w:r w:rsidR="00586CB4" w:rsidRPr="002070B4">
        <w:rPr>
          <w:rFonts w:ascii="Garamond" w:hAnsi="Garamond"/>
          <w:color w:val="000000"/>
        </w:rPr>
        <w:t>InfZ</w:t>
      </w:r>
      <w:proofErr w:type="spellEnd"/>
      <w:r w:rsidR="00896DB2" w:rsidRPr="002070B4">
        <w:rPr>
          <w:rFonts w:ascii="Garamond" w:hAnsi="Garamond"/>
          <w:color w:val="000000"/>
        </w:rPr>
        <w:t xml:space="preserve"> vyhovuji</w:t>
      </w:r>
      <w:r w:rsidR="00896DB2" w:rsidRPr="002070B4">
        <w:rPr>
          <w:rFonts w:ascii="Garamond" w:hAnsi="Garamond"/>
          <w:b/>
          <w:color w:val="000000"/>
        </w:rPr>
        <w:t xml:space="preserve"> </w:t>
      </w:r>
      <w:r w:rsidR="00896DB2" w:rsidRPr="002070B4">
        <w:rPr>
          <w:rFonts w:ascii="Garamond" w:hAnsi="Garamond"/>
          <w:color w:val="000000"/>
        </w:rPr>
        <w:t>V</w:t>
      </w:r>
      <w:r w:rsidR="005B440A" w:rsidRPr="002070B4">
        <w:rPr>
          <w:rFonts w:ascii="Garamond" w:hAnsi="Garamond"/>
          <w:color w:val="000000"/>
        </w:rPr>
        <w:t>aší žádosti a v příloze zasílám</w:t>
      </w:r>
      <w:r w:rsidRPr="002070B4">
        <w:rPr>
          <w:rFonts w:ascii="Garamond" w:hAnsi="Garamond"/>
          <w:color w:val="000000"/>
        </w:rPr>
        <w:t xml:space="preserve"> Vámi požadované dokumenty.</w:t>
      </w:r>
    </w:p>
    <w:p w14:paraId="432C5741" w14:textId="77777777" w:rsidR="005B440A" w:rsidRPr="002070B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71C2D0F" w14:textId="77777777" w:rsidR="005B440A" w:rsidRPr="002070B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070B4">
        <w:rPr>
          <w:rFonts w:ascii="Garamond" w:hAnsi="Garamond"/>
          <w:color w:val="000000"/>
        </w:rPr>
        <w:t>S</w:t>
      </w:r>
      <w:r w:rsidR="005B440A" w:rsidRPr="002070B4">
        <w:rPr>
          <w:rFonts w:ascii="Garamond" w:hAnsi="Garamond"/>
          <w:color w:val="000000"/>
        </w:rPr>
        <w:t> </w:t>
      </w:r>
      <w:r w:rsidRPr="002070B4">
        <w:rPr>
          <w:rFonts w:ascii="Garamond" w:hAnsi="Garamond"/>
          <w:color w:val="000000"/>
        </w:rPr>
        <w:t>pozdrav</w:t>
      </w:r>
      <w:r w:rsidR="005B440A" w:rsidRPr="002070B4">
        <w:rPr>
          <w:rFonts w:ascii="Garamond" w:hAnsi="Garamond"/>
          <w:color w:val="000000"/>
        </w:rPr>
        <w:t>em</w:t>
      </w:r>
    </w:p>
    <w:p w14:paraId="2EF96720" w14:textId="77777777" w:rsidR="005B440A" w:rsidRPr="002070B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070B4" w14:paraId="694A4944" w14:textId="77777777" w:rsidTr="00047ED5">
        <w:tc>
          <w:tcPr>
            <w:tcW w:w="4048" w:type="dxa"/>
            <w:hideMark/>
          </w:tcPr>
          <w:p w14:paraId="30F605D3" w14:textId="77777777" w:rsidR="00047ED5" w:rsidRPr="002070B4" w:rsidRDefault="00BA6A0B">
            <w:pPr>
              <w:widowControl w:val="0"/>
              <w:rPr>
                <w:rFonts w:ascii="Garamond" w:hAnsi="Garamond"/>
              </w:rPr>
            </w:pPr>
            <w:r w:rsidRPr="002070B4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070B4" w14:paraId="59990921" w14:textId="77777777" w:rsidTr="00047ED5">
        <w:tc>
          <w:tcPr>
            <w:tcW w:w="4048" w:type="dxa"/>
            <w:hideMark/>
          </w:tcPr>
          <w:p w14:paraId="61E998D5" w14:textId="22243ED2" w:rsidR="00047ED5" w:rsidRPr="002070B4" w:rsidRDefault="00022EC1">
            <w:pPr>
              <w:widowControl w:val="0"/>
              <w:rPr>
                <w:rFonts w:ascii="Garamond" w:hAnsi="Garamond"/>
              </w:rPr>
            </w:pPr>
            <w:r w:rsidRPr="002070B4">
              <w:rPr>
                <w:rFonts w:ascii="Garamond" w:hAnsi="Garamond"/>
              </w:rPr>
              <w:t>vyšší soudní úřednice</w:t>
            </w:r>
          </w:p>
        </w:tc>
      </w:tr>
      <w:tr w:rsidR="00047ED5" w:rsidRPr="002070B4" w14:paraId="24697A76" w14:textId="77777777" w:rsidTr="00047ED5">
        <w:tc>
          <w:tcPr>
            <w:tcW w:w="4048" w:type="dxa"/>
            <w:hideMark/>
          </w:tcPr>
          <w:p w14:paraId="5F002A74" w14:textId="77777777" w:rsidR="00047ED5" w:rsidRPr="002070B4" w:rsidRDefault="00047ED5">
            <w:pPr>
              <w:widowControl w:val="0"/>
              <w:rPr>
                <w:rFonts w:ascii="Garamond" w:hAnsi="Garamond"/>
              </w:rPr>
            </w:pPr>
            <w:r w:rsidRPr="002070B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070B4" w14:paraId="75025515" w14:textId="77777777" w:rsidTr="00047ED5">
        <w:tc>
          <w:tcPr>
            <w:tcW w:w="4048" w:type="dxa"/>
            <w:hideMark/>
          </w:tcPr>
          <w:p w14:paraId="7D8BBDEE" w14:textId="77777777" w:rsidR="00047ED5" w:rsidRPr="002070B4" w:rsidRDefault="00047ED5">
            <w:pPr>
              <w:widowControl w:val="0"/>
              <w:rPr>
                <w:rFonts w:ascii="Garamond" w:hAnsi="Garamond"/>
              </w:rPr>
            </w:pPr>
            <w:r w:rsidRPr="002070B4">
              <w:rPr>
                <w:rFonts w:ascii="Garamond" w:hAnsi="Garamond"/>
              </w:rPr>
              <w:t xml:space="preserve">dle </w:t>
            </w:r>
            <w:proofErr w:type="spellStart"/>
            <w:r w:rsidRPr="002070B4">
              <w:rPr>
                <w:rFonts w:ascii="Garamond" w:hAnsi="Garamond"/>
              </w:rPr>
              <w:t>z.č</w:t>
            </w:r>
            <w:proofErr w:type="spellEnd"/>
            <w:r w:rsidRPr="002070B4">
              <w:rPr>
                <w:rFonts w:ascii="Garamond" w:hAnsi="Garamond"/>
              </w:rPr>
              <w:t>. 106/1999 Sb., o svobodném</w:t>
            </w:r>
          </w:p>
        </w:tc>
      </w:tr>
      <w:tr w:rsidR="00047ED5" w:rsidRPr="002070B4" w14:paraId="59825B17" w14:textId="77777777" w:rsidTr="00047ED5">
        <w:tc>
          <w:tcPr>
            <w:tcW w:w="4048" w:type="dxa"/>
            <w:hideMark/>
          </w:tcPr>
          <w:p w14:paraId="7587101F" w14:textId="77777777" w:rsidR="00047ED5" w:rsidRPr="002070B4" w:rsidRDefault="00047ED5">
            <w:pPr>
              <w:widowControl w:val="0"/>
              <w:rPr>
                <w:rFonts w:ascii="Garamond" w:hAnsi="Garamond"/>
              </w:rPr>
            </w:pPr>
            <w:r w:rsidRPr="002070B4">
              <w:rPr>
                <w:rFonts w:ascii="Garamond" w:hAnsi="Garamond"/>
              </w:rPr>
              <w:t>přístupu k informacím</w:t>
            </w:r>
          </w:p>
        </w:tc>
      </w:tr>
    </w:tbl>
    <w:p w14:paraId="78ED557F" w14:textId="77777777" w:rsidR="00896DB2" w:rsidRPr="002070B4" w:rsidRDefault="00896DB2" w:rsidP="00896DB2">
      <w:pPr>
        <w:rPr>
          <w:b/>
          <w:color w:val="000000"/>
        </w:rPr>
      </w:pPr>
    </w:p>
    <w:p w14:paraId="43F5E8AA" w14:textId="77777777" w:rsidR="00896DB2" w:rsidRPr="002070B4" w:rsidRDefault="00896DB2" w:rsidP="00896DB2">
      <w:pPr>
        <w:rPr>
          <w:b/>
          <w:color w:val="000000"/>
        </w:rPr>
      </w:pPr>
    </w:p>
    <w:p w14:paraId="4BEBA197" w14:textId="77777777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29A303E9" w14:textId="77777777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6DD9C441" w14:textId="77777777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564ADDCF" w14:textId="77777777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112C3321" w14:textId="77777777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67B2462A" w14:textId="77777777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3D3A968B" w14:textId="77777777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0BAE31CF" w14:textId="77777777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34B98779" w14:textId="77777777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4C8F0C6A" w14:textId="77777777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26DC2815" w14:textId="77777777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66FA84D8" w14:textId="77777777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33C73CCB" w14:textId="77777777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7D7407EA" w14:textId="77777777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6760A9D8" w14:textId="20B73636" w:rsidR="00E930E4" w:rsidRPr="002070B4" w:rsidRDefault="00E930E4" w:rsidP="00896DB2">
      <w:pPr>
        <w:rPr>
          <w:rFonts w:ascii="Garamond" w:hAnsi="Garamond"/>
          <w:b/>
          <w:color w:val="000000"/>
        </w:rPr>
      </w:pPr>
    </w:p>
    <w:p w14:paraId="2FA77130" w14:textId="45AE016C" w:rsidR="001B4095" w:rsidRPr="002070B4" w:rsidRDefault="001B4095" w:rsidP="00896DB2">
      <w:pPr>
        <w:rPr>
          <w:rFonts w:ascii="Garamond" w:hAnsi="Garamond"/>
          <w:b/>
          <w:color w:val="000000"/>
        </w:rPr>
      </w:pPr>
    </w:p>
    <w:p w14:paraId="3F7974E9" w14:textId="3186DEF8" w:rsidR="001B4095" w:rsidRPr="002070B4" w:rsidRDefault="001B4095" w:rsidP="00896DB2">
      <w:pPr>
        <w:rPr>
          <w:rFonts w:ascii="Garamond" w:hAnsi="Garamond"/>
          <w:b/>
          <w:color w:val="000000"/>
        </w:rPr>
      </w:pPr>
    </w:p>
    <w:p w14:paraId="1E249F25" w14:textId="7DFA1A1E" w:rsidR="001B4095" w:rsidRPr="002070B4" w:rsidRDefault="001B4095" w:rsidP="00896DB2">
      <w:pPr>
        <w:rPr>
          <w:rFonts w:ascii="Garamond" w:hAnsi="Garamond"/>
          <w:b/>
          <w:color w:val="000000"/>
        </w:rPr>
      </w:pPr>
    </w:p>
    <w:p w14:paraId="7EC8DC44" w14:textId="7AB72824" w:rsidR="001B4095" w:rsidRPr="002070B4" w:rsidRDefault="001B4095" w:rsidP="00896DB2">
      <w:pPr>
        <w:rPr>
          <w:rFonts w:ascii="Garamond" w:hAnsi="Garamond"/>
          <w:b/>
          <w:color w:val="000000"/>
        </w:rPr>
      </w:pPr>
    </w:p>
    <w:p w14:paraId="5F8BEEA1" w14:textId="164E7294" w:rsidR="001B4095" w:rsidRPr="002070B4" w:rsidRDefault="001B4095" w:rsidP="00896DB2">
      <w:pPr>
        <w:rPr>
          <w:rFonts w:ascii="Garamond" w:hAnsi="Garamond"/>
          <w:b/>
          <w:color w:val="000000"/>
        </w:rPr>
      </w:pPr>
    </w:p>
    <w:p w14:paraId="5A8E544E" w14:textId="21452B8D" w:rsidR="001B4095" w:rsidRPr="002070B4" w:rsidRDefault="001B4095" w:rsidP="00896DB2">
      <w:pPr>
        <w:rPr>
          <w:rFonts w:ascii="Garamond" w:hAnsi="Garamond"/>
          <w:b/>
          <w:color w:val="000000"/>
        </w:rPr>
      </w:pPr>
    </w:p>
    <w:p w14:paraId="75A47352" w14:textId="40E90C59" w:rsidR="001B4095" w:rsidRPr="002070B4" w:rsidRDefault="001B4095" w:rsidP="00896DB2">
      <w:pPr>
        <w:rPr>
          <w:rFonts w:ascii="Garamond" w:hAnsi="Garamond"/>
          <w:b/>
          <w:color w:val="000000"/>
        </w:rPr>
      </w:pPr>
    </w:p>
    <w:p w14:paraId="478B7A0A" w14:textId="4CD5A4F4" w:rsidR="001B4095" w:rsidRPr="002070B4" w:rsidRDefault="001B4095" w:rsidP="00896DB2">
      <w:pPr>
        <w:rPr>
          <w:rFonts w:ascii="Garamond" w:hAnsi="Garamond"/>
          <w:b/>
          <w:color w:val="000000"/>
        </w:rPr>
      </w:pPr>
    </w:p>
    <w:p w14:paraId="3B25FDE1" w14:textId="3B898764" w:rsidR="001B4095" w:rsidRPr="002070B4" w:rsidRDefault="001B4095" w:rsidP="00896DB2">
      <w:pPr>
        <w:rPr>
          <w:rFonts w:ascii="Garamond" w:hAnsi="Garamond"/>
          <w:b/>
          <w:color w:val="000000"/>
        </w:rPr>
      </w:pPr>
    </w:p>
    <w:p w14:paraId="261BDB53" w14:textId="15B9CA62" w:rsidR="001B4095" w:rsidRPr="002070B4" w:rsidRDefault="001B4095" w:rsidP="00896DB2">
      <w:pPr>
        <w:rPr>
          <w:rFonts w:ascii="Garamond" w:hAnsi="Garamond"/>
          <w:b/>
          <w:color w:val="000000"/>
        </w:rPr>
      </w:pPr>
    </w:p>
    <w:p w14:paraId="1395D32B" w14:textId="75D2C99F" w:rsidR="001B4095" w:rsidRPr="002070B4" w:rsidRDefault="001B4095" w:rsidP="00896DB2">
      <w:pPr>
        <w:rPr>
          <w:rFonts w:ascii="Garamond" w:hAnsi="Garamond"/>
          <w:b/>
          <w:color w:val="000000"/>
        </w:rPr>
      </w:pPr>
    </w:p>
    <w:p w14:paraId="7F80F470" w14:textId="77777777" w:rsidR="001B4095" w:rsidRPr="002070B4" w:rsidRDefault="001B4095" w:rsidP="00896DB2">
      <w:pPr>
        <w:rPr>
          <w:rFonts w:ascii="Garamond" w:hAnsi="Garamond"/>
          <w:b/>
          <w:color w:val="000000"/>
        </w:rPr>
      </w:pPr>
    </w:p>
    <w:p w14:paraId="0260BDD5" w14:textId="77777777" w:rsidR="00896DB2" w:rsidRPr="002070B4" w:rsidRDefault="00974F7F" w:rsidP="00896DB2">
      <w:pPr>
        <w:rPr>
          <w:rFonts w:ascii="Garamond" w:hAnsi="Garamond"/>
          <w:b/>
          <w:color w:val="000000"/>
        </w:rPr>
      </w:pPr>
      <w:r w:rsidRPr="002070B4">
        <w:rPr>
          <w:rFonts w:ascii="Garamond" w:hAnsi="Garamond"/>
          <w:b/>
          <w:color w:val="000000"/>
        </w:rPr>
        <w:t>Přílohy</w:t>
      </w:r>
    </w:p>
    <w:p w14:paraId="545F393E" w14:textId="2A4561CA" w:rsidR="00010725" w:rsidRPr="002070B4" w:rsidRDefault="00C44342" w:rsidP="00896DB2">
      <w:pPr>
        <w:rPr>
          <w:rFonts w:ascii="Garamond" w:hAnsi="Garamond"/>
        </w:rPr>
      </w:pPr>
      <w:r w:rsidRPr="002070B4">
        <w:rPr>
          <w:rFonts w:ascii="Garamond" w:hAnsi="Garamond"/>
        </w:rPr>
        <w:t>- Evidence zaviněných a nezaviněných škod, mank, pokut a penále – rok 2020</w:t>
      </w:r>
    </w:p>
    <w:p w14:paraId="42C55C12" w14:textId="514044FF" w:rsidR="00C44342" w:rsidRPr="002070B4" w:rsidRDefault="00C44342" w:rsidP="00896DB2">
      <w:pPr>
        <w:rPr>
          <w:rFonts w:ascii="Garamond" w:hAnsi="Garamond"/>
        </w:rPr>
      </w:pPr>
      <w:r w:rsidRPr="002070B4">
        <w:rPr>
          <w:rFonts w:ascii="Garamond" w:hAnsi="Garamond"/>
        </w:rPr>
        <w:t>- Evidence zaviněných a nezaviněných škod, mank, pokut a penále – rok 2021</w:t>
      </w:r>
    </w:p>
    <w:p w14:paraId="29A3CAC5" w14:textId="6C1B774B" w:rsidR="00C44342" w:rsidRPr="002070B4" w:rsidRDefault="00C44342" w:rsidP="00896DB2">
      <w:pPr>
        <w:rPr>
          <w:rFonts w:ascii="Garamond" w:hAnsi="Garamond"/>
        </w:rPr>
      </w:pPr>
      <w:r w:rsidRPr="002070B4">
        <w:rPr>
          <w:rFonts w:ascii="Garamond" w:hAnsi="Garamond"/>
        </w:rPr>
        <w:t>- Evidence zaviněných a nezaviněných škod, mank, pokut a penále – rok 2022</w:t>
      </w:r>
    </w:p>
    <w:p w14:paraId="74BC6617" w14:textId="303F4B9F" w:rsidR="00C44342" w:rsidRPr="002070B4" w:rsidRDefault="00C44342" w:rsidP="00896DB2">
      <w:pPr>
        <w:rPr>
          <w:rFonts w:ascii="Garamond" w:hAnsi="Garamond"/>
        </w:rPr>
      </w:pPr>
      <w:r w:rsidRPr="002070B4">
        <w:rPr>
          <w:rFonts w:ascii="Garamond" w:hAnsi="Garamond"/>
        </w:rPr>
        <w:t>- Závazná pravidla pro přístup k informačním systémům</w:t>
      </w:r>
    </w:p>
    <w:p w14:paraId="0744E749" w14:textId="0933BC2D" w:rsidR="00C44342" w:rsidRPr="002070B4" w:rsidRDefault="00C44342" w:rsidP="00896DB2">
      <w:pPr>
        <w:rPr>
          <w:rFonts w:ascii="Garamond" w:hAnsi="Garamond"/>
        </w:rPr>
      </w:pPr>
      <w:r w:rsidRPr="002070B4">
        <w:rPr>
          <w:rFonts w:ascii="Garamond" w:hAnsi="Garamond"/>
        </w:rPr>
        <w:t>- Provozní řád počítačové sítě Okresního soudu v Ostravě</w:t>
      </w:r>
    </w:p>
    <w:p w14:paraId="5DB2C1A3" w14:textId="57851F31" w:rsidR="00C44342" w:rsidRPr="002070B4" w:rsidRDefault="00C44342" w:rsidP="00896DB2">
      <w:pPr>
        <w:rPr>
          <w:rFonts w:ascii="Garamond" w:hAnsi="Garamond"/>
        </w:rPr>
      </w:pPr>
      <w:r w:rsidRPr="002070B4">
        <w:rPr>
          <w:rFonts w:ascii="Garamond" w:hAnsi="Garamond"/>
        </w:rPr>
        <w:t>- Katalog korupčních rizik</w:t>
      </w:r>
    </w:p>
    <w:p w14:paraId="34E40071" w14:textId="77777777" w:rsidR="009D6A37" w:rsidRPr="002070B4" w:rsidRDefault="009D6A37" w:rsidP="009D6A37">
      <w:pPr>
        <w:rPr>
          <w:rFonts w:ascii="Garamond" w:hAnsi="Garamond"/>
        </w:rPr>
      </w:pPr>
      <w:r w:rsidRPr="002070B4">
        <w:rPr>
          <w:rFonts w:ascii="Garamond" w:hAnsi="Garamond"/>
        </w:rPr>
        <w:t>- Mapa obecných rizik</w:t>
      </w:r>
    </w:p>
    <w:p w14:paraId="290A82CE" w14:textId="7F9AE00E" w:rsidR="00C44342" w:rsidRPr="002070B4" w:rsidRDefault="0046417D" w:rsidP="00896DB2">
      <w:pPr>
        <w:rPr>
          <w:rFonts w:ascii="Garamond" w:hAnsi="Garamond"/>
        </w:rPr>
      </w:pPr>
      <w:r w:rsidRPr="002070B4">
        <w:rPr>
          <w:rFonts w:ascii="Garamond" w:hAnsi="Garamond"/>
        </w:rPr>
        <w:t>- Zpráva o vyhodnocení interního protikorupčního programu</w:t>
      </w:r>
    </w:p>
    <w:p w14:paraId="02AFA917" w14:textId="77777777" w:rsidR="009D6A37" w:rsidRPr="002070B4" w:rsidRDefault="009D6A37">
      <w:pPr>
        <w:rPr>
          <w:rFonts w:ascii="Garamond" w:hAnsi="Garamond"/>
        </w:rPr>
      </w:pPr>
    </w:p>
    <w:sectPr w:rsidR="009D6A37" w:rsidRPr="002070B4" w:rsidSect="00647E60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3CFB" w14:textId="77777777" w:rsidR="000373A9" w:rsidRDefault="000373A9">
      <w:r>
        <w:separator/>
      </w:r>
    </w:p>
  </w:endnote>
  <w:endnote w:type="continuationSeparator" w:id="0">
    <w:p w14:paraId="5F7C7257" w14:textId="77777777" w:rsidR="000373A9" w:rsidRDefault="0003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46C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BD4AD7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78E6" w14:textId="77777777" w:rsidR="000373A9" w:rsidRDefault="000373A9">
      <w:r>
        <w:separator/>
      </w:r>
    </w:p>
  </w:footnote>
  <w:footnote w:type="continuationSeparator" w:id="0">
    <w:p w14:paraId="1A25DBE2" w14:textId="77777777" w:rsidR="000373A9" w:rsidRDefault="00037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3F6E" w14:textId="78A9DD0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461/2023</w:t>
    </w:r>
    <w:r w:rsidRPr="00943455">
      <w:rPr>
        <w:rFonts w:ascii="Garamond" w:hAnsi="Garamond"/>
      </w:rPr>
      <w:t>-</w:t>
    </w:r>
    <w:r w:rsidR="00647E60">
      <w:rPr>
        <w:rFonts w:ascii="Garamond" w:hAnsi="Garamond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E41E" w14:textId="77777777" w:rsidR="00647E60" w:rsidRPr="00943455" w:rsidRDefault="00647E60" w:rsidP="00647E60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461/2023-</w:t>
    </w:r>
    <w:r>
      <w:rPr>
        <w:rFonts w:ascii="Garamond" w:hAnsi="Garamond"/>
      </w:rPr>
      <w:t>5</w:t>
    </w:r>
  </w:p>
  <w:p w14:paraId="2D047204" w14:textId="77777777" w:rsidR="00647E60" w:rsidRDefault="00647E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16307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04 08:37:4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61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2EC1"/>
    <w:rsid w:val="000373A9"/>
    <w:rsid w:val="00047ED5"/>
    <w:rsid w:val="000A1A0B"/>
    <w:rsid w:val="000D1598"/>
    <w:rsid w:val="0013771E"/>
    <w:rsid w:val="001B4095"/>
    <w:rsid w:val="001F3AE8"/>
    <w:rsid w:val="00201527"/>
    <w:rsid w:val="002070B4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6417D"/>
    <w:rsid w:val="00512183"/>
    <w:rsid w:val="00530FF0"/>
    <w:rsid w:val="005329E0"/>
    <w:rsid w:val="005643FE"/>
    <w:rsid w:val="0056473A"/>
    <w:rsid w:val="00586CB4"/>
    <w:rsid w:val="005B440A"/>
    <w:rsid w:val="00624AAB"/>
    <w:rsid w:val="00634A57"/>
    <w:rsid w:val="00647E60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D6A37"/>
    <w:rsid w:val="00AD4A8B"/>
    <w:rsid w:val="00B23DA6"/>
    <w:rsid w:val="00B312D3"/>
    <w:rsid w:val="00B31649"/>
    <w:rsid w:val="00B57D55"/>
    <w:rsid w:val="00BA1617"/>
    <w:rsid w:val="00BA6A0B"/>
    <w:rsid w:val="00C06A7E"/>
    <w:rsid w:val="00C44342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D1DDD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AAA57"/>
  <w14:defaultImageDpi w14:val="0"/>
  <w15:docId w15:val="{7CCABF9A-C64B-4D3C-9D39-A24AA431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F3AE8"/>
    <w:pPr>
      <w:autoSpaceDE/>
      <w:autoSpaceDN/>
      <w:adjustRightInd/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0A1A0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B23D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/" TargetMode="External"/><Relationship Id="rId13" Type="http://schemas.openxmlformats.org/officeDocument/2006/relationships/hyperlink" Target="https://justice.cz/documents/42569/0/Etick%C3%BD+kodex+zam%C4%9Bstnance-AL1rmob2.pdf/3b5d13c5-90a2-4a88-9497-6d278c5e651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jzhe4v6mjqgyxhazrw" TargetMode="External"/><Relationship Id="rId12" Type="http://schemas.openxmlformats.org/officeDocument/2006/relationships/hyperlink" Target="http://www.justice.cz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ustice.cz/documents/42569/611743/Intern%C3%AD+protikorup%C4%8Dn%C3%AD+program+-+aktualizace+2022.pdf/eb9894be-65c0-49da-8378-825200988f4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justice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justice.cz/" TargetMode="External"/><Relationship Id="rId14" Type="http://schemas.openxmlformats.org/officeDocument/2006/relationships/hyperlink" Target="https://justice.cz/documents/42569/611743/ETICK%C3%9DKODEX.docx/5fa3d500-8be4-47f7-b96f-49a009754d6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805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2023-07-07T05:00:00Z</cp:lastPrinted>
  <dcterms:created xsi:type="dcterms:W3CDTF">2023-07-07T05:29:00Z</dcterms:created>
  <dcterms:modified xsi:type="dcterms:W3CDTF">2023-07-07T05:32:00Z</dcterms:modified>
</cp:coreProperties>
</file>