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D617" w14:textId="77777777" w:rsidR="00896DB2" w:rsidRPr="0088458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8458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84589">
        <w:rPr>
          <w:rFonts w:ascii="Garamond" w:hAnsi="Garamond"/>
          <w:b/>
          <w:color w:val="000000"/>
          <w:sz w:val="36"/>
        </w:rPr>
        <w:t> </w:t>
      </w:r>
    </w:p>
    <w:p w14:paraId="1AD006E6" w14:textId="77777777" w:rsidR="00896DB2" w:rsidRPr="0088458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84589">
        <w:rPr>
          <w:rFonts w:ascii="Garamond" w:hAnsi="Garamond"/>
          <w:color w:val="000000"/>
        </w:rPr>
        <w:t> U Soudu</w:t>
      </w:r>
      <w:r w:rsidR="00E930E4" w:rsidRPr="00884589">
        <w:rPr>
          <w:rFonts w:ascii="Garamond" w:hAnsi="Garamond"/>
          <w:color w:val="000000"/>
        </w:rPr>
        <w:t xml:space="preserve"> 6187/4, 708 82 Ostrava-Poruba</w:t>
      </w:r>
    </w:p>
    <w:p w14:paraId="39A57787" w14:textId="77777777" w:rsidR="00896DB2" w:rsidRPr="0088458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84589">
        <w:rPr>
          <w:rFonts w:ascii="Garamond" w:hAnsi="Garamond"/>
          <w:color w:val="000000"/>
        </w:rPr>
        <w:t>tel.: 596 972 111,</w:t>
      </w:r>
      <w:r w:rsidR="00E930E4" w:rsidRPr="00884589">
        <w:rPr>
          <w:rFonts w:ascii="Garamond" w:hAnsi="Garamond"/>
          <w:color w:val="000000"/>
        </w:rPr>
        <w:t xml:space="preserve"> fax: 596 972 801,</w:t>
      </w:r>
      <w:r w:rsidRPr="00884589">
        <w:rPr>
          <w:rFonts w:ascii="Garamond" w:hAnsi="Garamond"/>
          <w:color w:val="000000"/>
        </w:rPr>
        <w:t xml:space="preserve"> e-mail: osostrava@osoud.ova.justice.cz, </w:t>
      </w:r>
      <w:r w:rsidRPr="0088458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84589" w14:paraId="599FDA3F" w14:textId="77777777" w:rsidTr="00401AD9">
        <w:tc>
          <w:tcPr>
            <w:tcW w:w="1123" w:type="pct"/>
            <w:tcMar>
              <w:bottom w:w="0" w:type="dxa"/>
            </w:tcMar>
          </w:tcPr>
          <w:p w14:paraId="1BE744F2" w14:textId="77777777" w:rsidR="00896DB2" w:rsidRPr="008845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58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8458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4CB5A8" w14:textId="77777777" w:rsidR="00896DB2" w:rsidRPr="00884589" w:rsidRDefault="00E930E4" w:rsidP="00401AD9">
            <w:pPr>
              <w:rPr>
                <w:rFonts w:ascii="Garamond" w:hAnsi="Garamond"/>
                <w:color w:val="000000"/>
              </w:rPr>
            </w:pPr>
            <w:r w:rsidRPr="00884589">
              <w:rPr>
                <w:rFonts w:ascii="Garamond" w:hAnsi="Garamond"/>
                <w:color w:val="000000"/>
              </w:rPr>
              <w:t>0 Si 511/2023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3E1BB49" w14:textId="08B5F3A8" w:rsidR="00873B33" w:rsidRPr="0088458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>Vážený</w:t>
            </w:r>
            <w:r w:rsidR="008D6337" w:rsidRPr="00884589">
              <w:rPr>
                <w:rFonts w:ascii="Garamond" w:hAnsi="Garamond"/>
              </w:rPr>
              <w:t xml:space="preserve"> pan</w:t>
            </w:r>
          </w:p>
          <w:p w14:paraId="25DA9D6A" w14:textId="77777777" w:rsidR="00FF4BEB" w:rsidRPr="0088458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 xml:space="preserve">Mgr. Petr </w:t>
            </w:r>
            <w:proofErr w:type="spellStart"/>
            <w:proofErr w:type="gramStart"/>
            <w:r w:rsidRPr="00884589">
              <w:rPr>
                <w:rFonts w:ascii="Garamond" w:hAnsi="Garamond"/>
              </w:rPr>
              <w:t>Křiváček</w:t>
            </w:r>
            <w:proofErr w:type="spellEnd"/>
            <w:r w:rsidRPr="00884589">
              <w:rPr>
                <w:rFonts w:ascii="Garamond" w:hAnsi="Garamond"/>
              </w:rPr>
              <w:t xml:space="preserve"> - advokát</w:t>
            </w:r>
            <w:proofErr w:type="gramEnd"/>
          </w:p>
          <w:p w14:paraId="4ED5A055" w14:textId="580D091A" w:rsidR="00670D1E" w:rsidRPr="0088458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 xml:space="preserve">Dlouhá </w:t>
            </w:r>
            <w:r w:rsidR="008D6337" w:rsidRPr="00884589">
              <w:rPr>
                <w:rFonts w:ascii="Garamond" w:hAnsi="Garamond"/>
              </w:rPr>
              <w:t>733/</w:t>
            </w:r>
            <w:r w:rsidRPr="00884589">
              <w:rPr>
                <w:rFonts w:ascii="Garamond" w:hAnsi="Garamond"/>
              </w:rPr>
              <w:t>29</w:t>
            </w:r>
          </w:p>
          <w:p w14:paraId="7474B8E3" w14:textId="77777777" w:rsidR="00670D1E" w:rsidRPr="0088458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>110 00 Praha 1</w:t>
            </w:r>
          </w:p>
          <w:p w14:paraId="3CE5DEC4" w14:textId="77777777" w:rsidR="00896DB2" w:rsidRPr="0088458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84589" w14:paraId="6540FC1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8482F1" w14:textId="77777777" w:rsidR="00896DB2" w:rsidRPr="008845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58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A05282" w14:textId="77777777" w:rsidR="00896DB2" w:rsidRPr="0088458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8A21D8" w14:textId="77777777" w:rsidR="00896DB2" w:rsidRPr="008845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4589" w14:paraId="7860DF47" w14:textId="77777777" w:rsidTr="00401AD9">
        <w:tc>
          <w:tcPr>
            <w:tcW w:w="1123" w:type="pct"/>
            <w:tcMar>
              <w:top w:w="0" w:type="dxa"/>
            </w:tcMar>
          </w:tcPr>
          <w:p w14:paraId="0912CC2E" w14:textId="77777777" w:rsidR="00896DB2" w:rsidRPr="008845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58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2FB670" w14:textId="77777777" w:rsidR="00896DB2" w:rsidRPr="00884589" w:rsidRDefault="00BA6A0B" w:rsidP="00401AD9">
            <w:pPr>
              <w:rPr>
                <w:rFonts w:ascii="Garamond" w:hAnsi="Garamond"/>
                <w:color w:val="000000"/>
              </w:rPr>
            </w:pPr>
            <w:r w:rsidRPr="0088458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76A33C" w14:textId="77777777" w:rsidR="00896DB2" w:rsidRPr="008845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4589" w14:paraId="61CDF959" w14:textId="77777777" w:rsidTr="00401AD9">
        <w:tc>
          <w:tcPr>
            <w:tcW w:w="1123" w:type="pct"/>
            <w:tcMar>
              <w:top w:w="0" w:type="dxa"/>
            </w:tcMar>
          </w:tcPr>
          <w:p w14:paraId="3762A69F" w14:textId="77777777" w:rsidR="00896DB2" w:rsidRPr="0088458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458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9EF71A" w14:textId="7A30CE27" w:rsidR="00896DB2" w:rsidRPr="00884589" w:rsidRDefault="00E930E4" w:rsidP="00401AD9">
            <w:pPr>
              <w:rPr>
                <w:rFonts w:ascii="Garamond" w:hAnsi="Garamond"/>
                <w:color w:val="000000"/>
              </w:rPr>
            </w:pPr>
            <w:r w:rsidRPr="00884589">
              <w:rPr>
                <w:rFonts w:ascii="Garamond" w:hAnsi="Garamond"/>
                <w:color w:val="000000"/>
              </w:rPr>
              <w:t>2</w:t>
            </w:r>
            <w:r w:rsidR="008D6337" w:rsidRPr="00884589">
              <w:rPr>
                <w:rFonts w:ascii="Garamond" w:hAnsi="Garamond"/>
                <w:color w:val="000000"/>
              </w:rPr>
              <w:t>4</w:t>
            </w:r>
            <w:r w:rsidRPr="00884589">
              <w:rPr>
                <w:rFonts w:ascii="Garamond" w:hAnsi="Garamond"/>
                <w:color w:val="000000"/>
              </w:rPr>
              <w:t>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37A9C61" w14:textId="77777777" w:rsidR="00896DB2" w:rsidRPr="0088458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5E3A971" w14:textId="77777777" w:rsidR="00896DB2" w:rsidRPr="00884589" w:rsidRDefault="00896DB2" w:rsidP="00896DB2">
      <w:pPr>
        <w:rPr>
          <w:rFonts w:ascii="Garamond" w:hAnsi="Garamond"/>
          <w:color w:val="000000"/>
        </w:rPr>
      </w:pPr>
    </w:p>
    <w:p w14:paraId="79E83348" w14:textId="77777777" w:rsidR="00896DB2" w:rsidRPr="00884589" w:rsidRDefault="00896DB2" w:rsidP="00896DB2">
      <w:pPr>
        <w:rPr>
          <w:rFonts w:ascii="Garamond" w:hAnsi="Garamond"/>
          <w:color w:val="000000"/>
        </w:rPr>
      </w:pPr>
    </w:p>
    <w:p w14:paraId="5C044C30" w14:textId="07230FAD" w:rsidR="00896DB2" w:rsidRPr="00884589" w:rsidRDefault="00896DB2" w:rsidP="00E930E4">
      <w:pPr>
        <w:jc w:val="both"/>
        <w:rPr>
          <w:rFonts w:ascii="Garamond" w:hAnsi="Garamond"/>
          <w:color w:val="000000"/>
        </w:rPr>
      </w:pPr>
      <w:r w:rsidRPr="0088458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D6337" w:rsidRPr="00884589">
        <w:rPr>
          <w:rFonts w:ascii="Garamond" w:hAnsi="Garamond"/>
          <w:b/>
          <w:color w:val="000000"/>
        </w:rPr>
        <w:t>,</w:t>
      </w:r>
      <w:r w:rsidRPr="0088458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84589">
        <w:rPr>
          <w:rFonts w:ascii="Garamond" w:hAnsi="Garamond"/>
          <w:color w:val="000000"/>
        </w:rPr>
        <w:t xml:space="preserve"> </w:t>
      </w:r>
    </w:p>
    <w:p w14:paraId="2BEBB12B" w14:textId="77777777" w:rsidR="002B20C2" w:rsidRPr="00884589" w:rsidRDefault="002B20C2" w:rsidP="00E930E4">
      <w:pPr>
        <w:jc w:val="both"/>
        <w:rPr>
          <w:rFonts w:ascii="Garamond" w:hAnsi="Garamond"/>
          <w:color w:val="000000"/>
        </w:rPr>
      </w:pPr>
    </w:p>
    <w:p w14:paraId="0BF88F66" w14:textId="1EB8620A" w:rsidR="005B440A" w:rsidRPr="0088458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84589">
        <w:rPr>
          <w:rFonts w:ascii="Garamond" w:hAnsi="Garamond"/>
          <w:color w:val="000000"/>
        </w:rPr>
        <w:t>Vážený</w:t>
      </w:r>
      <w:r w:rsidR="008D6337" w:rsidRPr="00884589">
        <w:rPr>
          <w:rFonts w:ascii="Garamond" w:hAnsi="Garamond"/>
          <w:color w:val="000000"/>
        </w:rPr>
        <w:t xml:space="preserve"> pane magistře</w:t>
      </w:r>
      <w:r w:rsidR="00512183" w:rsidRPr="00884589">
        <w:rPr>
          <w:rFonts w:ascii="Garamond" w:hAnsi="Garamond"/>
        </w:rPr>
        <w:t>,</w:t>
      </w:r>
    </w:p>
    <w:p w14:paraId="59A1E830" w14:textId="2477AFCD" w:rsidR="005B440A" w:rsidRPr="0088458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4589">
        <w:rPr>
          <w:rFonts w:ascii="Garamond" w:hAnsi="Garamond"/>
          <w:color w:val="000000"/>
        </w:rPr>
        <w:t xml:space="preserve">Okresní soud v Ostravě obdržel dne </w:t>
      </w:r>
      <w:r w:rsidR="00CC6E1B" w:rsidRPr="00884589">
        <w:rPr>
          <w:rFonts w:ascii="Garamond" w:hAnsi="Garamond"/>
          <w:color w:val="000000"/>
        </w:rPr>
        <w:t xml:space="preserve">19. července 2023 </w:t>
      </w:r>
      <w:r w:rsidRPr="0088458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84589">
        <w:rPr>
          <w:rFonts w:ascii="Garamond" w:hAnsi="Garamond"/>
          <w:color w:val="000000"/>
        </w:rPr>
        <w:t>InfZ</w:t>
      </w:r>
      <w:proofErr w:type="spellEnd"/>
      <w:r w:rsidRPr="00884589">
        <w:rPr>
          <w:rFonts w:ascii="Garamond" w:hAnsi="Garamond"/>
          <w:color w:val="000000"/>
        </w:rPr>
        <w:t xml:space="preserve">“), v níž se domáháte </w:t>
      </w:r>
      <w:r w:rsidR="008D6337" w:rsidRPr="00884589">
        <w:rPr>
          <w:rFonts w:ascii="Garamond" w:hAnsi="Garamond"/>
          <w:color w:val="000000"/>
        </w:rPr>
        <w:t>sdělení soudních řízení, ve kterých je či byla účastníkem řízení společnost PEROLI beta s. r. o., se sídlem Chopinova 576/1, 702 00 Přívoz, IČ: 070 13 442.</w:t>
      </w:r>
    </w:p>
    <w:p w14:paraId="335552C1" w14:textId="21008A44" w:rsidR="005B440A" w:rsidRPr="0088458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458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84589">
        <w:rPr>
          <w:rFonts w:ascii="Garamond" w:hAnsi="Garamond"/>
          <w:color w:val="000000"/>
        </w:rPr>
        <w:t>InfZ</w:t>
      </w:r>
      <w:proofErr w:type="spellEnd"/>
      <w:r w:rsidRPr="00884589">
        <w:rPr>
          <w:rFonts w:ascii="Garamond" w:hAnsi="Garamond"/>
          <w:color w:val="000000"/>
        </w:rPr>
        <w:t xml:space="preserve"> vyhovuji</w:t>
      </w:r>
      <w:r w:rsidRPr="00884589">
        <w:rPr>
          <w:rFonts w:ascii="Garamond" w:hAnsi="Garamond"/>
          <w:b/>
          <w:color w:val="000000"/>
        </w:rPr>
        <w:t xml:space="preserve"> </w:t>
      </w:r>
      <w:r w:rsidRPr="00884589">
        <w:rPr>
          <w:rFonts w:ascii="Garamond" w:hAnsi="Garamond"/>
          <w:color w:val="000000"/>
        </w:rPr>
        <w:t>V</w:t>
      </w:r>
      <w:r w:rsidR="005B440A" w:rsidRPr="00884589">
        <w:rPr>
          <w:rFonts w:ascii="Garamond" w:hAnsi="Garamond"/>
          <w:color w:val="000000"/>
        </w:rPr>
        <w:t xml:space="preserve">aší žádosti a </w:t>
      </w:r>
      <w:r w:rsidR="008D6337" w:rsidRPr="00884589">
        <w:rPr>
          <w:rFonts w:ascii="Garamond" w:hAnsi="Garamond"/>
          <w:color w:val="000000"/>
        </w:rPr>
        <w:t>sděluji, že v informačním systému pro okresní soudy „ISAS“ nebylo nalezeno žádné řízení, v němž by v roli účastníka vystupovala uvedená společnost.</w:t>
      </w:r>
    </w:p>
    <w:p w14:paraId="235A7563" w14:textId="77777777" w:rsidR="005B440A" w:rsidRPr="0088458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4589">
        <w:rPr>
          <w:rFonts w:ascii="Garamond" w:hAnsi="Garamond"/>
          <w:color w:val="000000"/>
        </w:rPr>
        <w:t>S</w:t>
      </w:r>
      <w:r w:rsidR="005B440A" w:rsidRPr="00884589">
        <w:rPr>
          <w:rFonts w:ascii="Garamond" w:hAnsi="Garamond"/>
          <w:color w:val="000000"/>
        </w:rPr>
        <w:t> </w:t>
      </w:r>
      <w:r w:rsidRPr="00884589">
        <w:rPr>
          <w:rFonts w:ascii="Garamond" w:hAnsi="Garamond"/>
          <w:color w:val="000000"/>
        </w:rPr>
        <w:t>pozdrav</w:t>
      </w:r>
      <w:r w:rsidR="005B440A" w:rsidRPr="00884589">
        <w:rPr>
          <w:rFonts w:ascii="Garamond" w:hAnsi="Garamond"/>
          <w:color w:val="000000"/>
        </w:rPr>
        <w:t>em</w:t>
      </w:r>
    </w:p>
    <w:p w14:paraId="605622B7" w14:textId="77777777" w:rsidR="005B440A" w:rsidRPr="0088458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84589" w14:paraId="0F85312D" w14:textId="77777777" w:rsidTr="00047ED5">
        <w:tc>
          <w:tcPr>
            <w:tcW w:w="4048" w:type="dxa"/>
            <w:hideMark/>
          </w:tcPr>
          <w:p w14:paraId="637EB8D2" w14:textId="77777777" w:rsidR="00047ED5" w:rsidRPr="00884589" w:rsidRDefault="00BA6A0B">
            <w:pPr>
              <w:widowControl w:val="0"/>
              <w:rPr>
                <w:rFonts w:ascii="Garamond" w:hAnsi="Garamond"/>
              </w:rPr>
            </w:pPr>
            <w:r w:rsidRPr="0088458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84589" w14:paraId="66F6DF81" w14:textId="77777777" w:rsidTr="00047ED5">
        <w:tc>
          <w:tcPr>
            <w:tcW w:w="4048" w:type="dxa"/>
            <w:hideMark/>
          </w:tcPr>
          <w:p w14:paraId="03BC3982" w14:textId="31EE09C8" w:rsidR="00047ED5" w:rsidRPr="00884589" w:rsidRDefault="008D6337">
            <w:pPr>
              <w:widowControl w:val="0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>vyšší soudní úřednice</w:t>
            </w:r>
          </w:p>
        </w:tc>
      </w:tr>
      <w:tr w:rsidR="00047ED5" w:rsidRPr="00884589" w14:paraId="3BAE0F53" w14:textId="77777777" w:rsidTr="00047ED5">
        <w:tc>
          <w:tcPr>
            <w:tcW w:w="4048" w:type="dxa"/>
            <w:hideMark/>
          </w:tcPr>
          <w:p w14:paraId="27E9494E" w14:textId="77777777" w:rsidR="00047ED5" w:rsidRPr="00884589" w:rsidRDefault="00047ED5">
            <w:pPr>
              <w:widowControl w:val="0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84589" w14:paraId="42D283FD" w14:textId="77777777" w:rsidTr="00047ED5">
        <w:tc>
          <w:tcPr>
            <w:tcW w:w="4048" w:type="dxa"/>
            <w:hideMark/>
          </w:tcPr>
          <w:p w14:paraId="1F8EC2C3" w14:textId="77777777" w:rsidR="00047ED5" w:rsidRPr="00884589" w:rsidRDefault="00047ED5">
            <w:pPr>
              <w:widowControl w:val="0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 xml:space="preserve">dle </w:t>
            </w:r>
            <w:proofErr w:type="spellStart"/>
            <w:r w:rsidRPr="00884589">
              <w:rPr>
                <w:rFonts w:ascii="Garamond" w:hAnsi="Garamond"/>
              </w:rPr>
              <w:t>z.č</w:t>
            </w:r>
            <w:proofErr w:type="spellEnd"/>
            <w:r w:rsidRPr="00884589">
              <w:rPr>
                <w:rFonts w:ascii="Garamond" w:hAnsi="Garamond"/>
              </w:rPr>
              <w:t>. 106/1999 Sb., o svobodném</w:t>
            </w:r>
          </w:p>
        </w:tc>
      </w:tr>
      <w:tr w:rsidR="00047ED5" w:rsidRPr="00884589" w14:paraId="22EB7C2D" w14:textId="77777777" w:rsidTr="00047ED5">
        <w:tc>
          <w:tcPr>
            <w:tcW w:w="4048" w:type="dxa"/>
            <w:hideMark/>
          </w:tcPr>
          <w:p w14:paraId="211E4FE3" w14:textId="77777777" w:rsidR="00047ED5" w:rsidRPr="00884589" w:rsidRDefault="00047ED5">
            <w:pPr>
              <w:widowControl w:val="0"/>
              <w:rPr>
                <w:rFonts w:ascii="Garamond" w:hAnsi="Garamond"/>
              </w:rPr>
            </w:pPr>
            <w:r w:rsidRPr="00884589">
              <w:rPr>
                <w:rFonts w:ascii="Garamond" w:hAnsi="Garamond"/>
              </w:rPr>
              <w:t>přístupu k informacím</w:t>
            </w:r>
          </w:p>
        </w:tc>
      </w:tr>
    </w:tbl>
    <w:p w14:paraId="3F07937A" w14:textId="77777777" w:rsidR="00896DB2" w:rsidRPr="00884589" w:rsidRDefault="00896DB2" w:rsidP="00896DB2">
      <w:pPr>
        <w:rPr>
          <w:b/>
          <w:color w:val="000000"/>
        </w:rPr>
      </w:pPr>
    </w:p>
    <w:p w14:paraId="20B193F4" w14:textId="77777777" w:rsidR="00896DB2" w:rsidRPr="00884589" w:rsidRDefault="00896DB2" w:rsidP="00896DB2">
      <w:pPr>
        <w:rPr>
          <w:b/>
          <w:color w:val="000000"/>
        </w:rPr>
      </w:pPr>
    </w:p>
    <w:p w14:paraId="5785A8F1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3DAF1352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00850E9A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0B8DED4F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5ED5AE7D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4693DEFE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31DE95E2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4328D040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0FC9F63A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51F7D3C7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2B8468CA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11B4CBA7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5FF576F8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66E1F5DD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05A1FD19" w14:textId="77777777" w:rsidR="00E930E4" w:rsidRPr="00884589" w:rsidRDefault="00E930E4" w:rsidP="00896DB2">
      <w:pPr>
        <w:rPr>
          <w:rFonts w:ascii="Garamond" w:hAnsi="Garamond"/>
          <w:b/>
          <w:color w:val="000000"/>
        </w:rPr>
      </w:pPr>
    </w:p>
    <w:p w14:paraId="2A61B335" w14:textId="77777777" w:rsidR="00010725" w:rsidRPr="00884589" w:rsidRDefault="00010725" w:rsidP="00896DB2">
      <w:r w:rsidRPr="00884589">
        <w:t xml:space="preserve"> </w:t>
      </w:r>
    </w:p>
    <w:sectPr w:rsidR="00010725" w:rsidRPr="00884589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CBFD" w14:textId="77777777" w:rsidR="008D7A0A" w:rsidRDefault="008D7A0A">
      <w:r>
        <w:separator/>
      </w:r>
    </w:p>
  </w:endnote>
  <w:endnote w:type="continuationSeparator" w:id="0">
    <w:p w14:paraId="3DE2170B" w14:textId="77777777" w:rsidR="008D7A0A" w:rsidRDefault="008D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AE7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182A0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05AE" w14:textId="77777777" w:rsidR="008D7A0A" w:rsidRDefault="008D7A0A">
      <w:r>
        <w:separator/>
      </w:r>
    </w:p>
  </w:footnote>
  <w:footnote w:type="continuationSeparator" w:id="0">
    <w:p w14:paraId="219AFC0F" w14:textId="77777777" w:rsidR="008D7A0A" w:rsidRDefault="008D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7F96" w14:textId="46F8B3E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511/2023</w:t>
    </w:r>
    <w:r w:rsidRPr="00943455">
      <w:rPr>
        <w:rFonts w:ascii="Garamond" w:hAnsi="Garamond"/>
      </w:rPr>
      <w:t>-</w:t>
    </w:r>
    <w:r w:rsidR="008D6337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20 12:24:3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84589"/>
    <w:rsid w:val="00896DB2"/>
    <w:rsid w:val="008970FE"/>
    <w:rsid w:val="008C78C0"/>
    <w:rsid w:val="008D6337"/>
    <w:rsid w:val="008D7A0A"/>
    <w:rsid w:val="00943455"/>
    <w:rsid w:val="00974F7F"/>
    <w:rsid w:val="00A11D86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4DABF"/>
  <w14:defaultImageDpi w14:val="0"/>
  <w15:docId w15:val="{D4F0A7A8-EEFB-4ECE-8424-66AE1CED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0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BD79-5835-4097-935A-08C875F5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176</Words>
  <Characters>1040</Characters>
  <Application>Microsoft Office Word</Application>
  <DocSecurity>0</DocSecurity>
  <Lines>8</Lines>
  <Paragraphs>2</Paragraphs>
  <ScaleCrop>false</ScaleCrop>
  <Company>CCA Systems a.s.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2023-07-20T10:36:00Z</dcterms:created>
  <dcterms:modified xsi:type="dcterms:W3CDTF">2023-07-24T04:13:00Z</dcterms:modified>
</cp:coreProperties>
</file>