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3004F" w14:textId="77777777" w:rsidR="00896DB2" w:rsidRPr="004F526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4F526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F5261">
        <w:rPr>
          <w:rFonts w:ascii="Garamond" w:hAnsi="Garamond"/>
          <w:b/>
          <w:color w:val="000000"/>
          <w:sz w:val="36"/>
        </w:rPr>
        <w:t> </w:t>
      </w:r>
    </w:p>
    <w:p w14:paraId="212FB3FD" w14:textId="77777777" w:rsidR="00896DB2" w:rsidRPr="004F526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F5261">
        <w:rPr>
          <w:rFonts w:ascii="Garamond" w:hAnsi="Garamond"/>
          <w:color w:val="000000"/>
        </w:rPr>
        <w:t> U Soudu</w:t>
      </w:r>
      <w:r w:rsidR="00E930E4" w:rsidRPr="004F5261">
        <w:rPr>
          <w:rFonts w:ascii="Garamond" w:hAnsi="Garamond"/>
          <w:color w:val="000000"/>
        </w:rPr>
        <w:t xml:space="preserve"> 6187/4, 708 82 Ostrava-Poruba</w:t>
      </w:r>
    </w:p>
    <w:p w14:paraId="3E18A9DB" w14:textId="77777777" w:rsidR="00896DB2" w:rsidRPr="004F526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F5261">
        <w:rPr>
          <w:rFonts w:ascii="Garamond" w:hAnsi="Garamond"/>
          <w:color w:val="000000"/>
        </w:rPr>
        <w:t>tel.: 596 972 111,</w:t>
      </w:r>
      <w:r w:rsidR="00E930E4" w:rsidRPr="004F5261">
        <w:rPr>
          <w:rFonts w:ascii="Garamond" w:hAnsi="Garamond"/>
          <w:color w:val="000000"/>
        </w:rPr>
        <w:t xml:space="preserve"> fax: 596 972 801,</w:t>
      </w:r>
      <w:r w:rsidRPr="004F5261">
        <w:rPr>
          <w:rFonts w:ascii="Garamond" w:hAnsi="Garamond"/>
          <w:color w:val="000000"/>
        </w:rPr>
        <w:t xml:space="preserve"> e-mail: osostrava@osoud.ova.justice.cz, </w:t>
      </w:r>
      <w:r w:rsidRPr="004F526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4F5261" w14:paraId="5C2BF5AB" w14:textId="77777777" w:rsidTr="00A37F76">
        <w:tc>
          <w:tcPr>
            <w:tcW w:w="1123" w:type="pct"/>
            <w:tcMar>
              <w:bottom w:w="0" w:type="dxa"/>
            </w:tcMar>
          </w:tcPr>
          <w:p w14:paraId="53391232" w14:textId="77777777" w:rsidR="00896DB2" w:rsidRPr="004F526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F526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F526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F7BE79F" w14:textId="77777777" w:rsidR="00896DB2" w:rsidRPr="004F5261" w:rsidRDefault="00E930E4" w:rsidP="00401AD9">
            <w:pPr>
              <w:rPr>
                <w:rFonts w:ascii="Garamond" w:hAnsi="Garamond"/>
                <w:color w:val="000000"/>
              </w:rPr>
            </w:pPr>
            <w:r w:rsidRPr="004F5261">
              <w:rPr>
                <w:rFonts w:ascii="Garamond" w:hAnsi="Garamond"/>
                <w:color w:val="000000"/>
              </w:rPr>
              <w:t>0 Si 788/2023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F71A856" w14:textId="10F7A251" w:rsidR="00873B33" w:rsidRPr="004F5261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4F5261">
              <w:rPr>
                <w:rFonts w:ascii="Garamond" w:hAnsi="Garamond"/>
              </w:rPr>
              <w:t>Vážený</w:t>
            </w:r>
            <w:r w:rsidR="003330E0" w:rsidRPr="004F5261">
              <w:rPr>
                <w:rFonts w:ascii="Garamond" w:hAnsi="Garamond"/>
              </w:rPr>
              <w:t xml:space="preserve"> pan</w:t>
            </w:r>
          </w:p>
          <w:p w14:paraId="2653C276" w14:textId="60780D24" w:rsidR="00FF4BEB" w:rsidRPr="004F526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F5261">
              <w:rPr>
                <w:rFonts w:ascii="Garamond" w:hAnsi="Garamond"/>
              </w:rPr>
              <w:t>Petr Ch</w:t>
            </w:r>
            <w:r w:rsidR="00A37F76" w:rsidRPr="004F5261">
              <w:rPr>
                <w:rFonts w:ascii="Garamond" w:hAnsi="Garamond"/>
              </w:rPr>
              <w:t>.</w:t>
            </w:r>
          </w:p>
          <w:p w14:paraId="03C33AB0" w14:textId="75302C69" w:rsidR="003330E0" w:rsidRPr="004F5261" w:rsidRDefault="00A37F76" w:rsidP="00C06A7E">
            <w:pPr>
              <w:spacing w:line="240" w:lineRule="exact"/>
              <w:rPr>
                <w:rFonts w:ascii="Garamond" w:hAnsi="Garamond"/>
              </w:rPr>
            </w:pPr>
            <w:r w:rsidRPr="004F5261">
              <w:rPr>
                <w:rFonts w:ascii="Garamond" w:hAnsi="Garamond"/>
              </w:rPr>
              <w:t>XXXXX</w:t>
            </w:r>
          </w:p>
          <w:p w14:paraId="26255131" w14:textId="77777777" w:rsidR="00670D1E" w:rsidRPr="004F526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F5261">
              <w:rPr>
                <w:rFonts w:ascii="Garamond" w:hAnsi="Garamond"/>
              </w:rPr>
              <w:t xml:space="preserve"> </w:t>
            </w:r>
          </w:p>
          <w:p w14:paraId="00A88611" w14:textId="77777777" w:rsidR="00896DB2" w:rsidRPr="004F526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F5261" w14:paraId="6A7ED2CA" w14:textId="77777777" w:rsidTr="00A37F76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D7C8381" w14:textId="77777777" w:rsidR="00896DB2" w:rsidRPr="004F526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F526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CCDBDC2" w14:textId="77777777" w:rsidR="00896DB2" w:rsidRPr="004F526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BF5A9C6" w14:textId="77777777" w:rsidR="00896DB2" w:rsidRPr="004F526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F5261" w14:paraId="0C7A0674" w14:textId="77777777" w:rsidTr="00A37F76">
        <w:tc>
          <w:tcPr>
            <w:tcW w:w="1123" w:type="pct"/>
            <w:tcMar>
              <w:top w:w="0" w:type="dxa"/>
            </w:tcMar>
          </w:tcPr>
          <w:p w14:paraId="1E6982A0" w14:textId="77777777" w:rsidR="00896DB2" w:rsidRPr="004F526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F526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0C4F589" w14:textId="77777777" w:rsidR="00896DB2" w:rsidRPr="004F5261" w:rsidRDefault="00BA6A0B" w:rsidP="00401AD9">
            <w:pPr>
              <w:rPr>
                <w:rFonts w:ascii="Garamond" w:hAnsi="Garamond"/>
                <w:color w:val="000000"/>
              </w:rPr>
            </w:pPr>
            <w:r w:rsidRPr="004F5261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F0C7890" w14:textId="77777777" w:rsidR="00896DB2" w:rsidRPr="004F526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F5261" w14:paraId="03506305" w14:textId="77777777" w:rsidTr="00A37F76">
        <w:tc>
          <w:tcPr>
            <w:tcW w:w="1123" w:type="pct"/>
            <w:tcMar>
              <w:top w:w="0" w:type="dxa"/>
            </w:tcMar>
          </w:tcPr>
          <w:p w14:paraId="40565753" w14:textId="77777777" w:rsidR="00896DB2" w:rsidRPr="004F526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F526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B60D40F" w14:textId="77777777" w:rsidR="00896DB2" w:rsidRPr="004F5261" w:rsidRDefault="00E930E4" w:rsidP="00401AD9">
            <w:pPr>
              <w:rPr>
                <w:rFonts w:ascii="Garamond" w:hAnsi="Garamond"/>
                <w:color w:val="000000"/>
              </w:rPr>
            </w:pPr>
            <w:r w:rsidRPr="004F5261">
              <w:rPr>
                <w:rFonts w:ascii="Garamond" w:hAnsi="Garamond"/>
                <w:color w:val="000000"/>
              </w:rPr>
              <w:t>24. listopadu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CB4132C" w14:textId="77777777" w:rsidR="00896DB2" w:rsidRPr="004F526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DF356BC" w14:textId="77777777" w:rsidR="00896DB2" w:rsidRPr="004F5261" w:rsidRDefault="00896DB2" w:rsidP="00896DB2">
      <w:pPr>
        <w:rPr>
          <w:rFonts w:ascii="Garamond" w:hAnsi="Garamond"/>
          <w:color w:val="000000"/>
        </w:rPr>
      </w:pPr>
    </w:p>
    <w:p w14:paraId="3B5352AD" w14:textId="77777777" w:rsidR="00896DB2" w:rsidRPr="004F5261" w:rsidRDefault="00896DB2" w:rsidP="00896DB2">
      <w:pPr>
        <w:rPr>
          <w:rFonts w:ascii="Garamond" w:hAnsi="Garamond"/>
          <w:color w:val="000000"/>
        </w:rPr>
      </w:pPr>
    </w:p>
    <w:p w14:paraId="0697824E" w14:textId="44EE4A9F" w:rsidR="00896DB2" w:rsidRPr="004F5261" w:rsidRDefault="00896DB2" w:rsidP="00E930E4">
      <w:pPr>
        <w:jc w:val="both"/>
        <w:rPr>
          <w:rFonts w:ascii="Garamond" w:hAnsi="Garamond"/>
          <w:color w:val="000000"/>
        </w:rPr>
      </w:pPr>
      <w:r w:rsidRPr="004F5261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330E0" w:rsidRPr="004F5261">
        <w:rPr>
          <w:rFonts w:ascii="Garamond" w:hAnsi="Garamond"/>
          <w:b/>
          <w:color w:val="000000"/>
        </w:rPr>
        <w:t>,</w:t>
      </w:r>
      <w:r w:rsidRPr="004F5261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4F5261">
        <w:rPr>
          <w:rFonts w:ascii="Garamond" w:hAnsi="Garamond"/>
          <w:color w:val="000000"/>
        </w:rPr>
        <w:t xml:space="preserve"> </w:t>
      </w:r>
    </w:p>
    <w:p w14:paraId="7D6E9A70" w14:textId="77777777" w:rsidR="002B20C2" w:rsidRPr="004F5261" w:rsidRDefault="002B20C2" w:rsidP="00E930E4">
      <w:pPr>
        <w:jc w:val="both"/>
        <w:rPr>
          <w:rFonts w:ascii="Garamond" w:hAnsi="Garamond"/>
          <w:color w:val="000000"/>
        </w:rPr>
      </w:pPr>
    </w:p>
    <w:p w14:paraId="1727AC0F" w14:textId="4D33E9C9" w:rsidR="005B440A" w:rsidRPr="004F5261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4F5261">
        <w:rPr>
          <w:rFonts w:ascii="Garamond" w:hAnsi="Garamond"/>
          <w:color w:val="000000"/>
        </w:rPr>
        <w:t>Vážený</w:t>
      </w:r>
      <w:r w:rsidR="003330E0" w:rsidRPr="004F5261">
        <w:rPr>
          <w:rFonts w:ascii="Garamond" w:hAnsi="Garamond"/>
          <w:color w:val="000000"/>
        </w:rPr>
        <w:t xml:space="preserve"> pane Ch</w:t>
      </w:r>
      <w:r w:rsidR="00A37F76" w:rsidRPr="004F5261">
        <w:rPr>
          <w:rFonts w:ascii="Garamond" w:hAnsi="Garamond"/>
          <w:color w:val="000000"/>
        </w:rPr>
        <w:t>.</w:t>
      </w:r>
      <w:r w:rsidR="003330E0" w:rsidRPr="004F5261">
        <w:rPr>
          <w:rFonts w:ascii="Garamond" w:hAnsi="Garamond"/>
          <w:color w:val="000000"/>
        </w:rPr>
        <w:t>,</w:t>
      </w:r>
    </w:p>
    <w:p w14:paraId="6800682E" w14:textId="433636C0" w:rsidR="005B440A" w:rsidRPr="004F526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F5261">
        <w:rPr>
          <w:rFonts w:ascii="Garamond" w:hAnsi="Garamond"/>
          <w:color w:val="000000"/>
        </w:rPr>
        <w:t xml:space="preserve">Okresní soud v Ostravě obdržel dne </w:t>
      </w:r>
      <w:r w:rsidR="00CC6E1B" w:rsidRPr="004F5261">
        <w:rPr>
          <w:rFonts w:ascii="Garamond" w:hAnsi="Garamond"/>
          <w:color w:val="000000"/>
        </w:rPr>
        <w:t xml:space="preserve">12. listopadu 2023 </w:t>
      </w:r>
      <w:r w:rsidRPr="004F5261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4F5261">
        <w:rPr>
          <w:rFonts w:ascii="Garamond" w:hAnsi="Garamond"/>
          <w:color w:val="000000"/>
        </w:rPr>
        <w:t>InfZ</w:t>
      </w:r>
      <w:proofErr w:type="spellEnd"/>
      <w:r w:rsidRPr="004F5261">
        <w:rPr>
          <w:rFonts w:ascii="Garamond" w:hAnsi="Garamond"/>
          <w:color w:val="000000"/>
        </w:rPr>
        <w:t xml:space="preserve">“), v níž se domáháte poskytnutí </w:t>
      </w:r>
      <w:r w:rsidR="003330E0" w:rsidRPr="004F5261">
        <w:rPr>
          <w:rFonts w:ascii="Garamond" w:hAnsi="Garamond"/>
          <w:color w:val="000000"/>
        </w:rPr>
        <w:t xml:space="preserve">informace o tom, kolik se v letech </w:t>
      </w:r>
      <w:proofErr w:type="gramStart"/>
      <w:r w:rsidR="003330E0" w:rsidRPr="004F5261">
        <w:rPr>
          <w:rFonts w:ascii="Garamond" w:hAnsi="Garamond"/>
          <w:color w:val="000000"/>
        </w:rPr>
        <w:t>2020 – 2022</w:t>
      </w:r>
      <w:proofErr w:type="gramEnd"/>
      <w:r w:rsidR="003330E0" w:rsidRPr="004F5261">
        <w:rPr>
          <w:rFonts w:ascii="Garamond" w:hAnsi="Garamond"/>
          <w:color w:val="000000"/>
        </w:rPr>
        <w:t xml:space="preserve"> uskutečnilo u zdejšího soudu řízení o vyklizení bytu a jak dlouho jednotlivá řízení trvala. </w:t>
      </w:r>
    </w:p>
    <w:p w14:paraId="72A99768" w14:textId="2496C42D" w:rsidR="005B440A" w:rsidRPr="004F526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F5261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4F5261">
        <w:rPr>
          <w:rFonts w:ascii="Garamond" w:hAnsi="Garamond"/>
          <w:color w:val="000000"/>
        </w:rPr>
        <w:t>InfZ</w:t>
      </w:r>
      <w:proofErr w:type="spellEnd"/>
      <w:r w:rsidRPr="004F5261">
        <w:rPr>
          <w:rFonts w:ascii="Garamond" w:hAnsi="Garamond"/>
          <w:color w:val="000000"/>
        </w:rPr>
        <w:t xml:space="preserve"> vyhovuji</w:t>
      </w:r>
      <w:r w:rsidRPr="004F5261">
        <w:rPr>
          <w:rFonts w:ascii="Garamond" w:hAnsi="Garamond"/>
          <w:b/>
          <w:color w:val="000000"/>
        </w:rPr>
        <w:t xml:space="preserve"> </w:t>
      </w:r>
      <w:r w:rsidRPr="004F5261">
        <w:rPr>
          <w:rFonts w:ascii="Garamond" w:hAnsi="Garamond"/>
          <w:color w:val="000000"/>
        </w:rPr>
        <w:t>V</w:t>
      </w:r>
      <w:r w:rsidR="005B440A" w:rsidRPr="004F5261">
        <w:rPr>
          <w:rFonts w:ascii="Garamond" w:hAnsi="Garamond"/>
          <w:color w:val="000000"/>
        </w:rPr>
        <w:t>aší žádosti a v příloze zasílám</w:t>
      </w:r>
      <w:r w:rsidR="003330E0" w:rsidRPr="004F5261">
        <w:rPr>
          <w:rFonts w:ascii="Garamond" w:hAnsi="Garamond"/>
          <w:color w:val="000000"/>
        </w:rPr>
        <w:t xml:space="preserve"> požadovanou tabulku.</w:t>
      </w:r>
    </w:p>
    <w:p w14:paraId="6F2263CB" w14:textId="77777777" w:rsidR="005B440A" w:rsidRPr="004F526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155B5C0F" w14:textId="77777777" w:rsidR="005B440A" w:rsidRPr="004F526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F5261">
        <w:rPr>
          <w:rFonts w:ascii="Garamond" w:hAnsi="Garamond"/>
          <w:color w:val="000000"/>
        </w:rPr>
        <w:t>S</w:t>
      </w:r>
      <w:r w:rsidR="005B440A" w:rsidRPr="004F5261">
        <w:rPr>
          <w:rFonts w:ascii="Garamond" w:hAnsi="Garamond"/>
          <w:color w:val="000000"/>
        </w:rPr>
        <w:t> </w:t>
      </w:r>
      <w:r w:rsidRPr="004F5261">
        <w:rPr>
          <w:rFonts w:ascii="Garamond" w:hAnsi="Garamond"/>
          <w:color w:val="000000"/>
        </w:rPr>
        <w:t>pozdrav</w:t>
      </w:r>
      <w:r w:rsidR="005B440A" w:rsidRPr="004F5261">
        <w:rPr>
          <w:rFonts w:ascii="Garamond" w:hAnsi="Garamond"/>
          <w:color w:val="000000"/>
        </w:rPr>
        <w:t>em</w:t>
      </w:r>
    </w:p>
    <w:p w14:paraId="6CE761EB" w14:textId="77777777" w:rsidR="005B440A" w:rsidRPr="004F526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F5261" w14:paraId="576699BB" w14:textId="77777777" w:rsidTr="00047ED5">
        <w:tc>
          <w:tcPr>
            <w:tcW w:w="4048" w:type="dxa"/>
            <w:hideMark/>
          </w:tcPr>
          <w:p w14:paraId="03A4769A" w14:textId="77777777" w:rsidR="00047ED5" w:rsidRPr="004F5261" w:rsidRDefault="00BA6A0B">
            <w:pPr>
              <w:widowControl w:val="0"/>
              <w:rPr>
                <w:rFonts w:ascii="Garamond" w:hAnsi="Garamond"/>
              </w:rPr>
            </w:pPr>
            <w:r w:rsidRPr="004F5261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4F5261" w14:paraId="1238A3BB" w14:textId="77777777" w:rsidTr="00047ED5">
        <w:tc>
          <w:tcPr>
            <w:tcW w:w="4048" w:type="dxa"/>
            <w:hideMark/>
          </w:tcPr>
          <w:p w14:paraId="16248615" w14:textId="68316212" w:rsidR="00047ED5" w:rsidRPr="004F5261" w:rsidRDefault="00F471D3">
            <w:pPr>
              <w:widowControl w:val="0"/>
              <w:rPr>
                <w:rFonts w:ascii="Garamond" w:hAnsi="Garamond"/>
              </w:rPr>
            </w:pPr>
            <w:r w:rsidRPr="004F5261">
              <w:rPr>
                <w:rFonts w:ascii="Garamond" w:hAnsi="Garamond"/>
              </w:rPr>
              <w:t>vyšší soudní úřednice</w:t>
            </w:r>
          </w:p>
        </w:tc>
      </w:tr>
      <w:tr w:rsidR="00047ED5" w:rsidRPr="004F5261" w14:paraId="412C924E" w14:textId="77777777" w:rsidTr="00047ED5">
        <w:tc>
          <w:tcPr>
            <w:tcW w:w="4048" w:type="dxa"/>
            <w:hideMark/>
          </w:tcPr>
          <w:p w14:paraId="21EDF715" w14:textId="77777777" w:rsidR="00047ED5" w:rsidRPr="004F5261" w:rsidRDefault="00047ED5">
            <w:pPr>
              <w:widowControl w:val="0"/>
              <w:rPr>
                <w:rFonts w:ascii="Garamond" w:hAnsi="Garamond"/>
              </w:rPr>
            </w:pPr>
            <w:r w:rsidRPr="004F526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F5261" w14:paraId="1BB7D7B3" w14:textId="77777777" w:rsidTr="00047ED5">
        <w:tc>
          <w:tcPr>
            <w:tcW w:w="4048" w:type="dxa"/>
            <w:hideMark/>
          </w:tcPr>
          <w:p w14:paraId="65F5A495" w14:textId="77777777" w:rsidR="00047ED5" w:rsidRPr="004F5261" w:rsidRDefault="00047ED5">
            <w:pPr>
              <w:widowControl w:val="0"/>
              <w:rPr>
                <w:rFonts w:ascii="Garamond" w:hAnsi="Garamond"/>
              </w:rPr>
            </w:pPr>
            <w:r w:rsidRPr="004F5261">
              <w:rPr>
                <w:rFonts w:ascii="Garamond" w:hAnsi="Garamond"/>
              </w:rPr>
              <w:t xml:space="preserve">dle </w:t>
            </w:r>
            <w:proofErr w:type="spellStart"/>
            <w:r w:rsidRPr="004F5261">
              <w:rPr>
                <w:rFonts w:ascii="Garamond" w:hAnsi="Garamond"/>
              </w:rPr>
              <w:t>z.č</w:t>
            </w:r>
            <w:proofErr w:type="spellEnd"/>
            <w:r w:rsidRPr="004F5261">
              <w:rPr>
                <w:rFonts w:ascii="Garamond" w:hAnsi="Garamond"/>
              </w:rPr>
              <w:t>. 106/1999 Sb., o svobodném</w:t>
            </w:r>
          </w:p>
        </w:tc>
      </w:tr>
      <w:tr w:rsidR="00047ED5" w:rsidRPr="004F5261" w14:paraId="3F1BE4E3" w14:textId="77777777" w:rsidTr="00047ED5">
        <w:tc>
          <w:tcPr>
            <w:tcW w:w="4048" w:type="dxa"/>
            <w:hideMark/>
          </w:tcPr>
          <w:p w14:paraId="76DAB342" w14:textId="77777777" w:rsidR="00047ED5" w:rsidRPr="004F5261" w:rsidRDefault="00047ED5">
            <w:pPr>
              <w:widowControl w:val="0"/>
              <w:rPr>
                <w:rFonts w:ascii="Garamond" w:hAnsi="Garamond"/>
              </w:rPr>
            </w:pPr>
            <w:r w:rsidRPr="004F5261">
              <w:rPr>
                <w:rFonts w:ascii="Garamond" w:hAnsi="Garamond"/>
              </w:rPr>
              <w:t>přístupu k informacím</w:t>
            </w:r>
          </w:p>
        </w:tc>
      </w:tr>
    </w:tbl>
    <w:p w14:paraId="2C28A053" w14:textId="77777777" w:rsidR="00896DB2" w:rsidRPr="004F5261" w:rsidRDefault="00896DB2" w:rsidP="00896DB2">
      <w:pPr>
        <w:rPr>
          <w:b/>
          <w:color w:val="000000"/>
        </w:rPr>
      </w:pPr>
    </w:p>
    <w:p w14:paraId="2D9B4B0C" w14:textId="77777777" w:rsidR="00896DB2" w:rsidRPr="004F5261" w:rsidRDefault="00896DB2" w:rsidP="00896DB2">
      <w:pPr>
        <w:rPr>
          <w:b/>
          <w:color w:val="000000"/>
        </w:rPr>
      </w:pPr>
    </w:p>
    <w:p w14:paraId="399ADC5C" w14:textId="77777777" w:rsidR="00E930E4" w:rsidRPr="004F5261" w:rsidRDefault="00E930E4" w:rsidP="00896DB2">
      <w:pPr>
        <w:rPr>
          <w:rFonts w:ascii="Garamond" w:hAnsi="Garamond"/>
          <w:b/>
          <w:color w:val="000000"/>
        </w:rPr>
      </w:pPr>
    </w:p>
    <w:p w14:paraId="05047677" w14:textId="77777777" w:rsidR="00E930E4" w:rsidRPr="004F5261" w:rsidRDefault="00E930E4" w:rsidP="00896DB2">
      <w:pPr>
        <w:rPr>
          <w:rFonts w:ascii="Garamond" w:hAnsi="Garamond"/>
          <w:b/>
          <w:color w:val="000000"/>
        </w:rPr>
      </w:pPr>
    </w:p>
    <w:p w14:paraId="174159D2" w14:textId="77777777" w:rsidR="00E930E4" w:rsidRPr="004F5261" w:rsidRDefault="00E930E4" w:rsidP="00896DB2">
      <w:pPr>
        <w:rPr>
          <w:rFonts w:ascii="Garamond" w:hAnsi="Garamond"/>
          <w:b/>
          <w:color w:val="000000"/>
        </w:rPr>
      </w:pPr>
    </w:p>
    <w:p w14:paraId="411F95AC" w14:textId="77777777" w:rsidR="00E930E4" w:rsidRPr="004F5261" w:rsidRDefault="00E930E4" w:rsidP="00896DB2">
      <w:pPr>
        <w:rPr>
          <w:rFonts w:ascii="Garamond" w:hAnsi="Garamond"/>
          <w:b/>
          <w:color w:val="000000"/>
        </w:rPr>
      </w:pPr>
    </w:p>
    <w:p w14:paraId="73BDACCA" w14:textId="77777777" w:rsidR="00E930E4" w:rsidRPr="004F5261" w:rsidRDefault="00E930E4" w:rsidP="00896DB2">
      <w:pPr>
        <w:rPr>
          <w:rFonts w:ascii="Garamond" w:hAnsi="Garamond"/>
          <w:b/>
          <w:color w:val="000000"/>
        </w:rPr>
      </w:pPr>
    </w:p>
    <w:p w14:paraId="4E9AC242" w14:textId="77777777" w:rsidR="00E930E4" w:rsidRPr="004F5261" w:rsidRDefault="00E930E4" w:rsidP="00896DB2">
      <w:pPr>
        <w:rPr>
          <w:rFonts w:ascii="Garamond" w:hAnsi="Garamond"/>
          <w:b/>
          <w:color w:val="000000"/>
        </w:rPr>
      </w:pPr>
    </w:p>
    <w:p w14:paraId="221B4801" w14:textId="77777777" w:rsidR="00E930E4" w:rsidRPr="004F5261" w:rsidRDefault="00E930E4" w:rsidP="00896DB2">
      <w:pPr>
        <w:rPr>
          <w:rFonts w:ascii="Garamond" w:hAnsi="Garamond"/>
          <w:b/>
          <w:color w:val="000000"/>
        </w:rPr>
      </w:pPr>
    </w:p>
    <w:p w14:paraId="0BA602AB" w14:textId="77777777" w:rsidR="00E930E4" w:rsidRPr="004F5261" w:rsidRDefault="00E930E4" w:rsidP="00896DB2">
      <w:pPr>
        <w:rPr>
          <w:rFonts w:ascii="Garamond" w:hAnsi="Garamond"/>
          <w:b/>
          <w:color w:val="000000"/>
        </w:rPr>
      </w:pPr>
    </w:p>
    <w:p w14:paraId="7AC1055A" w14:textId="77777777" w:rsidR="00E930E4" w:rsidRPr="004F5261" w:rsidRDefault="00E930E4" w:rsidP="00896DB2">
      <w:pPr>
        <w:rPr>
          <w:rFonts w:ascii="Garamond" w:hAnsi="Garamond"/>
          <w:b/>
          <w:color w:val="000000"/>
        </w:rPr>
      </w:pPr>
    </w:p>
    <w:p w14:paraId="59F7467A" w14:textId="77777777" w:rsidR="00E930E4" w:rsidRPr="004F5261" w:rsidRDefault="00E930E4" w:rsidP="00896DB2">
      <w:pPr>
        <w:rPr>
          <w:rFonts w:ascii="Garamond" w:hAnsi="Garamond"/>
          <w:b/>
          <w:color w:val="000000"/>
        </w:rPr>
      </w:pPr>
    </w:p>
    <w:p w14:paraId="7E57AF07" w14:textId="77777777" w:rsidR="00E930E4" w:rsidRPr="004F5261" w:rsidRDefault="00E930E4" w:rsidP="00896DB2">
      <w:pPr>
        <w:rPr>
          <w:rFonts w:ascii="Garamond" w:hAnsi="Garamond"/>
          <w:b/>
          <w:color w:val="000000"/>
        </w:rPr>
      </w:pPr>
    </w:p>
    <w:p w14:paraId="04E2914A" w14:textId="77777777" w:rsidR="00E930E4" w:rsidRPr="004F5261" w:rsidRDefault="00E930E4" w:rsidP="00896DB2">
      <w:pPr>
        <w:rPr>
          <w:rFonts w:ascii="Garamond" w:hAnsi="Garamond"/>
          <w:b/>
          <w:color w:val="000000"/>
        </w:rPr>
      </w:pPr>
    </w:p>
    <w:p w14:paraId="02EC6D2C" w14:textId="77777777" w:rsidR="00E930E4" w:rsidRPr="004F5261" w:rsidRDefault="00E930E4" w:rsidP="00896DB2">
      <w:pPr>
        <w:rPr>
          <w:rFonts w:ascii="Garamond" w:hAnsi="Garamond"/>
          <w:b/>
          <w:color w:val="000000"/>
        </w:rPr>
      </w:pPr>
    </w:p>
    <w:p w14:paraId="4324E7AF" w14:textId="77777777" w:rsidR="00E930E4" w:rsidRPr="004F5261" w:rsidRDefault="00E930E4" w:rsidP="00896DB2">
      <w:pPr>
        <w:rPr>
          <w:rFonts w:ascii="Garamond" w:hAnsi="Garamond"/>
          <w:b/>
          <w:color w:val="000000"/>
        </w:rPr>
      </w:pPr>
    </w:p>
    <w:p w14:paraId="79D8EEFA" w14:textId="77777777" w:rsidR="00E930E4" w:rsidRPr="004F5261" w:rsidRDefault="00E930E4" w:rsidP="00896DB2">
      <w:pPr>
        <w:rPr>
          <w:rFonts w:ascii="Garamond" w:hAnsi="Garamond"/>
          <w:b/>
          <w:color w:val="000000"/>
        </w:rPr>
      </w:pPr>
    </w:p>
    <w:p w14:paraId="1254EBD4" w14:textId="7B22349F" w:rsidR="00896DB2" w:rsidRPr="004F5261" w:rsidRDefault="00974F7F" w:rsidP="00896DB2">
      <w:pPr>
        <w:rPr>
          <w:rFonts w:ascii="Garamond" w:hAnsi="Garamond"/>
          <w:b/>
          <w:color w:val="000000"/>
        </w:rPr>
      </w:pPr>
      <w:r w:rsidRPr="004F5261">
        <w:rPr>
          <w:rFonts w:ascii="Garamond" w:hAnsi="Garamond"/>
          <w:b/>
          <w:color w:val="000000"/>
        </w:rPr>
        <w:t>Příloh</w:t>
      </w:r>
      <w:r w:rsidR="003330E0" w:rsidRPr="004F5261">
        <w:rPr>
          <w:rFonts w:ascii="Garamond" w:hAnsi="Garamond"/>
          <w:b/>
          <w:color w:val="000000"/>
        </w:rPr>
        <w:t>a</w:t>
      </w:r>
    </w:p>
    <w:p w14:paraId="5EE7D2FE" w14:textId="15D8A584" w:rsidR="00010725" w:rsidRPr="004F5261" w:rsidRDefault="003330E0" w:rsidP="00896DB2">
      <w:pPr>
        <w:rPr>
          <w:rFonts w:ascii="Garamond" w:hAnsi="Garamond"/>
        </w:rPr>
      </w:pPr>
      <w:proofErr w:type="gramStart"/>
      <w:r w:rsidRPr="004F5261">
        <w:rPr>
          <w:rFonts w:ascii="Garamond" w:hAnsi="Garamond"/>
        </w:rPr>
        <w:t>Tabulka - vyklizení</w:t>
      </w:r>
      <w:proofErr w:type="gramEnd"/>
    </w:p>
    <w:sectPr w:rsidR="00010725" w:rsidRPr="004F5261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4E8E6" w14:textId="77777777" w:rsidR="00A7056C" w:rsidRDefault="00A7056C">
      <w:r>
        <w:separator/>
      </w:r>
    </w:p>
  </w:endnote>
  <w:endnote w:type="continuationSeparator" w:id="0">
    <w:p w14:paraId="50CC0908" w14:textId="77777777" w:rsidR="00A7056C" w:rsidRDefault="00A70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6A89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1FF7C4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A11EA" w14:textId="77777777" w:rsidR="00A7056C" w:rsidRDefault="00A7056C">
      <w:r>
        <w:separator/>
      </w:r>
    </w:p>
  </w:footnote>
  <w:footnote w:type="continuationSeparator" w:id="0">
    <w:p w14:paraId="38994FF8" w14:textId="77777777" w:rsidR="00A7056C" w:rsidRDefault="00A70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52033" w14:textId="5D464EF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788/2023</w:t>
    </w:r>
    <w:r w:rsidRPr="00943455">
      <w:rPr>
        <w:rFonts w:ascii="Garamond" w:hAnsi="Garamond"/>
      </w:rPr>
      <w:t>-</w:t>
    </w:r>
    <w:r w:rsidR="003330E0">
      <w:rPr>
        <w:rFonts w:ascii="Garamond" w:hAnsi="Garamond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1/24 14:41:3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88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27668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330E0"/>
    <w:rsid w:val="003448F9"/>
    <w:rsid w:val="003902FE"/>
    <w:rsid w:val="00401AD9"/>
    <w:rsid w:val="004F5261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D10DB"/>
    <w:rsid w:val="007030A0"/>
    <w:rsid w:val="007127B1"/>
    <w:rsid w:val="00873B33"/>
    <w:rsid w:val="00896DB2"/>
    <w:rsid w:val="008970FE"/>
    <w:rsid w:val="008C78C0"/>
    <w:rsid w:val="00943455"/>
    <w:rsid w:val="00974F7F"/>
    <w:rsid w:val="00A37F76"/>
    <w:rsid w:val="00A7056C"/>
    <w:rsid w:val="00AD4A8B"/>
    <w:rsid w:val="00AF02C0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471D3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B40FD3"/>
  <w14:defaultImageDpi w14:val="0"/>
  <w15:docId w15:val="{C232FF51-BA6A-4460-A1BE-38BB1DA4E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017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158</Words>
  <Characters>939</Characters>
  <Application>Microsoft Office Word</Application>
  <DocSecurity>0</DocSecurity>
  <Lines>7</Lines>
  <Paragraphs>2</Paragraphs>
  <ScaleCrop>false</ScaleCrop>
  <Company>CCA Systems a.s.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2023-11-27T08:53:00Z</cp:lastPrinted>
  <dcterms:created xsi:type="dcterms:W3CDTF">2023-11-27T09:13:00Z</dcterms:created>
  <dcterms:modified xsi:type="dcterms:W3CDTF">2023-11-27T09:14:00Z</dcterms:modified>
</cp:coreProperties>
</file>