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4E29" w14:textId="77777777" w:rsidR="00896DB2" w:rsidRPr="00200F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00F2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00F27">
        <w:rPr>
          <w:rFonts w:ascii="Garamond" w:hAnsi="Garamond"/>
          <w:b/>
          <w:color w:val="000000"/>
          <w:sz w:val="36"/>
        </w:rPr>
        <w:t> </w:t>
      </w:r>
    </w:p>
    <w:p w14:paraId="4CBA44EC" w14:textId="77777777" w:rsidR="00896DB2" w:rsidRPr="00200F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00F27">
        <w:rPr>
          <w:rFonts w:ascii="Garamond" w:hAnsi="Garamond"/>
          <w:color w:val="000000"/>
        </w:rPr>
        <w:t> U Soudu</w:t>
      </w:r>
      <w:r w:rsidR="00E930E4" w:rsidRPr="00200F27">
        <w:rPr>
          <w:rFonts w:ascii="Garamond" w:hAnsi="Garamond"/>
          <w:color w:val="000000"/>
        </w:rPr>
        <w:t xml:space="preserve"> 6187/4, 708 82 Ostrava-Poruba</w:t>
      </w:r>
    </w:p>
    <w:p w14:paraId="20F2FD42" w14:textId="77777777" w:rsidR="00896DB2" w:rsidRPr="00200F2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00F27">
        <w:rPr>
          <w:rFonts w:ascii="Garamond" w:hAnsi="Garamond"/>
          <w:color w:val="000000"/>
        </w:rPr>
        <w:t>tel.: 596 972 111,</w:t>
      </w:r>
      <w:r w:rsidR="00E930E4" w:rsidRPr="00200F27">
        <w:rPr>
          <w:rFonts w:ascii="Garamond" w:hAnsi="Garamond"/>
          <w:color w:val="000000"/>
        </w:rPr>
        <w:t xml:space="preserve"> fax: 596 972 801,</w:t>
      </w:r>
      <w:r w:rsidRPr="00200F27">
        <w:rPr>
          <w:rFonts w:ascii="Garamond" w:hAnsi="Garamond"/>
          <w:color w:val="000000"/>
        </w:rPr>
        <w:t xml:space="preserve"> e-mail: osostrava@osoud.ova.justice.cz, </w:t>
      </w:r>
      <w:r w:rsidRPr="00200F2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00F27" w14:paraId="4656AC08" w14:textId="77777777" w:rsidTr="00401AD9">
        <w:tc>
          <w:tcPr>
            <w:tcW w:w="1123" w:type="pct"/>
            <w:tcMar>
              <w:bottom w:w="0" w:type="dxa"/>
            </w:tcMar>
          </w:tcPr>
          <w:p w14:paraId="24EA998E" w14:textId="77777777" w:rsidR="00896DB2" w:rsidRPr="00200F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0F2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00F2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711A87D" w14:textId="77777777" w:rsidR="00896DB2" w:rsidRPr="00200F27" w:rsidRDefault="00E930E4" w:rsidP="00401AD9">
            <w:pPr>
              <w:rPr>
                <w:rFonts w:ascii="Garamond" w:hAnsi="Garamond"/>
                <w:color w:val="000000"/>
              </w:rPr>
            </w:pPr>
            <w:r w:rsidRPr="00200F27">
              <w:rPr>
                <w:rFonts w:ascii="Garamond" w:hAnsi="Garamond"/>
                <w:color w:val="000000"/>
              </w:rPr>
              <w:t>0 Si 852/2023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8C7FA23" w14:textId="77777777" w:rsidR="00847D31" w:rsidRPr="00200F27" w:rsidRDefault="00847D31" w:rsidP="00C06A7E">
            <w:pPr>
              <w:spacing w:line="240" w:lineRule="exact"/>
              <w:rPr>
                <w:rFonts w:ascii="Garamond" w:hAnsi="Garamond"/>
              </w:rPr>
            </w:pPr>
          </w:p>
          <w:p w14:paraId="639551CA" w14:textId="3E12F82F" w:rsidR="00FF4BEB" w:rsidRPr="00200F2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00F27">
              <w:rPr>
                <w:rFonts w:ascii="Garamond" w:hAnsi="Garamond"/>
              </w:rPr>
              <w:t xml:space="preserve">WOLF THEISS </w:t>
            </w:r>
            <w:proofErr w:type="spellStart"/>
            <w:r w:rsidRPr="00200F27">
              <w:rPr>
                <w:rFonts w:ascii="Garamond" w:hAnsi="Garamond"/>
              </w:rPr>
              <w:t>Rechtsanwälte</w:t>
            </w:r>
            <w:proofErr w:type="spellEnd"/>
            <w:r w:rsidRPr="00200F27">
              <w:rPr>
                <w:rFonts w:ascii="Garamond" w:hAnsi="Garamond"/>
              </w:rPr>
              <w:t xml:space="preserve"> </w:t>
            </w:r>
            <w:proofErr w:type="spellStart"/>
            <w:r w:rsidRPr="00200F27">
              <w:rPr>
                <w:rFonts w:ascii="Garamond" w:hAnsi="Garamond"/>
              </w:rPr>
              <w:t>GmbH</w:t>
            </w:r>
            <w:proofErr w:type="spellEnd"/>
            <w:r w:rsidRPr="00200F27">
              <w:rPr>
                <w:rFonts w:ascii="Garamond" w:hAnsi="Garamond"/>
              </w:rPr>
              <w:t xml:space="preserve"> &amp; Co KG, organizační složka</w:t>
            </w:r>
          </w:p>
          <w:p w14:paraId="7E42A3E9" w14:textId="0C8D7A29" w:rsidR="00847D31" w:rsidRPr="00200F27" w:rsidRDefault="00847D31" w:rsidP="00C06A7E">
            <w:pPr>
              <w:spacing w:line="240" w:lineRule="exact"/>
              <w:rPr>
                <w:rFonts w:ascii="Garamond" w:hAnsi="Garamond"/>
              </w:rPr>
            </w:pPr>
            <w:r w:rsidRPr="00200F27">
              <w:rPr>
                <w:rFonts w:ascii="Garamond" w:hAnsi="Garamond"/>
              </w:rPr>
              <w:t>Pobřežní 394/12</w:t>
            </w:r>
          </w:p>
          <w:p w14:paraId="726FAE03" w14:textId="3F4A1BB6" w:rsidR="00670D1E" w:rsidRPr="00200F27" w:rsidRDefault="00847D31" w:rsidP="00C06A7E">
            <w:pPr>
              <w:spacing w:line="240" w:lineRule="exact"/>
              <w:rPr>
                <w:rFonts w:ascii="Garamond" w:hAnsi="Garamond"/>
              </w:rPr>
            </w:pPr>
            <w:r w:rsidRPr="00200F27">
              <w:rPr>
                <w:rFonts w:ascii="Garamond" w:hAnsi="Garamond"/>
              </w:rPr>
              <w:t xml:space="preserve">186 </w:t>
            </w:r>
            <w:proofErr w:type="gramStart"/>
            <w:r w:rsidRPr="00200F27">
              <w:rPr>
                <w:rFonts w:ascii="Garamond" w:hAnsi="Garamond"/>
              </w:rPr>
              <w:t>00  Praha</w:t>
            </w:r>
            <w:proofErr w:type="gramEnd"/>
            <w:r w:rsidRPr="00200F27">
              <w:rPr>
                <w:rFonts w:ascii="Garamond" w:hAnsi="Garamond"/>
              </w:rPr>
              <w:t xml:space="preserve"> 8</w:t>
            </w:r>
            <w:r w:rsidR="00670D1E" w:rsidRPr="00200F27">
              <w:rPr>
                <w:rFonts w:ascii="Garamond" w:hAnsi="Garamond"/>
              </w:rPr>
              <w:t xml:space="preserve"> </w:t>
            </w:r>
            <w:r w:rsidRPr="00200F27">
              <w:rPr>
                <w:rFonts w:ascii="Garamond" w:hAnsi="Garamond"/>
              </w:rPr>
              <w:t>- Karlín</w:t>
            </w:r>
          </w:p>
          <w:p w14:paraId="41739E0E" w14:textId="77777777" w:rsidR="00670D1E" w:rsidRPr="00200F2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00F27">
              <w:rPr>
                <w:rFonts w:ascii="Garamond" w:hAnsi="Garamond"/>
              </w:rPr>
              <w:t xml:space="preserve"> </w:t>
            </w:r>
          </w:p>
          <w:p w14:paraId="0B834765" w14:textId="77777777" w:rsidR="00896DB2" w:rsidRPr="00200F2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00F27" w14:paraId="6BE02C4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6128D8B" w14:textId="77777777" w:rsidR="00896DB2" w:rsidRPr="00200F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0F2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CCD0C9" w14:textId="77777777" w:rsidR="00896DB2" w:rsidRPr="00200F2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7266D8" w14:textId="77777777" w:rsidR="00896DB2" w:rsidRPr="00200F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00F27" w14:paraId="3A59FB0B" w14:textId="77777777" w:rsidTr="00401AD9">
        <w:tc>
          <w:tcPr>
            <w:tcW w:w="1123" w:type="pct"/>
            <w:tcMar>
              <w:top w:w="0" w:type="dxa"/>
            </w:tcMar>
          </w:tcPr>
          <w:p w14:paraId="1210A340" w14:textId="77777777" w:rsidR="00896DB2" w:rsidRPr="00200F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0F2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3538BEB" w14:textId="77777777" w:rsidR="00896DB2" w:rsidRPr="00200F27" w:rsidRDefault="00BA6A0B" w:rsidP="00401AD9">
            <w:pPr>
              <w:rPr>
                <w:rFonts w:ascii="Garamond" w:hAnsi="Garamond"/>
                <w:color w:val="000000"/>
              </w:rPr>
            </w:pPr>
            <w:r w:rsidRPr="00200F2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72B7CA7" w14:textId="77777777" w:rsidR="00896DB2" w:rsidRPr="00200F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00F27" w14:paraId="7909E86A" w14:textId="77777777" w:rsidTr="00401AD9">
        <w:tc>
          <w:tcPr>
            <w:tcW w:w="1123" w:type="pct"/>
            <w:tcMar>
              <w:top w:w="0" w:type="dxa"/>
            </w:tcMar>
          </w:tcPr>
          <w:p w14:paraId="2900AFD0" w14:textId="77777777" w:rsidR="00896DB2" w:rsidRPr="00200F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0F2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6577BC" w14:textId="77777777" w:rsidR="00896DB2" w:rsidRPr="00200F27" w:rsidRDefault="00E930E4" w:rsidP="00401AD9">
            <w:pPr>
              <w:rPr>
                <w:rFonts w:ascii="Garamond" w:hAnsi="Garamond"/>
                <w:color w:val="000000"/>
              </w:rPr>
            </w:pPr>
            <w:r w:rsidRPr="00200F27">
              <w:rPr>
                <w:rFonts w:ascii="Garamond" w:hAnsi="Garamond"/>
                <w:color w:val="000000"/>
              </w:rPr>
              <w:t>12. prosince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1AF317A" w14:textId="77777777" w:rsidR="00896DB2" w:rsidRPr="00200F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C261536" w14:textId="77777777" w:rsidR="00896DB2" w:rsidRPr="00200F27" w:rsidRDefault="00896DB2" w:rsidP="00896DB2">
      <w:pPr>
        <w:rPr>
          <w:rFonts w:ascii="Garamond" w:hAnsi="Garamond"/>
          <w:color w:val="000000"/>
        </w:rPr>
      </w:pPr>
    </w:p>
    <w:p w14:paraId="2C085EE8" w14:textId="77777777" w:rsidR="00896DB2" w:rsidRPr="00200F27" w:rsidRDefault="00896DB2" w:rsidP="00896DB2">
      <w:pPr>
        <w:rPr>
          <w:rFonts w:ascii="Garamond" w:hAnsi="Garamond"/>
          <w:color w:val="000000"/>
        </w:rPr>
      </w:pPr>
    </w:p>
    <w:p w14:paraId="582DBD27" w14:textId="2AD41377" w:rsidR="00896DB2" w:rsidRPr="00200F27" w:rsidRDefault="00896DB2" w:rsidP="00E930E4">
      <w:pPr>
        <w:jc w:val="both"/>
        <w:rPr>
          <w:rFonts w:ascii="Garamond" w:hAnsi="Garamond"/>
          <w:color w:val="000000"/>
        </w:rPr>
      </w:pPr>
      <w:r w:rsidRPr="00200F2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47D31" w:rsidRPr="00200F27">
        <w:rPr>
          <w:rFonts w:ascii="Garamond" w:hAnsi="Garamond"/>
          <w:b/>
          <w:color w:val="000000"/>
        </w:rPr>
        <w:t>,</w:t>
      </w:r>
      <w:r w:rsidRPr="00200F2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00F27">
        <w:rPr>
          <w:rFonts w:ascii="Garamond" w:hAnsi="Garamond"/>
          <w:color w:val="000000"/>
        </w:rPr>
        <w:t xml:space="preserve"> </w:t>
      </w:r>
    </w:p>
    <w:p w14:paraId="6DBE56F5" w14:textId="77777777" w:rsidR="002B20C2" w:rsidRPr="00200F27" w:rsidRDefault="002B20C2" w:rsidP="00E930E4">
      <w:pPr>
        <w:jc w:val="both"/>
        <w:rPr>
          <w:rFonts w:ascii="Garamond" w:hAnsi="Garamond"/>
          <w:color w:val="000000"/>
        </w:rPr>
      </w:pPr>
    </w:p>
    <w:p w14:paraId="3A1AF462" w14:textId="28D4D233" w:rsidR="005B440A" w:rsidRPr="00200F2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00F27">
        <w:rPr>
          <w:rFonts w:ascii="Garamond" w:hAnsi="Garamond"/>
          <w:color w:val="000000"/>
        </w:rPr>
        <w:t>Vážen</w:t>
      </w:r>
      <w:r w:rsidR="00847D31" w:rsidRPr="00200F27">
        <w:rPr>
          <w:rFonts w:ascii="Garamond" w:hAnsi="Garamond"/>
          <w:color w:val="000000"/>
        </w:rPr>
        <w:t>í</w:t>
      </w:r>
      <w:r w:rsidR="00512183" w:rsidRPr="00200F27">
        <w:rPr>
          <w:rFonts w:ascii="Garamond" w:hAnsi="Garamond"/>
        </w:rPr>
        <w:t>,</w:t>
      </w:r>
    </w:p>
    <w:p w14:paraId="371E2559" w14:textId="138ECB70" w:rsidR="005B440A" w:rsidRPr="00200F27" w:rsidRDefault="00896DB2" w:rsidP="00847D31">
      <w:pPr>
        <w:pStyle w:val="Default"/>
        <w:spacing w:after="120"/>
        <w:jc w:val="both"/>
        <w:rPr>
          <w:rFonts w:ascii="Garamond" w:hAnsi="Garamond"/>
        </w:rPr>
      </w:pPr>
      <w:r w:rsidRPr="00200F27">
        <w:rPr>
          <w:rFonts w:ascii="Garamond" w:hAnsi="Garamond"/>
        </w:rPr>
        <w:t xml:space="preserve">Okresní soud v Ostravě obdržel dne </w:t>
      </w:r>
      <w:r w:rsidR="00CC6E1B" w:rsidRPr="00200F27">
        <w:rPr>
          <w:rFonts w:ascii="Garamond" w:hAnsi="Garamond"/>
        </w:rPr>
        <w:t xml:space="preserve">11. prosince 2023 </w:t>
      </w:r>
      <w:r w:rsidRPr="00200F27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200F27">
        <w:rPr>
          <w:rFonts w:ascii="Garamond" w:hAnsi="Garamond"/>
        </w:rPr>
        <w:t>InfZ</w:t>
      </w:r>
      <w:proofErr w:type="spellEnd"/>
      <w:r w:rsidRPr="00200F27">
        <w:rPr>
          <w:rFonts w:ascii="Garamond" w:hAnsi="Garamond"/>
        </w:rPr>
        <w:t xml:space="preserve">“), v níž se domáháte poskytnutí </w:t>
      </w:r>
      <w:r w:rsidR="00847D31" w:rsidRPr="00200F27">
        <w:rPr>
          <w:rFonts w:ascii="Garamond" w:hAnsi="Garamond"/>
        </w:rPr>
        <w:t>veškerých rozhodnutí a usnesení, za období mezi lety 2019–2023, v rámci nichž byla zproštěna obžaloby právnická osoba pro zánik trestní odpovědnosti z důvodu vynaložení veškerého úsilí, které lze od ní spravedlivě očekávat, aby zabránila spáchání protiprávního činu podle § 8 odst. 1 zákona č. 418/2011 Sb. o trestní odpovědnosti právnických osob, a to v souladu s § 8 odst. 5 téhož zákona.</w:t>
      </w:r>
    </w:p>
    <w:p w14:paraId="1A8BA7B1" w14:textId="35876C9E" w:rsidR="005B440A" w:rsidRPr="00200F2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00F2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00F27">
        <w:rPr>
          <w:rFonts w:ascii="Garamond" w:hAnsi="Garamond"/>
          <w:color w:val="000000"/>
        </w:rPr>
        <w:t>InfZ</w:t>
      </w:r>
      <w:proofErr w:type="spellEnd"/>
      <w:r w:rsidRPr="00200F27">
        <w:rPr>
          <w:rFonts w:ascii="Garamond" w:hAnsi="Garamond"/>
          <w:color w:val="000000"/>
        </w:rPr>
        <w:t xml:space="preserve"> vyhovuji</w:t>
      </w:r>
      <w:r w:rsidRPr="00200F27">
        <w:rPr>
          <w:rFonts w:ascii="Garamond" w:hAnsi="Garamond"/>
          <w:b/>
          <w:color w:val="000000"/>
        </w:rPr>
        <w:t xml:space="preserve"> </w:t>
      </w:r>
      <w:r w:rsidRPr="00200F27">
        <w:rPr>
          <w:rFonts w:ascii="Garamond" w:hAnsi="Garamond"/>
          <w:color w:val="000000"/>
        </w:rPr>
        <w:t>V</w:t>
      </w:r>
      <w:r w:rsidR="005B440A" w:rsidRPr="00200F27">
        <w:rPr>
          <w:rFonts w:ascii="Garamond" w:hAnsi="Garamond"/>
          <w:color w:val="000000"/>
        </w:rPr>
        <w:t xml:space="preserve">aší žádosti a </w:t>
      </w:r>
      <w:r w:rsidR="00847D31" w:rsidRPr="00200F27">
        <w:rPr>
          <w:rFonts w:ascii="Garamond" w:hAnsi="Garamond"/>
          <w:color w:val="000000"/>
        </w:rPr>
        <w:t xml:space="preserve">sděluji, že lustrací provedenou v informačním systému pro okresní soudy „ISAS“ nebylo nalezeno </w:t>
      </w:r>
      <w:r w:rsidR="007E6333" w:rsidRPr="00200F27">
        <w:rPr>
          <w:rFonts w:ascii="Garamond" w:hAnsi="Garamond"/>
          <w:color w:val="000000"/>
        </w:rPr>
        <w:t xml:space="preserve">mezi lety 2019–2023 </w:t>
      </w:r>
      <w:r w:rsidR="00847D31" w:rsidRPr="00200F27">
        <w:rPr>
          <w:rFonts w:ascii="Garamond" w:hAnsi="Garamond"/>
          <w:color w:val="000000"/>
        </w:rPr>
        <w:t xml:space="preserve">žádné řízení, v němž by došlo ke zproštění právnické osoby z výše uvedených důvodů. </w:t>
      </w:r>
    </w:p>
    <w:p w14:paraId="593590E8" w14:textId="77777777" w:rsidR="005B440A" w:rsidRPr="00200F2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00F27">
        <w:rPr>
          <w:rFonts w:ascii="Garamond" w:hAnsi="Garamond"/>
          <w:color w:val="000000"/>
        </w:rPr>
        <w:t>S</w:t>
      </w:r>
      <w:r w:rsidR="005B440A" w:rsidRPr="00200F27">
        <w:rPr>
          <w:rFonts w:ascii="Garamond" w:hAnsi="Garamond"/>
          <w:color w:val="000000"/>
        </w:rPr>
        <w:t> </w:t>
      </w:r>
      <w:r w:rsidRPr="00200F27">
        <w:rPr>
          <w:rFonts w:ascii="Garamond" w:hAnsi="Garamond"/>
          <w:color w:val="000000"/>
        </w:rPr>
        <w:t>pozdrav</w:t>
      </w:r>
      <w:r w:rsidR="005B440A" w:rsidRPr="00200F27">
        <w:rPr>
          <w:rFonts w:ascii="Garamond" w:hAnsi="Garamond"/>
          <w:color w:val="000000"/>
        </w:rPr>
        <w:t>em</w:t>
      </w:r>
    </w:p>
    <w:p w14:paraId="77050319" w14:textId="77777777" w:rsidR="005B440A" w:rsidRPr="00200F2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00F27" w14:paraId="4DA537C0" w14:textId="77777777" w:rsidTr="00047ED5">
        <w:tc>
          <w:tcPr>
            <w:tcW w:w="4048" w:type="dxa"/>
            <w:hideMark/>
          </w:tcPr>
          <w:p w14:paraId="1654C8BA" w14:textId="77777777" w:rsidR="00047ED5" w:rsidRPr="00200F27" w:rsidRDefault="00BA6A0B">
            <w:pPr>
              <w:widowControl w:val="0"/>
              <w:rPr>
                <w:rFonts w:ascii="Garamond" w:hAnsi="Garamond"/>
              </w:rPr>
            </w:pPr>
            <w:r w:rsidRPr="00200F2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00F27" w14:paraId="1F01921C" w14:textId="77777777" w:rsidTr="00047ED5">
        <w:tc>
          <w:tcPr>
            <w:tcW w:w="4048" w:type="dxa"/>
            <w:hideMark/>
          </w:tcPr>
          <w:p w14:paraId="565892B8" w14:textId="31CC3E66" w:rsidR="00047ED5" w:rsidRPr="00200F27" w:rsidRDefault="007E6333">
            <w:pPr>
              <w:widowControl w:val="0"/>
              <w:rPr>
                <w:rFonts w:ascii="Garamond" w:hAnsi="Garamond"/>
              </w:rPr>
            </w:pPr>
            <w:r w:rsidRPr="00200F27">
              <w:rPr>
                <w:rFonts w:ascii="Garamond" w:hAnsi="Garamond"/>
              </w:rPr>
              <w:t>vyšší soudní úřednice</w:t>
            </w:r>
          </w:p>
        </w:tc>
      </w:tr>
      <w:tr w:rsidR="00047ED5" w:rsidRPr="00200F27" w14:paraId="62D65342" w14:textId="77777777" w:rsidTr="00047ED5">
        <w:tc>
          <w:tcPr>
            <w:tcW w:w="4048" w:type="dxa"/>
            <w:hideMark/>
          </w:tcPr>
          <w:p w14:paraId="1A4EF9EA" w14:textId="77777777" w:rsidR="00047ED5" w:rsidRPr="00200F27" w:rsidRDefault="00047ED5">
            <w:pPr>
              <w:widowControl w:val="0"/>
              <w:rPr>
                <w:rFonts w:ascii="Garamond" w:hAnsi="Garamond"/>
              </w:rPr>
            </w:pPr>
            <w:r w:rsidRPr="00200F2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00F27" w14:paraId="169A85A0" w14:textId="77777777" w:rsidTr="00047ED5">
        <w:tc>
          <w:tcPr>
            <w:tcW w:w="4048" w:type="dxa"/>
            <w:hideMark/>
          </w:tcPr>
          <w:p w14:paraId="5344EF3B" w14:textId="77777777" w:rsidR="00047ED5" w:rsidRPr="00200F27" w:rsidRDefault="00047ED5">
            <w:pPr>
              <w:widowControl w:val="0"/>
              <w:rPr>
                <w:rFonts w:ascii="Garamond" w:hAnsi="Garamond"/>
              </w:rPr>
            </w:pPr>
            <w:r w:rsidRPr="00200F27">
              <w:rPr>
                <w:rFonts w:ascii="Garamond" w:hAnsi="Garamond"/>
              </w:rPr>
              <w:t xml:space="preserve">dle </w:t>
            </w:r>
            <w:proofErr w:type="spellStart"/>
            <w:r w:rsidRPr="00200F27">
              <w:rPr>
                <w:rFonts w:ascii="Garamond" w:hAnsi="Garamond"/>
              </w:rPr>
              <w:t>z.č</w:t>
            </w:r>
            <w:proofErr w:type="spellEnd"/>
            <w:r w:rsidRPr="00200F27">
              <w:rPr>
                <w:rFonts w:ascii="Garamond" w:hAnsi="Garamond"/>
              </w:rPr>
              <w:t>. 106/1999 Sb., o svobodném</w:t>
            </w:r>
          </w:p>
        </w:tc>
      </w:tr>
      <w:tr w:rsidR="00047ED5" w:rsidRPr="00200F27" w14:paraId="77FB87DD" w14:textId="77777777" w:rsidTr="00047ED5">
        <w:tc>
          <w:tcPr>
            <w:tcW w:w="4048" w:type="dxa"/>
            <w:hideMark/>
          </w:tcPr>
          <w:p w14:paraId="410500C6" w14:textId="77777777" w:rsidR="00047ED5" w:rsidRPr="00200F27" w:rsidRDefault="00047ED5">
            <w:pPr>
              <w:widowControl w:val="0"/>
              <w:rPr>
                <w:rFonts w:ascii="Garamond" w:hAnsi="Garamond"/>
              </w:rPr>
            </w:pPr>
            <w:r w:rsidRPr="00200F27">
              <w:rPr>
                <w:rFonts w:ascii="Garamond" w:hAnsi="Garamond"/>
              </w:rPr>
              <w:t>přístupu k informacím</w:t>
            </w:r>
          </w:p>
        </w:tc>
      </w:tr>
    </w:tbl>
    <w:p w14:paraId="0798249F" w14:textId="77777777" w:rsidR="00896DB2" w:rsidRPr="00200F27" w:rsidRDefault="00896DB2" w:rsidP="00896DB2">
      <w:pPr>
        <w:rPr>
          <w:b/>
          <w:color w:val="000000"/>
        </w:rPr>
      </w:pPr>
    </w:p>
    <w:p w14:paraId="72C19AA3" w14:textId="77777777" w:rsidR="00896DB2" w:rsidRPr="00200F27" w:rsidRDefault="00896DB2" w:rsidP="00896DB2">
      <w:pPr>
        <w:rPr>
          <w:b/>
          <w:color w:val="000000"/>
        </w:rPr>
      </w:pPr>
    </w:p>
    <w:p w14:paraId="085645DF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70C329CA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0A2729EA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1B7FAF7B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0C7BC160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02B6427E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25217B3F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1081DE75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613FEC51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6C59DA02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4E0D5EDC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1874F982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5A94AF04" w14:textId="77777777" w:rsidR="00E930E4" w:rsidRPr="00200F27" w:rsidRDefault="00E930E4" w:rsidP="00896DB2">
      <w:pPr>
        <w:rPr>
          <w:rFonts w:ascii="Garamond" w:hAnsi="Garamond"/>
          <w:b/>
          <w:color w:val="000000"/>
        </w:rPr>
      </w:pPr>
    </w:p>
    <w:p w14:paraId="64396EB1" w14:textId="321ABFBF" w:rsidR="00010725" w:rsidRPr="00200F27" w:rsidRDefault="00010725" w:rsidP="00896DB2"/>
    <w:sectPr w:rsidR="00010725" w:rsidRPr="00200F27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805B" w14:textId="77777777" w:rsidR="00EF2AE2" w:rsidRDefault="00EF2AE2">
      <w:r>
        <w:separator/>
      </w:r>
    </w:p>
  </w:endnote>
  <w:endnote w:type="continuationSeparator" w:id="0">
    <w:p w14:paraId="19614247" w14:textId="77777777" w:rsidR="00EF2AE2" w:rsidRDefault="00EF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321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C0BB0F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84CC" w14:textId="77777777" w:rsidR="00EF2AE2" w:rsidRDefault="00EF2AE2">
      <w:r>
        <w:separator/>
      </w:r>
    </w:p>
  </w:footnote>
  <w:footnote w:type="continuationSeparator" w:id="0">
    <w:p w14:paraId="1DE9E23E" w14:textId="77777777" w:rsidR="00EF2AE2" w:rsidRDefault="00EF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F14D" w14:textId="7AACEFC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852/2023</w:t>
    </w:r>
    <w:r w:rsidRPr="00943455">
      <w:rPr>
        <w:rFonts w:ascii="Garamond" w:hAnsi="Garamond"/>
      </w:rPr>
      <w:t>-</w:t>
    </w:r>
    <w:r w:rsidR="00847D3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12 08:40:1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5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0F27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E6333"/>
    <w:rsid w:val="00847D31"/>
    <w:rsid w:val="00873B33"/>
    <w:rsid w:val="00896DB2"/>
    <w:rsid w:val="008970FE"/>
    <w:rsid w:val="008C78C0"/>
    <w:rsid w:val="00943455"/>
    <w:rsid w:val="00974F7F"/>
    <w:rsid w:val="009F75F3"/>
    <w:rsid w:val="00AD4A8B"/>
    <w:rsid w:val="00B312D3"/>
    <w:rsid w:val="00B57D55"/>
    <w:rsid w:val="00B71540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2AE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C0B5F"/>
  <w14:defaultImageDpi w14:val="0"/>
  <w15:docId w15:val="{8BDDF3BB-25A2-4811-9B4A-DB00B148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D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3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2023-12-12T07:55:00Z</cp:lastPrinted>
  <dcterms:created xsi:type="dcterms:W3CDTF">2023-12-12T07:57:00Z</dcterms:created>
  <dcterms:modified xsi:type="dcterms:W3CDTF">2023-12-12T08:30:00Z</dcterms:modified>
</cp:coreProperties>
</file>