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F20AE4" w14:textId="77777777" w:rsidR="00C35E54" w:rsidRDefault="00C35E54" w:rsidP="00720BF3">
      <w:pPr>
        <w:jc w:val="both"/>
        <w:rPr>
          <w:rFonts w:ascii="Garamond" w:hAnsi="Garamond" w:cs="Arial"/>
          <w:b/>
          <w:color w:val="FF0000"/>
          <w:sz w:val="24"/>
          <w:szCs w:val="24"/>
        </w:rPr>
      </w:pPr>
    </w:p>
    <w:p w14:paraId="4B98AB3D" w14:textId="77777777" w:rsidR="00C35E54" w:rsidRDefault="00C35E54" w:rsidP="00720BF3">
      <w:pPr>
        <w:jc w:val="both"/>
        <w:rPr>
          <w:rFonts w:ascii="Garamond" w:hAnsi="Garamond" w:cs="Arial"/>
          <w:b/>
          <w:color w:val="FF0000"/>
          <w:sz w:val="24"/>
          <w:szCs w:val="24"/>
        </w:rPr>
      </w:pPr>
    </w:p>
    <w:p w14:paraId="3AEE17E8" w14:textId="77777777" w:rsidR="00C35E54" w:rsidRDefault="00C35E54" w:rsidP="00720BF3">
      <w:pPr>
        <w:jc w:val="both"/>
        <w:rPr>
          <w:rFonts w:ascii="Garamond" w:hAnsi="Garamond" w:cs="Arial"/>
          <w:b/>
          <w:color w:val="FF0000"/>
          <w:sz w:val="24"/>
          <w:szCs w:val="24"/>
        </w:rPr>
      </w:pPr>
    </w:p>
    <w:p w14:paraId="3E7E314F" w14:textId="77777777" w:rsidR="00C35E54" w:rsidRDefault="00C35E54" w:rsidP="00C35E54">
      <w:pPr>
        <w:keepNext/>
        <w:jc w:val="center"/>
        <w:outlineLvl w:val="0"/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STÁTNÍ SPRÁVA OKRESNÍHO SOUDU</w:t>
      </w:r>
    </w:p>
    <w:p w14:paraId="0A367ED1" w14:textId="77777777" w:rsidR="00C35E54" w:rsidRDefault="00C35E54" w:rsidP="00C35E54">
      <w:pPr>
        <w:keepNext/>
        <w:jc w:val="center"/>
        <w:outlineLvl w:val="0"/>
        <w:rPr>
          <w:rFonts w:ascii="Garamond" w:hAnsi="Garamond"/>
          <w:b/>
          <w:bCs/>
          <w:sz w:val="24"/>
          <w:szCs w:val="24"/>
        </w:rPr>
      </w:pPr>
    </w:p>
    <w:p w14:paraId="67ABC69B" w14:textId="77777777" w:rsidR="00C35E54" w:rsidRDefault="00C35E54" w:rsidP="00C35E54">
      <w:pPr>
        <w:jc w:val="both"/>
        <w:rPr>
          <w:rFonts w:ascii="Arial" w:hAnsi="Arial"/>
          <w:b/>
          <w:bCs/>
          <w:szCs w:val="24"/>
        </w:rPr>
      </w:pPr>
    </w:p>
    <w:p w14:paraId="43EF085E" w14:textId="77777777" w:rsidR="00C35E54" w:rsidRDefault="00C35E54" w:rsidP="00C35E54">
      <w:pPr>
        <w:jc w:val="both"/>
        <w:rPr>
          <w:b/>
          <w:bCs/>
          <w:szCs w:val="24"/>
        </w:rPr>
      </w:pPr>
    </w:p>
    <w:p w14:paraId="4420D2BE" w14:textId="77777777" w:rsidR="00C35E54" w:rsidRDefault="00C35E54" w:rsidP="00C35E54">
      <w:pPr>
        <w:jc w:val="both"/>
        <w:rPr>
          <w:rFonts w:ascii="Garamond" w:hAnsi="Garamond"/>
          <w:b/>
          <w:bCs/>
          <w:szCs w:val="24"/>
        </w:rPr>
      </w:pPr>
    </w:p>
    <w:p w14:paraId="3A419FA3" w14:textId="77777777" w:rsidR="00C35E54" w:rsidRDefault="00C35E54" w:rsidP="00C35E54">
      <w:pPr>
        <w:jc w:val="both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Místopředsedkyně okresního soudu</w:t>
      </w:r>
      <w:r>
        <w:rPr>
          <w:rFonts w:ascii="Garamond" w:hAnsi="Garamond"/>
          <w:b/>
          <w:bCs/>
          <w:sz w:val="28"/>
          <w:szCs w:val="28"/>
        </w:rPr>
        <w:t xml:space="preserve">:     </w:t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  <w:t xml:space="preserve">                                                            JUDr. Petra Nováková</w:t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</w:p>
    <w:p w14:paraId="0295F72D" w14:textId="77777777" w:rsidR="00C35E54" w:rsidRDefault="00C35E54" w:rsidP="00C35E54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4E382D59" w14:textId="77777777" w:rsidR="00C35E54" w:rsidRDefault="00C35E54" w:rsidP="00C35E54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Řídí úsek občanskoprávní sporný a úsek pozůstalostního řízení. Zastupuje předsedu soudu v době jeho nepřítomnosti. Je pověřena plněním úkolů soudního dohledu na úseku občanskoprávním sporném a úseku pozůstalostního řízení dle § 10 </w:t>
      </w:r>
      <w:proofErr w:type="gramStart"/>
      <w:r>
        <w:rPr>
          <w:rFonts w:ascii="Garamond" w:hAnsi="Garamond"/>
          <w:bCs/>
          <w:sz w:val="24"/>
          <w:szCs w:val="24"/>
        </w:rPr>
        <w:t>odst. 2, 4 a  5 Instrukce</w:t>
      </w:r>
      <w:proofErr w:type="gramEnd"/>
      <w:r>
        <w:rPr>
          <w:rFonts w:ascii="Garamond" w:hAnsi="Garamond"/>
          <w:bCs/>
          <w:sz w:val="24"/>
          <w:szCs w:val="24"/>
        </w:rPr>
        <w:t xml:space="preserve"> MS ČR čj. 87/2002-Org. o výkonu soudního dohledu. Vyřizuje stížnosti a podání fyzických a právnických osob na úseku jí řízeném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a připravuje podklady předsedovi okresního soudu ve věcech, které si vyhradil k vyřízení. Zajišťuje podklady pro plnění ostatních úkolů státní správy soudů a podle pokynů předsedy tyto samostatně plní. Podílí se na rozhodovací činnosti okresního soudu na úseku občanskoprávním sporném a úseku pozůstalostního řízení v rozsahu níže uvedeném, organizuje práci a odbornou výchovu pracovníků na úseku jí svěřeném.</w:t>
      </w:r>
    </w:p>
    <w:p w14:paraId="5C308B6B" w14:textId="77777777" w:rsidR="00C35E54" w:rsidRDefault="00C35E54" w:rsidP="00C35E54">
      <w:pPr>
        <w:jc w:val="both"/>
        <w:rPr>
          <w:rFonts w:ascii="Garamond" w:hAnsi="Garamond"/>
          <w:bCs/>
          <w:sz w:val="24"/>
          <w:szCs w:val="24"/>
        </w:rPr>
      </w:pPr>
    </w:p>
    <w:p w14:paraId="4D6181C7" w14:textId="77777777" w:rsidR="00C35E54" w:rsidRDefault="00C35E54" w:rsidP="00C35E54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Je příkazcem operací v rozsahu do 100.000,--Kč a v době nepřítomnosti předsedy (s přenesenou odpovědností) v plném rozsahu, včetně pověření k zajištění průběžné kontroly.</w:t>
      </w:r>
    </w:p>
    <w:p w14:paraId="30BC9D70" w14:textId="77777777" w:rsidR="00C35E54" w:rsidRDefault="00C35E54" w:rsidP="00C35E54">
      <w:pPr>
        <w:jc w:val="both"/>
        <w:rPr>
          <w:rFonts w:ascii="Garamond" w:hAnsi="Garamond"/>
          <w:bCs/>
          <w:sz w:val="24"/>
          <w:szCs w:val="24"/>
        </w:rPr>
      </w:pPr>
    </w:p>
    <w:p w14:paraId="4EF0ABFA" w14:textId="77777777" w:rsidR="00C35E54" w:rsidRPr="0060427E" w:rsidRDefault="00C35E54" w:rsidP="00C35E54">
      <w:pPr>
        <w:jc w:val="both"/>
        <w:rPr>
          <w:rFonts w:ascii="Garamond" w:hAnsi="Garamond"/>
          <w:sz w:val="24"/>
          <w:szCs w:val="24"/>
        </w:rPr>
      </w:pPr>
      <w:r w:rsidRPr="0060427E">
        <w:rPr>
          <w:rFonts w:ascii="Garamond" w:hAnsi="Garamond"/>
          <w:bCs/>
          <w:sz w:val="24"/>
          <w:szCs w:val="24"/>
        </w:rPr>
        <w:t xml:space="preserve">Na základě rozhodnutí předsedy Krajského soudu v Hradci Králové ze dne 30. 9. 2020, </w:t>
      </w:r>
      <w:proofErr w:type="spellStart"/>
      <w:r w:rsidRPr="0060427E">
        <w:rPr>
          <w:rFonts w:ascii="Garamond" w:hAnsi="Garamond"/>
          <w:sz w:val="24"/>
          <w:szCs w:val="24"/>
        </w:rPr>
        <w:t>Spr</w:t>
      </w:r>
      <w:proofErr w:type="spellEnd"/>
      <w:r w:rsidRPr="0060427E">
        <w:rPr>
          <w:rFonts w:ascii="Garamond" w:hAnsi="Garamond"/>
          <w:sz w:val="24"/>
          <w:szCs w:val="24"/>
        </w:rPr>
        <w:t xml:space="preserve"> 4097/2020</w:t>
      </w:r>
      <w:r w:rsidRPr="0060427E">
        <w:rPr>
          <w:rFonts w:ascii="Garamond" w:hAnsi="Garamond"/>
          <w:bCs/>
          <w:sz w:val="24"/>
          <w:szCs w:val="24"/>
        </w:rPr>
        <w:t xml:space="preserve"> je pověřena </w:t>
      </w:r>
      <w:r w:rsidRPr="0060427E">
        <w:rPr>
          <w:rFonts w:ascii="Garamond" w:hAnsi="Garamond"/>
          <w:sz w:val="24"/>
          <w:szCs w:val="24"/>
        </w:rPr>
        <w:t>výkonem všech činností předsedy Okresního soudu v Pardubicích, které vyplývají z § 127 odst. 1, 2 a 3 zákona č. 6/2002 Sb., o soudech, soudcích, přísedících a státní správě soudů a o změně některých dalších zákonů (zákon o soudech a soudcích), ve znění pozdějších předpisů.</w:t>
      </w:r>
    </w:p>
    <w:p w14:paraId="02026AF1" w14:textId="77777777" w:rsidR="00C35E54" w:rsidRPr="0060427E" w:rsidRDefault="00C35E54" w:rsidP="00C35E54">
      <w:pPr>
        <w:jc w:val="both"/>
        <w:rPr>
          <w:rFonts w:ascii="Garamond" w:hAnsi="Garamond"/>
          <w:sz w:val="24"/>
          <w:szCs w:val="24"/>
          <w:lang w:eastAsia="x-none"/>
        </w:rPr>
      </w:pPr>
      <w:r w:rsidRPr="0060427E">
        <w:rPr>
          <w:rFonts w:ascii="Garamond" w:hAnsi="Garamond"/>
          <w:sz w:val="24"/>
          <w:szCs w:val="24"/>
          <w:lang w:eastAsia="x-none"/>
        </w:rPr>
        <w:t>V době své nepřítomnosti je zastupována místopředsedou soudu.</w:t>
      </w:r>
    </w:p>
    <w:p w14:paraId="31CD6037" w14:textId="77777777" w:rsidR="00C35E54" w:rsidRPr="0060427E" w:rsidRDefault="00C35E54" w:rsidP="00C35E54">
      <w:pPr>
        <w:jc w:val="both"/>
        <w:rPr>
          <w:rFonts w:ascii="Garamond" w:hAnsi="Garamond"/>
          <w:sz w:val="24"/>
          <w:szCs w:val="24"/>
        </w:rPr>
      </w:pPr>
    </w:p>
    <w:p w14:paraId="2EF0EE75" w14:textId="77777777" w:rsidR="00C35E54" w:rsidRPr="0060427E" w:rsidRDefault="00C35E54" w:rsidP="00C35E54">
      <w:pPr>
        <w:jc w:val="both"/>
        <w:rPr>
          <w:rFonts w:ascii="Garamond" w:hAnsi="Garamond"/>
          <w:bCs/>
          <w:sz w:val="24"/>
          <w:szCs w:val="24"/>
        </w:rPr>
      </w:pPr>
    </w:p>
    <w:p w14:paraId="42BBEEB9" w14:textId="77777777" w:rsidR="00C35E54" w:rsidRDefault="00C35E54" w:rsidP="00C35E54">
      <w:pPr>
        <w:jc w:val="both"/>
        <w:rPr>
          <w:rFonts w:ascii="Garamond" w:hAnsi="Garamond"/>
          <w:b/>
          <w:bCs/>
          <w:szCs w:val="24"/>
        </w:rPr>
      </w:pPr>
      <w:bookmarkStart w:id="0" w:name="_GoBack"/>
      <w:bookmarkEnd w:id="0"/>
      <w:r>
        <w:rPr>
          <w:rFonts w:ascii="Garamond" w:hAnsi="Garamond"/>
          <w:b/>
          <w:bCs/>
          <w:szCs w:val="24"/>
        </w:rPr>
        <w:t xml:space="preserve"> </w:t>
      </w:r>
    </w:p>
    <w:p w14:paraId="3EC1F5DD" w14:textId="77777777" w:rsidR="00C35E54" w:rsidRDefault="00C35E54" w:rsidP="00C35E54">
      <w:pPr>
        <w:jc w:val="both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Místopředseda okresního soudu:</w:t>
      </w:r>
      <w:r>
        <w:rPr>
          <w:rFonts w:ascii="Garamond" w:hAnsi="Garamond"/>
          <w:b/>
          <w:bCs/>
          <w:sz w:val="28"/>
          <w:szCs w:val="28"/>
        </w:rPr>
        <w:tab/>
        <w:t xml:space="preserve">  </w:t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  <w:t xml:space="preserve">                                   JUDr. Petr Šimeček</w:t>
      </w:r>
    </w:p>
    <w:p w14:paraId="32020424" w14:textId="77777777" w:rsidR="00C35E54" w:rsidRDefault="00C35E54" w:rsidP="00C35E54">
      <w:pPr>
        <w:jc w:val="both"/>
        <w:rPr>
          <w:rFonts w:ascii="Garamond" w:hAnsi="Garamond"/>
          <w:b/>
          <w:bCs/>
          <w:sz w:val="28"/>
          <w:szCs w:val="28"/>
        </w:rPr>
      </w:pPr>
    </w:p>
    <w:p w14:paraId="12659F4A" w14:textId="77777777" w:rsidR="00C35E54" w:rsidRDefault="00C35E54" w:rsidP="00C35E54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5F9C94ED" w14:textId="77777777" w:rsidR="00C35E54" w:rsidRDefault="00C35E54" w:rsidP="00C35E54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Řídí občanskoprávní úsek nesporný a úsek výkonu rozhodnutí a exekuční.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 xml:space="preserve">Zastupuje předsedu soudu v době jeho nepřítomnosti. Je pověřen plněním úkolů soudního dohledu na úseku občanskoprávním nesporném a úseku výkonu rozhodnutí a exekučním dle § 10 </w:t>
      </w:r>
      <w:proofErr w:type="gramStart"/>
      <w:r>
        <w:rPr>
          <w:rFonts w:ascii="Garamond" w:hAnsi="Garamond"/>
          <w:bCs/>
          <w:sz w:val="24"/>
          <w:szCs w:val="24"/>
        </w:rPr>
        <w:t>odst. 2, 4 a  5 Instrukce</w:t>
      </w:r>
      <w:proofErr w:type="gramEnd"/>
      <w:r>
        <w:rPr>
          <w:rFonts w:ascii="Garamond" w:hAnsi="Garamond"/>
          <w:bCs/>
          <w:sz w:val="24"/>
          <w:szCs w:val="24"/>
        </w:rPr>
        <w:t xml:space="preserve"> MS ČR čj. </w:t>
      </w:r>
      <w:r>
        <w:rPr>
          <w:rFonts w:ascii="Garamond" w:hAnsi="Garamond"/>
          <w:bCs/>
          <w:sz w:val="24"/>
          <w:szCs w:val="24"/>
        </w:rPr>
        <w:lastRenderedPageBreak/>
        <w:t>87/2002-Org. o výkonu soudního dohledu. Vyřizuje stížnosti fyzických a právnických osob na úseku jím řízeném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a připravuje podklady předsedovi okresního soudu ve věcech, které si vyhradil k vyřízení.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Zajišťuje podklady pro plnění ostatních úkolů státní správy soudů a podle pokynů předsedy tyto samostatně plní. Podílí se na rozhodovací činnosti okresního soudu na úseku občanskoprávním nesporném v rozsahu níže uvedeném, organizuje práci a odbornou výchovu pracovníků na úsecích jemu svěřených.</w:t>
      </w:r>
    </w:p>
    <w:p w14:paraId="150A2709" w14:textId="77777777" w:rsidR="00C35E54" w:rsidRDefault="00C35E54" w:rsidP="00C35E54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41883D11" w14:textId="77777777" w:rsidR="00C35E54" w:rsidRDefault="00C35E54" w:rsidP="00C35E54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Podle § 7 odst. 6 zákona č. 120/2001 Sb. o soudních exekutorech a exekuční činnosti, ve znění pozdějších předpisů, je pověřen výkonem státního dohledu nad exekuční činností a nad činností podle § 74 odst. 1 písm. c) téhož zákona. Je oprávněn jednotlivými úkony při výkonu dohledu pověřit VSÚ oddělení výkonu rozhodnutí a exekučního. Je pověřen předáváním spisů týkajících se výkonu rozhodnutí exekutorům podle článku II. přechodných ustanovení zákona č. 396/2012 Sb., jímž se mění a doplňuje </w:t>
      </w:r>
      <w:proofErr w:type="gramStart"/>
      <w:r>
        <w:rPr>
          <w:rFonts w:ascii="Garamond" w:hAnsi="Garamond"/>
          <w:bCs/>
          <w:sz w:val="24"/>
          <w:szCs w:val="24"/>
        </w:rPr>
        <w:t>o.s.</w:t>
      </w:r>
      <w:proofErr w:type="gramEnd"/>
      <w:r>
        <w:rPr>
          <w:rFonts w:ascii="Garamond" w:hAnsi="Garamond"/>
          <w:bCs/>
          <w:sz w:val="24"/>
          <w:szCs w:val="24"/>
        </w:rPr>
        <w:t>ř.</w:t>
      </w:r>
      <w:r>
        <w:rPr>
          <w:rFonts w:ascii="Garamond" w:hAnsi="Garamond"/>
          <w:sz w:val="24"/>
          <w:szCs w:val="24"/>
        </w:rPr>
        <w:t> </w:t>
      </w:r>
    </w:p>
    <w:p w14:paraId="229B82E1" w14:textId="77777777" w:rsidR="00C35E54" w:rsidRDefault="00C35E54" w:rsidP="00C35E54">
      <w:pPr>
        <w:jc w:val="both"/>
        <w:rPr>
          <w:rFonts w:ascii="Garamond" w:hAnsi="Garamond"/>
          <w:bCs/>
          <w:sz w:val="24"/>
          <w:szCs w:val="24"/>
        </w:rPr>
      </w:pPr>
    </w:p>
    <w:p w14:paraId="42F8B313" w14:textId="77777777" w:rsidR="00C35E54" w:rsidRDefault="00C35E54" w:rsidP="00C35E54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Je příkazcem operací v rozsahu do 100.000,--Kč a v době nepřítomnosti předsedy (s přenesenou odpovědností) na základě pověření v plném rozsahu, včetně pověření k zajištění průběžné kontroly.</w:t>
      </w:r>
    </w:p>
    <w:p w14:paraId="59FAC8BA" w14:textId="77777777" w:rsidR="00C35E54" w:rsidRDefault="00C35E54" w:rsidP="00C35E54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04F365D6" w14:textId="77777777" w:rsidR="00C35E54" w:rsidRDefault="00C35E54" w:rsidP="00C35E54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08966331" w14:textId="77777777" w:rsidR="00C35E54" w:rsidRDefault="00C35E54" w:rsidP="00C35E54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0C67F4DE" w14:textId="77777777" w:rsidR="00C35E54" w:rsidRDefault="00C35E54" w:rsidP="00C35E54">
      <w:pPr>
        <w:jc w:val="both"/>
        <w:rPr>
          <w:rFonts w:ascii="Garamond" w:hAnsi="Garamond"/>
          <w:b/>
          <w:bCs/>
          <w:color w:val="FF0000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Tiskový mluvčí okresního soudu:</w:t>
      </w:r>
      <w:r>
        <w:rPr>
          <w:rFonts w:ascii="Garamond" w:hAnsi="Garamond"/>
          <w:b/>
          <w:bCs/>
          <w:sz w:val="28"/>
          <w:szCs w:val="28"/>
        </w:rPr>
        <w:t xml:space="preserve">     </w:t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  <w:t xml:space="preserve">            Mgr. Karel Gobernac</w:t>
      </w:r>
    </w:p>
    <w:p w14:paraId="0B29A69E" w14:textId="77777777" w:rsidR="00C35E54" w:rsidRDefault="00C35E54" w:rsidP="00C35E54">
      <w:pPr>
        <w:jc w:val="both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 </w:t>
      </w:r>
    </w:p>
    <w:p w14:paraId="57E9B731" w14:textId="77777777" w:rsidR="00C35E54" w:rsidRDefault="00C35E54" w:rsidP="00C35E54">
      <w:pPr>
        <w:jc w:val="both"/>
        <w:rPr>
          <w:rFonts w:ascii="Garamond" w:hAnsi="Garamond"/>
          <w:szCs w:val="24"/>
        </w:rPr>
      </w:pPr>
    </w:p>
    <w:p w14:paraId="3C25AAB1" w14:textId="77777777" w:rsidR="00C35E54" w:rsidRDefault="00C35E54" w:rsidP="00C35E54">
      <w:pPr>
        <w:jc w:val="center"/>
        <w:rPr>
          <w:rFonts w:ascii="Garamond" w:hAnsi="Garamond"/>
          <w:b/>
          <w:bCs/>
          <w:szCs w:val="24"/>
        </w:rPr>
      </w:pPr>
    </w:p>
    <w:p w14:paraId="0C12249E" w14:textId="77777777" w:rsidR="00C35E54" w:rsidRDefault="00C35E54" w:rsidP="00C35E54">
      <w:pPr>
        <w:jc w:val="center"/>
        <w:rPr>
          <w:rFonts w:ascii="Garamond" w:hAnsi="Garamond"/>
          <w:b/>
          <w:bCs/>
          <w:szCs w:val="24"/>
        </w:rPr>
      </w:pPr>
    </w:p>
    <w:p w14:paraId="2F136C7C" w14:textId="77777777" w:rsidR="00C35E54" w:rsidRDefault="00C35E54" w:rsidP="00C35E54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Všeobecné ustanovení k aplikaci zákona č. 320/2001 Sb., o finanční kontrole ve veřejné správě a o změně některých zákonů (zákon o finanční kontrole) </w:t>
      </w:r>
    </w:p>
    <w:p w14:paraId="17359589" w14:textId="77777777" w:rsidR="00C35E54" w:rsidRDefault="00C35E54" w:rsidP="00C35E54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ve znění pozdějších předpisů</w:t>
      </w:r>
    </w:p>
    <w:p w14:paraId="7DB65CFE" w14:textId="77777777" w:rsidR="00C35E54" w:rsidRDefault="00C35E54" w:rsidP="00C35E54">
      <w:pPr>
        <w:rPr>
          <w:rFonts w:ascii="Garamond" w:hAnsi="Garamond"/>
          <w:bCs/>
          <w:sz w:val="24"/>
          <w:szCs w:val="24"/>
        </w:rPr>
      </w:pPr>
    </w:p>
    <w:p w14:paraId="581A6D44" w14:textId="77777777" w:rsidR="00C35E54" w:rsidRDefault="00C35E54" w:rsidP="00C35E54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Předseda, místopředsedové, předsedové senátů, asistenti, vyšší soudní úředníci, soudní tajemníci, justiční čekatelé, správce sítě a jednotliví pověření referenti správy soudu vykonávají funkci příkazce operace v souladu se zákonem č. 320/2001 Sb., </w:t>
      </w:r>
      <w:r>
        <w:rPr>
          <w:rFonts w:ascii="Garamond" w:hAnsi="Garamond"/>
          <w:bCs/>
          <w:sz w:val="24"/>
          <w:szCs w:val="24"/>
        </w:rPr>
        <w:t>o finanční kontrole ve veřejné správě a o změně některých zákonů (zákon o finanční kontrole) ve znění pozdějších předpisů</w:t>
      </w:r>
      <w:r>
        <w:rPr>
          <w:rFonts w:ascii="Garamond" w:hAnsi="Garamond"/>
          <w:sz w:val="24"/>
          <w:szCs w:val="24"/>
        </w:rPr>
        <w:t>, a platnou instrukcí okresního soudu,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kterou se upravuje systém vnitřní finanční kontroly.</w:t>
      </w:r>
    </w:p>
    <w:p w14:paraId="08DEA040" w14:textId="77777777" w:rsidR="00C35E54" w:rsidRDefault="00C35E54" w:rsidP="00C35E54">
      <w:pPr>
        <w:jc w:val="both"/>
        <w:rPr>
          <w:rFonts w:ascii="Garamond" w:hAnsi="Garamond"/>
          <w:bCs/>
          <w:sz w:val="24"/>
          <w:szCs w:val="24"/>
        </w:rPr>
      </w:pPr>
    </w:p>
    <w:p w14:paraId="5FB662DB" w14:textId="77777777" w:rsidR="00C35E54" w:rsidRDefault="00C35E54" w:rsidP="00C35E54">
      <w:pPr>
        <w:jc w:val="both"/>
        <w:rPr>
          <w:rFonts w:ascii="Garamond" w:hAnsi="Garamond"/>
          <w:bCs/>
          <w:sz w:val="24"/>
          <w:szCs w:val="24"/>
        </w:rPr>
      </w:pPr>
    </w:p>
    <w:p w14:paraId="0217EA07" w14:textId="77777777" w:rsidR="00C35E54" w:rsidRDefault="00C35E54" w:rsidP="00C35E54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6A79C430" w14:textId="77777777" w:rsidR="00C35E54" w:rsidRDefault="00C35E54" w:rsidP="00C35E54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5C6867BD" w14:textId="77777777" w:rsidR="00C35E54" w:rsidRDefault="00C35E54" w:rsidP="00C35E54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2C60A9A2" w14:textId="77777777" w:rsidR="00C35E54" w:rsidRDefault="00C35E54" w:rsidP="00C35E54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13587BE1" w14:textId="77777777" w:rsidR="00C35E54" w:rsidRDefault="00C35E54" w:rsidP="00C35E54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449519EA" w14:textId="77777777" w:rsidR="00C35E54" w:rsidRDefault="00C35E54" w:rsidP="00C35E54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72FB60D2" w14:textId="77777777" w:rsidR="00C35E54" w:rsidRDefault="00C35E54" w:rsidP="00C35E54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Všeobecné ustanovení k aplikaci </w:t>
      </w:r>
      <w:r>
        <w:rPr>
          <w:rFonts w:ascii="Garamond" w:hAnsi="Garamond"/>
          <w:b/>
          <w:sz w:val="24"/>
          <w:szCs w:val="24"/>
        </w:rPr>
        <w:t xml:space="preserve">Instrukce Ministerstva spravedlnosti ČR, č. j. 53/2015-OI-SP, o zajištění bezpečnosti informací v prostředí informačních </w:t>
      </w:r>
    </w:p>
    <w:p w14:paraId="30BE3C65" w14:textId="77777777" w:rsidR="00C35E54" w:rsidRDefault="00C35E54" w:rsidP="00C35E54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 komunikačních technologií resortu spravedlnosti</w:t>
      </w:r>
    </w:p>
    <w:p w14:paraId="0D1FBBF2" w14:textId="77777777" w:rsidR="00C35E54" w:rsidRDefault="00C35E54" w:rsidP="00C35E54">
      <w:pPr>
        <w:jc w:val="both"/>
        <w:rPr>
          <w:rFonts w:ascii="Garamond" w:hAnsi="Garamond" w:cs="Arial"/>
          <w:sz w:val="24"/>
          <w:szCs w:val="24"/>
        </w:rPr>
      </w:pPr>
    </w:p>
    <w:p w14:paraId="1579F0CF" w14:textId="77777777" w:rsidR="00C35E54" w:rsidRPr="000719BE" w:rsidRDefault="00C35E54" w:rsidP="00C35E54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Předseda, místopředsedové, předsedové senátů, justiční čekatelé, asistenti, vyšší soudní úředníci, soudní tajemníci, zaměstnanci zařazení ve výkonu i správě soudnictví jsou při užití nebo správě informačního systému odpovědní za dodržování postupů stanovených platnou provozní a bezpečnostní dokumentací příslušného informačního systému.</w:t>
      </w:r>
    </w:p>
    <w:p w14:paraId="5B17E377" w14:textId="77777777" w:rsidR="00C35E54" w:rsidRDefault="00C35E54" w:rsidP="00720BF3">
      <w:pPr>
        <w:jc w:val="both"/>
        <w:rPr>
          <w:rFonts w:ascii="Garamond" w:hAnsi="Garamond" w:cs="Arial"/>
          <w:b/>
          <w:color w:val="FF0000"/>
          <w:sz w:val="24"/>
          <w:szCs w:val="24"/>
        </w:rPr>
      </w:pPr>
    </w:p>
    <w:p w14:paraId="4E7D13B1" w14:textId="77777777" w:rsidR="00720BF3" w:rsidRDefault="00720BF3" w:rsidP="00720BF3">
      <w:pPr>
        <w:jc w:val="both"/>
        <w:rPr>
          <w:rFonts w:ascii="Garamond" w:hAnsi="Garamond" w:cs="Arial"/>
          <w:b/>
          <w:color w:val="FF0000"/>
          <w:sz w:val="24"/>
          <w:szCs w:val="24"/>
        </w:rPr>
      </w:pPr>
    </w:p>
    <w:p w14:paraId="2F695A06" w14:textId="77777777" w:rsidR="00720BF3" w:rsidRDefault="00720BF3" w:rsidP="00720BF3">
      <w:pPr>
        <w:jc w:val="both"/>
        <w:rPr>
          <w:rFonts w:ascii="Garamond" w:hAnsi="Garamond" w:cs="Arial"/>
          <w:b/>
          <w:color w:val="FF0000"/>
          <w:sz w:val="24"/>
          <w:szCs w:val="24"/>
        </w:rPr>
      </w:pPr>
    </w:p>
    <w:p w14:paraId="77AF6128" w14:textId="77777777" w:rsidR="00720BF3" w:rsidRDefault="00720BF3" w:rsidP="00720BF3">
      <w:pPr>
        <w:jc w:val="both"/>
        <w:rPr>
          <w:rFonts w:ascii="Garamond" w:hAnsi="Garamond" w:cs="Arial"/>
          <w:b/>
          <w:color w:val="FF0000"/>
          <w:sz w:val="24"/>
          <w:szCs w:val="24"/>
        </w:rPr>
      </w:pPr>
    </w:p>
    <w:p w14:paraId="1E2F3897" w14:textId="77777777" w:rsidR="00720BF3" w:rsidRDefault="00720BF3" w:rsidP="00720BF3">
      <w:pPr>
        <w:jc w:val="both"/>
        <w:rPr>
          <w:rFonts w:ascii="Garamond" w:hAnsi="Garamond" w:cs="Arial"/>
          <w:b/>
          <w:color w:val="FF0000"/>
          <w:sz w:val="24"/>
          <w:szCs w:val="24"/>
        </w:rPr>
      </w:pPr>
    </w:p>
    <w:p w14:paraId="149AB27A" w14:textId="77777777" w:rsidR="00720BF3" w:rsidRDefault="00720BF3" w:rsidP="00720BF3">
      <w:pPr>
        <w:jc w:val="both"/>
        <w:rPr>
          <w:rFonts w:ascii="Garamond" w:hAnsi="Garamond" w:cs="Arial"/>
          <w:b/>
          <w:color w:val="FF0000"/>
          <w:sz w:val="24"/>
          <w:szCs w:val="24"/>
        </w:rPr>
      </w:pPr>
    </w:p>
    <w:p w14:paraId="0DBDBFF3" w14:textId="77777777" w:rsidR="00720BF3" w:rsidRDefault="00720BF3" w:rsidP="00720BF3">
      <w:pPr>
        <w:jc w:val="both"/>
        <w:rPr>
          <w:rFonts w:ascii="Garamond" w:hAnsi="Garamond" w:cs="Arial"/>
          <w:b/>
          <w:color w:val="FF0000"/>
          <w:sz w:val="24"/>
          <w:szCs w:val="24"/>
        </w:rPr>
      </w:pPr>
    </w:p>
    <w:p w14:paraId="437987A6" w14:textId="77777777" w:rsidR="00720BF3" w:rsidRDefault="00720BF3" w:rsidP="00720BF3">
      <w:pPr>
        <w:jc w:val="both"/>
        <w:rPr>
          <w:rFonts w:ascii="Garamond" w:hAnsi="Garamond" w:cs="Arial"/>
          <w:b/>
          <w:color w:val="FF0000"/>
          <w:sz w:val="24"/>
          <w:szCs w:val="24"/>
        </w:rPr>
      </w:pPr>
    </w:p>
    <w:p w14:paraId="47F17E74" w14:textId="77777777" w:rsidR="00627995" w:rsidRDefault="00627995"/>
    <w:sectPr w:rsidR="00627995" w:rsidSect="00BA27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92F"/>
    <w:rsid w:val="00334C50"/>
    <w:rsid w:val="00627995"/>
    <w:rsid w:val="00720BF3"/>
    <w:rsid w:val="008C392F"/>
    <w:rsid w:val="009B7297"/>
    <w:rsid w:val="00B40B77"/>
    <w:rsid w:val="00BA2769"/>
    <w:rsid w:val="00C35E54"/>
    <w:rsid w:val="00D7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BD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0B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20BF3"/>
    <w:pPr>
      <w:keepNext/>
      <w:jc w:val="center"/>
      <w:outlineLvl w:val="0"/>
    </w:pPr>
    <w:rPr>
      <w:b/>
      <w:bCs/>
      <w:sz w:val="56"/>
      <w:szCs w:val="56"/>
    </w:rPr>
  </w:style>
  <w:style w:type="paragraph" w:styleId="Nadpis2">
    <w:name w:val="heading 2"/>
    <w:basedOn w:val="Normln"/>
    <w:next w:val="Normln"/>
    <w:link w:val="Nadpis2Char"/>
    <w:qFormat/>
    <w:rsid w:val="00720BF3"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qFormat/>
    <w:rsid w:val="00720BF3"/>
    <w:pPr>
      <w:keepNext/>
      <w:jc w:val="right"/>
      <w:outlineLvl w:val="2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20BF3"/>
    <w:rPr>
      <w:rFonts w:ascii="Times New Roman" w:eastAsia="Times New Roman" w:hAnsi="Times New Roman" w:cs="Times New Roman"/>
      <w:b/>
      <w:bCs/>
      <w:sz w:val="56"/>
      <w:szCs w:val="56"/>
      <w:lang w:eastAsia="cs-CZ"/>
    </w:rPr>
  </w:style>
  <w:style w:type="character" w:customStyle="1" w:styleId="Nadpis2Char">
    <w:name w:val="Nadpis 2 Char"/>
    <w:basedOn w:val="Standardnpsmoodstavce"/>
    <w:link w:val="Nadpis2"/>
    <w:rsid w:val="00720BF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rsid w:val="00720BF3"/>
    <w:rPr>
      <w:rFonts w:ascii="Arial" w:eastAsia="Times New Roman" w:hAnsi="Arial" w:cs="Arial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0B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20BF3"/>
    <w:pPr>
      <w:keepNext/>
      <w:jc w:val="center"/>
      <w:outlineLvl w:val="0"/>
    </w:pPr>
    <w:rPr>
      <w:b/>
      <w:bCs/>
      <w:sz w:val="56"/>
      <w:szCs w:val="56"/>
    </w:rPr>
  </w:style>
  <w:style w:type="paragraph" w:styleId="Nadpis2">
    <w:name w:val="heading 2"/>
    <w:basedOn w:val="Normln"/>
    <w:next w:val="Normln"/>
    <w:link w:val="Nadpis2Char"/>
    <w:qFormat/>
    <w:rsid w:val="00720BF3"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qFormat/>
    <w:rsid w:val="00720BF3"/>
    <w:pPr>
      <w:keepNext/>
      <w:jc w:val="right"/>
      <w:outlineLvl w:val="2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20BF3"/>
    <w:rPr>
      <w:rFonts w:ascii="Times New Roman" w:eastAsia="Times New Roman" w:hAnsi="Times New Roman" w:cs="Times New Roman"/>
      <w:b/>
      <w:bCs/>
      <w:sz w:val="56"/>
      <w:szCs w:val="56"/>
      <w:lang w:eastAsia="cs-CZ"/>
    </w:rPr>
  </w:style>
  <w:style w:type="character" w:customStyle="1" w:styleId="Nadpis2Char">
    <w:name w:val="Nadpis 2 Char"/>
    <w:basedOn w:val="Standardnpsmoodstavce"/>
    <w:link w:val="Nadpis2"/>
    <w:rsid w:val="00720BF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rsid w:val="00720BF3"/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9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Novák</dc:creator>
  <cp:lastModifiedBy>Nováková Petra JUDr.</cp:lastModifiedBy>
  <cp:revision>3</cp:revision>
  <dcterms:created xsi:type="dcterms:W3CDTF">2020-11-30T07:12:00Z</dcterms:created>
  <dcterms:modified xsi:type="dcterms:W3CDTF">2020-11-30T07:39:00Z</dcterms:modified>
</cp:coreProperties>
</file>