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spacing w:val="-5"/>
          <w:kern w:val="36"/>
          <w:sz w:val="90"/>
          <w:szCs w:val="90"/>
          <w:lang w:eastAsia="cs-CZ"/>
        </w:rPr>
        <w:br/>
        <w:t>Milostivé léto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D03AE0">
        <w:rPr>
          <w:rFonts w:ascii="inherit" w:eastAsia="Times New Roman" w:hAnsi="inherit" w:cs="Arial"/>
          <w:color w:val="10CC4C"/>
          <w:spacing w:val="-5"/>
          <w:sz w:val="36"/>
          <w:szCs w:val="36"/>
          <w:lang w:eastAsia="cs-CZ"/>
        </w:rPr>
        <w:t>tři měsíce na oddlužení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kern w:val="36"/>
          <w:sz w:val="60"/>
          <w:szCs w:val="60"/>
          <w:lang w:eastAsia="cs-CZ"/>
        </w:rPr>
        <w:t xml:space="preserve">Co je to </w:t>
      </w:r>
    </w:p>
    <w:p w:rsid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60"/>
          <w:szCs w:val="60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kern w:val="36"/>
          <w:sz w:val="60"/>
          <w:szCs w:val="60"/>
          <w:lang w:eastAsia="cs-CZ"/>
        </w:rPr>
        <w:t>„Milostivé léto“?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cs-CZ"/>
        </w:rPr>
      </w:pP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32"/>
          <w:szCs w:val="32"/>
          <w:lang w:eastAsia="cs-CZ"/>
        </w:rPr>
        <w:t>Ojedinělá šance</w:t>
      </w:r>
      <w:r w:rsidRPr="00D03AE0">
        <w:rPr>
          <w:rFonts w:ascii="inherit" w:eastAsia="Times New Roman" w:hAnsi="inherit" w:cs="Arial"/>
          <w:color w:val="000000"/>
          <w:spacing w:val="-5"/>
          <w:sz w:val="32"/>
          <w:szCs w:val="32"/>
          <w:lang w:eastAsia="cs-CZ"/>
        </w:rPr>
        <w:t xml:space="preserve"> pro některé dlužníky,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D03AE0">
        <w:rPr>
          <w:rFonts w:ascii="inherit" w:eastAsia="Times New Roman" w:hAnsi="inherit" w:cs="Arial"/>
          <w:color w:val="000000"/>
          <w:spacing w:val="-5"/>
          <w:sz w:val="32"/>
          <w:szCs w:val="32"/>
          <w:lang w:eastAsia="cs-CZ"/>
        </w:rPr>
        <w:t>aby se zbavili exekucí vůči státu, obci</w:t>
      </w:r>
    </w:p>
    <w:p w:rsid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inherit" w:eastAsia="Times New Roman" w:hAnsi="inherit" w:cs="Arial"/>
          <w:color w:val="000000"/>
          <w:spacing w:val="-5"/>
          <w:sz w:val="32"/>
          <w:szCs w:val="32"/>
          <w:lang w:eastAsia="cs-CZ"/>
        </w:rPr>
      </w:pPr>
      <w:r w:rsidRPr="00D03AE0">
        <w:rPr>
          <w:rFonts w:ascii="inherit" w:eastAsia="Times New Roman" w:hAnsi="inherit" w:cs="Arial"/>
          <w:color w:val="000000"/>
          <w:spacing w:val="-5"/>
          <w:sz w:val="32"/>
          <w:szCs w:val="32"/>
          <w:lang w:eastAsia="cs-CZ"/>
        </w:rPr>
        <w:t>či jimi vlastněným společnostem.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kern w:val="36"/>
          <w:sz w:val="60"/>
          <w:szCs w:val="60"/>
          <w:lang w:eastAsia="cs-CZ"/>
        </w:rPr>
        <w:t xml:space="preserve">Kdy tato akce </w:t>
      </w:r>
    </w:p>
    <w:p w:rsid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60"/>
          <w:szCs w:val="60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kern w:val="36"/>
          <w:sz w:val="60"/>
          <w:szCs w:val="60"/>
          <w:lang w:eastAsia="cs-CZ"/>
        </w:rPr>
        <w:t>proběhne?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cs-CZ"/>
        </w:rPr>
      </w:pP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  <w:r w:rsidRPr="00D03AE0">
        <w:rPr>
          <w:rFonts w:ascii="inherit" w:eastAsia="Times New Roman" w:hAnsi="inherit" w:cs="Arial"/>
          <w:color w:val="000000"/>
          <w:spacing w:val="-5"/>
          <w:sz w:val="40"/>
          <w:szCs w:val="40"/>
          <w:lang w:eastAsia="cs-CZ"/>
        </w:rPr>
        <w:t xml:space="preserve">Od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40"/>
          <w:szCs w:val="40"/>
          <w:lang w:eastAsia="cs-CZ"/>
        </w:rPr>
        <w:t xml:space="preserve">28. října 2021 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inherit" w:eastAsia="Times New Roman" w:hAnsi="inherit" w:cs="Arial"/>
          <w:b/>
          <w:bCs/>
          <w:color w:val="000000"/>
          <w:spacing w:val="-5"/>
          <w:sz w:val="40"/>
          <w:szCs w:val="40"/>
          <w:lang w:eastAsia="cs-CZ"/>
        </w:rPr>
      </w:pPr>
      <w:r w:rsidRPr="00D03AE0">
        <w:rPr>
          <w:rFonts w:ascii="inherit" w:eastAsia="Times New Roman" w:hAnsi="inherit" w:cs="Arial"/>
          <w:color w:val="000000"/>
          <w:spacing w:val="-5"/>
          <w:sz w:val="40"/>
          <w:szCs w:val="40"/>
          <w:lang w:eastAsia="cs-CZ"/>
        </w:rPr>
        <w:t xml:space="preserve">do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40"/>
          <w:szCs w:val="40"/>
          <w:lang w:eastAsia="cs-CZ"/>
        </w:rPr>
        <w:t>28. ledna 2022</w:t>
      </w:r>
    </w:p>
    <w:p w:rsid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40"/>
          <w:szCs w:val="40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cs-CZ"/>
        </w:rPr>
        <w:t xml:space="preserve">Jak se </w:t>
      </w:r>
    </w:p>
    <w:p w:rsid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cs-CZ"/>
        </w:rPr>
        <w:t>zbavit dluhů?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40"/>
          <w:szCs w:val="40"/>
          <w:lang w:eastAsia="cs-CZ"/>
        </w:rPr>
      </w:pPr>
    </w:p>
    <w:p w:rsidR="00D03AE0" w:rsidRPr="002E1437" w:rsidRDefault="00D03AE0" w:rsidP="00D03AE0">
      <w:pPr>
        <w:shd w:val="clear" w:color="auto" w:fill="FEEF02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Pokud dlužník zaplatí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 xml:space="preserve">původní dlužnou částku 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a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náklady exekuce</w:t>
      </w:r>
      <w:r w:rsidR="002E143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ve výši 908 korun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>, stát mu odpustí veškeré úroky a poplatky z prodlení, náklady na vymáhání a další náklady,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>které dluh navýšily.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D03AE0" w:rsidRPr="00D03AE0" w:rsidRDefault="00D03AE0" w:rsidP="00D03AE0">
      <w:pPr>
        <w:shd w:val="clear" w:color="auto" w:fill="FEEF02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03AE0">
        <w:rPr>
          <w:rFonts w:ascii="inherit" w:eastAsia="Times New Roman" w:hAnsi="inherit" w:cs="Arial"/>
          <w:color w:val="000000"/>
          <w:sz w:val="29"/>
          <w:szCs w:val="29"/>
          <w:lang w:eastAsia="cs-CZ"/>
        </w:rPr>
        <w:t xml:space="preserve">Požádejte doporučeným </w:t>
      </w:r>
      <w:r w:rsidRPr="00D03AE0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cs-CZ"/>
        </w:rPr>
        <w:t>dopisem exekutora</w:t>
      </w:r>
      <w:r w:rsidRPr="00D03AE0">
        <w:rPr>
          <w:rFonts w:ascii="inherit" w:eastAsia="Times New Roman" w:hAnsi="inherit" w:cs="Arial"/>
          <w:color w:val="000000"/>
          <w:sz w:val="29"/>
          <w:szCs w:val="29"/>
          <w:lang w:eastAsia="cs-CZ"/>
        </w:rPr>
        <w:t xml:space="preserve">, </w:t>
      </w:r>
      <w:proofErr w:type="gramStart"/>
      <w:r w:rsidRPr="00D03AE0">
        <w:rPr>
          <w:rFonts w:ascii="inherit" w:eastAsia="Times New Roman" w:hAnsi="inherit" w:cs="Arial"/>
          <w:color w:val="000000"/>
          <w:sz w:val="29"/>
          <w:szCs w:val="29"/>
          <w:lang w:eastAsia="cs-CZ"/>
        </w:rPr>
        <w:t>jaká</w:t>
      </w:r>
      <w:proofErr w:type="gramEnd"/>
      <w:r w:rsidRPr="00D03AE0">
        <w:rPr>
          <w:rFonts w:ascii="inherit" w:eastAsia="Times New Roman" w:hAnsi="inherit" w:cs="Arial"/>
          <w:color w:val="000000"/>
          <w:sz w:val="29"/>
          <w:szCs w:val="29"/>
          <w:lang w:eastAsia="cs-CZ"/>
        </w:rPr>
        <w:t xml:space="preserve"> je přesná dlužná částka. </w:t>
      </w:r>
      <w:r w:rsidRPr="00D03AE0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cs-CZ"/>
        </w:rPr>
        <w:t>Uveďte adresu</w:t>
      </w:r>
      <w:r w:rsidRPr="00D03AE0">
        <w:rPr>
          <w:rFonts w:ascii="inherit" w:eastAsia="Times New Roman" w:hAnsi="inherit" w:cs="Arial"/>
          <w:color w:val="000000"/>
          <w:sz w:val="29"/>
          <w:szCs w:val="29"/>
          <w:lang w:eastAsia="cs-CZ"/>
        </w:rPr>
        <w:t xml:space="preserve">, kam má zaslat odpověď, a napište, že se jedná právě o Milostivé léto. Odpověď může přijít až za 30 dní, proto </w:t>
      </w:r>
      <w:r w:rsidRPr="00D03AE0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cs-CZ"/>
        </w:rPr>
        <w:t>s oslovením exekutora neváhejte</w:t>
      </w:r>
      <w:r w:rsidRPr="00D03AE0">
        <w:rPr>
          <w:rFonts w:ascii="inherit" w:eastAsia="Times New Roman" w:hAnsi="inherit" w:cs="Arial"/>
          <w:color w:val="000000"/>
          <w:sz w:val="29"/>
          <w:szCs w:val="29"/>
          <w:lang w:eastAsia="cs-CZ"/>
        </w:rPr>
        <w:t>.</w:t>
      </w:r>
    </w:p>
    <w:p w:rsidR="00D03AE0" w:rsidRDefault="00D03AE0" w:rsidP="00D03AE0">
      <w:pPr>
        <w:shd w:val="clear" w:color="auto" w:fill="FEEF02"/>
        <w:spacing w:after="0" w:line="240" w:lineRule="auto"/>
        <w:jc w:val="both"/>
        <w:textAlignment w:val="top"/>
        <w:rPr>
          <w:rFonts w:ascii="inherit" w:eastAsia="Times New Roman" w:hAnsi="inherit" w:cs="Arial"/>
          <w:color w:val="000000"/>
          <w:sz w:val="29"/>
          <w:szCs w:val="29"/>
          <w:lang w:eastAsia="cs-CZ"/>
        </w:rPr>
      </w:pPr>
    </w:p>
    <w:p w:rsidR="00D03AE0" w:rsidRPr="00D03AE0" w:rsidRDefault="00D03AE0" w:rsidP="00D03AE0">
      <w:pPr>
        <w:shd w:val="clear" w:color="auto" w:fill="FEEF02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cs-CZ"/>
        </w:rPr>
        <w:lastRenderedPageBreak/>
        <w:t>Jak nabídku využít?</w:t>
      </w: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32"/>
          <w:szCs w:val="32"/>
          <w:lang w:eastAsia="cs-CZ"/>
        </w:rPr>
      </w:pPr>
    </w:p>
    <w:p w:rsid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rPr>
          <w:rFonts w:ascii="inherit" w:eastAsia="Times New Roman" w:hAnsi="inherit" w:cs="Arial"/>
          <w:color w:val="000000"/>
          <w:sz w:val="28"/>
          <w:szCs w:val="28"/>
          <w:lang w:eastAsia="cs-CZ"/>
        </w:rPr>
      </w:pPr>
      <w:r w:rsidRPr="00D03AE0">
        <w:rPr>
          <w:rFonts w:ascii="inherit" w:eastAsia="Times New Roman" w:hAnsi="inherit" w:cs="Arial"/>
          <w:color w:val="000000"/>
          <w:sz w:val="28"/>
          <w:szCs w:val="28"/>
          <w:lang w:eastAsia="cs-CZ"/>
        </w:rPr>
        <w:t>Poté na účet exekutora</w:t>
      </w:r>
      <w:r w:rsidRPr="00D03AE0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  <w:t xml:space="preserve"> zašlete nesplacenou částku</w:t>
      </w:r>
      <w:r w:rsidRPr="00D03AE0">
        <w:rPr>
          <w:rFonts w:ascii="inherit" w:eastAsia="Times New Roman" w:hAnsi="inherit" w:cs="Arial"/>
          <w:color w:val="000000"/>
          <w:sz w:val="28"/>
          <w:szCs w:val="28"/>
          <w:lang w:eastAsia="cs-CZ"/>
        </w:rPr>
        <w:t xml:space="preserve"> (takzvanou jistinu)</w:t>
      </w:r>
      <w:r w:rsidRPr="00D03AE0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cs-CZ"/>
        </w:rPr>
        <w:t xml:space="preserve"> a 908 korun</w:t>
      </w:r>
      <w:r w:rsidRPr="00D03AE0">
        <w:rPr>
          <w:rFonts w:ascii="inherit" w:eastAsia="Times New Roman" w:hAnsi="inherit" w:cs="Arial"/>
          <w:color w:val="000000"/>
          <w:sz w:val="28"/>
          <w:szCs w:val="28"/>
          <w:lang w:eastAsia="cs-CZ"/>
        </w:rPr>
        <w:t xml:space="preserve"> za náklady na exekuce.</w:t>
      </w:r>
    </w:p>
    <w:p w:rsidR="002E1437" w:rsidRPr="00D03AE0" w:rsidRDefault="002E1437" w:rsidP="00D03AE0">
      <w:pPr>
        <w:shd w:val="clear" w:color="auto" w:fill="FEEF02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D03AE0" w:rsidRP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40"/>
          <w:szCs w:val="40"/>
          <w:lang w:eastAsia="cs-CZ"/>
        </w:rPr>
      </w:pPr>
      <w:bookmarkStart w:id="0" w:name="_GoBack"/>
      <w:bookmarkEnd w:id="0"/>
      <w:r w:rsidRPr="00D03AE0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cs-CZ"/>
        </w:rPr>
        <w:t>Kterých dluhů se to týká?</w:t>
      </w:r>
    </w:p>
    <w:p w:rsidR="00D03AE0" w:rsidRDefault="00D03AE0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cs-CZ"/>
        </w:rPr>
      </w:pPr>
      <w:r w:rsidRPr="00D03AE0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cs-CZ"/>
        </w:rPr>
        <w:t xml:space="preserve">Kterých dluhů se to </w:t>
      </w:r>
      <w:proofErr w:type="gramStart"/>
      <w:r w:rsidRPr="00D03AE0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cs-CZ"/>
        </w:rPr>
        <w:t>netýká?</w:t>
      </w:r>
      <w:r w:rsidR="00F65EB8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cs-CZ"/>
        </w:rPr>
        <w:t>¨</w:t>
      </w:r>
      <w:proofErr w:type="gramEnd"/>
    </w:p>
    <w:p w:rsidR="00F65EB8" w:rsidRPr="00D03AE0" w:rsidRDefault="00F65EB8" w:rsidP="00D03AE0">
      <w:pPr>
        <w:shd w:val="clear" w:color="auto" w:fill="FEEF02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olor w:val="000000"/>
          <w:spacing w:val="-5"/>
          <w:kern w:val="36"/>
          <w:sz w:val="40"/>
          <w:szCs w:val="40"/>
          <w:lang w:eastAsia="cs-CZ"/>
        </w:rPr>
      </w:pPr>
    </w:p>
    <w:p w:rsidR="00D03AE0" w:rsidRDefault="00D03AE0" w:rsidP="00D03AE0">
      <w:pPr>
        <w:shd w:val="clear" w:color="auto" w:fill="FEEF02"/>
        <w:spacing w:after="0" w:line="240" w:lineRule="auto"/>
        <w:jc w:val="both"/>
        <w:textAlignment w:val="top"/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</w:pP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Do Milostivého léta nespadají dluhy, které ještě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nejsou v exekuci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, nebo pokud jsou dlužníci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v oddlužení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. Nevztahuje se ani na takzvané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správní nebo daňové exekuce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, které jsou vymáhané celní či finanční správou anebo správou sociálního zabezpečení. Odpustit vám nemohou ani peněžité tresty za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úmyslný trestný čin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, z odpovědnosti za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úmyslně způsobenou škodu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 či z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odpovědnosti za škodu na zdraví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 ani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dluhy na výživném či náhradním výživném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. Nepatří sem ani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dluhy mobilním operátorům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>.</w:t>
      </w:r>
    </w:p>
    <w:p w:rsidR="00F65EB8" w:rsidRPr="00D03AE0" w:rsidRDefault="00F65EB8" w:rsidP="00D03AE0">
      <w:pPr>
        <w:shd w:val="clear" w:color="auto" w:fill="FEEF02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D03AE0" w:rsidRPr="00D03AE0" w:rsidRDefault="00D03AE0" w:rsidP="00D03AE0">
      <w:pPr>
        <w:shd w:val="clear" w:color="auto" w:fill="FEEF02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Kromě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 xml:space="preserve">dluhů vůči státu a obcím 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>jde také o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 xml:space="preserve"> dluhy u společností 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>jako dopravní podniky, ČEZ, Pražská energetika, Pražská plynárenská, Česká televize či Český rozhlas, kde je exekuce vedena soukromým exekutorem. Jde tedy například o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 xml:space="preserve"> exekuce za nájemné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 u obecních či městských bytů,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nezaplacené poplatky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 obcím,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pokuty za jízdy načerno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 v městské hromadné dopravě či </w:t>
      </w:r>
      <w:r w:rsidRPr="00D03AE0">
        <w:rPr>
          <w:rFonts w:ascii="inherit" w:eastAsia="Times New Roman" w:hAnsi="inherit" w:cs="Arial"/>
          <w:b/>
          <w:bCs/>
          <w:color w:val="000000"/>
          <w:spacing w:val="-5"/>
          <w:sz w:val="28"/>
          <w:szCs w:val="28"/>
          <w:lang w:eastAsia="cs-CZ"/>
        </w:rPr>
        <w:t>regulační poplatky</w:t>
      </w:r>
      <w:r w:rsidRPr="00D03AE0">
        <w:rPr>
          <w:rFonts w:ascii="inherit" w:eastAsia="Times New Roman" w:hAnsi="inherit" w:cs="Arial"/>
          <w:color w:val="000000"/>
          <w:spacing w:val="-5"/>
          <w:sz w:val="28"/>
          <w:szCs w:val="28"/>
          <w:lang w:eastAsia="cs-CZ"/>
        </w:rPr>
        <w:t xml:space="preserve"> u lékaře. </w:t>
      </w:r>
    </w:p>
    <w:p w:rsidR="00D03AE0" w:rsidRPr="00D03AE0" w:rsidRDefault="00D03AE0" w:rsidP="00D03AE0">
      <w:pPr>
        <w:shd w:val="clear" w:color="auto" w:fill="C7C7C7"/>
        <w:spacing w:after="0" w:line="900" w:lineRule="atLeast"/>
        <w:jc w:val="center"/>
        <w:rPr>
          <w:rFonts w:ascii="Arial" w:eastAsia="Times New Roman" w:hAnsi="Arial" w:cs="Arial"/>
          <w:color w:val="434343"/>
          <w:sz w:val="17"/>
          <w:szCs w:val="17"/>
          <w:lang w:eastAsia="cs-CZ"/>
        </w:rPr>
      </w:pPr>
      <w:r>
        <w:rPr>
          <w:rFonts w:ascii="Arial" w:eastAsia="Times New Roman" w:hAnsi="Arial" w:cs="Arial"/>
          <w:noProof/>
          <w:color w:val="434343"/>
          <w:sz w:val="17"/>
          <w:szCs w:val="17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Deník.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Deník.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G&#10;iwApxAIAAMo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E57847" w:rsidRDefault="00E57847" w:rsidP="00D03AE0"/>
    <w:sectPr w:rsidR="00E5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0"/>
    <w:rsid w:val="002E1437"/>
    <w:rsid w:val="00D03AE0"/>
    <w:rsid w:val="00E57847"/>
    <w:rsid w:val="00F6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3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AE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3A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3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AE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3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7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5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71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35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97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7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5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4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6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3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41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81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17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3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93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28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29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77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69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9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9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1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7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3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56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54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7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26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67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67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5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51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42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47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89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55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37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6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2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7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7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9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9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93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47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63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5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2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3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24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15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49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4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73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3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9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00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9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0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16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73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7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1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16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6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8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2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8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51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7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27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1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17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9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0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29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81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8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72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37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98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45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40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24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20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7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4060">
                          <w:marLeft w:val="334"/>
                          <w:marRight w:val="334"/>
                          <w:marTop w:val="134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0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3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92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45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84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80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0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84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15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Kaiserová Ivana Mgr.Bc.</dc:creator>
  <cp:lastModifiedBy>Kaiserová Ivana Mgr.Bc.</cp:lastModifiedBy>
  <cp:revision>5</cp:revision>
  <dcterms:created xsi:type="dcterms:W3CDTF">2021-10-27T10:11:00Z</dcterms:created>
  <dcterms:modified xsi:type="dcterms:W3CDTF">2021-10-27T10:56:00Z</dcterms:modified>
</cp:coreProperties>
</file>