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8680" w14:textId="77777777" w:rsidR="003926CC" w:rsidRPr="00DD7AA5" w:rsidRDefault="00E77DA8" w:rsidP="004A74B8">
      <w:pPr>
        <w:jc w:val="center"/>
      </w:pPr>
      <w:r w:rsidRPr="00DD7AA5">
        <w:drawing>
          <wp:anchor distT="1800225" distB="360045" distL="114300" distR="114300" simplePos="0" relativeHeight="251657728" behindDoc="0" locked="1" layoutInCell="1" allowOverlap="0" wp14:anchorId="3DA50062" wp14:editId="7E0C823E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DD7AA5">
        <w:t>ČESKÁ REPUBLIKA</w:t>
      </w:r>
    </w:p>
    <w:p w14:paraId="2083979F" w14:textId="77777777" w:rsidR="003926CC" w:rsidRPr="00DD7AA5" w:rsidRDefault="003926CC" w:rsidP="003926CC">
      <w:pPr>
        <w:jc w:val="center"/>
        <w:rPr>
          <w:b/>
          <w:bCs/>
          <w:sz w:val="40"/>
          <w:szCs w:val="40"/>
        </w:rPr>
      </w:pPr>
      <w:r w:rsidRPr="00DD7AA5">
        <w:rPr>
          <w:b/>
          <w:bCs/>
          <w:sz w:val="40"/>
          <w:szCs w:val="40"/>
        </w:rPr>
        <w:t>ROZSUDEK</w:t>
      </w:r>
    </w:p>
    <w:p w14:paraId="735C6E4C" w14:textId="77777777" w:rsidR="003926CC" w:rsidRPr="00DD7AA5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DD7AA5">
        <w:rPr>
          <w:b/>
          <w:bCs/>
          <w:sz w:val="40"/>
          <w:szCs w:val="40"/>
        </w:rPr>
        <w:t>JMÉNEM REPUBLIKY</w:t>
      </w:r>
      <w:r w:rsidR="00F11093" w:rsidRPr="00DD7AA5">
        <w:rPr>
          <w:b/>
          <w:bCs/>
          <w:sz w:val="40"/>
          <w:szCs w:val="40"/>
        </w:rPr>
        <w:br/>
      </w:r>
      <w:r w:rsidR="00F11093" w:rsidRPr="00DD7AA5">
        <w:rPr>
          <w:bCs/>
          <w:sz w:val="20"/>
        </w:rPr>
        <w:t>(anonymizovaný opis)</w:t>
      </w:r>
    </w:p>
    <w:p w14:paraId="3C005B03" w14:textId="77777777" w:rsidR="004A5914" w:rsidRPr="00DD7AA5" w:rsidRDefault="00217DFE" w:rsidP="00217DFE">
      <w:r w:rsidRPr="00DD7AA5">
        <w:t>Okresní soud v Pelhřimově rozhodl v senátě složeném z předsedy senátu Mgr. Jiřího Zacha a přísedících Marie Šmídové a Zdeňka Šimana v hlavním líčení konaném dne 31. ledna 2022 v Pelhřimově</w:t>
      </w:r>
    </w:p>
    <w:p w14:paraId="74B0503D" w14:textId="77777777" w:rsidR="00F11093" w:rsidRPr="00DD7AA5" w:rsidRDefault="00F11093" w:rsidP="008A0B5D">
      <w:pPr>
        <w:pStyle w:val="Nadpisstirozsudku"/>
      </w:pPr>
      <w:r w:rsidRPr="00DD7AA5">
        <w:t>takto:</w:t>
      </w:r>
    </w:p>
    <w:p w14:paraId="2B031F4F" w14:textId="77777777" w:rsidR="00217DFE" w:rsidRPr="00DD7AA5" w:rsidRDefault="00217DFE" w:rsidP="00217DFE">
      <w:pPr>
        <w:pStyle w:val="Neslovanvrok"/>
      </w:pPr>
      <w:r w:rsidRPr="00DD7AA5">
        <w:t>Obžalovaný</w:t>
      </w:r>
    </w:p>
    <w:p w14:paraId="31D4E9F3" w14:textId="77777777" w:rsidR="00217DFE" w:rsidRPr="00DD7AA5" w:rsidRDefault="00217DFE" w:rsidP="00217DFE">
      <w:pPr>
        <w:pStyle w:val="Neslovanvrok"/>
      </w:pPr>
      <w:r w:rsidRPr="00DD7AA5">
        <w:t>[</w:t>
      </w:r>
      <w:r w:rsidRPr="00DD7AA5">
        <w:rPr>
          <w:shd w:val="clear" w:color="auto" w:fill="CCCCCC"/>
        </w:rPr>
        <w:t>celé jméno obžalovaného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 v [</w:t>
      </w:r>
      <w:r w:rsidRPr="00DD7AA5">
        <w:rPr>
          <w:shd w:val="clear" w:color="auto" w:fill="CCCCCC"/>
        </w:rPr>
        <w:t>obec</w:t>
      </w:r>
      <w:r w:rsidRPr="00DD7AA5">
        <w:t>], trvale bytem [</w:t>
      </w:r>
      <w:r w:rsidRPr="00DD7AA5">
        <w:rPr>
          <w:shd w:val="clear" w:color="auto" w:fill="CCCCCC"/>
        </w:rPr>
        <w:t>adresa obžalovaného</w:t>
      </w:r>
      <w:r w:rsidRPr="00DD7AA5">
        <w:t>], okres [</w:t>
      </w:r>
      <w:r w:rsidRPr="00DD7AA5">
        <w:rPr>
          <w:shd w:val="clear" w:color="auto" w:fill="CCCCCC"/>
        </w:rPr>
        <w:t>okres</w:t>
      </w:r>
      <w:r w:rsidRPr="00DD7AA5">
        <w:t>], toho času ve výkonu trestu odnětí svobody ve [</w:t>
      </w:r>
      <w:r w:rsidRPr="00DD7AA5">
        <w:rPr>
          <w:shd w:val="clear" w:color="auto" w:fill="CCCCCC"/>
        </w:rPr>
        <w:t>stát. instituce</w:t>
      </w:r>
      <w:r w:rsidRPr="00DD7AA5">
        <w:t>],</w:t>
      </w:r>
    </w:p>
    <w:p w14:paraId="501FD75C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je vinen, že</w:t>
      </w:r>
    </w:p>
    <w:p w14:paraId="7095B438" w14:textId="77777777" w:rsidR="00217DFE" w:rsidRPr="00DD7AA5" w:rsidRDefault="00217DFE" w:rsidP="00217DFE">
      <w:pPr>
        <w:pStyle w:val="slovanvrok"/>
      </w:pPr>
    </w:p>
    <w:p w14:paraId="3A2FB358" w14:textId="77777777" w:rsidR="00217DFE" w:rsidRPr="00DD7AA5" w:rsidRDefault="00217DFE" w:rsidP="00217DFE">
      <w:pPr>
        <w:pStyle w:val="Neslovanvrok"/>
      </w:pPr>
      <w:r w:rsidRPr="00DD7AA5">
        <w:t>1.</w:t>
      </w:r>
    </w:p>
    <w:p w14:paraId="52FFF921" w14:textId="77777777" w:rsidR="00217DFE" w:rsidRPr="00DD7AA5" w:rsidRDefault="00217DFE" w:rsidP="00217DFE">
      <w:pPr>
        <w:pStyle w:val="Neslovanvrok"/>
      </w:pPr>
      <w:r w:rsidRPr="00DD7AA5">
        <w:t>přesně nezjištěného dne, v době od 01.04.2019 do 30.04.2019, zejména v parku v ul. [</w:t>
      </w:r>
      <w:r w:rsidRPr="00DD7AA5">
        <w:rPr>
          <w:shd w:val="clear" w:color="auto" w:fill="CCCCCC"/>
        </w:rPr>
        <w:t>ulice</w:t>
      </w:r>
      <w:r w:rsidRPr="00DD7AA5">
        <w:t>], v [</w:t>
      </w:r>
      <w:r w:rsidRPr="00DD7AA5">
        <w:rPr>
          <w:shd w:val="clear" w:color="auto" w:fill="CCCCCC"/>
        </w:rPr>
        <w:t>obec</w:t>
      </w:r>
      <w:r w:rsidRPr="00DD7AA5">
        <w:t>], přinejmenším v jednom případě prodal celkově nejméně tři dávky látky zv. pervitin za částku ve výši nejméně 1 140 Kč,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</w:t>
      </w:r>
    </w:p>
    <w:p w14:paraId="41054FBD" w14:textId="77777777" w:rsidR="00217DFE" w:rsidRPr="00DD7AA5" w:rsidRDefault="00217DFE" w:rsidP="00217DFE">
      <w:pPr>
        <w:pStyle w:val="Neslovanvrok"/>
      </w:pPr>
      <w:r w:rsidRPr="00DD7AA5">
        <w:t>2.</w:t>
      </w:r>
    </w:p>
    <w:p w14:paraId="03D0DCF5" w14:textId="77777777" w:rsidR="00217DFE" w:rsidRPr="00DD7AA5" w:rsidRDefault="00217DFE" w:rsidP="00217DFE">
      <w:pPr>
        <w:pStyle w:val="Neslovanvrok"/>
      </w:pPr>
      <w:r w:rsidRPr="00DD7AA5">
        <w:t>v přesně nezjištěných dnech, v období od 01.05.2019 do 14.05.2020 v [</w:t>
      </w:r>
      <w:r w:rsidRPr="00DD7AA5">
        <w:rPr>
          <w:shd w:val="clear" w:color="auto" w:fill="CCCCCC"/>
        </w:rPr>
        <w:t>obec</w:t>
      </w:r>
      <w:r w:rsidRPr="00DD7AA5">
        <w:t>], v přesně nezjištěném počtu případů nabídl k prodeji látku zv. pervitin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kdy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na jeho nabídky nereagoval nebo je odmítal,</w:t>
      </w:r>
    </w:p>
    <w:p w14:paraId="7EB94791" w14:textId="77777777" w:rsidR="00217DFE" w:rsidRPr="00DD7AA5" w:rsidRDefault="00217DFE" w:rsidP="00217DFE">
      <w:pPr>
        <w:pStyle w:val="Neslovanvrok"/>
      </w:pPr>
      <w:r w:rsidRPr="00DD7AA5">
        <w:t>3.</w:t>
      </w:r>
    </w:p>
    <w:p w14:paraId="24FB7818" w14:textId="77777777" w:rsidR="00217DFE" w:rsidRPr="00DD7AA5" w:rsidRDefault="00217DFE" w:rsidP="00217DFE">
      <w:pPr>
        <w:pStyle w:val="Neslovanvrok"/>
      </w:pPr>
      <w:r w:rsidRPr="00DD7AA5">
        <w:t>v přesně nezjištěných dnech, v době od 16.05.2019 do 04.06.2020, z přesně nezjištěných míst, prostřednictvím internetové aplikace [</w:t>
      </w:r>
      <w:r w:rsidRPr="00DD7AA5">
        <w:rPr>
          <w:shd w:val="clear" w:color="auto" w:fill="CCCCCC"/>
        </w:rPr>
        <w:t>příjmení</w:t>
      </w:r>
      <w:r w:rsidRPr="00DD7AA5">
        <w:t>], nejméně jednou měsíčně, zasílal zprávy s nabídkou prodeje látky zv. pervitin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 xml:space="preserve">], která na nabídky </w:t>
      </w:r>
      <w:r w:rsidRPr="00DD7AA5">
        <w:lastRenderedPageBreak/>
        <w:t>nijak nereagovala, a dne 16.05.2020 v obci [</w:t>
      </w:r>
      <w:r w:rsidRPr="00DD7AA5">
        <w:rPr>
          <w:shd w:val="clear" w:color="auto" w:fill="CCCCCC"/>
        </w:rPr>
        <w:t>obec</w:t>
      </w:r>
      <w:r w:rsidRPr="00DD7AA5">
        <w:t>], okr. [</w:t>
      </w:r>
      <w:r w:rsidRPr="00DD7AA5">
        <w:rPr>
          <w:shd w:val="clear" w:color="auto" w:fill="CCCCCC"/>
        </w:rPr>
        <w:t>okres</w:t>
      </w:r>
      <w:r w:rsidRPr="00DD7AA5">
        <w:t>], u místního zemědělského družstva,</w:t>
      </w:r>
    </w:p>
    <w:p w14:paraId="5E3AF248" w14:textId="77777777" w:rsidR="00217DFE" w:rsidRPr="00DD7AA5" w:rsidRDefault="00217DFE" w:rsidP="00217DFE">
      <w:pPr>
        <w:pStyle w:val="Neslovanvrok"/>
      </w:pPr>
      <w:r w:rsidRPr="00DD7AA5">
        <w:t>2 2 T 26/2021</w:t>
      </w:r>
    </w:p>
    <w:p w14:paraId="166D8B87" w14:textId="77777777" w:rsidR="00217DFE" w:rsidRPr="00DD7AA5" w:rsidRDefault="00217DFE" w:rsidP="00217DFE">
      <w:pPr>
        <w:pStyle w:val="Neslovanvrok"/>
      </w:pPr>
      <w:r w:rsidRPr="00DD7AA5">
        <w:t>přinejmenším v jednom případě jmenované prodal celkově nejméně dvě dávky látky zv. pervitin za celkovou částku ve výši nejméně 500 Kč,</w:t>
      </w:r>
    </w:p>
    <w:p w14:paraId="038E6595" w14:textId="77777777" w:rsidR="00217DFE" w:rsidRPr="00DD7AA5" w:rsidRDefault="00217DFE" w:rsidP="00217DFE">
      <w:pPr>
        <w:pStyle w:val="Neslovanvrok"/>
      </w:pPr>
      <w:r w:rsidRPr="00DD7AA5">
        <w:t>4.</w:t>
      </w:r>
    </w:p>
    <w:p w14:paraId="08DBA6B3" w14:textId="77777777" w:rsidR="00217DFE" w:rsidRPr="00DD7AA5" w:rsidRDefault="00217DFE" w:rsidP="00217DFE">
      <w:pPr>
        <w:pStyle w:val="Neslovanvrok"/>
      </w:pPr>
      <w:r w:rsidRPr="00DD7AA5">
        <w:t>v přesně nezjištěných dnech, v době od 01.07.2019 do 30.04.2020, na různých místech zejména v [</w:t>
      </w:r>
      <w:r w:rsidRPr="00DD7AA5">
        <w:rPr>
          <w:shd w:val="clear" w:color="auto" w:fill="CCCCCC"/>
        </w:rPr>
        <w:t>obec</w:t>
      </w:r>
      <w:r w:rsidRPr="00DD7AA5">
        <w:t>], přinejmenším v pěti případech poskytl celkově nejméně pět dávek látky zv. pervitin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přičemž ve čtyřech případech tuto látku prodal za celkovou částku ve výši nejméně 2 300 Kč a v jednom případě ji poskytl za protislužbu spočívající v umožnění osobní hygieny a poskytnutí čistého ošacení,</w:t>
      </w:r>
    </w:p>
    <w:p w14:paraId="6D96E2E3" w14:textId="77777777" w:rsidR="00217DFE" w:rsidRPr="00DD7AA5" w:rsidRDefault="00217DFE" w:rsidP="00217DFE">
      <w:pPr>
        <w:pStyle w:val="Neslovanvrok"/>
      </w:pPr>
      <w:r w:rsidRPr="00DD7AA5">
        <w:t>5.</w:t>
      </w:r>
    </w:p>
    <w:p w14:paraId="508B11B4" w14:textId="77777777" w:rsidR="00217DFE" w:rsidRPr="00DD7AA5" w:rsidRDefault="00217DFE" w:rsidP="00217DFE">
      <w:pPr>
        <w:pStyle w:val="Neslovanvrok"/>
      </w:pPr>
      <w:r w:rsidRPr="00DD7AA5">
        <w:t>v přesně nezjištěných dnech, v době od 01.09.2019 do 27.07.2020, na různých místech zejména v [</w:t>
      </w:r>
      <w:r w:rsidRPr="00DD7AA5">
        <w:rPr>
          <w:shd w:val="clear" w:color="auto" w:fill="CCCCCC"/>
        </w:rPr>
        <w:t>obec</w:t>
      </w:r>
      <w:r w:rsidRPr="00DD7AA5">
        <w:t>], přinejmenším ve dvou případech prodal celkově nejméně čtyři dávky látky zv. pervitin za celkovou částku ve výši nejméně 1 000 Kč,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a dále ve dvou případech mu po předchozím zaplacení částky ve výši 1 000 Kč přislíbil dodání látky zv. pervitin v přesně nezjištěném množství, finanční hotovost si převzal, avšak přislíbenou látku již nedodal,</w:t>
      </w:r>
    </w:p>
    <w:p w14:paraId="02330E52" w14:textId="77777777" w:rsidR="00217DFE" w:rsidRPr="00DD7AA5" w:rsidRDefault="00217DFE" w:rsidP="00217DFE">
      <w:pPr>
        <w:pStyle w:val="Neslovanvrok"/>
      </w:pPr>
      <w:r w:rsidRPr="00DD7AA5">
        <w:t>6.</w:t>
      </w:r>
    </w:p>
    <w:p w14:paraId="7BB910CA" w14:textId="77777777" w:rsidR="00217DFE" w:rsidRPr="00DD7AA5" w:rsidRDefault="00217DFE" w:rsidP="00217DFE">
      <w:pPr>
        <w:pStyle w:val="Neslovanvrok"/>
      </w:pPr>
      <w:r w:rsidRPr="00DD7AA5">
        <w:t>v přesně nezjištěných dnech, v době od 01.01.2020 do 27.07.2020, na různých místech zejména v [</w:t>
      </w:r>
      <w:r w:rsidRPr="00DD7AA5">
        <w:rPr>
          <w:shd w:val="clear" w:color="auto" w:fill="CCCCCC"/>
        </w:rPr>
        <w:t>obec</w:t>
      </w:r>
      <w:r w:rsidRPr="00DD7AA5">
        <w:t>], či [</w:t>
      </w:r>
      <w:r w:rsidRPr="00DD7AA5">
        <w:rPr>
          <w:shd w:val="clear" w:color="auto" w:fill="CCCCCC"/>
        </w:rPr>
        <w:t>obec</w:t>
      </w:r>
      <w:r w:rsidRPr="00DD7AA5">
        <w:t>], okr. [</w:t>
      </w:r>
      <w:r w:rsidRPr="00DD7AA5">
        <w:rPr>
          <w:shd w:val="clear" w:color="auto" w:fill="CCCCCC"/>
        </w:rPr>
        <w:t>okres</w:t>
      </w:r>
      <w:r w:rsidRPr="00DD7AA5">
        <w:t>], přinejmenším ve čtyřech případech poskytl celkově nejméně čtyři dávky látky zv. pervitin, výměnou za cigarety, či protislužbu spočívající v odvozu vozidlem,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a dále přinejmenším v deseti případech, v uvedeném období, z přesně nezjištěných míst, nejméně třikrát za měsíc zasílal jmenovanému zprávy s nabídkou prodeje látky zv. pervitin v blíže nezjištěném množství, přičemž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na jeho nabídky nereagoval,</w:t>
      </w:r>
    </w:p>
    <w:p w14:paraId="05C60DA6" w14:textId="77777777" w:rsidR="00217DFE" w:rsidRPr="00DD7AA5" w:rsidRDefault="00217DFE" w:rsidP="00217DFE">
      <w:pPr>
        <w:pStyle w:val="Neslovanvrok"/>
      </w:pPr>
      <w:r w:rsidRPr="00DD7AA5">
        <w:t>7.</w:t>
      </w:r>
    </w:p>
    <w:p w14:paraId="1A0651E1" w14:textId="77777777" w:rsidR="00217DFE" w:rsidRPr="00DD7AA5" w:rsidRDefault="00217DFE" w:rsidP="00217DFE">
      <w:pPr>
        <w:pStyle w:val="Neslovanvrok"/>
      </w:pPr>
      <w:r w:rsidRPr="00DD7AA5">
        <w:t>přinejmenším v době od 01.02.2020 do 11:21 hodin dne 22.05.2020, zejména v [</w:t>
      </w:r>
      <w:r w:rsidRPr="00DD7AA5">
        <w:rPr>
          <w:shd w:val="clear" w:color="auto" w:fill="CCCCCC"/>
        </w:rPr>
        <w:t>obec</w:t>
      </w:r>
      <w:r w:rsidRPr="00DD7AA5">
        <w:t>] u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anonymizována dvě slova</w:t>
      </w:r>
      <w:r w:rsidRPr="00DD7AA5">
        <w:t>], v ul. [</w:t>
      </w:r>
      <w:r w:rsidRPr="00DD7AA5">
        <w:rPr>
          <w:shd w:val="clear" w:color="auto" w:fill="CCCCCC"/>
        </w:rPr>
        <w:t>ulice a číslo</w:t>
      </w:r>
      <w:r w:rsidRPr="00DD7AA5">
        <w:t>], a dále na přesně nezjištěných místech zejména v [</w:t>
      </w:r>
      <w:r w:rsidRPr="00DD7AA5">
        <w:rPr>
          <w:shd w:val="clear" w:color="auto" w:fill="CCCCCC"/>
        </w:rPr>
        <w:t>obec</w:t>
      </w:r>
      <w:r w:rsidRPr="00DD7AA5">
        <w:t>], přinejmenším ve třech případech prodal nejméně pět dávek látky zv. pervitin za celkovou částku ve výši nejméně za 1 200 Kč,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přičemž v posledním případě, v době od 11:16 hodin do 11:21 hodin dne 22.05.2020, se jí prodanou látku pokusil aplikovat injekční stříkačkou nitrožilně do loketní jamky pravé ruky, přičemž po vpichu a natažení krve do injekční stříkačky byl přistižen hlídkou Policie ČR,</w:t>
      </w:r>
    </w:p>
    <w:p w14:paraId="7F7FDD88" w14:textId="77777777" w:rsidR="00217DFE" w:rsidRPr="00DD7AA5" w:rsidRDefault="00217DFE" w:rsidP="00217DFE">
      <w:pPr>
        <w:pStyle w:val="Neslovanvrok"/>
      </w:pPr>
      <w:r w:rsidRPr="00DD7AA5">
        <w:t>přičemž látka zv. pervitin je zařazena pod mezinárodním nechráněným názvem metamfetamin jako látka psychotropní do seznamu II. podle Úmluvy o psychotropních látkách, který je přílohou č. 5 nařízení vlády č. 463/2013 Sb. o seznamech návykových látek,</w:t>
      </w:r>
    </w:p>
    <w:p w14:paraId="67629E78" w14:textId="77777777" w:rsidR="00217DFE" w:rsidRPr="00DD7AA5" w:rsidRDefault="00217DFE" w:rsidP="00217DFE">
      <w:pPr>
        <w:pStyle w:val="Neslovanvrok"/>
      </w:pPr>
      <w:r w:rsidRPr="00DD7AA5">
        <w:t>a popsaného jednání se dopustil přesto, že byl pravomocným trestním příkazem Okresního soudu v Pelhřimově ze dne 13.07.2018, sp. zn.: 2 T 65/2015, odsouzen pro přečin nedovolená výroba a jiné nakládání s omamnými a psychotropními látkami a s jedy podle § 283 odst. 1 trestního zákoníku</w:t>
      </w:r>
    </w:p>
    <w:p w14:paraId="4D66495E" w14:textId="77777777" w:rsidR="00217DFE" w:rsidRPr="00DD7AA5" w:rsidRDefault="00217DFE" w:rsidP="00217DFE">
      <w:pPr>
        <w:pStyle w:val="slovanvrok"/>
      </w:pPr>
    </w:p>
    <w:p w14:paraId="68198AF0" w14:textId="77777777" w:rsidR="00217DFE" w:rsidRPr="00DD7AA5" w:rsidRDefault="00217DFE" w:rsidP="00217DFE">
      <w:pPr>
        <w:pStyle w:val="Neslovanvrok"/>
      </w:pPr>
      <w:r w:rsidRPr="00DD7AA5">
        <w:t>dne 03.07.2020 v době kolem 23:45 hodin v [</w:t>
      </w:r>
      <w:r w:rsidRPr="00DD7AA5">
        <w:rPr>
          <w:shd w:val="clear" w:color="auto" w:fill="CCCCCC"/>
        </w:rPr>
        <w:t>obec</w:t>
      </w:r>
      <w:r w:rsidRPr="00DD7AA5">
        <w:t>], v ul. [</w:t>
      </w:r>
      <w:r w:rsidRPr="00DD7AA5">
        <w:rPr>
          <w:shd w:val="clear" w:color="auto" w:fill="CCCCCC"/>
        </w:rPr>
        <w:t>ulice</w:t>
      </w:r>
      <w:r w:rsidRPr="00DD7AA5">
        <w:t>], na veřejně přístupném prostranství mezi restaurací [</w:t>
      </w:r>
      <w:r w:rsidRPr="00DD7AA5">
        <w:rPr>
          <w:shd w:val="clear" w:color="auto" w:fill="CCCCCC"/>
        </w:rPr>
        <w:t>adresa</w:t>
      </w:r>
      <w:r w:rsidRPr="00DD7AA5">
        <w:t>] a Mateřskou školkou [</w:t>
      </w:r>
      <w:r w:rsidRPr="00DD7AA5">
        <w:rPr>
          <w:shd w:val="clear" w:color="auto" w:fill="CCCCCC"/>
        </w:rPr>
        <w:t>adresa</w:t>
      </w:r>
      <w:r w:rsidRPr="00DD7AA5">
        <w:t xml:space="preserve">], nejméně čtyřikrát pěstí </w:t>
      </w:r>
      <w:r w:rsidRPr="00DD7AA5">
        <w:lastRenderedPageBreak/>
        <w:t>nezjištěné ruky udeřil do oblasti obličeje poškozeného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a to zejména do oblasti levého oka a úst; následkem tohoto napadení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upadl na zem a obviněný jej ležícího na zemi nejméně jedenkrát kopl nohou do oblasti zad, a tímto jednáním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způsobil zranění, a to otřes mozku, zlomeninu nosních kostí, frakturu příčných výběžků obratlů L2 a L3 a zlomeninu zubu, která si vyžádala ošetření v</w:t>
      </w:r>
    </w:p>
    <w:p w14:paraId="36F419B1" w14:textId="77777777" w:rsidR="00217DFE" w:rsidRPr="00DD7AA5" w:rsidRDefault="00217DFE" w:rsidP="00217DFE">
      <w:pPr>
        <w:pStyle w:val="Neslovanvrok"/>
      </w:pPr>
      <w:r w:rsidRPr="00DD7AA5">
        <w:t>3 2 T 26/2021</w:t>
      </w:r>
    </w:p>
    <w:p w14:paraId="4D8A627B" w14:textId="77777777" w:rsidR="00217DFE" w:rsidRPr="00DD7AA5" w:rsidRDefault="00217DFE" w:rsidP="00217DFE">
      <w:pPr>
        <w:pStyle w:val="Neslovanvrok"/>
      </w:pPr>
      <w:r w:rsidRPr="00DD7AA5">
        <w:t>[</w:t>
      </w:r>
      <w:r w:rsidRPr="00DD7AA5">
        <w:rPr>
          <w:shd w:val="clear" w:color="auto" w:fill="CCCCCC"/>
        </w:rPr>
        <w:t>nemocnice</w:t>
      </w:r>
      <w:r w:rsidRPr="00DD7AA5">
        <w:t>], s následnou hospitalizací do dne 05.07.2020 a tímto jednáním také způsobil Zdravotní pojišťovně ministerstva vnitra České republiky, [</w:t>
      </w:r>
      <w:r w:rsidRPr="00DD7AA5">
        <w:rPr>
          <w:shd w:val="clear" w:color="auto" w:fill="CCCCCC"/>
        </w:rPr>
        <w:t>IČO</w:t>
      </w:r>
      <w:r w:rsidRPr="00DD7AA5">
        <w:t>], se sídlem [</w:t>
      </w:r>
      <w:r w:rsidRPr="00DD7AA5">
        <w:rPr>
          <w:shd w:val="clear" w:color="auto" w:fill="CCCCCC"/>
        </w:rPr>
        <w:t>adresa</w:t>
      </w:r>
      <w:r w:rsidRPr="00DD7AA5">
        <w:t>], škodu v dosud nezjištěné výši,</w:t>
      </w:r>
    </w:p>
    <w:p w14:paraId="50F0F7F4" w14:textId="77777777" w:rsidR="00217DFE" w:rsidRPr="00DD7AA5" w:rsidRDefault="00217DFE" w:rsidP="00217DFE">
      <w:pPr>
        <w:pStyle w:val="Neslovanvrok"/>
      </w:pPr>
      <w:r w:rsidRPr="00DD7AA5">
        <w:t>a obviněný se takového jednání dopustil přesto, že byl za trestný čin výtržnictví dle § 358 odst. 1 trestního zákoníku pravomocně odsouzen rozsudkem Okresního soudu v Pelhřimově, sp. zn. 2 T 81/2019, ze dne 09.07.2019, kdy mu byl uložen trest obecně prospěšných prací ve výměře 150 hodin,</w:t>
      </w:r>
    </w:p>
    <w:p w14:paraId="47651B5D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tedy</w:t>
      </w:r>
    </w:p>
    <w:p w14:paraId="0CD7A2D1" w14:textId="77777777" w:rsidR="00217DFE" w:rsidRPr="00DD7AA5" w:rsidRDefault="00217DFE" w:rsidP="00217DFE">
      <w:pPr>
        <w:pStyle w:val="Neslovanvrok"/>
      </w:pPr>
      <w:r w:rsidRPr="00DD7AA5">
        <w:t>ad I.</w:t>
      </w:r>
    </w:p>
    <w:p w14:paraId="478DF235" w14:textId="77777777" w:rsidR="00217DFE" w:rsidRPr="00DD7AA5" w:rsidRDefault="00217DFE" w:rsidP="00217DFE">
      <w:pPr>
        <w:pStyle w:val="Neslovanvrok"/>
      </w:pPr>
      <w:r w:rsidRPr="00DD7AA5">
        <w:t>neoprávněně prodal a jinak jinému opatřil a pro jiného přechovával omamnou a psychotropní látku, a tento čin spáchal, ač byl za takový čin v posledních třech letech odsouzen,</w:t>
      </w:r>
    </w:p>
    <w:p w14:paraId="2B91C3A1" w14:textId="77777777" w:rsidR="00217DFE" w:rsidRPr="00DD7AA5" w:rsidRDefault="00217DFE" w:rsidP="00217DFE">
      <w:pPr>
        <w:pStyle w:val="Neslovanvrok"/>
      </w:pPr>
      <w:r w:rsidRPr="00DD7AA5">
        <w:t>ad II.</w:t>
      </w:r>
    </w:p>
    <w:p w14:paraId="120AD24E" w14:textId="77777777" w:rsidR="00217DFE" w:rsidRPr="00DD7AA5" w:rsidRDefault="00217DFE" w:rsidP="00217DFE">
      <w:pPr>
        <w:pStyle w:val="Neslovanvrok"/>
      </w:pPr>
      <w:r w:rsidRPr="00DD7AA5">
        <w:t>jinému úmyslně ublížil na zdraví,</w:t>
      </w:r>
    </w:p>
    <w:p w14:paraId="4432B382" w14:textId="77777777" w:rsidR="00217DFE" w:rsidRPr="00DD7AA5" w:rsidRDefault="00217DFE" w:rsidP="00217DFE">
      <w:pPr>
        <w:pStyle w:val="Neslovanvrok"/>
      </w:pPr>
      <w:r w:rsidRPr="00DD7AA5">
        <w:t>dopustil se na místě veřejnosti přístupném výtržnosti tím, že napadl jiného, a čin spáchal opětovně,</w:t>
      </w:r>
    </w:p>
    <w:p w14:paraId="681D4C67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čímž spáchal</w:t>
      </w:r>
    </w:p>
    <w:p w14:paraId="470904E0" w14:textId="77777777" w:rsidR="00217DFE" w:rsidRPr="00DD7AA5" w:rsidRDefault="00217DFE" w:rsidP="00217DFE">
      <w:pPr>
        <w:pStyle w:val="Neslovanvrok"/>
      </w:pPr>
      <w:r w:rsidRPr="00DD7AA5">
        <w:t>ad I.</w:t>
      </w:r>
    </w:p>
    <w:p w14:paraId="400CF013" w14:textId="77777777" w:rsidR="00217DFE" w:rsidRPr="00DD7AA5" w:rsidRDefault="00217DFE" w:rsidP="00217DFE">
      <w:pPr>
        <w:pStyle w:val="Neslovanvrok"/>
      </w:pPr>
      <w:r w:rsidRPr="00DD7AA5">
        <w:t>zločin nedovolená výroba a jiné nakládání s omamnými a psychotropními látkami a s jedy podle § 283 odst. 1, odst. 2, písm. b) trestního zákoníku,</w:t>
      </w:r>
    </w:p>
    <w:p w14:paraId="4B62D58E" w14:textId="77777777" w:rsidR="00217DFE" w:rsidRPr="00DD7AA5" w:rsidRDefault="00217DFE" w:rsidP="00217DFE">
      <w:pPr>
        <w:pStyle w:val="Neslovanvrok"/>
        <w:jc w:val="left"/>
      </w:pPr>
      <w:r w:rsidRPr="00DD7AA5">
        <w:t>ad II.</w:t>
      </w:r>
    </w:p>
    <w:p w14:paraId="29A77B75" w14:textId="77777777" w:rsidR="00217DFE" w:rsidRPr="00DD7AA5" w:rsidRDefault="00217DFE" w:rsidP="00217DFE">
      <w:pPr>
        <w:pStyle w:val="Neslovanvrok"/>
        <w:jc w:val="left"/>
      </w:pPr>
      <w:r w:rsidRPr="00DD7AA5">
        <w:t>přečin ublížení na zdraví podle § 146 odst. 1 trestního zákoníku,</w:t>
      </w:r>
    </w:p>
    <w:p w14:paraId="19380D4D" w14:textId="77777777" w:rsidR="00217DFE" w:rsidRPr="00DD7AA5" w:rsidRDefault="00217DFE" w:rsidP="00217DFE">
      <w:pPr>
        <w:pStyle w:val="Neslovanvrok"/>
        <w:jc w:val="left"/>
      </w:pPr>
      <w:r w:rsidRPr="00DD7AA5">
        <w:t>přečin výtržnictví podle § 358 odst. 1, odst. 2 písm. a) trestního zákoníku,</w:t>
      </w:r>
    </w:p>
    <w:p w14:paraId="1662F5A1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a odsuzuje se</w:t>
      </w:r>
    </w:p>
    <w:p w14:paraId="6D75CCDF" w14:textId="77777777" w:rsidR="00217DFE" w:rsidRPr="00DD7AA5" w:rsidRDefault="00217DFE" w:rsidP="00217DFE">
      <w:pPr>
        <w:pStyle w:val="Neslovanvrok"/>
      </w:pPr>
      <w:r w:rsidRPr="00DD7AA5">
        <w:t>Za tyto trestné činy a sbíhající se přečin ublížení na zdraví podle § 146 odst. 1 tr. zákoníku jímž byl pravomocně uznán vinným rozsudkem Okresního soudu v Pelhřimově ze dne 4. 8. 2020 pod č.j. 2 T 48/2020-93, podle § 283 odst. 2 tr. zákoníku za použití § 43 odst. 2 tr. zákoníku k souhrnnému trestu odnětí svobody v trvání dvou /2/ roků.</w:t>
      </w:r>
    </w:p>
    <w:p w14:paraId="5B41675E" w14:textId="77777777" w:rsidR="00217DFE" w:rsidRPr="00DD7AA5" w:rsidRDefault="00217DFE" w:rsidP="00217DFE">
      <w:pPr>
        <w:pStyle w:val="Neslovanvrok"/>
      </w:pPr>
      <w:r w:rsidRPr="00DD7AA5">
        <w:t>Podle § 56 odst. 2 písm. a) tr. zákoníku se obžalovaný pro výkon tohoto trestu zařazuje do věznice s ostrahou.</w:t>
      </w:r>
    </w:p>
    <w:p w14:paraId="772771C3" w14:textId="77777777" w:rsidR="00217DFE" w:rsidRPr="00DD7AA5" w:rsidRDefault="00217DFE" w:rsidP="00217DFE">
      <w:pPr>
        <w:pStyle w:val="Neslovanvrok"/>
      </w:pPr>
      <w:r w:rsidRPr="00DD7AA5">
        <w:t>Podle § 43 odst. 2 věta druhá trestního zákoníku se zrušuje výrok o uloženém dalším trestu z rozsudku Okresního soudu v Pelhřimově ze dne 4. 8. 2020 (strana 3 rozsudku), jakož i všechna další rozhodnutí na tento výrok obsahově navazující, pokud vzhledem ke změně k níž zrušením došlo pozbyla podkladu.</w:t>
      </w:r>
    </w:p>
    <w:p w14:paraId="3F444644" w14:textId="77777777" w:rsidR="00217DFE" w:rsidRPr="00DD7AA5" w:rsidRDefault="00217DFE" w:rsidP="00217DFE">
      <w:pPr>
        <w:pStyle w:val="Neslovanvrok"/>
      </w:pPr>
      <w:r w:rsidRPr="00DD7AA5">
        <w:lastRenderedPageBreak/>
        <w:t>Podle § 228 odst. 1 tr. řádu je obžalovaný povinen zaplatit na náhradě škody poškozenému Zdravotní pojišťovna Ministerstva vnitra ČR, [</w:t>
      </w:r>
      <w:r w:rsidRPr="00DD7AA5">
        <w:rPr>
          <w:shd w:val="clear" w:color="auto" w:fill="CCCCCC"/>
        </w:rPr>
        <w:t>IČO</w:t>
      </w:r>
      <w:r w:rsidRPr="00DD7AA5">
        <w:t>], se sídlem [</w:t>
      </w:r>
      <w:r w:rsidRPr="00DD7AA5">
        <w:rPr>
          <w:shd w:val="clear" w:color="auto" w:fill="CCCCCC"/>
        </w:rPr>
        <w:t>adresa</w:t>
      </w:r>
      <w:r w:rsidRPr="00DD7AA5">
        <w:t>], částku 12 673 Kč.</w:t>
      </w:r>
    </w:p>
    <w:p w14:paraId="3948856E" w14:textId="77777777" w:rsidR="00217DFE" w:rsidRPr="00DD7AA5" w:rsidRDefault="00217DFE" w:rsidP="00217DFE">
      <w:pPr>
        <w:pStyle w:val="Neslovanvrok"/>
      </w:pPr>
      <w:r w:rsidRPr="00DD7AA5">
        <w:t>4 2 T 26/2021</w:t>
      </w:r>
    </w:p>
    <w:p w14:paraId="2E33A7ED" w14:textId="77777777" w:rsidR="00217DFE" w:rsidRPr="00DD7AA5" w:rsidRDefault="00217DFE" w:rsidP="00217DFE">
      <w:pPr>
        <w:pStyle w:val="Neslovanvrok"/>
        <w:rPr>
          <w:b/>
        </w:rPr>
      </w:pPr>
      <w:r w:rsidRPr="00DD7AA5">
        <w:rPr>
          <w:b/>
        </w:rPr>
        <w:t>Dále je obžalovaný [</w:t>
      </w:r>
      <w:r w:rsidRPr="00DD7AA5">
        <w:rPr>
          <w:b/>
          <w:shd w:val="clear" w:color="auto" w:fill="CCCCCC"/>
        </w:rPr>
        <w:t>celé jméno obžalovaného</w:t>
      </w:r>
      <w:r w:rsidRPr="00DD7AA5">
        <w:rPr>
          <w:b/>
        </w:rPr>
        <w:t>] vinen, že</w:t>
      </w:r>
    </w:p>
    <w:p w14:paraId="0EBDF635" w14:textId="77777777" w:rsidR="00217DFE" w:rsidRPr="00DD7AA5" w:rsidRDefault="00217DFE" w:rsidP="00217DFE">
      <w:pPr>
        <w:pStyle w:val="slovanvrok"/>
      </w:pPr>
    </w:p>
    <w:p w14:paraId="289B1131" w14:textId="77777777" w:rsidR="00217DFE" w:rsidRPr="00DD7AA5" w:rsidRDefault="00217DFE" w:rsidP="00217DFE">
      <w:pPr>
        <w:pStyle w:val="Neslovanvrok"/>
      </w:pPr>
      <w:r w:rsidRPr="00DD7AA5">
        <w:t>dne 06.08.2020 v době od 22:55 hod. do 23:25 hod, na pozemkové parcele [</w:t>
      </w:r>
      <w:r w:rsidRPr="00DD7AA5">
        <w:rPr>
          <w:shd w:val="clear" w:color="auto" w:fill="CCCCCC"/>
        </w:rPr>
        <w:t>číslo</w:t>
      </w:r>
      <w:r w:rsidRPr="00DD7AA5">
        <w:t>] v [</w:t>
      </w:r>
      <w:r w:rsidRPr="00DD7AA5">
        <w:rPr>
          <w:shd w:val="clear" w:color="auto" w:fill="CCCCCC"/>
        </w:rPr>
        <w:t>obec</w:t>
      </w:r>
      <w:r w:rsidRPr="00DD7AA5">
        <w:t>], na cyklostezce spojující sídliště [</w:t>
      </w:r>
      <w:r w:rsidRPr="00DD7AA5">
        <w:rPr>
          <w:shd w:val="clear" w:color="auto" w:fill="CCCCCC"/>
        </w:rPr>
        <w:t>ulice</w:t>
      </w:r>
      <w:r w:rsidRPr="00DD7AA5">
        <w:t>] a [</w:t>
      </w:r>
      <w:r w:rsidRPr="00DD7AA5">
        <w:rPr>
          <w:shd w:val="clear" w:color="auto" w:fill="CCCCCC"/>
        </w:rPr>
        <w:t>územní celek</w:t>
      </w:r>
      <w:r w:rsidRPr="00DD7AA5">
        <w:t>], ve vzdálenosti přibližně 500 metrů od sídliště směrem k obci [</w:t>
      </w:r>
      <w:r w:rsidRPr="00DD7AA5">
        <w:rPr>
          <w:shd w:val="clear" w:color="auto" w:fill="CCCCCC"/>
        </w:rPr>
        <w:t>část obce</w:t>
      </w:r>
      <w:r w:rsidRPr="00DD7AA5">
        <w:t>], na lavičce po předchozím vylákání do tohoto místa, se domáhal orálního sexu po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datum narození</w:t>
      </w:r>
      <w:r w:rsidRPr="00DD7AA5">
        <w:t>], jmenovaného slovně vyzval, aby vypnul svůj mobilní telefon zn. HTC Desire C, s vloženou [</w:t>
      </w:r>
      <w:r w:rsidRPr="00DD7AA5">
        <w:rPr>
          <w:shd w:val="clear" w:color="auto" w:fill="CCCCCC"/>
        </w:rPr>
        <w:t>příjmení</w:t>
      </w:r>
      <w:r w:rsidRPr="00DD7AA5">
        <w:t>] kartou [</w:t>
      </w:r>
      <w:r w:rsidRPr="00DD7AA5">
        <w:rPr>
          <w:shd w:val="clear" w:color="auto" w:fill="CCCCCC"/>
        </w:rPr>
        <w:t>právnická osoba</w:t>
      </w:r>
      <w:r w:rsidRPr="00DD7AA5">
        <w:t>] a s vloženou paměťovou kartou Micro SD 16 GB v celkové hodnotě nejméně 1 000 Kč, a pak se mobilního telefonu zmocnil, uložil si jej do své kapsy s ujištěním, že jej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dostane zpět po provedení orálního sexu; před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se obnažil v oblasti rozkroku a přinutil jej k vykonání orálního sexu pod pohrůžkou, kdy mu řekl "vyber si místo, kde mi ho vykouříš", a že může být rád, že mu nezláme nohy, že chce, aby si to zapamatoval, přičemž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z obavy o své zdraví uchopil penis obviněného, vložil jej do svých úst a prováděl orální sex obviněnému, a takovéto sexuální uspokojování obviněného probíhalo po dobu nejméně pěti minut; následně obviněný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vyzval k pokračování orálního sexuálního uspokojování v přilehlém křoví, přičemž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využil příležitosti a z místa utekl,</w:t>
      </w:r>
    </w:p>
    <w:p w14:paraId="5FEF58A5" w14:textId="77777777" w:rsidR="00217DFE" w:rsidRPr="00DD7AA5" w:rsidRDefault="00217DFE" w:rsidP="00217DFE">
      <w:pPr>
        <w:pStyle w:val="slovanvrok"/>
      </w:pPr>
    </w:p>
    <w:p w14:paraId="7C289598" w14:textId="77777777" w:rsidR="00217DFE" w:rsidRPr="00DD7AA5" w:rsidRDefault="00217DFE" w:rsidP="00217DFE">
      <w:pPr>
        <w:pStyle w:val="Neslovanvrok"/>
      </w:pPr>
      <w:r w:rsidRPr="00DD7AA5">
        <w:t>s vědomím, že mu byl uložen rozsudkem Okresního soudu  Pelhřimov, sp. zn.: 2T 48/2020, ze dne 04.08.2020, který nabyl právní moci dne 22.08.2020, mimo jiné trest zákazu činnosti spočívající v zákazu řízení všech motorových vozidel v trvání dvou roků,</w:t>
      </w:r>
    </w:p>
    <w:p w14:paraId="3BFFD863" w14:textId="77777777" w:rsidR="00217DFE" w:rsidRPr="00DD7AA5" w:rsidRDefault="00217DFE" w:rsidP="00217DFE">
      <w:pPr>
        <w:pStyle w:val="Neslovanvrok"/>
      </w:pPr>
      <w:r w:rsidRPr="00DD7AA5">
        <w:t>1.</w:t>
      </w:r>
    </w:p>
    <w:p w14:paraId="611D24A8" w14:textId="77777777" w:rsidR="00217DFE" w:rsidRPr="00DD7AA5" w:rsidRDefault="00217DFE" w:rsidP="00217DFE">
      <w:pPr>
        <w:pStyle w:val="Neslovanvrok"/>
      </w:pPr>
      <w:r w:rsidRPr="00DD7AA5">
        <w:t>dne 23.08.2020, v době od 10:00 hod. do 10:42 hod., řídil osobní automobil tov. zn. Škoda Superb, [</w:t>
      </w:r>
      <w:r w:rsidRPr="00DD7AA5">
        <w:rPr>
          <w:shd w:val="clear" w:color="auto" w:fill="CCCCCC"/>
        </w:rPr>
        <w:t>registrační značka</w:t>
      </w:r>
      <w:r w:rsidRPr="00DD7AA5">
        <w:t>], přinejmenším od domu [</w:t>
      </w:r>
      <w:r w:rsidRPr="00DD7AA5">
        <w:rPr>
          <w:shd w:val="clear" w:color="auto" w:fill="CCCCCC"/>
        </w:rPr>
        <w:t>adresa</w:t>
      </w:r>
      <w:r w:rsidRPr="00DD7AA5">
        <w:t>] v ulici [</w:t>
      </w:r>
      <w:r w:rsidRPr="00DD7AA5">
        <w:rPr>
          <w:shd w:val="clear" w:color="auto" w:fill="CCCCCC"/>
        </w:rPr>
        <w:t>ulice</w:t>
      </w:r>
      <w:r w:rsidRPr="00DD7AA5">
        <w:t>], v [</w:t>
      </w:r>
      <w:r w:rsidRPr="00DD7AA5">
        <w:rPr>
          <w:shd w:val="clear" w:color="auto" w:fill="CCCCCC"/>
        </w:rPr>
        <w:t>obec</w:t>
      </w:r>
      <w:r w:rsidRPr="00DD7AA5">
        <w:t>], ulicí [</w:t>
      </w:r>
      <w:r w:rsidRPr="00DD7AA5">
        <w:rPr>
          <w:shd w:val="clear" w:color="auto" w:fill="CCCCCC"/>
        </w:rPr>
        <w:t>ulice</w:t>
      </w:r>
      <w:r w:rsidRPr="00DD7AA5">
        <w:t>] a kolem budovy firmy [</w:t>
      </w:r>
      <w:r w:rsidRPr="00DD7AA5">
        <w:rPr>
          <w:shd w:val="clear" w:color="auto" w:fill="CCCCCC"/>
        </w:rPr>
        <w:t>právnická osoba</w:t>
      </w:r>
      <w:r w:rsidRPr="00DD7AA5">
        <w:t>] v ul. [</w:t>
      </w:r>
      <w:r w:rsidRPr="00DD7AA5">
        <w:rPr>
          <w:shd w:val="clear" w:color="auto" w:fill="CCCCCC"/>
        </w:rPr>
        <w:t>ulice</w:t>
      </w:r>
      <w:r w:rsidRPr="00DD7AA5">
        <w:t>] a dále po ul. [</w:t>
      </w:r>
      <w:r w:rsidRPr="00DD7AA5">
        <w:rPr>
          <w:shd w:val="clear" w:color="auto" w:fill="CCCCCC"/>
        </w:rPr>
        <w:t>ulice</w:t>
      </w:r>
      <w:r w:rsidRPr="00DD7AA5">
        <w:t>] a ul. [</w:t>
      </w:r>
      <w:r w:rsidRPr="00DD7AA5">
        <w:rPr>
          <w:shd w:val="clear" w:color="auto" w:fill="CCCCCC"/>
        </w:rPr>
        <w:t>ulice</w:t>
      </w:r>
      <w:r w:rsidRPr="00DD7AA5">
        <w:t>] a v jízdě pokračoval po silnici II. tř., [</w:t>
      </w:r>
      <w:r w:rsidRPr="00DD7AA5">
        <w:rPr>
          <w:shd w:val="clear" w:color="auto" w:fill="CCCCCC"/>
        </w:rPr>
        <w:t>číslo</w:t>
      </w:r>
      <w:r w:rsidRPr="00DD7AA5">
        <w:t>] přes [</w:t>
      </w:r>
      <w:r w:rsidRPr="00DD7AA5">
        <w:rPr>
          <w:shd w:val="clear" w:color="auto" w:fill="CCCCCC"/>
        </w:rPr>
        <w:t>územní celek</w:t>
      </w:r>
      <w:r w:rsidRPr="00DD7AA5">
        <w:t>] a pak nezjištěnou cestou až do [</w:t>
      </w:r>
      <w:r w:rsidRPr="00DD7AA5">
        <w:rPr>
          <w:shd w:val="clear" w:color="auto" w:fill="CCCCCC"/>
        </w:rPr>
        <w:t>územní celek</w:t>
      </w:r>
      <w:r w:rsidRPr="00DD7AA5">
        <w:t>], okr. [</w:t>
      </w:r>
      <w:r w:rsidRPr="00DD7AA5">
        <w:rPr>
          <w:shd w:val="clear" w:color="auto" w:fill="CCCCCC"/>
        </w:rPr>
        <w:t>okres</w:t>
      </w:r>
      <w:r w:rsidRPr="00DD7AA5">
        <w:t>], kde automobil zaparkoval u autobusové zastávky před domem [</w:t>
      </w:r>
      <w:r w:rsidRPr="00DD7AA5">
        <w:rPr>
          <w:shd w:val="clear" w:color="auto" w:fill="CCCCCC"/>
        </w:rPr>
        <w:t>adresa</w:t>
      </w:r>
      <w:r w:rsidRPr="00DD7AA5">
        <w:t>],</w:t>
      </w:r>
    </w:p>
    <w:p w14:paraId="361420F1" w14:textId="77777777" w:rsidR="00217DFE" w:rsidRPr="00DD7AA5" w:rsidRDefault="00217DFE" w:rsidP="00217DFE">
      <w:pPr>
        <w:pStyle w:val="Neslovanvrok"/>
      </w:pPr>
      <w:r w:rsidRPr="00DD7AA5">
        <w:t>2.</w:t>
      </w:r>
    </w:p>
    <w:p w14:paraId="3D408435" w14:textId="77777777" w:rsidR="00217DFE" w:rsidRPr="00DD7AA5" w:rsidRDefault="00217DFE" w:rsidP="00217DFE">
      <w:pPr>
        <w:pStyle w:val="Neslovanvrok"/>
      </w:pPr>
      <w:r w:rsidRPr="00DD7AA5">
        <w:t>dne 23.08.2020, v době od 12:00 hod. do 12:30 hod., řídil motocykl tov. zn. Kawasaki, [</w:t>
      </w:r>
      <w:r w:rsidRPr="00DD7AA5">
        <w:rPr>
          <w:shd w:val="clear" w:color="auto" w:fill="CCCCCC"/>
        </w:rPr>
        <w:t>registrační značka</w:t>
      </w:r>
      <w:r w:rsidRPr="00DD7AA5">
        <w:t>] přinejmenším od autobusové zastávky před domem [</w:t>
      </w:r>
      <w:r w:rsidRPr="00DD7AA5">
        <w:rPr>
          <w:shd w:val="clear" w:color="auto" w:fill="CCCCCC"/>
        </w:rPr>
        <w:t>adresa</w:t>
      </w:r>
      <w:r w:rsidRPr="00DD7AA5">
        <w:t>] v obci [</w:t>
      </w:r>
      <w:r w:rsidRPr="00DD7AA5">
        <w:rPr>
          <w:shd w:val="clear" w:color="auto" w:fill="CCCCCC"/>
        </w:rPr>
        <w:t>anonymizováno</w:t>
      </w:r>
      <w:r w:rsidRPr="00DD7AA5">
        <w:t>], okr. [</w:t>
      </w:r>
      <w:r w:rsidRPr="00DD7AA5">
        <w:rPr>
          <w:shd w:val="clear" w:color="auto" w:fill="CCCCCC"/>
        </w:rPr>
        <w:t>okres</w:t>
      </w:r>
      <w:r w:rsidRPr="00DD7AA5">
        <w:t>], po silnici III. tř., [</w:t>
      </w:r>
      <w:r w:rsidRPr="00DD7AA5">
        <w:rPr>
          <w:shd w:val="clear" w:color="auto" w:fill="CCCCCC"/>
        </w:rPr>
        <w:t>číslo</w:t>
      </w:r>
      <w:r w:rsidRPr="00DD7AA5">
        <w:t>] ve směru na [</w:t>
      </w:r>
      <w:r w:rsidRPr="00DD7AA5">
        <w:rPr>
          <w:shd w:val="clear" w:color="auto" w:fill="CCCCCC"/>
        </w:rPr>
        <w:t>územní celek</w:t>
      </w:r>
      <w:r w:rsidRPr="00DD7AA5">
        <w:t>], kdy za obcí [</w:t>
      </w:r>
      <w:r w:rsidRPr="00DD7AA5">
        <w:rPr>
          <w:shd w:val="clear" w:color="auto" w:fill="CCCCCC"/>
        </w:rPr>
        <w:t>anonymizováno</w:t>
      </w:r>
      <w:r w:rsidRPr="00DD7AA5">
        <w:t>] odbočil vpravo mimo pozemní komunikaci a v jízdě pokračoval do [</w:t>
      </w:r>
      <w:r w:rsidRPr="00DD7AA5">
        <w:rPr>
          <w:shd w:val="clear" w:color="auto" w:fill="CCCCCC"/>
        </w:rPr>
        <w:t>územní celek</w:t>
      </w:r>
      <w:r w:rsidRPr="00DD7AA5">
        <w:t>], okr. [</w:t>
      </w:r>
      <w:r w:rsidRPr="00DD7AA5">
        <w:rPr>
          <w:shd w:val="clear" w:color="auto" w:fill="CCCCCC"/>
        </w:rPr>
        <w:t>okres</w:t>
      </w:r>
      <w:r w:rsidRPr="00DD7AA5">
        <w:t>], a tam kolem domů [</w:t>
      </w:r>
      <w:r w:rsidRPr="00DD7AA5">
        <w:rPr>
          <w:shd w:val="clear" w:color="auto" w:fill="CCCCCC"/>
        </w:rPr>
        <w:t>adresa</w:t>
      </w:r>
      <w:r w:rsidRPr="00DD7AA5">
        <w:t>]; v obci [</w:t>
      </w:r>
      <w:r w:rsidRPr="00DD7AA5">
        <w:rPr>
          <w:shd w:val="clear" w:color="auto" w:fill="CCCCCC"/>
        </w:rPr>
        <w:t>část obce</w:t>
      </w:r>
      <w:r w:rsidRPr="00DD7AA5">
        <w:t>], odbočil opět mimo pozemní komunikaci a pokračoval v jízdě po louce, kolem [</w:t>
      </w:r>
      <w:r w:rsidRPr="00DD7AA5">
        <w:rPr>
          <w:shd w:val="clear" w:color="auto" w:fill="CCCCCC"/>
        </w:rPr>
        <w:t>územní celek</w:t>
      </w:r>
      <w:r w:rsidRPr="00DD7AA5">
        <w:t>] k [</w:t>
      </w:r>
      <w:r w:rsidRPr="00DD7AA5">
        <w:rPr>
          <w:shd w:val="clear" w:color="auto" w:fill="CCCCCC"/>
        </w:rPr>
        <w:t>anonymizováno</w:t>
      </w:r>
      <w:r w:rsidRPr="00DD7AA5">
        <w:t>] rybníku v obci [</w:t>
      </w:r>
      <w:r w:rsidRPr="00DD7AA5">
        <w:rPr>
          <w:shd w:val="clear" w:color="auto" w:fill="CCCCCC"/>
        </w:rPr>
        <w:t>obec</w:t>
      </w:r>
      <w:r w:rsidRPr="00DD7AA5">
        <w:t>], okr. [</w:t>
      </w:r>
      <w:r w:rsidRPr="00DD7AA5">
        <w:rPr>
          <w:shd w:val="clear" w:color="auto" w:fill="CCCCCC"/>
        </w:rPr>
        <w:t>okres</w:t>
      </w:r>
      <w:r w:rsidRPr="00DD7AA5">
        <w:t>], a tam jel až k domu [</w:t>
      </w:r>
      <w:r w:rsidRPr="00DD7AA5">
        <w:rPr>
          <w:shd w:val="clear" w:color="auto" w:fill="CCCCCC"/>
        </w:rPr>
        <w:t>adresa</w:t>
      </w:r>
      <w:r w:rsidRPr="00DD7AA5">
        <w:t>], kde najel na pozemní komunikaci a pokračoval s motocyklem v jízdě přinejmenším kolem domu [</w:t>
      </w:r>
      <w:r w:rsidRPr="00DD7AA5">
        <w:rPr>
          <w:shd w:val="clear" w:color="auto" w:fill="CCCCCC"/>
        </w:rPr>
        <w:t>adresa</w:t>
      </w:r>
      <w:r w:rsidRPr="00DD7AA5">
        <w:t>], za kterým odbočil vpravo směrem k domu [</w:t>
      </w:r>
      <w:r w:rsidRPr="00DD7AA5">
        <w:rPr>
          <w:shd w:val="clear" w:color="auto" w:fill="CCCCCC"/>
        </w:rPr>
        <w:t>adresa</w:t>
      </w:r>
      <w:r w:rsidRPr="00DD7AA5">
        <w:t>], podjel pod silnicí II. tř., [</w:t>
      </w:r>
      <w:r w:rsidRPr="00DD7AA5">
        <w:rPr>
          <w:shd w:val="clear" w:color="auto" w:fill="CCCCCC"/>
        </w:rPr>
        <w:t>číslo</w:t>
      </w:r>
      <w:r w:rsidRPr="00DD7AA5">
        <w:t>] dojel až k domu [</w:t>
      </w:r>
      <w:r w:rsidRPr="00DD7AA5">
        <w:rPr>
          <w:shd w:val="clear" w:color="auto" w:fill="CCCCCC"/>
        </w:rPr>
        <w:t>adresa</w:t>
      </w:r>
      <w:r w:rsidRPr="00DD7AA5">
        <w:t>], kde motocykl odstavil a pěšky odešel do místa svého bydliště,</w:t>
      </w:r>
    </w:p>
    <w:p w14:paraId="6F1CCA1B" w14:textId="77777777" w:rsidR="00217DFE" w:rsidRPr="00DD7AA5" w:rsidRDefault="00217DFE" w:rsidP="00217DFE">
      <w:pPr>
        <w:pStyle w:val="slovanvrok"/>
      </w:pPr>
    </w:p>
    <w:p w14:paraId="3E825A61" w14:textId="7E545F2A" w:rsidR="00217DFE" w:rsidRPr="00DD7AA5" w:rsidRDefault="00217DFE" w:rsidP="00217DFE">
      <w:pPr>
        <w:pStyle w:val="Neslovanvrok"/>
      </w:pPr>
      <w:r w:rsidRPr="00DD7AA5">
        <w:t xml:space="preserve">přesto, že dne 17.09.2020 osobně převzal písemnou výzvu Okresního soudu v Pelhřimově, ze dne 31.08.2020 k nastoupení výkonu trestu odnětí svobody uloženého mu pravomocným rozsudkem tohoto soudu sp. zn.: 2 T 48/2020 s tím, že nejpozději dne 15.09.2020 v době od </w:t>
      </w:r>
      <w:r w:rsidRPr="00DD7AA5">
        <w:lastRenderedPageBreak/>
        <w:t xml:space="preserve">08:00 hodin do 16:00 hodin je povinen nastoupit výkon trestu do Věznice v </w:t>
      </w:r>
      <w:r w:rsidR="00934E0A" w:rsidRPr="00DD7AA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34E0A" w:rsidRPr="00DD7AA5">
        <w:instrText xml:space="preserve"> FORMTEXT </w:instrText>
      </w:r>
      <w:r w:rsidR="00934E0A" w:rsidRPr="00DD7AA5">
        <w:fldChar w:fldCharType="separate"/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fldChar w:fldCharType="end"/>
      </w:r>
      <w:bookmarkEnd w:id="0"/>
      <w:r w:rsidRPr="00DD7AA5">
        <w:t xml:space="preserve"> </w:t>
      </w:r>
      <w:r w:rsidR="00934E0A" w:rsidRPr="00DD7AA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34E0A" w:rsidRPr="00DD7AA5">
        <w:instrText xml:space="preserve"> FORMTEXT </w:instrText>
      </w:r>
      <w:r w:rsidR="00934E0A" w:rsidRPr="00DD7AA5">
        <w:fldChar w:fldCharType="separate"/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fldChar w:fldCharType="end"/>
      </w:r>
      <w:bookmarkEnd w:id="1"/>
      <w:r w:rsidRPr="00DD7AA5">
        <w:t>; na výzvu nereagoval, bez závažného důvodu do věznice nenastoupil, a do Vazební</w:t>
      </w:r>
    </w:p>
    <w:p w14:paraId="29D21CB9" w14:textId="77777777" w:rsidR="00217DFE" w:rsidRPr="00DD7AA5" w:rsidRDefault="00217DFE" w:rsidP="00217DFE">
      <w:pPr>
        <w:pStyle w:val="Neslovanvrok"/>
      </w:pPr>
      <w:r w:rsidRPr="00DD7AA5">
        <w:t>5 2 T 26/2021</w:t>
      </w:r>
    </w:p>
    <w:p w14:paraId="7CA4A4BE" w14:textId="20308F17" w:rsidR="00217DFE" w:rsidRPr="00DD7AA5" w:rsidRDefault="00217DFE" w:rsidP="00217DFE">
      <w:pPr>
        <w:pStyle w:val="Neslovanvrok"/>
      </w:pPr>
      <w:r w:rsidRPr="00DD7AA5">
        <w:t xml:space="preserve">věznice v </w:t>
      </w:r>
      <w:r w:rsidR="00934E0A" w:rsidRPr="00DD7AA5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34E0A" w:rsidRPr="00DD7AA5">
        <w:instrText xml:space="preserve"> FORMTEXT </w:instrText>
      </w:r>
      <w:r w:rsidR="00934E0A" w:rsidRPr="00DD7AA5">
        <w:fldChar w:fldCharType="separate"/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t> </w:t>
      </w:r>
      <w:r w:rsidR="00934E0A" w:rsidRPr="00DD7AA5">
        <w:fldChar w:fldCharType="end"/>
      </w:r>
      <w:bookmarkEnd w:id="2"/>
      <w:r w:rsidRPr="00DD7AA5">
        <w:t>byl dodán až orgány Policie ČR dne 19.10.2020 na základě příkazu k dodání do výkonu trestu vydaného Okresním soudem v Pelhřimově dne 13.10.2020,</w:t>
      </w:r>
    </w:p>
    <w:p w14:paraId="53510E6C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tedy</w:t>
      </w:r>
    </w:p>
    <w:p w14:paraId="67A339BF" w14:textId="77777777" w:rsidR="00217DFE" w:rsidRPr="00DD7AA5" w:rsidRDefault="00217DFE" w:rsidP="00217DFE">
      <w:pPr>
        <w:pStyle w:val="Neslovanvrok"/>
      </w:pPr>
      <w:r w:rsidRPr="00DD7AA5">
        <w:t>ad III.</w:t>
      </w:r>
    </w:p>
    <w:p w14:paraId="7BEB3F88" w14:textId="77777777" w:rsidR="00217DFE" w:rsidRPr="00DD7AA5" w:rsidRDefault="00217DFE" w:rsidP="00217DFE">
      <w:pPr>
        <w:pStyle w:val="Neslovanvrok"/>
      </w:pPr>
      <w:r w:rsidRPr="00DD7AA5">
        <w:t>jiného pohrůžkou násilí donutil k pohlavnímu styku a čin spáchal jiným pohlavním stykem provedeným způsobem srovnatelným se souloží,</w:t>
      </w:r>
    </w:p>
    <w:p w14:paraId="0AF13ADF" w14:textId="77777777" w:rsidR="00217DFE" w:rsidRPr="00DD7AA5" w:rsidRDefault="00217DFE" w:rsidP="00217DFE">
      <w:pPr>
        <w:pStyle w:val="Neslovanvrok"/>
      </w:pPr>
      <w:r w:rsidRPr="00DD7AA5">
        <w:t>ad IV.</w:t>
      </w:r>
    </w:p>
    <w:p w14:paraId="636C373B" w14:textId="77777777" w:rsidR="00217DFE" w:rsidRPr="00DD7AA5" w:rsidRDefault="00217DFE" w:rsidP="00217DFE">
      <w:pPr>
        <w:pStyle w:val="Neslovanvrok"/>
      </w:pPr>
      <w:r w:rsidRPr="00DD7AA5">
        <w:t>mařil výkon rozhodnutí soudu tím, že vykonával činnost, která mu byla takovým rozhodnutím zakázána,</w:t>
      </w:r>
    </w:p>
    <w:p w14:paraId="498FB171" w14:textId="77777777" w:rsidR="00217DFE" w:rsidRPr="00DD7AA5" w:rsidRDefault="00217DFE" w:rsidP="00217DFE">
      <w:pPr>
        <w:pStyle w:val="Neslovanvrok"/>
      </w:pPr>
      <w:r w:rsidRPr="00DD7AA5">
        <w:t>ad V.</w:t>
      </w:r>
    </w:p>
    <w:p w14:paraId="2897222E" w14:textId="77777777" w:rsidR="00217DFE" w:rsidRPr="00DD7AA5" w:rsidRDefault="00217DFE" w:rsidP="00217DFE">
      <w:pPr>
        <w:pStyle w:val="Neslovanvrok"/>
      </w:pPr>
      <w:r w:rsidRPr="00DD7AA5">
        <w:t>mařil výkon rozhodnutí soudu tím, že bez závažného důvodu nenastoupil na výzvu soudu trest odnětí svobody,</w:t>
      </w:r>
    </w:p>
    <w:p w14:paraId="4907084A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čímž spáchal</w:t>
      </w:r>
    </w:p>
    <w:p w14:paraId="2DD5E6F6" w14:textId="77777777" w:rsidR="00217DFE" w:rsidRPr="00DD7AA5" w:rsidRDefault="00217DFE" w:rsidP="00217DFE">
      <w:pPr>
        <w:pStyle w:val="Neslovanvrok"/>
      </w:pPr>
      <w:r w:rsidRPr="00DD7AA5">
        <w:t>ad III.</w:t>
      </w:r>
    </w:p>
    <w:p w14:paraId="020A2A50" w14:textId="77777777" w:rsidR="00217DFE" w:rsidRPr="00DD7AA5" w:rsidRDefault="00217DFE" w:rsidP="00217DFE">
      <w:pPr>
        <w:pStyle w:val="Neslovanvrok"/>
      </w:pPr>
      <w:r w:rsidRPr="00DD7AA5">
        <w:t>zločin znásilnění podle § 185 odst. 1, odst. 2 písm. a) trestního zákoníku,</w:t>
      </w:r>
    </w:p>
    <w:p w14:paraId="5B05E25A" w14:textId="77777777" w:rsidR="00217DFE" w:rsidRPr="00DD7AA5" w:rsidRDefault="00217DFE" w:rsidP="00217DFE">
      <w:pPr>
        <w:pStyle w:val="Neslovanvrok"/>
      </w:pPr>
      <w:r w:rsidRPr="00DD7AA5">
        <w:t>ad IV.</w:t>
      </w:r>
    </w:p>
    <w:p w14:paraId="0BC985BF" w14:textId="77777777" w:rsidR="00217DFE" w:rsidRPr="00DD7AA5" w:rsidRDefault="00217DFE" w:rsidP="00217DFE">
      <w:pPr>
        <w:pStyle w:val="Neslovanvrok"/>
      </w:pPr>
      <w:r w:rsidRPr="00DD7AA5">
        <w:t>přečin maření výkonu úředního rozhodnutí a vykázání podle § 337 odst. 1 písm. a) trestního zákoníku,</w:t>
      </w:r>
    </w:p>
    <w:p w14:paraId="4D1C9BD8" w14:textId="77777777" w:rsidR="00217DFE" w:rsidRPr="00DD7AA5" w:rsidRDefault="00217DFE" w:rsidP="00217DFE">
      <w:pPr>
        <w:pStyle w:val="Neslovanvrok"/>
      </w:pPr>
      <w:r w:rsidRPr="00DD7AA5">
        <w:t>ad V.</w:t>
      </w:r>
    </w:p>
    <w:p w14:paraId="5D9394CB" w14:textId="77777777" w:rsidR="00217DFE" w:rsidRPr="00DD7AA5" w:rsidRDefault="00217DFE" w:rsidP="00217DFE">
      <w:pPr>
        <w:pStyle w:val="Neslovanvrok"/>
      </w:pPr>
      <w:r w:rsidRPr="00DD7AA5">
        <w:t>přečin maření výkonu úředního rozhodnutí a vykázání podle § 337 odst. 1 písm. g) trestního zákoníku,</w:t>
      </w:r>
    </w:p>
    <w:p w14:paraId="01C01C19" w14:textId="77777777" w:rsidR="00217DFE" w:rsidRPr="00DD7AA5" w:rsidRDefault="00217DFE" w:rsidP="00217DFE">
      <w:pPr>
        <w:pStyle w:val="Neslovanvrok"/>
        <w:jc w:val="center"/>
        <w:rPr>
          <w:b/>
        </w:rPr>
      </w:pPr>
      <w:r w:rsidRPr="00DD7AA5">
        <w:rPr>
          <w:b/>
        </w:rPr>
        <w:t>a odsuzuje se</w:t>
      </w:r>
    </w:p>
    <w:p w14:paraId="42029139" w14:textId="77777777" w:rsidR="00217DFE" w:rsidRPr="00DD7AA5" w:rsidRDefault="00217DFE" w:rsidP="00217DFE">
      <w:pPr>
        <w:pStyle w:val="Neslovanvrok"/>
      </w:pPr>
      <w:r w:rsidRPr="00DD7AA5">
        <w:t>Podle § 185 odst. 2 tr. zákoníku za použití § 43 odst. 1 tr. zákoníku k dalšímu úhrnnému trestu odnětí svobody v trvání dvou /2/ roků.</w:t>
      </w:r>
    </w:p>
    <w:p w14:paraId="7789FCA4" w14:textId="77777777" w:rsidR="00217DFE" w:rsidRPr="00DD7AA5" w:rsidRDefault="00217DFE" w:rsidP="00217DFE">
      <w:pPr>
        <w:pStyle w:val="Neslovanvrok"/>
      </w:pPr>
      <w:r w:rsidRPr="00DD7AA5">
        <w:t>Podle § 56 odst. 2 písm. a) tr. zákoníku se obžalovaný pro výkon tohoto testu zařazuje do věznice s ostrahou.</w:t>
      </w:r>
    </w:p>
    <w:p w14:paraId="03AE149F" w14:textId="77777777" w:rsidR="008A0B5D" w:rsidRPr="00DD7AA5" w:rsidRDefault="00217DFE" w:rsidP="00217DFE">
      <w:pPr>
        <w:pStyle w:val="Neslovanvrok"/>
      </w:pPr>
      <w:r w:rsidRPr="00DD7AA5">
        <w:t>Podle § 73 odst. 1, 3 tr. zákoníku se obžalovanému ukládá trest zákazu činnosti spočívající v zákazu řízení všech druhů motorových vozidel na dobu jednoho /1/ roku.</w:t>
      </w:r>
    </w:p>
    <w:p w14:paraId="4859C0BF" w14:textId="77777777" w:rsidR="008A0B5D" w:rsidRPr="00DD7AA5" w:rsidRDefault="008A0B5D" w:rsidP="008A0B5D">
      <w:pPr>
        <w:pStyle w:val="Nadpisstirozsudku"/>
      </w:pPr>
      <w:r w:rsidRPr="00DD7AA5">
        <w:t>Odůvodnění:</w:t>
      </w:r>
    </w:p>
    <w:p w14:paraId="364446F0" w14:textId="77777777" w:rsidR="00217DFE" w:rsidRPr="00DD7AA5" w:rsidRDefault="00217DFE" w:rsidP="00217DFE">
      <w:r w:rsidRPr="00DD7AA5">
        <w:t>1. K trestné činnosti popsané pod bodem I. a II. rozsudku.</w:t>
      </w:r>
    </w:p>
    <w:p w14:paraId="74624013" w14:textId="77777777" w:rsidR="00217DFE" w:rsidRPr="00DD7AA5" w:rsidRDefault="00217DFE" w:rsidP="00217DFE">
      <w:r w:rsidRPr="00DD7AA5">
        <w:t>Z důkazů před soudem provedených bylo zjištěno, že obžalovaný se dopustil trestné činnosti způsobem a v rozsahu, jež je popsána ve výrokové části tohoto rozsudku. Obžalovaný [</w:t>
      </w:r>
      <w:r w:rsidRPr="00DD7AA5">
        <w:rPr>
          <w:shd w:val="clear" w:color="auto" w:fill="CCCCCC"/>
        </w:rPr>
        <w:t>celé jméno obžalovaného</w:t>
      </w:r>
      <w:r w:rsidRPr="00DD7AA5">
        <w:t xml:space="preserve">] v průběhu hlavního líčení prohlásil svoji vinu, když uvedl, že skutečnosti popsané v rozsudku pod bodem I. 1,3-7 a II. považuje za nesporné a nemá výhrady ani proti použité právní kvalifikaci. protože tyto skutečnosti za nesporné označil i státní zástupce soud přijal v souladu s ust. § 206c odst. 4 tr. řádu prohlášení viny obžalovaného a upustil od dokazování v rozsahu tohoto prohlášení. V průběhu hlavního líčení pak bylo prokazováno toliko to, zda-li se obžalovaný dopustil dílčího útoku popsaného od bodem I. 2, kdy obžalovaný prohlásil, že se necítí být vinen ze spáchání </w:t>
      </w:r>
      <w:r w:rsidRPr="00DD7AA5">
        <w:lastRenderedPageBreak/>
        <w:t>této trestné činnosti. V podané obžalobě bylo [</w:t>
      </w:r>
      <w:r w:rsidRPr="00DD7AA5">
        <w:rPr>
          <w:shd w:val="clear" w:color="auto" w:fill="CCCCCC"/>
        </w:rPr>
        <w:t>celé jméno obžalovaného</w:t>
      </w:r>
      <w:r w:rsidRPr="00DD7AA5">
        <w:t>] kladeno za vinu to, že v období od 1. 5. 2019 do 14. 5. 2020 zejména v [</w:t>
      </w:r>
      <w:r w:rsidRPr="00DD7AA5">
        <w:rPr>
          <w:shd w:val="clear" w:color="auto" w:fill="CCCCCC"/>
        </w:rPr>
        <w:t>obec</w:t>
      </w:r>
      <w:r w:rsidRPr="00DD7AA5">
        <w:t>], ulici [</w:t>
      </w:r>
      <w:r w:rsidRPr="00DD7AA5">
        <w:rPr>
          <w:shd w:val="clear" w:color="auto" w:fill="CCCCCC"/>
        </w:rPr>
        <w:t>ulice</w:t>
      </w:r>
      <w:r w:rsidRPr="00DD7AA5">
        <w:t>], nejméně ve dvou případech prodal celkově nejméně 4 dávky látky zv. pervitin za</w:t>
      </w:r>
    </w:p>
    <w:p w14:paraId="7840FF67" w14:textId="77777777" w:rsidR="00217DFE" w:rsidRPr="00DD7AA5" w:rsidRDefault="00217DFE" w:rsidP="00217DFE">
      <w:r w:rsidRPr="00DD7AA5">
        <w:t>6 2 T 26/2021</w:t>
      </w:r>
    </w:p>
    <w:p w14:paraId="7092FED6" w14:textId="77777777" w:rsidR="00217DFE" w:rsidRPr="00DD7AA5" w:rsidRDefault="00217DFE" w:rsidP="00217DFE">
      <w:r w:rsidRPr="00DD7AA5">
        <w:t>celkovou částku ve výši nejméně 1 000 Kč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a dále v přesně nezjištěném počtu případů v tomto období mu zasílal zprávy s nabídkou prodeje této látky, když na tyto zprávy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nereagoval, případně je odmítal. Pokud byl obžalovaný v průběhu hlavního líčení k této trestné činnosti vyslechnut uvedl na svoji obhajobu, že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jej kontaktoval se žádostí, že chce koupit látku zv. pervitin. S tímto obžalovaný souhlasil, domluvil si s 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schůzku. Na této schůzce mu však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oznámil, že nemá finanční prostředky, aby látku zakoupil. Společně s 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pak na místě čekal na přítelkyni [</w:t>
      </w:r>
      <w:r w:rsidRPr="00DD7AA5">
        <w:rPr>
          <w:shd w:val="clear" w:color="auto" w:fill="CCCCCC"/>
        </w:rPr>
        <w:t>příjmení</w:t>
      </w:r>
      <w:r w:rsidRPr="00DD7AA5">
        <w:t>], která měla přinést peníze, protože se však jednalo o šestnáctiletou dívku k prodeji pervitinu nedošlo, neboť obžalovaný odmítal takto mladé osobě pervitin prodat. V průběhu výpovědi obžalovaný doznal, že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zasílal nabídky na prodej pervitinu přes SMS zprávy k nákupu však nikdy nedošlo.</w:t>
      </w:r>
    </w:p>
    <w:p w14:paraId="524751A6" w14:textId="77777777" w:rsidR="00217DFE" w:rsidRPr="00DD7AA5" w:rsidRDefault="00217DFE" w:rsidP="00217DFE">
      <w:r w:rsidRPr="00DD7AA5">
        <w:t>2. Kromě důkazu výpovědí obžalovaného soud provedl důkaz výpovědí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který uvedl, že od osoby obžalovaného získal informaci, že může obstarat pervitin a v jednom případě v ulici [</w:t>
      </w:r>
      <w:r w:rsidRPr="00DD7AA5">
        <w:rPr>
          <w:shd w:val="clear" w:color="auto" w:fill="CCCCCC"/>
        </w:rPr>
        <w:t>ulice</w:t>
      </w:r>
      <w:r w:rsidRPr="00DD7AA5">
        <w:t>] od něj jednou pervitin za částku 500 Kč zakoupil, nejednalo se však o látku kvalitní, po jejím požití se mu udělalo špatně od žaludku. V den, kdy od obžalovaného pervitin kupoval u tohoto byla jeho přítelkyně, která mu na nákup pervitinu donesla částku 1 000 Kč, on však zakoupil pervitin toliko za 500 Kč v množství zhruba na dvě dávky. Protože mu po požití pervitinu, jak je uvedeno výše, bylo špatně, užil dávku pouze jednu a druhou vyhodil. Od této doby od obžalovaného pervitin nenakupoval, obžalovaný mu občas psal a tuto látku mu nabízel. Přítelkyně, která mu měla peníze donést je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]. V průběhu hlavního líčení byla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jako svědkyně vyslechnuta. Potvrdila, že v jednom případě byla přítomna tomu, že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byl s obžalovaným v autě, kdy toto bylo v ulici [</w:t>
      </w:r>
      <w:r w:rsidRPr="00DD7AA5">
        <w:rPr>
          <w:shd w:val="clear" w:color="auto" w:fill="CCCCCC"/>
        </w:rPr>
        <w:t>ulice</w:t>
      </w:r>
      <w:r w:rsidRPr="00DD7AA5">
        <w:t>] v [</w:t>
      </w:r>
      <w:r w:rsidRPr="00DD7AA5">
        <w:rPr>
          <w:shd w:val="clear" w:color="auto" w:fill="CCCCCC"/>
        </w:rPr>
        <w:t>obec</w:t>
      </w:r>
      <w:r w:rsidRPr="00DD7AA5">
        <w:t>], po vystoupení z vozidla společně s 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odešla do jeho bytu, zda však měl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pervitin, či nikoliv, neví. Svědkyně vypověděla, že v této době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pervitin užíval, nepotvrdila však skutečnost, že by tohoto dne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nesla finanční prostředky na nákup pervitinu.</w:t>
      </w:r>
    </w:p>
    <w:p w14:paraId="15143B87" w14:textId="77777777" w:rsidR="00217DFE" w:rsidRPr="00DD7AA5" w:rsidRDefault="00217DFE" w:rsidP="00217DFE">
      <w:r w:rsidRPr="00DD7AA5">
        <w:t>3. Pokud soud skutečnosti zjištěné z výše naznačených důkazů vyhodnotil v souladu s tím, jak mu ukládá zákon, nebylo možno zcela jednoznačně uzavřít, že výpověď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je věrohodná ve smyslu toho, aby byla schopna usvědčit obžalovaného z toho, že mu skutečně nejméně v jednom případě látku zv. pervitin prodal. Po vyhodnocení provedených důkazů k tomuto dílčímu útoku pokračující trestné činnosti mohl soud uzavřít toliko, že obžalovaný v inkriminovaném období ve více případech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látku zv. pervitin nabízel a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na tyto nabídky nereagoval a látku zv. pervitin od obžalovaného nezakoupil. V tomto smyslu také došlo k dílčí úpravě popsaného skutku tak, aby skutek odpovídal zjištěným skutečnostem v průběhu hlavního líčení.</w:t>
      </w:r>
    </w:p>
    <w:p w14:paraId="443C64F0" w14:textId="77777777" w:rsidR="00217DFE" w:rsidRPr="00DD7AA5" w:rsidRDefault="00217DFE" w:rsidP="00217DFE">
      <w:r w:rsidRPr="00DD7AA5">
        <w:t>4. Pokud soud objasnil okolnosti skutkové týkající se dílčího útoku ve vztahu k 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bylo možno uzavřít, že obžalovaný [</w:t>
      </w:r>
      <w:r w:rsidRPr="00DD7AA5">
        <w:rPr>
          <w:shd w:val="clear" w:color="auto" w:fill="CCCCCC"/>
        </w:rPr>
        <w:t>celé jméno obžalovaného</w:t>
      </w:r>
      <w:r w:rsidRPr="00DD7AA5">
        <w:t>] svým jednáním popsaným pod bodem I. rozsudku naplnil všechny zákonné znaky zločinu nedovolená výroba a jiné nakládání s omamnými a psychotropními látkami a s jedy podle § 283 odst. 1, 2 písm. b) tr. zákoníku neboť se tohoto jednání dopustil přesto, že byl pro přečin podle § 283 odst. 1 tr. zákoníku odsouzen trestním příkazem Okresního soudu v Pelhřimově ve věci 2 T 65/2015. Jednáním popsaným pod bodem II. rozsudku obžalovaný naplnil všechny zákonné znaky přečinů ublížení na zdraví podle § 146 odst. 1 tr. zákoníku a výtržnictví podle § 358 odst. 1, 2 písm. a) tr. zákoníku. Těmito trestnými činy soud uznal obžalovaného vinným.</w:t>
      </w:r>
    </w:p>
    <w:p w14:paraId="5BF91C2F" w14:textId="77777777" w:rsidR="00217DFE" w:rsidRPr="00DD7AA5" w:rsidRDefault="00217DFE" w:rsidP="00217DFE">
      <w:r w:rsidRPr="00DD7AA5">
        <w:lastRenderedPageBreak/>
        <w:t>5. Ze spisu sp.zn. 2 T 48/2020 bylo zjištěno, že obžalovaný [</w:t>
      </w:r>
      <w:r w:rsidRPr="00DD7AA5">
        <w:rPr>
          <w:shd w:val="clear" w:color="auto" w:fill="CCCCCC"/>
        </w:rPr>
        <w:t>celé jméno obžalovaného</w:t>
      </w:r>
      <w:r w:rsidRPr="00DD7AA5">
        <w:t>] byl tímto rozsudkem pravomocně uznán vinným přečiny podle § 337 odst. 1 písm. a) tr. zákoníku a podle § 274 odst. 1 tr. zákoníku a za to odsouzen za tyto přečiny a sbíhající se přečin výtržnictví podle § 358 odst. 1 tr. zákoníku, kterým byl pravomocně uznán vinným rozsudkem Okresního soudu v Pelhřimově</w:t>
      </w:r>
    </w:p>
    <w:p w14:paraId="7EBB1E79" w14:textId="77777777" w:rsidR="00217DFE" w:rsidRPr="00DD7AA5" w:rsidRDefault="00217DFE" w:rsidP="00217DFE">
      <w:r w:rsidRPr="00DD7AA5">
        <w:t>7 2 T 26/2021</w:t>
      </w:r>
    </w:p>
    <w:p w14:paraId="6B8CFB45" w14:textId="77777777" w:rsidR="00217DFE" w:rsidRPr="00DD7AA5" w:rsidRDefault="00217DFE" w:rsidP="00217DFE">
      <w:r w:rsidRPr="00DD7AA5">
        <w:t>ze dne 9. 7. 2019 ve věci 2 T 81/2019 k souhrnnému trestu v trvání 8 měsíců pro jehož výkon byl zařazen do věznice s ostrahou a k trestu zákazu činnosti spočívající v zákazu řízení všech druhů motorových vozidel na dobu 2 roků, když zároveň bylo rozhodnuto o zrušení výroku o uloženém trestu z rozsudku Okresního soudu v Pelhřimově ze dne 9. 7. 2019 jakož i všech dalších rozhodnutí na tento výrok obsahově navazujících. Tímto rozsudkem byl obžalovaný dále uznán vinným přečinem ublížení na zdraví podle § 146 odst. 1 tr. zákoníku jehož se dopustil dne 22. 3. 2020, přičemž za tuto trestnou činnost byl citovaným rozsudkem odsouzen k dalšímu trestu odnětí svobody v trvání 1 roku pro jehož výkon byl zařazen do věznice s ostrahou. Tento rozsudek nabyl právní moci dne 22. 8. 2020. Z výše uvedeného lze jednoznačně dovodit, že trestná činnost obžalovaného popsaná v bodě I. a II. tohoto rozsudku je trestnou činností sbíhající se k trestné činnosti kvalifikované jako přečin ublížení na zdraví podle § 146 odst. 1 tr. zákoníku z výše citovaného rozsudku Okresního soudu v Pelhřimově ve věci 2 T 48/2020. Za této situace pokud jde o trest bylo nutno ukládat trest souhrnný za všechny sbíhající se trestné činy tak, jak to předpokládá ust. § 43 odst. 2 věta druhá trestního zákoníku. Souhrnný trest je ukládán dle pravidel tohoto ustanovení podle trestní sazby trestného činu nejpřísněji trestného, což je v tomto případě ustanovení § 283 odst. 2 tr. zákoníku. Pachateli takovéhoto trestného činu je možno uložit trest odnětí svobody ve výměře od dvou do deseti let. Pokud soud zvažoval v jaké výměře má být souhrnný trest obžalovanému vyměřen bylo nutno vzít v úvahu rozsah trestné činnosti obžalovaného, skutečnost že vyjma jednoho dílčího útoku doznal vinu a tyto okolnosti se také musely projevit v délce uloženého trestu, když je zřejmé i s ohledem k předchozímu odsouzení, že se musí jednat o trest nepodmíněný. Soud dospěl k závěru, že účelu trestu může být dosaženo ještě uložením trestu na samé spodní hranici zákonné trestní sazby a proto byl obžalovanému uložen jako trest souhrnný trest odnětí svobody v trvání dvou roků, když obžalovaný byl pro výkon tohoto trestu zařazen v souladu s ust. § 56 odst. 2 písm. a) tr. zákoníku do věznice s ostrahou. Zároveň soud v souladu s ust. § 43 odst. 2 věta druhá trestního zákoníku zrušil výrok o uloženém dalším trestu z rozsudku ve věci 2 T 48/2020, jakož i všechna další rozhodnutí na tento výrok obsahově navazující, pokud vzhledem ke změně k níž zrušení došlo, pozbyla podkladu.</w:t>
      </w:r>
    </w:p>
    <w:p w14:paraId="1A9074E3" w14:textId="77777777" w:rsidR="00217DFE" w:rsidRPr="00DD7AA5" w:rsidRDefault="00217DFE" w:rsidP="00217DFE">
      <w:r w:rsidRPr="00DD7AA5">
        <w:t>6. K trestnímu řízení se s požadavkem na úhradu vzniklé škody připojila Zdravotní pojišťovna Ministerstva vnitra, která uplatnila nárok na úhradu vzniklé škody v částce 12 673 Kč, kdy se jednalo o náklady vynaložené v souvislosti s léčením zranění poškozeného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]. Protože tento nárok byl řádně a včas uplatněn a nejsou pochybnosti o výši tohoto nároku, rozhodl soud rovněž o povinnosti obžalovaného způsobenou škodu tomuto poškozenému uhradit v souladu s ust. § 228 odst. 1 tr. řádu.</w:t>
      </w:r>
    </w:p>
    <w:p w14:paraId="32E0F4D1" w14:textId="77777777" w:rsidR="00217DFE" w:rsidRPr="00DD7AA5" w:rsidRDefault="00217DFE" w:rsidP="00217DFE">
      <w:r w:rsidRPr="00DD7AA5">
        <w:t>7. K trestné činnosti popsané pod bodem III. až V. rozsudku.</w:t>
      </w:r>
    </w:p>
    <w:p w14:paraId="7B1CD348" w14:textId="77777777" w:rsidR="00217DFE" w:rsidRPr="00DD7AA5" w:rsidRDefault="00217DFE" w:rsidP="00217DFE">
      <w:r w:rsidRPr="00DD7AA5">
        <w:t>Z důkazů před soudem provedených bylo dále zjištěno, že obžalovaný [</w:t>
      </w:r>
      <w:r w:rsidRPr="00DD7AA5">
        <w:rPr>
          <w:shd w:val="clear" w:color="auto" w:fill="CCCCCC"/>
        </w:rPr>
        <w:t>celé jméno obžalovaného</w:t>
      </w:r>
      <w:r w:rsidRPr="00DD7AA5">
        <w:t>] se dopustil další trestné činnosti podrobně popsané ve výroku tohoto rozsudku pod body III. až V. Rovněž ke spáchání této trestné činnosti byl obžalovaný [</w:t>
      </w:r>
      <w:r w:rsidRPr="00DD7AA5">
        <w:rPr>
          <w:shd w:val="clear" w:color="auto" w:fill="CCCCCC"/>
        </w:rPr>
        <w:t>celé jméno obžalovaného</w:t>
      </w:r>
      <w:r w:rsidRPr="00DD7AA5">
        <w:t>] v průběhu hlavního líčení vyslechnut. [</w:t>
      </w:r>
      <w:r w:rsidRPr="00DD7AA5">
        <w:rPr>
          <w:shd w:val="clear" w:color="auto" w:fill="CCCCCC"/>
        </w:rPr>
        <w:t>celé jméno obžalovaného</w:t>
      </w:r>
      <w:r w:rsidRPr="00DD7AA5">
        <w:t xml:space="preserve">] uvedl, že se necítí být vinen ze spáchání trestné činnosti popsané pod bodem III. rozsudku, prohlásil však svoji vinu pokud jde o trestnou činnost popsanou pod bodem IV. a V. rozsudku. S ohledem na prohlášení viny obžalovaného a skutečnost, že rovněž státní zástupce prohlásil za nesporná skutková zjištění popsaná pod bodem IV. a V. rozsudku, soud ohledně této trestné činnosti opět v souladu s ust. § 206c odst. 4 tr. řádu přijal prohlášení viny obžalovaného a upustil od dokazování okolností skutkových a z nich </w:t>
      </w:r>
      <w:r w:rsidRPr="00DD7AA5">
        <w:lastRenderedPageBreak/>
        <w:t>vyplývající právní kvalifikace ohledně této trestné činnosti a provedeno bylo dokazování toliko k trestné činnosti popsané pod bodem III. rozsudku. Obž. [</w:t>
      </w:r>
      <w:r w:rsidRPr="00DD7AA5">
        <w:rPr>
          <w:shd w:val="clear" w:color="auto" w:fill="CCCCCC"/>
        </w:rPr>
        <w:t>celé jméno obžalovaného</w:t>
      </w:r>
      <w:r w:rsidRPr="00DD7AA5">
        <w:t>] ve své výpovědi spáchání této trestné činnosti v celém rozsahu popřel. Vypověděl, že dne 6. 8. 2020 se s poškozeným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skutečně setkal a důvodem proč se s poškozeným setkal bylo to,</w:t>
      </w:r>
    </w:p>
    <w:p w14:paraId="1BE27DCD" w14:textId="77777777" w:rsidR="00217DFE" w:rsidRPr="00DD7AA5" w:rsidRDefault="00217DFE" w:rsidP="00217DFE">
      <w:r w:rsidRPr="00DD7AA5">
        <w:t>8 2 T 26/2021</w:t>
      </w:r>
    </w:p>
    <w:p w14:paraId="5B00D2B3" w14:textId="77777777" w:rsidR="00217DFE" w:rsidRPr="00DD7AA5" w:rsidRDefault="00217DFE" w:rsidP="00217DFE">
      <w:r w:rsidRPr="00DD7AA5">
        <w:t>že vůči jeho osobě nepravdivě vypovídal o tom, že mu měl v minulosti ve dvou případech prodat látku zv. pervitin. Popsal, že s poškozeným šel od rybníka, který se nachází vedle bydliště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po cyklostezce směrem na [</w:t>
      </w:r>
      <w:r w:rsidRPr="00DD7AA5">
        <w:rPr>
          <w:shd w:val="clear" w:color="auto" w:fill="CCCCCC"/>
        </w:rPr>
        <w:t>část obce</w:t>
      </w:r>
      <w:r w:rsidRPr="00DD7AA5">
        <w:t>], kdy jeho úmyslem bylo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]„ zbít“ právě z důvodu uvedených nepravdivých skutečností týkajících se prodeje drog. Poškozený mu však tvrdil, že k jeho osobě žádnou výpověď neučinil a když mu obžalovaný sdělil, že jeho výpověď četl a že mu„ dá přes držku“, tak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z místa utekl a tím celá věc skončila. Obžalovaný jednoznačně popřel skutečnost, že by došlo k jakémukoliv orálnímu sexu.</w:t>
      </w:r>
    </w:p>
    <w:p w14:paraId="49A003D4" w14:textId="77777777" w:rsidR="00217DFE" w:rsidRPr="00DD7AA5" w:rsidRDefault="00217DFE" w:rsidP="00217DFE">
      <w:r w:rsidRPr="00DD7AA5">
        <w:t>8. Z výpovědi poškozeného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bylo zjištěno, že tento se skutečně s obžalovaným setkal 6. 8. 2020, kdy jej obžalovaný kontaktoval s tím, že s ním chce o něčem mluvit. I přesto, že se obžalovaného obával, nechal se ke schůzce přemluvit při slibu, že mu obžalovaný nic neprovede. Při schůzce samotné pak skutečně s obžalovaným řešili obsah jeho výpovědi, kterou učinil u orgánu Policie ČR v souvislosti s prodejem drog ze strany obžalovaného. Když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obžalovanému sdělil, jakým způsobem vypovídal vůči jeho osobě [</w:t>
      </w:r>
      <w:r w:rsidRPr="00DD7AA5">
        <w:rPr>
          <w:shd w:val="clear" w:color="auto" w:fill="CCCCCC"/>
        </w:rPr>
        <w:t>celé jméno obžalovaného</w:t>
      </w:r>
      <w:r w:rsidRPr="00DD7AA5">
        <w:t>] na toto reagoval tak, že jej mlátit nebude, ale za to co mu provedl, aby si to psychicky pamatoval„ mu ho musí vykouřit“. Následně pak svědek popsal, jak došlo k orálnímu sexu, kde k tomuto došlo a vyjádřil se i k tomu v jakém okamžiku z místa utekl. Dále soud v průběhu hlavního líčení vyslechl jako svědky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bratra poškozeného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st., otce poškozeného a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matku poškozeného.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vypověděl, že 6. 8. 2020 byl na návštěvě u rodičů, přičemž jeho bratr [</w:t>
      </w:r>
      <w:r w:rsidRPr="00DD7AA5">
        <w:rPr>
          <w:shd w:val="clear" w:color="auto" w:fill="CCCCCC"/>
        </w:rPr>
        <w:t>obec</w:t>
      </w:r>
      <w:r w:rsidRPr="00DD7AA5">
        <w:t>] přiběhl domů udýchaný a vystrašený, kdy všem sdělil, že byl opětovně napaden obžalovaným. Dále uvedl, že po něm obžalovaný požadoval mobil a orální sex, přičemž mobil mu nechal a podařilo se mu z místa utéci. Svědek uvedl, že si již zcela přesně nepamatuje, zda-li po něm obžalovaný orální sex požadoval, nebo zda-li k němu skutečně došlo. Shodné skutečnosti byly zjištěny i z výpovědi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st. a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], kdy oba tito svědci popisují inkriminovaný večer shodným způsobem jako svědek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]. Svědkyně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pak potvrzuje, že jí syn sdělil, že k orálnímu sexu skutečně došlo. Dle názoru těchto svědků byl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ve stavu rozrušení a celou událost by si nebyl schopen vymyslet. V průběhu hlavního líčení byla vyslechnuta jako svědkyně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přítelkyně obžalovaného, která objasnila, že s osobou obžalovaného udržuje intimní vztah a v jeho sexualitě nezpozorovala známky náklonosti pro stejné pohlaví. Dále soud v průběhu hlavního líčení provedl i důkazy listinné, když lze konstatovat, že obsahem těchto listinných důkazů bylo toliko dokumentováno kde mělo dojít ke spáchání trestné činnosti ze strany obžalovaného a těmito důkazy byly objasňovány i jeho osobní poměry.</w:t>
      </w:r>
    </w:p>
    <w:p w14:paraId="1ABFBDF3" w14:textId="77777777" w:rsidR="00217DFE" w:rsidRPr="00DD7AA5" w:rsidRDefault="00217DFE" w:rsidP="00217DFE">
      <w:r w:rsidRPr="00DD7AA5">
        <w:t>9. Pokud soud provedené důkazy ve vztahu k trestné činnosti popsané pod bodem III. rozsudku vyhodnotil bylo možno uzavřít, že spáchání této trestné činnosti se jeví jako dostatečně prokázané a důkazy před soudem provedenými byla prolomena obhajoba obžalovaného. Lze jednoznačně konstatovat, že před inkriminovanou událostí dne 6. 8. 2020 došlo ke konfliktům mezi poškozeným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a obžalovaným, které vyvrcholily tím, že obžalovaný poškozeného napadl tak, jak je to popsáno pod bodem II. rozsudku. I když obžalovaný popisuje osobu poškozeného jako osobu nevěrohodnou, mající sklony ke konfabulacím (viz hodnocení důkazů ve vztahu k trestné činnosti popsané pod bodem I. rozsudku), soud považuje výpověď poškozeného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 ve vztahu k trestné činnosti popsané pod bodem III. rozsudku za věrohodnou a odpovídající skutečnosti. Předně je nutno uvést, že poškozený ihned poté, co utekl od osoby obžalovaného rodičům a bratrovi popsal v podstatně shodným způsobem co se událo, na věc bylo reagováno neprodleně oznámením spáchání tohoto trestného činu orgánům Policie ČR, přičemž rodiče a bratr poškozeného se vyjádřili i k tomu v jakém stavu se [</w:t>
      </w:r>
      <w:r w:rsidRPr="00DD7AA5">
        <w:rPr>
          <w:shd w:val="clear" w:color="auto" w:fill="CCCCCC"/>
        </w:rPr>
        <w:t>příjmení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 xml:space="preserve">] kritického </w:t>
      </w:r>
      <w:r w:rsidRPr="00DD7AA5">
        <w:lastRenderedPageBreak/>
        <w:t>večera nacházel a těmito důkazy je tedy nepřímo podporována pravdivost výpovědi samotného poškozeného. I když se obžalovaný obhajuje tím, že nemá homosexuální sklony což je potvrzováno i výpovědí jeho partnerky, soud nepovažuje tuto skutečnost za podstatnou pro</w:t>
      </w:r>
    </w:p>
    <w:p w14:paraId="48E6D643" w14:textId="77777777" w:rsidR="00217DFE" w:rsidRPr="00DD7AA5" w:rsidRDefault="00217DFE" w:rsidP="00217DFE">
      <w:r w:rsidRPr="00DD7AA5">
        <w:t>9 2 T 26/2021</w:t>
      </w:r>
    </w:p>
    <w:p w14:paraId="5AB6B103" w14:textId="77777777" w:rsidR="00217DFE" w:rsidRPr="00DD7AA5" w:rsidRDefault="00217DFE" w:rsidP="00217DFE">
      <w:r w:rsidRPr="00DD7AA5">
        <w:t>posouzení této trestní věci neboť lze konstatovat, že obžalovaný zjevně nucením k orálnímu sexu se snažil poškozeného ponížit. Tato skutečnost vyplývá rovněž z výpovědi samotného [</w:t>
      </w:r>
      <w:r w:rsidRPr="00DD7AA5">
        <w:rPr>
          <w:shd w:val="clear" w:color="auto" w:fill="CCCCCC"/>
        </w:rPr>
        <w:t>jméno</w:t>
      </w:r>
      <w:r w:rsidRPr="00DD7AA5">
        <w:t>] [</w:t>
      </w:r>
      <w:r w:rsidRPr="00DD7AA5">
        <w:rPr>
          <w:shd w:val="clear" w:color="auto" w:fill="CCCCCC"/>
        </w:rPr>
        <w:t>příjmení</w:t>
      </w:r>
      <w:r w:rsidRPr="00DD7AA5">
        <w:t>]. Za této situace mohl soud dovodit, že obžalovaný se rovněž dopustil i trestné činnosti popsané pod bodem III. rozsudku a tímto jednáním pak naplnil všechny zákonné znaky zločinu znásilnění podle § 185 odst. 1, 2 písm. a) tr. zákoníku. S ohledem na prohlášení viny obžalovaného bylo možno dospět i k závěru o vině dalšími přečiny a to přečinem maření výkonu úředního rozhodnutí a vykázání podle § 337 odst. 1 písm. a) tr. zákoníku a týmž přečinem podle § 337 odst. 1 písm. g) tr. zákoníku jednáním popsaným pod body IV. a V. rozsudku. Těmito trestnými činy také soud uznal obžalovaného vinným.</w:t>
      </w:r>
    </w:p>
    <w:p w14:paraId="2DB1B6C7" w14:textId="77777777" w:rsidR="00F11093" w:rsidRPr="00DD7AA5" w:rsidRDefault="00217DFE" w:rsidP="00217DFE">
      <w:r w:rsidRPr="00DD7AA5">
        <w:t>10. Při úvahách o výši a druhu trestu, který má být obžalovanému za spáchanou trestnou činnost uložen soud vycházel z toho, že je nutno ukládat trest další a to úhrnný za všechny sbíhající se trestné činy a to podle trestní sazby trestného činu nejpřísněji trestného což je v tomto případě ust. § 185 odst. 2 tr. zákoníku. Tento nejpřísněji trestný čin je typově velice závažným činem ohrožený vysokou trestní sazbou. Soud přihlédl k tomu, že jednání obžalovaného nezanechalo na osobě poškozeného žádné trvalé následky a za této situace soud dovodil, že účelu trestu může být ještě dosaženo uložením trestu na spodní hranici zákonné trestní sazby. Proto byl obžalovanému uložen podle § 185 odst. 2 tr. zákoníku za použití § 43 odst. 1 tr. zákoníku k úhrnnému trestu odnětí svobody v trvání dvou roků, když pro výkon tohoto trestu byl obžalovaný zařazen do věznice s ostrahou v souladu s ust. § 56 odst. 2 písm. a) tr. zákoníku. Protože se obžalovaný dílem trestné činnosti dopustil v souvislosti s řízením motorového vozidla byl mu rovněž uložen podle § 73 odst. 1, 3 tr. zákoníku trest zákazu činnosti spočívající v zákazu řízení všech druhů motorových vozidel na dobu jednoho roku.</w:t>
      </w:r>
    </w:p>
    <w:p w14:paraId="15BDBF58" w14:textId="77777777" w:rsidR="008A0B5D" w:rsidRPr="00DD7AA5" w:rsidRDefault="008A0B5D" w:rsidP="008A0B5D">
      <w:pPr>
        <w:pStyle w:val="Nadpisstirozsudku"/>
      </w:pPr>
      <w:r w:rsidRPr="00DD7AA5">
        <w:t>Poučení:</w:t>
      </w:r>
    </w:p>
    <w:p w14:paraId="2B625EA6" w14:textId="77777777" w:rsidR="00217DFE" w:rsidRPr="00DD7AA5" w:rsidRDefault="00217DFE" w:rsidP="00217DFE">
      <w:r w:rsidRPr="00DD7AA5">
        <w:t>Proti tomuto rozsudku lze podat odvolání do osmi dnů od jeho doručení ke Krajskému soudu v Českých Budějovicích, pobočka v Táboře, prostřednictvím soudu podepsaného.</w:t>
      </w:r>
    </w:p>
    <w:p w14:paraId="77D5CB50" w14:textId="77777777" w:rsidR="00217DFE" w:rsidRPr="00DD7AA5" w:rsidRDefault="00217DFE" w:rsidP="00217DFE">
      <w:r w:rsidRPr="00DD7AA5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5FE5A110" w14:textId="77777777" w:rsidR="00217DFE" w:rsidRPr="00DD7AA5" w:rsidRDefault="00217DFE" w:rsidP="00217DFE">
      <w:r w:rsidRPr="00DD7AA5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0760DD53" w14:textId="77777777" w:rsidR="00217DFE" w:rsidRPr="00DD7AA5" w:rsidRDefault="00217DFE" w:rsidP="00217DFE">
      <w:r w:rsidRPr="00DD7AA5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2A176BF5" w14:textId="77777777" w:rsidR="006B14EC" w:rsidRPr="00DD7AA5" w:rsidRDefault="00217DFE" w:rsidP="00217DFE">
      <w:r w:rsidRPr="00DD7AA5">
        <w:t>Poškozený se poučuje o možnosti požádat o vyrozumění o konání veřejného zasedání o</w:t>
      </w:r>
    </w:p>
    <w:p w14:paraId="5F954F53" w14:textId="77777777" w:rsidR="006B14EC" w:rsidRPr="00DD7AA5" w:rsidRDefault="00217DFE" w:rsidP="006B14EC">
      <w:pPr>
        <w:keepNext/>
        <w:spacing w:before="960"/>
        <w:rPr>
          <w:szCs w:val="22"/>
        </w:rPr>
      </w:pPr>
      <w:r w:rsidRPr="00DD7AA5">
        <w:rPr>
          <w:szCs w:val="22"/>
        </w:rPr>
        <w:lastRenderedPageBreak/>
        <w:t>Pelhřimov</w:t>
      </w:r>
      <w:r w:rsidR="006B14EC" w:rsidRPr="00DD7AA5">
        <w:rPr>
          <w:szCs w:val="22"/>
        </w:rPr>
        <w:t xml:space="preserve"> </w:t>
      </w:r>
      <w:r w:rsidRPr="00DD7AA5">
        <w:t>31. ledna 2022</w:t>
      </w:r>
    </w:p>
    <w:p w14:paraId="7E10FB44" w14:textId="77777777" w:rsidR="006B69A5" w:rsidRPr="00DD7AA5" w:rsidRDefault="00217DFE" w:rsidP="00845CC2">
      <w:pPr>
        <w:keepNext/>
        <w:spacing w:before="480"/>
        <w:jc w:val="left"/>
      </w:pPr>
      <w:r w:rsidRPr="00DD7AA5">
        <w:t>Mgr. Jiří Zach</w:t>
      </w:r>
      <w:r w:rsidR="006B14EC" w:rsidRPr="00DD7AA5">
        <w:br/>
      </w:r>
      <w:r w:rsidRPr="00DD7AA5">
        <w:t>soudce</w:t>
      </w:r>
    </w:p>
    <w:sectPr w:rsidR="006B69A5" w:rsidRPr="00DD7A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DF09" w14:textId="77777777" w:rsidR="00F25E08" w:rsidRDefault="00F25E08" w:rsidP="00B83118">
      <w:pPr>
        <w:spacing w:after="0"/>
      </w:pPr>
      <w:r>
        <w:separator/>
      </w:r>
    </w:p>
  </w:endnote>
  <w:endnote w:type="continuationSeparator" w:id="0">
    <w:p w14:paraId="2993595E" w14:textId="77777777" w:rsidR="00F25E08" w:rsidRDefault="00F25E08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350A" w14:textId="77777777" w:rsidR="00217DFE" w:rsidRDefault="00217D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DA53" w14:textId="77777777" w:rsidR="00217DFE" w:rsidRDefault="00217D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AA2A" w14:textId="77777777" w:rsidR="00217DFE" w:rsidRDefault="00217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106F" w14:textId="77777777" w:rsidR="00F25E08" w:rsidRDefault="00F25E08" w:rsidP="00B83118">
      <w:pPr>
        <w:spacing w:after="0"/>
      </w:pPr>
      <w:r>
        <w:separator/>
      </w:r>
    </w:p>
  </w:footnote>
  <w:footnote w:type="continuationSeparator" w:id="0">
    <w:p w14:paraId="2C2B3D88" w14:textId="77777777" w:rsidR="00F25E08" w:rsidRDefault="00F25E08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E272" w14:textId="77777777" w:rsidR="00217DFE" w:rsidRDefault="00217D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7B15" w14:textId="7777777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217DFE">
      <w:t>2 T 26/2021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C3B3" w14:textId="77777777" w:rsidR="00B83118" w:rsidRDefault="00B83118" w:rsidP="00B83118">
    <w:pPr>
      <w:pStyle w:val="Zhlav"/>
      <w:jc w:val="right"/>
    </w:pPr>
    <w:r>
      <w:t xml:space="preserve">Číslo jednací: </w:t>
    </w:r>
    <w:r w:rsidR="00217DFE">
      <w:t>2 T 26/2021-510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64957">
    <w:abstractNumId w:val="2"/>
  </w:num>
  <w:num w:numId="2" w16cid:durableId="1186137138">
    <w:abstractNumId w:val="1"/>
  </w:num>
  <w:num w:numId="3" w16cid:durableId="168181687">
    <w:abstractNumId w:val="0"/>
  </w:num>
  <w:num w:numId="4" w16cid:durableId="191492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262021.docx 2023/07/31 15:3 2023/08/01 12:43:5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13CB5"/>
    <w:rsid w:val="00217DFE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55D00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34E0A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DD7AA5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25E08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C965"/>
  <w15:docId w15:val="{22C9159A-C707-42EA-8A81-8E5799B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10</Pages>
  <Words>4284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2023-09-14T13:25:00Z</dcterms:created>
  <dcterms:modified xsi:type="dcterms:W3CDTF">2023-09-14T13:25:00Z</dcterms:modified>
</cp:coreProperties>
</file>